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09" w:rsidRPr="00E53096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3096">
        <w:rPr>
          <w:rFonts w:ascii="TimesNewRomanPS-BoldMT" w:hAnsi="TimesNewRomanPS-BoldMT" w:cs="TimesNewRomanPS-BoldMT"/>
          <w:b/>
          <w:bCs/>
          <w:sz w:val="24"/>
          <w:szCs w:val="24"/>
        </w:rPr>
        <w:t>Часть II Карты градостроительного зонирования</w:t>
      </w:r>
    </w:p>
    <w:p w:rsidR="007F5109" w:rsidRPr="00E53096" w:rsidRDefault="007F5109" w:rsidP="00F547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5109" w:rsidRDefault="007F5109" w:rsidP="00E5309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Статья 22 Карта градостроительного зонирования территории </w:t>
      </w:r>
      <w:r>
        <w:rPr>
          <w:rFonts w:ascii="TimesNewRomanPS-BoldMT" w:hAnsi="TimesNewRomanPS-BoldMT" w:cs="TimesNewRomanPS-BoldMT"/>
          <w:b/>
          <w:bCs/>
        </w:rPr>
        <w:t>Новотроицк</w:t>
      </w:r>
      <w:r w:rsidRPr="00E53096">
        <w:rPr>
          <w:rFonts w:ascii="TimesNewRomanPS-BoldMT" w:hAnsi="TimesNewRomanPS-BoldMT" w:cs="TimesNewRomanPS-BoldMT"/>
          <w:b/>
          <w:bCs/>
        </w:rPr>
        <w:t>ого сельсовета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>Бейского района Республики Хакасия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9A108F">
      <w:pPr>
        <w:autoSpaceDE w:val="0"/>
        <w:autoSpaceDN w:val="0"/>
        <w:adjustRightInd w:val="0"/>
        <w:ind w:firstLine="54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1 Карта градостроительного зонирования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 Бейского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района Республики Хакасия.</w:t>
      </w: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7F5109" w:rsidRPr="00E53096" w:rsidRDefault="007F5109" w:rsidP="00F547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23 Тематические карты и схемы, применяемые для целей регулирования</w:t>
      </w:r>
    </w:p>
    <w:p w:rsidR="007F5109" w:rsidRDefault="007F5109" w:rsidP="00F547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землепользования и застройки </w:t>
      </w:r>
      <w:r>
        <w:rPr>
          <w:rFonts w:ascii="TimesNewRomanPS-BoldMT" w:hAnsi="TimesNewRomanPS-BoldMT" w:cs="TimesNewRomanPS-BoldMT"/>
          <w:b/>
          <w:bCs/>
        </w:rPr>
        <w:t>Новотроицк</w:t>
      </w:r>
      <w:r w:rsidRPr="00E53096">
        <w:rPr>
          <w:rFonts w:ascii="TimesNewRomanPS-BoldMT" w:hAnsi="TimesNewRomanPS-BoldMT" w:cs="TimesNewRomanPS-BoldMT"/>
          <w:b/>
          <w:bCs/>
        </w:rPr>
        <w:t>ого сельсовета</w:t>
      </w:r>
    </w:p>
    <w:p w:rsidR="007F5109" w:rsidRPr="00E53096" w:rsidRDefault="007F5109" w:rsidP="00F547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1 Наряду с картой градостроительного зонирования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Бейского района Республики Хакасия, указанной в статье 22 настоящих Правил, для целей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регулирования землепользования и застройки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сельсовета, разработан комплект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тематических карт и схем в составе материалов «Правила землепользования и застройки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сельсовета Бейского района Республики Хакасия», включающий в себя различные карты и схемы на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территорию поселения.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EF64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53096">
        <w:rPr>
          <w:rFonts w:ascii="TimesNewRomanPS-BoldMT" w:hAnsi="TimesNewRomanPS-BoldMT" w:cs="TimesNewRomanPS-BoldMT"/>
          <w:b/>
          <w:bCs/>
          <w:sz w:val="24"/>
          <w:szCs w:val="24"/>
        </w:rPr>
        <w:t>Часть III Градостроительные регламенты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5109" w:rsidRDefault="007F5109" w:rsidP="00EF64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Глава 8 Градостроительные регламенты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477D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24 Перечень территориальных зон, выделенных на карте градостроительного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 xml:space="preserve">зонирования территории </w:t>
      </w:r>
      <w:r>
        <w:rPr>
          <w:rFonts w:ascii="TimesNewRomanPS-BoldMT" w:hAnsi="TimesNewRomanPS-BoldMT" w:cs="TimesNewRomanPS-BoldMT"/>
          <w:b/>
          <w:bCs/>
        </w:rPr>
        <w:t>Новотроицк</w:t>
      </w:r>
      <w:r w:rsidRPr="00E53096">
        <w:rPr>
          <w:rFonts w:ascii="TimesNewRomanPS-BoldMT" w:hAnsi="TimesNewRomanPS-BoldMT" w:cs="TimesNewRomanPS-BoldMT"/>
          <w:b/>
          <w:bCs/>
        </w:rPr>
        <w:t>ого сельсовета Бейского района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>Республики Хакасия</w:t>
      </w:r>
    </w:p>
    <w:p w:rsidR="007F5109" w:rsidRDefault="007F5109" w:rsidP="00477D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907CA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Законом Республики Хакасия от 05.05.2004 № 20 «Об административно-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территориальном устройстве Республики Хакасия», законом Республики Хакасия от 07.10.2004 № 60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«Об утверждении границ муниципальных образований Бейского района и наделении 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соответственно статусом муниципального района, сельского поселения», Уставом муниципального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образования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 xml:space="preserve">ий сельсовет муниципальное образование -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ий сельсовет наделено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статусом сельского посе</w:t>
      </w:r>
      <w:r>
        <w:rPr>
          <w:rFonts w:ascii="TimesNewRomanPSMT" w:hAnsi="TimesNewRomanPSMT" w:cs="TimesNewRomanPSMT"/>
        </w:rPr>
        <w:t>ления, в состав которого входит с. Новотроицкое.</w:t>
      </w: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2 С учетом сложившейся планировки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существующего землепользования, функциональных з</w:t>
      </w:r>
      <w:r>
        <w:rPr>
          <w:rFonts w:ascii="TimesNewRomanPSMT" w:hAnsi="TimesNewRomanPSMT" w:cs="TimesNewRomanPSMT"/>
        </w:rPr>
        <w:t xml:space="preserve">он и параметров их планируемого </w:t>
      </w:r>
      <w:r w:rsidRPr="00E53096">
        <w:rPr>
          <w:rFonts w:ascii="TimesNewRomanPSMT" w:hAnsi="TimesNewRomanPSMT" w:cs="TimesNewRomanPSMT"/>
        </w:rPr>
        <w:t>развития, на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территории поселения выделены след</w:t>
      </w:r>
      <w:r>
        <w:rPr>
          <w:rFonts w:ascii="TimesNewRomanPSMT" w:hAnsi="TimesNewRomanPSMT" w:cs="TimesNewRomanPSMT"/>
        </w:rPr>
        <w:t xml:space="preserve">ующие виды территориальных зон, </w:t>
      </w:r>
      <w:r w:rsidRPr="00E53096">
        <w:rPr>
          <w:rFonts w:ascii="TimesNewRomanPSMT" w:hAnsi="TimesNewRomanPSMT" w:cs="TimesNewRomanPSMT"/>
        </w:rPr>
        <w:t>определенные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Градостроительным кодексом Российской Федерации: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жилые (предназначены для проживания населения);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общественно-деловые (предназначены для размещения объектов здравоохранения,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культуры, торговли, общественного питания, социального и коммунально-бытового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назначения, предпринимательской деятельности, объектов среднего</w:t>
      </w:r>
      <w:r>
        <w:rPr>
          <w:rFonts w:ascii="TimesNewRomanPSMT" w:hAnsi="TimesNewRomanPSMT" w:cs="TimesNewRomanPSMT"/>
        </w:rPr>
        <w:t xml:space="preserve"> профессионального </w:t>
      </w:r>
      <w:r w:rsidRPr="00E53096">
        <w:rPr>
          <w:rFonts w:ascii="TimesNewRomanPSMT" w:hAnsi="TimesNewRomanPSMT" w:cs="TimesNewRomanPSMT"/>
        </w:rPr>
        <w:t>и высшего профессионального образования, административных,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научно-исследовательских учреждений, культовых зданий, стоянок автомобильного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транспорта, объектов делового, финансового назначения, иных объектов, связанных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обеспечением жизнедеятельности граждан);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производственные (предназначены для размещения промышленных и коммунальных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 складских объектов);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инженерной и транспортной инфраструктур (предназначены для размещения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объектов инженерной и транспортной инфраструктур, в том числе сооружений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коммуникаций железнодорожного, автомобильного, речного, морского, воздушного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трубопроводного транспорта, связи);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сельскохозяйственного использования (предназначены для размещения объектов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сельскохозяйственного назначения, предназначенных для ведения сельского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хозяйства, дачного хозяйства, садоводства, развития объектов сельскохозяйственного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назначения);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рекреационного назначения (территории, занятые городскими лесами, скверами,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парками, городскими садами, прудами, озерами, водохранилищами, пляжами,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береговыми полосами водных объектов общего пользования, а так же иные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территории, используемые и предназначенные для отдыха, туризма, занятий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физической культурой и спортом);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специального назначения (территории занятые кладбищами, крематориями,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скотомогильниками, объектами размещения отходов потребления и иными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объектами).</w:t>
      </w:r>
    </w:p>
    <w:p w:rsidR="007F5109" w:rsidRPr="00E53096" w:rsidRDefault="007F5109" w:rsidP="00EF64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3 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На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сельсовета, в зависимости от характера застройки,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выделены следующие виды </w:t>
      </w:r>
      <w:r w:rsidRPr="00E53096">
        <w:rPr>
          <w:rFonts w:ascii="TimesNewRomanPS-BoldMT" w:hAnsi="TimesNewRomanPS-BoldMT" w:cs="TimesNewRomanPS-BoldMT"/>
          <w:b/>
          <w:bCs/>
        </w:rPr>
        <w:t>жилых зон</w:t>
      </w:r>
      <w:r w:rsidRPr="00E53096">
        <w:rPr>
          <w:rFonts w:ascii="TimesNewRomanPSMT" w:hAnsi="TimesNewRomanPSMT" w:cs="TimesNewRomanPSMT"/>
        </w:rPr>
        <w:t>: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>Ж1с</w:t>
      </w:r>
      <w:r w:rsidRPr="00E53096">
        <w:rPr>
          <w:rFonts w:ascii="TimesNewRomanPSMT" w:hAnsi="TimesNewRomanPSMT" w:cs="TimesNewRomanPSMT"/>
        </w:rPr>
        <w:t>- зона существующей застройки индивидуальными жилыми домами.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Ж1п </w:t>
      </w:r>
      <w:r w:rsidRPr="00E53096">
        <w:rPr>
          <w:rFonts w:ascii="TimesNewRomanPSMT" w:hAnsi="TimesNewRomanPSMT" w:cs="TimesNewRomanPSMT"/>
        </w:rPr>
        <w:t>- зона перспективной застройки индивидуальными жилыми домами.</w:t>
      </w: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4 В состав </w:t>
      </w:r>
      <w:r w:rsidRPr="00E53096">
        <w:rPr>
          <w:rFonts w:ascii="TimesNewRomanPS-BoldMT" w:hAnsi="TimesNewRomanPS-BoldMT" w:cs="TimesNewRomanPS-BoldMT"/>
          <w:b/>
          <w:bCs/>
        </w:rPr>
        <w:t xml:space="preserve">общественно-деловых зон </w:t>
      </w:r>
      <w:r w:rsidRPr="00E53096">
        <w:rPr>
          <w:rFonts w:ascii="TimesNewRomanPSMT" w:hAnsi="TimesNewRomanPSMT" w:cs="TimesNewRomanPSMT"/>
        </w:rPr>
        <w:t>включены: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ОД </w:t>
      </w:r>
      <w:r w:rsidRPr="00E53096">
        <w:rPr>
          <w:rFonts w:ascii="TimesNewRomanPSMT" w:hAnsi="TimesNewRomanPSMT" w:cs="TimesNewRomanPSMT"/>
        </w:rPr>
        <w:t>- общественно-деловая зона.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ОД1 </w:t>
      </w:r>
      <w:r w:rsidRPr="00E53096">
        <w:rPr>
          <w:rFonts w:ascii="TimesNewRomanPSMT" w:hAnsi="TimesNewRomanPSMT" w:cs="TimesNewRomanPSMT"/>
        </w:rPr>
        <w:t>- общественно-деловая зона учреждений образования.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ОД2 </w:t>
      </w:r>
      <w:r w:rsidRPr="00E53096">
        <w:rPr>
          <w:rFonts w:ascii="TimesNewRomanPSMT" w:hAnsi="TimesNewRomanPSMT" w:cs="TimesNewRomanPSMT"/>
        </w:rPr>
        <w:t>- общественно-деловая зона учреждений здравоохранения.</w:t>
      </w: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5 Виды </w:t>
      </w:r>
      <w:r w:rsidRPr="00E53096">
        <w:rPr>
          <w:rFonts w:ascii="TimesNewRomanPS-BoldMT" w:hAnsi="TimesNewRomanPS-BoldMT" w:cs="TimesNewRomanPS-BoldMT"/>
          <w:b/>
          <w:bCs/>
        </w:rPr>
        <w:t xml:space="preserve">производственных зон </w:t>
      </w:r>
      <w:r w:rsidRPr="00E53096">
        <w:rPr>
          <w:rFonts w:ascii="TimesNewRomanPSMT" w:hAnsi="TimesNewRomanPSMT" w:cs="TimesNewRomanPSMT"/>
        </w:rPr>
        <w:t>установлены в зависимости от предусматриваемых видов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использования и ограничений на использование данных территорий: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П1 </w:t>
      </w:r>
      <w:r w:rsidRPr="00E53096">
        <w:rPr>
          <w:rFonts w:ascii="TimesNewRomanPSMT" w:hAnsi="TimesNewRomanPSMT" w:cs="TimesNewRomanPSMT"/>
        </w:rPr>
        <w:t xml:space="preserve">- коммунально-складская зона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E53096">
          <w:rPr>
            <w:rFonts w:ascii="TimesNewRomanPSMT" w:hAnsi="TimesNewRomanPSMT" w:cs="TimesNewRomanPSMT"/>
          </w:rPr>
          <w:t>50 м</w:t>
        </w:r>
      </w:smartTag>
      <w:r w:rsidRPr="00E53096">
        <w:rPr>
          <w:rFonts w:ascii="TimesNewRomanPSMT" w:hAnsi="TimesNewRomanPSMT" w:cs="TimesNewRomanPSMT"/>
        </w:rPr>
        <w:t>).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П2 </w:t>
      </w:r>
      <w:r w:rsidRPr="00E53096">
        <w:rPr>
          <w:rFonts w:ascii="TimesNewRomanPSMT" w:hAnsi="TimesNewRomanPSMT" w:cs="TimesNewRomanPSMT"/>
        </w:rPr>
        <w:t xml:space="preserve">- зона производственных объектов V класса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E53096">
          <w:rPr>
            <w:rFonts w:ascii="TimesNewRomanPSMT" w:hAnsi="TimesNewRomanPSMT" w:cs="TimesNewRomanPSMT"/>
          </w:rPr>
          <w:t>50 м</w:t>
        </w:r>
      </w:smartTag>
      <w:r w:rsidRPr="00E53096">
        <w:rPr>
          <w:rFonts w:ascii="TimesNewRomanPSMT" w:hAnsi="TimesNewRomanPSMT" w:cs="TimesNewRomanPSMT"/>
        </w:rPr>
        <w:t>).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П3 </w:t>
      </w:r>
      <w:r w:rsidRPr="00E53096">
        <w:rPr>
          <w:rFonts w:ascii="TimesNewRomanPSMT" w:hAnsi="TimesNewRomanPSMT" w:cs="TimesNewRomanPSMT"/>
        </w:rPr>
        <w:t xml:space="preserve">- зона производственных объектов IV класса (санитарно-защитная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E53096">
          <w:rPr>
            <w:rFonts w:ascii="TimesNewRomanPSMT" w:hAnsi="TimesNewRomanPSMT" w:cs="TimesNewRomanPSMT"/>
          </w:rPr>
          <w:t>100 м</w:t>
        </w:r>
      </w:smartTag>
      <w:r w:rsidRPr="00E53096">
        <w:rPr>
          <w:rFonts w:ascii="TimesNewRomanPSMT" w:hAnsi="TimesNewRomanPSMT" w:cs="TimesNewRomanPSMT"/>
        </w:rPr>
        <w:t>).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П4 </w:t>
      </w:r>
      <w:r w:rsidRPr="00E53096">
        <w:rPr>
          <w:rFonts w:ascii="TimesNewRomanPSMT" w:hAnsi="TimesNewRomanPSMT" w:cs="TimesNewRomanPSMT"/>
        </w:rPr>
        <w:t xml:space="preserve">- зона производственных объектов III класса (санитарно-защитная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E53096">
          <w:rPr>
            <w:rFonts w:ascii="TimesNewRomanPSMT" w:hAnsi="TimesNewRomanPSMT" w:cs="TimesNewRomanPSMT"/>
          </w:rPr>
          <w:t>300 м</w:t>
        </w:r>
      </w:smartTag>
      <w:r w:rsidRPr="00E53096">
        <w:rPr>
          <w:rFonts w:ascii="TimesNewRomanPSMT" w:hAnsi="TimesNewRomanPSMT" w:cs="TimesNewRomanPSMT"/>
        </w:rPr>
        <w:t>).</w:t>
      </w: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6 Виды </w:t>
      </w:r>
      <w:r w:rsidRPr="00E53096">
        <w:rPr>
          <w:rFonts w:ascii="TimesNewRomanPS-BoldMT" w:hAnsi="TimesNewRomanPS-BoldMT" w:cs="TimesNewRomanPS-BoldMT"/>
          <w:b/>
          <w:bCs/>
        </w:rPr>
        <w:t xml:space="preserve">зон инженерной и транспортной инфраструктур </w:t>
      </w:r>
      <w:r w:rsidRPr="00E53096">
        <w:rPr>
          <w:rFonts w:ascii="TimesNewRomanPSMT" w:hAnsi="TimesNewRomanPSMT" w:cs="TimesNewRomanPSMT"/>
        </w:rPr>
        <w:t>установлены в зависимости от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видов транспорта и объектов их инфраструктуры: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А.Т </w:t>
      </w:r>
      <w:r w:rsidRPr="00E53096">
        <w:rPr>
          <w:rFonts w:ascii="TimesNewRomanPSMT" w:hAnsi="TimesNewRomanPSMT" w:cs="TimesNewRomanPSMT"/>
        </w:rPr>
        <w:t>- зона автомобильного транспорта.</w:t>
      </w: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7 </w:t>
      </w:r>
      <w:r w:rsidRPr="00E53096">
        <w:rPr>
          <w:rFonts w:ascii="TimesNewRomanPS-BoldMT" w:hAnsi="TimesNewRomanPS-BoldMT" w:cs="TimesNewRomanPS-BoldMT"/>
          <w:b/>
          <w:bCs/>
        </w:rPr>
        <w:t xml:space="preserve">Зоны сельскохозяйственного использования </w:t>
      </w:r>
      <w:r w:rsidRPr="00E53096">
        <w:rPr>
          <w:rFonts w:ascii="TimesNewRomanPSMT" w:hAnsi="TimesNewRomanPSMT" w:cs="TimesNewRomanPSMT"/>
        </w:rPr>
        <w:t>установлены на землях,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предоставленных для ведения сельского хозяйства, дачного хозяйства, садоводства, огородничества,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личного подсобного хозяйства: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СХ1 </w:t>
      </w:r>
      <w:r w:rsidRPr="00E53096">
        <w:rPr>
          <w:rFonts w:ascii="TimesNewRomanPSMT" w:hAnsi="TimesNewRomanPSMT" w:cs="TimesNewRomanPSMT"/>
        </w:rPr>
        <w:t>- зона сельскохозяйственного использования.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СХ3 </w:t>
      </w:r>
      <w:r w:rsidRPr="00E53096">
        <w:rPr>
          <w:rFonts w:ascii="TimesNewRomanPSMT" w:hAnsi="TimesNewRomanPSMT" w:cs="TimesNewRomanPSMT"/>
        </w:rPr>
        <w:t xml:space="preserve">- зона сельскохозяйственных объектов V класса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E53096">
          <w:rPr>
            <w:rFonts w:ascii="TimesNewRomanPSMT" w:hAnsi="TimesNewRomanPSMT" w:cs="TimesNewRomanPSMT"/>
          </w:rPr>
          <w:t>50 м</w:t>
        </w:r>
      </w:smartTag>
      <w:r w:rsidRPr="00E53096">
        <w:rPr>
          <w:rFonts w:ascii="TimesNewRomanPSMT" w:hAnsi="TimesNewRomanPSMT" w:cs="TimesNewRomanPSMT"/>
        </w:rPr>
        <w:t>).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СХ4 </w:t>
      </w:r>
      <w:r w:rsidRPr="00E53096">
        <w:rPr>
          <w:rFonts w:ascii="TimesNewRomanPSMT" w:hAnsi="TimesNewRomanPSMT" w:cs="TimesNewRomanPSMT"/>
        </w:rPr>
        <w:t>- зона сельскохозяйственных объектов IV класса (санитарно-защитная зона</w:t>
      </w:r>
      <w:r>
        <w:rPr>
          <w:rFonts w:ascii="TimesNewRomanPSMT" w:hAnsi="TimesNewRomanPSMT" w:cs="TimesNewRomanPSMT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E53096">
          <w:rPr>
            <w:rFonts w:ascii="TimesNewRomanPSMT" w:hAnsi="TimesNewRomanPSMT" w:cs="TimesNewRomanPSMT"/>
          </w:rPr>
          <w:t>100 м</w:t>
        </w:r>
      </w:smartTag>
      <w:r w:rsidRPr="00E53096">
        <w:rPr>
          <w:rFonts w:ascii="TimesNewRomanPSMT" w:hAnsi="TimesNewRomanPSMT" w:cs="TimesNewRomanPSMT"/>
        </w:rPr>
        <w:t>).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СХ5 </w:t>
      </w:r>
      <w:r w:rsidRPr="00E53096">
        <w:rPr>
          <w:rFonts w:ascii="TimesNewRomanPSMT" w:hAnsi="TimesNewRomanPSMT" w:cs="TimesNewRomanPSMT"/>
        </w:rPr>
        <w:t>- зона сельскохозяйственных объектов III класса (санитарно-защитная зона</w:t>
      </w:r>
      <w:r>
        <w:rPr>
          <w:rFonts w:ascii="TimesNewRomanPSMT" w:hAnsi="TimesNewRomanPSMT" w:cs="TimesNewRomanPSMT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Pr="00E53096">
          <w:rPr>
            <w:rFonts w:ascii="TimesNewRomanPSMT" w:hAnsi="TimesNewRomanPSMT" w:cs="TimesNewRomanPSMT"/>
          </w:rPr>
          <w:t>300 м</w:t>
        </w:r>
      </w:smartTag>
      <w:r w:rsidRPr="00E53096">
        <w:rPr>
          <w:rFonts w:ascii="TimesNewRomanPSMT" w:hAnsi="TimesNewRomanPSMT" w:cs="TimesNewRomanPSMT"/>
        </w:rPr>
        <w:t>).</w:t>
      </w: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8 Виды </w:t>
      </w:r>
      <w:r w:rsidRPr="00E53096">
        <w:rPr>
          <w:rFonts w:ascii="TimesNewRomanPS-BoldMT" w:hAnsi="TimesNewRomanPS-BoldMT" w:cs="TimesNewRomanPS-BoldMT"/>
          <w:b/>
          <w:bCs/>
        </w:rPr>
        <w:t xml:space="preserve">зон рекреационного назначения </w:t>
      </w:r>
      <w:r w:rsidRPr="00E53096">
        <w:rPr>
          <w:rFonts w:ascii="TimesNewRomanPSMT" w:hAnsi="TimesNewRomanPSMT" w:cs="TimesNewRomanPSMT"/>
        </w:rPr>
        <w:t>установлены в соответствии с характером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интенсивностью использования данных территорий: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Р1 </w:t>
      </w:r>
      <w:r w:rsidRPr="00E53096">
        <w:rPr>
          <w:rFonts w:ascii="TimesNewRomanPSMT" w:hAnsi="TimesNewRomanPSMT" w:cs="TimesNewRomanPSMT"/>
        </w:rPr>
        <w:t>- зона природного ландшафта.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Р5 </w:t>
      </w:r>
      <w:r w:rsidRPr="00E53096">
        <w:rPr>
          <w:rFonts w:ascii="TimesNewRomanPSMT" w:hAnsi="TimesNewRomanPSMT" w:cs="TimesNewRomanPSMT"/>
        </w:rPr>
        <w:t>- зона парков и скверов.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Р7 </w:t>
      </w:r>
      <w:r w:rsidRPr="00E53096">
        <w:rPr>
          <w:rFonts w:ascii="TimesNewRomanPSMT" w:hAnsi="TimesNewRomanPSMT" w:cs="TimesNewRomanPSMT"/>
        </w:rPr>
        <w:t>- зона развития спорта и отдыха.</w:t>
      </w: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9 </w:t>
      </w:r>
      <w:r w:rsidRPr="00E53096">
        <w:rPr>
          <w:rFonts w:ascii="TimesNewRomanPS-BoldMT" w:hAnsi="TimesNewRomanPS-BoldMT" w:cs="TimesNewRomanPS-BoldMT"/>
          <w:b/>
          <w:bCs/>
        </w:rPr>
        <w:t xml:space="preserve">Зоны специального назначения </w:t>
      </w:r>
      <w:r w:rsidRPr="00E53096">
        <w:rPr>
          <w:rFonts w:ascii="TimesNewRomanPSMT" w:hAnsi="TimesNewRomanPSMT" w:cs="TimesNewRomanPSMT"/>
        </w:rPr>
        <w:t>охватывают территории, использование которых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несовместимо с использованием других видов территориальных зон, а также, использование которых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невозможно без установления специальных норм и правил: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СН1 </w:t>
      </w:r>
      <w:r w:rsidRPr="00E53096">
        <w:rPr>
          <w:rFonts w:ascii="TimesNewRomanPSMT" w:hAnsi="TimesNewRomanPSMT" w:cs="TimesNewRomanPSMT"/>
        </w:rPr>
        <w:t xml:space="preserve">зона объектов специального назначения V класса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E53096">
          <w:rPr>
            <w:rFonts w:ascii="TimesNewRomanPSMT" w:hAnsi="TimesNewRomanPSMT" w:cs="TimesNewRomanPSMT"/>
          </w:rPr>
          <w:t>50 м</w:t>
        </w:r>
      </w:smartTag>
      <w:r w:rsidRPr="00E53096">
        <w:rPr>
          <w:rFonts w:ascii="TimesNewRomanPSMT" w:hAnsi="TimesNewRomanPSMT" w:cs="TimesNewRomanPSMT"/>
        </w:rPr>
        <w:t>).</w:t>
      </w: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10 В соответствии с Градостроительным кодексом Российской Федерации на территории</w:t>
      </w:r>
      <w:r>
        <w:rPr>
          <w:rFonts w:ascii="TimesNewRomanPSMT" w:hAnsi="TimesNewRomanPSMT" w:cs="TimesNewRomanPSMT"/>
        </w:rPr>
        <w:t xml:space="preserve"> Новотроицк</w:t>
      </w:r>
      <w:r w:rsidRPr="00E53096">
        <w:rPr>
          <w:rFonts w:ascii="TimesNewRomanPSMT" w:hAnsi="TimesNewRomanPSMT" w:cs="TimesNewRomanPSMT"/>
        </w:rPr>
        <w:t>ого сельсовета выделены следующие земли, на которые градостроительные регламенты,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определенные настоящими Правилами, не устанавливаются: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ВФ </w:t>
      </w:r>
      <w:r w:rsidRPr="00E53096">
        <w:rPr>
          <w:rFonts w:ascii="TimesNewRomanPSMT" w:hAnsi="TimesNewRomanPSMT" w:cs="TimesNewRomanPSMT"/>
        </w:rPr>
        <w:t>- земли, покрытые поверхностными водами.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СХУ - </w:t>
      </w:r>
      <w:r w:rsidRPr="00E53096">
        <w:rPr>
          <w:rFonts w:ascii="TimesNewRomanPSMT" w:hAnsi="TimesNewRomanPSMT" w:cs="TimesNewRomanPSMT"/>
        </w:rPr>
        <w:t>сельскохозяйственные угодья в составе земель сельскохозяйственного назначения.</w:t>
      </w:r>
    </w:p>
    <w:p w:rsidR="007F5109" w:rsidRPr="00E53096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11 Градостроительные регламенты, определенные статьями 25-31 настоящих Правил,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устанавливаются при условии перевода категорий земель, указанных в части 10 настоящей статьи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Правил, в земли иных категорий.</w:t>
      </w:r>
    </w:p>
    <w:p w:rsidR="007F5109" w:rsidRDefault="007F5109" w:rsidP="00477D9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12 Условие, обозначенное в части 11 настоящей статьи Правил, в том числе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распространяется на указанные в части 10 настоящей статьи Правил земли, расположенные в границах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населенных пунктов.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3A70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25 Градостроительные регламенты. Жилые зоны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Ж1с Зона существующей застройки индивидуальными жилыми домами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Ж1п Зона перспективной застройки индивидуальными жилыми домами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Зоны застройки индивидуальными жилыми домами выделены для обеспечения</w:t>
      </w:r>
    </w:p>
    <w:p w:rsidR="007F5109" w:rsidRPr="00E53096" w:rsidRDefault="007F5109" w:rsidP="0036506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правовых условий формирования кварталов комфортного жилья с низкой плотностью застройки,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посредством преимущественного размещения отдельно стоящих одноквартирных домов не выше двухэтажей с приквартирными участками, блокированных жилых двухсемейных и многосемейных домов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 выше двух этажей с приквартирными участками, при соблюдении нижеприведенных видов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разрешенного использования земельных участков и объектов капитального строительства.</w:t>
      </w:r>
    </w:p>
    <w:p w:rsidR="007F5109" w:rsidRPr="00E53096" w:rsidRDefault="007F5109" w:rsidP="008D704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Основные виды разрешенного использования: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одноквартирные жилые дома не выше двух этажей с приквартирными участками;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блокированные двухсемейные и многосемейные жилые дома с приквартирными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участками.</w:t>
      </w:r>
    </w:p>
    <w:p w:rsidR="007F5109" w:rsidRPr="00E53096" w:rsidRDefault="007F5109" w:rsidP="00D22532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малоэтажные многоквартирные жилые дома не выше двух этажей без приквартирных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участков;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помещение для занятий спортом;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аптеки;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небольшие гостиницы;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магазины товаров первой необходимости;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пункты оказания первой медицинской помощи, фельдшерско-акушерские пункты.</w:t>
      </w:r>
    </w:p>
    <w:p w:rsidR="007F5109" w:rsidRPr="00E53096" w:rsidRDefault="007F5109" w:rsidP="00D22532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сады, огороды, палисадники;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дворовые постройки (мастерские, сараи, бани);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сооружения, связанные с выращиванием цветов, фруктов, овощей (парники, теплицы,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оранжереи и так далее);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индивидуальные гаражи на приквартирных участках на 1-2 легковых автомобиля;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встроенные в жилые дома гаражи на 1-2 легковых автомобиля;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площадки для мусоросборников;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детские площадки, площадки для отдыха, спортивных занятий;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скверы, аллеи.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3 Предельные размеры земельных участков </w:t>
      </w:r>
      <w:r>
        <w:rPr>
          <w:rFonts w:ascii="TimesNewRomanPSMT" w:hAnsi="TimesNewRomanPSMT" w:cs="TimesNewRomanPSMT"/>
        </w:rPr>
        <w:t xml:space="preserve">и предельные параметры </w:t>
      </w:r>
      <w:r w:rsidRPr="00E53096">
        <w:rPr>
          <w:rFonts w:ascii="TimesNewRomanPSMT" w:hAnsi="TimesNewRomanPSMT" w:cs="TimesNewRomanPSMT"/>
        </w:rPr>
        <w:t>разрешенного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зон застройки индивидуальными жилыми домами:</w:t>
      </w:r>
    </w:p>
    <w:p w:rsidR="007F5109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1) площадь земельного участка  - от 500 м</w:t>
      </w:r>
      <w:r w:rsidRPr="00E53096">
        <w:rPr>
          <w:rFonts w:ascii="TimesNewRomanPSMT" w:hAnsi="TimesNewRomanPSMT" w:cs="TimesNewRomanPSMT"/>
          <w:sz w:val="14"/>
          <w:szCs w:val="14"/>
        </w:rPr>
        <w:t>2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 w:rsidRPr="00E53096">
        <w:rPr>
          <w:rFonts w:ascii="TimesNewRomanPSMT" w:hAnsi="TimesNewRomanPSMT" w:cs="TimesNewRomanPSMT"/>
        </w:rPr>
        <w:t>до 5000 м</w:t>
      </w:r>
      <w:r w:rsidRPr="00E53096">
        <w:rPr>
          <w:rFonts w:ascii="TimesNewRomanPSMT" w:hAnsi="TimesNewRomanPSMT" w:cs="TimesNewRomanPSMT"/>
          <w:sz w:val="14"/>
          <w:szCs w:val="14"/>
        </w:rPr>
        <w:t>2</w:t>
      </w:r>
      <w:r w:rsidRPr="00E53096">
        <w:rPr>
          <w:rFonts w:ascii="TimesNewRomanPSMT" w:hAnsi="TimesNewRomanPSMT" w:cs="TimesNewRomanPSMT"/>
        </w:rPr>
        <w:t>;</w:t>
      </w:r>
    </w:p>
    <w:p w:rsidR="007F5109" w:rsidRPr="00CB571A" w:rsidRDefault="007F5109" w:rsidP="00CB571A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для остальных видов разрешенного использования предельные максимальные/минимальные размеры земельного участка настоящими Правилами не устанавливаются;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2) расстояние от границ землевладения до строения, а также между строениями: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2.1) между фронтальной границей участка и основным строением – до 6 м;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2.2) расстояние от основного строения до: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красной линии улицы не менее чем 5 м;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красной линии проездов не менее чем 3 м;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2.3) расстояние от хозяйственных построек до красных линий улиц и проездов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должно быть не менее 5 м;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2.4) от границ соседнего участка до: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основного строения – не менее 3 м;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хозяйственных и прочих строений – 1 м;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до постройки для содержания скота и птицы – 4 м;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открытой стоянки – 1 м;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отдельно стоящего гаража – 1 м;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стволов высокорослых деревьев – 4 м;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стволов среднерослых деревьев – 2 м;</w:t>
      </w:r>
    </w:p>
    <w:p w:rsidR="007F5109" w:rsidRPr="00E53096" w:rsidRDefault="007F5109" w:rsidP="00393D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кустарников – 1 м;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2.5) расстояние от гаража до жилого дома, расположенного на соседнем земельном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участке, не менее 6 м;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2.6) расстояние между хозяйственными постройками должно быть не менее 2 м;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2.7) от основных строений до отдельно стоящих хозяйственных и прочих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строений – в соответствии с требованиями СНиП 2.07.01-89</w:t>
      </w:r>
      <w:r w:rsidRPr="00E53096">
        <w:rPr>
          <w:rFonts w:ascii="TimesNewRomanPSMT" w:hAnsi="TimesNewRomanPSMT" w:cs="TimesNewRomanPSMT"/>
          <w:sz w:val="14"/>
          <w:szCs w:val="14"/>
        </w:rPr>
        <w:t>*</w:t>
      </w:r>
      <w:r w:rsidRPr="00E53096">
        <w:rPr>
          <w:rFonts w:ascii="TimesNewRomanPSMT" w:hAnsi="TimesNewRomanPSMT" w:cs="TimesNewRomanPSMT"/>
        </w:rPr>
        <w:t>, Санитарными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правилами содержания территорий населенных мест (№ 4690-80)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(СанПиН 42-128-4690-88);</w:t>
      </w:r>
    </w:p>
    <w:p w:rsidR="007F5109" w:rsidRPr="00E53096" w:rsidRDefault="007F5109" w:rsidP="001E4FE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2.8) допускается блокирование хозяйственных построек по границам земельных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участков, при условии согласия домовладельцев и при устройстве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брандмауэрных (противопожарных) стен.</w:t>
      </w:r>
    </w:p>
    <w:p w:rsidR="007F5109" w:rsidRDefault="007F5109" w:rsidP="00E5309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E5309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E5309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Примечания: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а) расстояния измеряются до наружных граней стен строений;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б) допускается блокировка хозяйственных построек на смежных приусадебных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участках по взаимному согласию собственников жилого дома и в случаях,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обусловленных историко-культурными охранными сервитутами, а также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блокировка хозяйственных построек к основному строению;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3) высота зданий: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3.1) для всех основных строений количество надземных этажей – до двух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возможным использованием (дополнительно) мансардного этажа и высота от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уровня земли: до верха плоской кровли – не более 9,6 м; до конька скатной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кровли – не более 13,6 м;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3.2) для всех вспомогательных строений высота от уровня земли: до верха плоской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кровли – не более 4 м; до конька скатной кровли – не более 7 м;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3.3) исключение: шпили, башни, флагштоки – без ограничения;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4) вспомогательные строения, за исключением гаражей, размещать со стороны улиц не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допускается;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5) ограничения, связанные с размещением оконных проемов, выходящих на соседние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землевладения: расстояния от окон жилых помещений до хозяйственных и прочих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строений, расположенных на соседних участках, должно быть не менее 6 м;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6) требования к ограждению земельных участков: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ограждение усадебного участка обеспечивает изоляцию его от внешней среды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создает уют, в то же время оно не должно ухудшать ансамбля застройки, 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выходящая на улицу часть ограждения должна отвечать повышенным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архитектурным требованиям;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 стороны улиц или проездов ограждения должны быть прозрачными высотой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 2 м;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ограждения между соседними участками должны быть прореженными высотой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 2 м;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ограждения, разделяющие земельные участки в пределах огородов должны быть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выполнены в прозрачном исполнении (сетка рабица, штакетник);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характер ограждения и его высота должны быть единообразными как минимум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 протяжении одного квартала с обеих сторон улицы;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если дом принадлежит на праве собственности нескольким совладельцам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земельный участок находится в их общем пользовании, допускается устройство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только решетчатых или сетчатых (не глухих) заборов для определения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внутренних границ пользования;</w:t>
      </w:r>
    </w:p>
    <w:p w:rsidR="007F5109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0E6469">
        <w:rPr>
          <w:rFonts w:ascii="TimesNewRomanPSMT" w:hAnsi="TimesNewRomanPSMT" w:cs="TimesNewRomanPSMT"/>
        </w:rPr>
        <w:t>7) максимальный процент застройки для односемейных жилых домов - 60 %, для блокированных двухсемейных жилых домов - 75 %;</w:t>
      </w:r>
    </w:p>
    <w:p w:rsidR="007F5109" w:rsidRPr="000E6469" w:rsidRDefault="007F5109" w:rsidP="000E6469">
      <w:pPr>
        <w:autoSpaceDE w:val="0"/>
        <w:autoSpaceDN w:val="0"/>
        <w:adjustRightInd w:val="0"/>
        <w:ind w:firstLine="540"/>
        <w:rPr>
          <w:rFonts w:ascii="Times New Roman" w:hAnsi="Times New Roman"/>
          <w:sz w:val="23"/>
          <w:szCs w:val="23"/>
        </w:rPr>
      </w:pPr>
      <w:r w:rsidRPr="000E6469">
        <w:rPr>
          <w:rFonts w:ascii="TimesNewRomanPSMT" w:hAnsi="TimesNewRomanPSMT" w:cs="TimesNewRomanPSMT"/>
        </w:rPr>
        <w:t>Для остальных видов</w:t>
      </w:r>
      <w:r>
        <w:rPr>
          <w:rFonts w:ascii="TimesNewRomanPSMT" w:hAnsi="TimesNewRomanPSMT" w:cs="TimesNewRomanPSMT"/>
        </w:rPr>
        <w:t xml:space="preserve"> разрешенного использования максимальный процент застройки не устанавливается.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8) устройство и сооружение колодцев и каптажей родников, используемых для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хозяйственных нужд и питьевого водоснабжения, выполняется на основании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разрешения и регламентируется санитарными правилами: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колодцы следует размещать на расстоянии не менее 50 м от туалетов (уборных),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выгребов, сетей канализации;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выше по потокам возможных источников загрязнения, на не затапливаемых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территориях;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 центре участка обслуживания и не далее 100 м от жилищ потребителей воды;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колодцы должны быть оборудованы влаго–грызуно-непроницаемыми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крышками;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вокруг колодца делается замок из глины или из суглинка на глубину 2 м,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выполняется отмостка шириной 2 м;</w:t>
      </w:r>
    </w:p>
    <w:p w:rsidR="007F5109" w:rsidRPr="00E53096" w:rsidRDefault="007F5109" w:rsidP="00F501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верхняя часть колодца располагается на высоте не менее 0,8 м от поверхности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земли;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9) при устройстве уборной с выгребной ямой стенки последней должны быть утеплены,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 непроницаемым дном, стенками и крышками с решетками, препятствующими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попаданию крупных предметов в яму;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10) минимальное расстояние от выгреба до жилого дома – 3 м, до септика – 5 м, до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колодца – 50 м;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11) при дровяном отоплении усадебных жилых домов расход дров за отопительный сезон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 регионе составляет 30-40 м</w:t>
      </w:r>
      <w:r w:rsidRPr="00E53096">
        <w:rPr>
          <w:rFonts w:ascii="TimesNewRomanPSMT" w:hAnsi="TimesNewRomanPSMT" w:cs="TimesNewRomanPSMT"/>
          <w:sz w:val="14"/>
          <w:szCs w:val="14"/>
        </w:rPr>
        <w:t xml:space="preserve">3 </w:t>
      </w:r>
      <w:r w:rsidRPr="00E53096">
        <w:rPr>
          <w:rFonts w:ascii="TimesNewRomanPSMT" w:hAnsi="TimesNewRomanPSMT" w:cs="TimesNewRomanPSMT"/>
        </w:rPr>
        <w:t>на квартиру в связи с чем следует устраивать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пристроенный к хозблоку навес для хранения топлива площадью 10-12 м</w:t>
      </w:r>
      <w:r w:rsidRPr="00E53096">
        <w:rPr>
          <w:rFonts w:ascii="TimesNewRomanPSMT" w:hAnsi="TimesNewRomanPSMT" w:cs="TimesNewRomanPSMT"/>
          <w:sz w:val="14"/>
          <w:szCs w:val="14"/>
        </w:rPr>
        <w:t xml:space="preserve">2 </w:t>
      </w:r>
      <w:r w:rsidRPr="00E53096">
        <w:rPr>
          <w:rFonts w:ascii="TimesNewRomanPSMT" w:hAnsi="TimesNewRomanPSMT" w:cs="TimesNewRomanPSMT"/>
        </w:rPr>
        <w:t>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защитными решетчатыми стенами;</w:t>
      </w:r>
    </w:p>
    <w:p w:rsidR="007F5109" w:rsidRPr="00E53096" w:rsidRDefault="007F5109" w:rsidP="0042179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12) подъезды и въезды с прилегающих дорог на придомовые участки осуществляются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путем устройства черезкюветных мостиков. Мостки устраиваются - путем укладки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ж/б плит на бетонную основу, укладки металлической переливной трубы диаметром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300-500 мм (труба укладывается в бетонные оголовки или оголовки, устроенные из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облицовочного керамического кирпича). Ширина мостка должна быть не менее 3,5 м.</w:t>
      </w:r>
    </w:p>
    <w:p w:rsidR="007F5109" w:rsidRPr="00E53096" w:rsidRDefault="007F5109" w:rsidP="002C5A7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Не допускается устройство мостков из горбыля и другой древесины, а также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использование в качестве оголовков переливных труб автомобильных покрышек;</w:t>
      </w:r>
    </w:p>
    <w:p w:rsidR="007F5109" w:rsidRPr="00E53096" w:rsidRDefault="007F5109" w:rsidP="002C5A7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13) нормы парковки: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для блокированного двухсемейного и многосемейного жилого дома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- 1 машиноместо на жилую единицу;</w:t>
      </w:r>
    </w:p>
    <w:p w:rsidR="007F5109" w:rsidRPr="00E53096" w:rsidRDefault="007F5109" w:rsidP="002C5A7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14) собственник или арендатор земельного участка, отведенного под жилой дом, обязан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поддерживать в надлежащем виде озеленение и благоустройство придомовой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территории и кюветной части дороги (от линии застройки до проезжей части):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содержание газонов, палисадников, подъездных путей, разбивка клумб, чистка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кюветов;</w:t>
      </w:r>
    </w:p>
    <w:p w:rsidR="007F5109" w:rsidRPr="00E53096" w:rsidRDefault="007F5109" w:rsidP="002C5A7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15) запрещается складирование мусора на придомовой территории и в кюветной части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дорог, а также запрещается посадка огородных растений на придомовой территории.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Мусороудаление путем вывоза мусора от площадок с контейнерами;</w:t>
      </w:r>
    </w:p>
    <w:p w:rsidR="007F5109" w:rsidRPr="00E53096" w:rsidRDefault="007F5109" w:rsidP="002C5A7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16) собственник или арендатор земельного участка обязан принять меры к обеспечению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устройства выезда с земельного участка до дороги тем же покрытием, каким покрыт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участок автомобильной дороги;</w:t>
      </w:r>
    </w:p>
    <w:p w:rsidR="007F5109" w:rsidRPr="00E53096" w:rsidRDefault="007F5109" w:rsidP="002C5A7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17) запрещается выполнение вертикальной перепланировки придомовой территории без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предварительного выполнения плана благоустройства, согласованного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уполномоченными органами;</w:t>
      </w:r>
    </w:p>
    <w:p w:rsidR="007F5109" w:rsidRPr="00E53096" w:rsidRDefault="007F5109" w:rsidP="002C5A7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18) запрещается использование индивидуальных жилых домов под дачи и для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временного сезонного проживания;</w:t>
      </w:r>
    </w:p>
    <w:p w:rsidR="007F5109" w:rsidRPr="00E53096" w:rsidRDefault="007F5109" w:rsidP="002C5A7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19) при возведении любых построек должны соблюдаться противопожарные расстояния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между постройками, расположенными на одном и соседних участках в зависимости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от степени огнестойкости возводимых построек;</w:t>
      </w:r>
    </w:p>
    <w:p w:rsidR="007F5109" w:rsidRDefault="007F5109" w:rsidP="002C5A7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20) размещение бань, саун допускается при условии канализования стоков.</w:t>
      </w:r>
    </w:p>
    <w:p w:rsidR="007F5109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Pr="00E53096" w:rsidRDefault="007F5109" w:rsidP="002C5A7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26 Градостроительные регламенты. Общественно-деловые зоны</w:t>
      </w:r>
    </w:p>
    <w:p w:rsidR="007F5109" w:rsidRDefault="007F5109" w:rsidP="002C5A7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ОД Общественно-деловая зона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01780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Общественно-деловая зона выделена для обеспечения правовых условий формирования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центров населенных пунктов, где сочетаются административные и управленческие учреждения,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объекты культуры, торговли, общественного питания, социального и коммунально-бытового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назначения, образования и иных объектов, связанных с обеспечением жизнедеятельности граждан, при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соблюдении нижеприведенных видов разрешенного использования земельных участков.</w:t>
      </w:r>
    </w:p>
    <w:p w:rsidR="007F5109" w:rsidRPr="00E53096" w:rsidRDefault="007F5109" w:rsidP="002E28A2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Основные виды разрешенного использования: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администрация, деловые организации и учреждения федерального и регионального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значения;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учреждения воспитания и образования;</w:t>
      </w:r>
    </w:p>
    <w:p w:rsidR="007F5109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учреждения социального обеспечения;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спортивные и физкультурно-оздоровительные сооружения;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учреждения отдыха и рекреационные территории;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аптеки;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магазины;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административно-бытовые комплексы;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учреждения культуры и искусства;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дома культуры;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торговли, общественного питания и бытового обслуживания;</w:t>
      </w:r>
    </w:p>
    <w:p w:rsidR="007F5109" w:rsidRPr="00E53096" w:rsidRDefault="007F5109" w:rsidP="000178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гостиницы;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кредитно-финансовые учреждения и предприятия связи;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библиотеки, архивы, музеи;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церкви;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офисы, конторы, компании и другие предприятия бизнеса;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общежития;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многоквартирные жилые дома.</w:t>
      </w:r>
    </w:p>
    <w:p w:rsidR="007F5109" w:rsidRPr="00E53096" w:rsidRDefault="007F5109" w:rsidP="00D22532">
      <w:pPr>
        <w:autoSpaceDE w:val="0"/>
        <w:autoSpaceDN w:val="0"/>
        <w:adjustRightInd w:val="0"/>
        <w:ind w:firstLine="54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временные объекты торговли;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ветеринарные участки в случае отсутствия их влияния на прилегающую территорию;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рынки, торговые площади;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аттракционы;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общественные туалеты.</w:t>
      </w:r>
    </w:p>
    <w:p w:rsidR="007F5109" w:rsidRPr="00E53096" w:rsidRDefault="007F5109" w:rsidP="00D22532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автостоянки для временного хранения индивидуальных автомобилей (гостевые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открытые);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площадки детские, спортивные, хозяйственные, для отдыха;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скверы, аллеи.</w:t>
      </w:r>
    </w:p>
    <w:p w:rsidR="007F5109" w:rsidRPr="00E53096" w:rsidRDefault="007F5109" w:rsidP="00F269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 Предельные размеры земельных участков и предельные параметры разрешенного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общественно-деловой зоны:</w:t>
      </w:r>
    </w:p>
    <w:p w:rsidR="007F5109" w:rsidRPr="00E53096" w:rsidRDefault="007F5109" w:rsidP="00F269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1) для жилых домов, выходящих на магистральные улицы, количество жилых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помещений не более 10 % площади первого этажа дома;</w:t>
      </w:r>
    </w:p>
    <w:p w:rsidR="007F5109" w:rsidRPr="00E53096" w:rsidRDefault="007F5109" w:rsidP="00F269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2) </w:t>
      </w:r>
      <w:r>
        <w:rPr>
          <w:rFonts w:ascii="TimesNewRomanPSMT" w:hAnsi="TimesNewRomanPSMT" w:cs="TimesNewRomanPSMT"/>
        </w:rPr>
        <w:t xml:space="preserve">предельное количество этажей или </w:t>
      </w:r>
      <w:r w:rsidRPr="000E6469">
        <w:rPr>
          <w:rFonts w:ascii="TimesNewRomanPSMT" w:hAnsi="TimesNewRomanPSMT" w:cs="TimesNewRomanPSMT"/>
        </w:rPr>
        <w:t>высота зданий должны соответствовать требованиям к застройке земельных участков жилой зоны, для которой организуется общественно-деловая зона;</w:t>
      </w:r>
    </w:p>
    <w:p w:rsidR="007F5109" w:rsidRPr="00E53096" w:rsidRDefault="007F5109" w:rsidP="00F269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3) площадь озеленения и благоустройства земельных участков – не менее 40 %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территории;</w:t>
      </w:r>
    </w:p>
    <w:p w:rsidR="007F5109" w:rsidRPr="00E53096" w:rsidRDefault="007F5109" w:rsidP="00F269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4) максимальный процент застройки 50 %;</w:t>
      </w:r>
    </w:p>
    <w:p w:rsidR="007F5109" w:rsidRPr="00E53096" w:rsidRDefault="007F5109" w:rsidP="00F269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5) мусороудаление должно производиться путем вывоза бытового мусора от площадок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контейнерами;</w:t>
      </w:r>
    </w:p>
    <w:p w:rsidR="007F5109" w:rsidRDefault="007F5109" w:rsidP="00F269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6) основные требования к обустройству розничных рынков определены постановлением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Правительства Республики Хакасия от 25.09.2008 № 339.</w:t>
      </w:r>
    </w:p>
    <w:p w:rsidR="007F5109" w:rsidRPr="000E0D40" w:rsidRDefault="007F5109" w:rsidP="00F269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highlight w:val="yellow"/>
        </w:rPr>
      </w:pPr>
      <w:r w:rsidRPr="005273CF">
        <w:rPr>
          <w:rFonts w:ascii="TimesNewRomanPSMT" w:hAnsi="TimesNewRomanPSMT" w:cs="TimesNewRomanPSMT"/>
        </w:rPr>
        <w:t>Предельные размеры земельных</w:t>
      </w:r>
      <w:r>
        <w:rPr>
          <w:rFonts w:ascii="TimesNewRomanPSMT" w:hAnsi="TimesNewRomanPSMT" w:cs="TimesNewRomanPSMT"/>
        </w:rPr>
        <w:t xml:space="preserve"> участков и отступы от границ земельного участка настоящими Правилами не устанавливаются.</w:t>
      </w:r>
    </w:p>
    <w:p w:rsidR="007F5109" w:rsidRDefault="007F5109" w:rsidP="00F269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</w:p>
    <w:p w:rsidR="007F5109" w:rsidRPr="00E53096" w:rsidRDefault="007F5109" w:rsidP="00165B8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BE6A7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ОД1 Общественно-деловая зона учреждений образования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094EC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Общественно-деловая зона учреждений образования выделена для обеспечения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правовых условий формирования комплексов учреждений образования на территории поселения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Собственники земельных участков, расположенных в этой зоне, могут использовать недвижимость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соответствии с приведенным ниже списком только после получения специальных согласований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посредством публичных слушаний.</w:t>
      </w:r>
    </w:p>
    <w:p w:rsidR="007F5109" w:rsidRPr="00E53096" w:rsidRDefault="007F5109" w:rsidP="00094EC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Условно разрешенные виды использования: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детские сады, иные объекты дошкольного воспитания;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школы общеобразовательные;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музыкальные школы;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библиотеки, архивы;</w:t>
      </w:r>
    </w:p>
    <w:p w:rsidR="007F5109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спортивные школы, спортзалы, залы рекреации (с бассейном или без), бассейны;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спортивные площадки, стадионы, теннисные корты;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 (столовые, кафе, экспресс-кафе, буфеты);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пункты оказания первой медицинской помощи;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отделения, участковые пункты полиции;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общественные туалеты;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парковки;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открытые автостоянки;</w:t>
      </w:r>
    </w:p>
    <w:p w:rsidR="007F5109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сооружения.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BE6A7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ОД2 Общественно-деловая зона учреждений здравоохранения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094EC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Общественно-деловая зона учреждений здравоохранения выделена для обеспечения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правовых условий формирования комплексов учреждений здравоохранения на территории поселения.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Собственники земельных участков, расположенных в этой зоне, могут использовать недвижимость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соответствии с приведенным ниже списком только после получения специальных согласований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посредством публичных слушаний.</w:t>
      </w:r>
    </w:p>
    <w:p w:rsidR="007F5109" w:rsidRPr="00E53096" w:rsidRDefault="007F5109" w:rsidP="00094EC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Условно разрешенные виды использования:</w:t>
      </w:r>
    </w:p>
    <w:p w:rsidR="007F5109" w:rsidRPr="00E53096" w:rsidRDefault="007F5109" w:rsidP="00BE6A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больницы;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лабораторные корпуса;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пункты оказания первой медицинской помощи;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фельдшерско-акушерские пункты;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амбулатории;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поликлиники;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аптеки;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станции скорой помощи;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магазины товаров первой необходимости;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киоски, лоточная торговля, временные павильоны розничной торговли;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парковки перед объектами оздоровительных, обслуживающих и коммерческих видов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использования;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отдельно стоящие или встроенные в здания гаражи;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открытые автостоянки;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бытового обслуживания;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зеленые насаждения.</w:t>
      </w:r>
    </w:p>
    <w:p w:rsidR="007F5109" w:rsidRDefault="007F5109" w:rsidP="005649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общественно-деловой зоне этажность, процент застройки и отступы от границ земельного участка настоящими Правилами.не устанавливаются. 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094EC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27 Градостроительные регламенты. Производственные зоны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5649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Производственные зоны выделены для обеспечения правовых условий формирования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территорий, на которых осуществляется производственная деятельность с различными нормативами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воздействия на окружающую среду и территорий для размещения коммунальных и складских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объектов.</w:t>
      </w:r>
    </w:p>
    <w:p w:rsidR="007F5109" w:rsidRPr="00E53096" w:rsidRDefault="007F5109" w:rsidP="005649D0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П1 Коммунально-складская зона</w:t>
      </w:r>
    </w:p>
    <w:p w:rsidR="007F5109" w:rsidRDefault="007F5109" w:rsidP="005649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(санитарно-защитная зона 50 м)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1A67E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Основные виды разрешенного использования: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административные и общественные организации;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офисы, конторы, организации различных форм собственности;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залы, клубы, центры многоцелевого и специализированного назначения;</w:t>
      </w:r>
    </w:p>
    <w:p w:rsidR="007F5109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коммунального хозяйства, склады, базы;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 для постоянного и временного хранения транспортных средств;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по обслуживанию транспортных средств;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пожарные пирсы;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гаражи, гаражные стоянки;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котельные;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охраны, пожарные депо.</w:t>
      </w:r>
    </w:p>
    <w:p w:rsidR="007F5109" w:rsidRPr="00E53096" w:rsidRDefault="007F5109" w:rsidP="00D22532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антенны сотовой, радиорелейной и спутниковой связи;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парки грузового автомобильного транспорта.</w:t>
      </w:r>
    </w:p>
    <w:p w:rsidR="007F5109" w:rsidRPr="00E53096" w:rsidRDefault="007F5109" w:rsidP="00D22532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аптеки, пункты оказания первой медицинской помощи;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бытового обслуживания;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 (столовые, буфеты, кафе), связанные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непосредственным обслуживанием производственных и промышленных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предприятий;</w:t>
      </w: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технического и инженерного обеспечения предприятий.</w:t>
      </w:r>
    </w:p>
    <w:p w:rsidR="007F5109" w:rsidRPr="00E53096" w:rsidRDefault="007F5109" w:rsidP="001A67E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Предельные размеры земельных участков и предельные параметры разрешенного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коммунально-складской зоны:</w:t>
      </w:r>
    </w:p>
    <w:p w:rsidR="007F5109" w:rsidRPr="00E53096" w:rsidRDefault="007F5109" w:rsidP="001A67E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1) размещение новых и реконструкция существующих производственных предприятий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должны производиться на основании предпроектных проработок и исследований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либо проекта обоснования инвестиций, получивших положительные заключения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соответствии с действующим законодательством Российской Федерации;</w:t>
      </w:r>
    </w:p>
    <w:p w:rsidR="007F5109" w:rsidRPr="00E53096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2) максимальный процент застройки – 30 %;</w:t>
      </w:r>
    </w:p>
    <w:p w:rsidR="007F5109" w:rsidRPr="00E53096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3) площадь озеленения – не менее 60 % территории;</w:t>
      </w:r>
    </w:p>
    <w:p w:rsidR="007F5109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4) мусороудаление путем вывоза мусора спецавтотранспортом на свалку.</w:t>
      </w:r>
    </w:p>
    <w:p w:rsidR="007F5109" w:rsidRPr="00E53096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</w:p>
    <w:p w:rsidR="007F5109" w:rsidRPr="00E53096" w:rsidRDefault="007F5109" w:rsidP="005649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П2 Зона производственных объектов V класса</w:t>
      </w:r>
    </w:p>
    <w:p w:rsidR="007F5109" w:rsidRDefault="007F5109" w:rsidP="00E5309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(санитарно-защитная зона 50 м)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Основные виды разрешенного использования: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промышленные предприятия V класса;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складского назначения различного профиля;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по обслуживанию транспортных средств;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базы для хранения продукции и материалов;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жилищно-коммунального хозяйства;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 для постоянного и временного хранения транспортных средств;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охраны, пожарные депо.</w:t>
      </w:r>
    </w:p>
    <w:p w:rsidR="007F5109" w:rsidRPr="00E53096" w:rsidRDefault="007F5109" w:rsidP="00EF575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антенны сотовой, радиорелейной, спутниковой связи;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магазины оптовой и розничной торговли.</w:t>
      </w:r>
    </w:p>
    <w:p w:rsidR="007F5109" w:rsidRPr="00E53096" w:rsidRDefault="007F5109" w:rsidP="00EF5756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технического и инженерного обслуживания;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административные здания, офисы, конторы организаций различных форм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собственности;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помещения обслуживающего персонала, охраны предприятий;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спортивные сооружения, спортплощадки для работников предприятий;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 (столовые, буфеты, кафе), связанные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непосредственным обслуживанием производственных и промышленных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предприятий.</w:t>
      </w:r>
    </w:p>
    <w:p w:rsidR="007F5109" w:rsidRPr="00E53096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Предельные размеры земельных участков и предельные параметры разрешенного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строительства зоны производственных объектов V класса:</w:t>
      </w:r>
    </w:p>
    <w:p w:rsidR="007F5109" w:rsidRPr="00E53096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1) размещение новых и реконструкция существующих производственных предприятий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должны производиться на основании предпроектных проработок и исследований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либо проекта обоснования инвестиций, получивших положительные заключения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соответствии с действующим законодательством Российской Федерации;</w:t>
      </w:r>
    </w:p>
    <w:p w:rsidR="007F5109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2) максимальный процент застройки – 30 %;</w:t>
      </w:r>
    </w:p>
    <w:p w:rsidR="007F5109" w:rsidRPr="00E53096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3) площадь озеленения – не менее 60 % территории;</w:t>
      </w:r>
    </w:p>
    <w:p w:rsidR="007F5109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4) мусороудаление путем вывоза мусора спецавтотранспортом на свалку.</w:t>
      </w:r>
    </w:p>
    <w:p w:rsidR="007F5109" w:rsidRPr="00E53096" w:rsidRDefault="007F5109" w:rsidP="0017796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П3 Зона производственных объектов IV класса</w:t>
      </w:r>
    </w:p>
    <w:p w:rsidR="007F5109" w:rsidRDefault="007F5109" w:rsidP="005005E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(санитарно-защитная зона 100 м)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FD6B2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Основные виды разрешенного использования: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промышленные предприятия IV- V класса;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 для хранения транспортных средств;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по обслуживанию транспортных средств;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охраны.</w:t>
      </w:r>
    </w:p>
    <w:p w:rsidR="007F5109" w:rsidRPr="00E53096" w:rsidRDefault="007F5109" w:rsidP="00EF40E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специализированные магазины оптовой, мелкооптовой, розничной торговли по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продаже товаров собственного производства;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площадки для временного складирования отходов, при условии обеспечения 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вывоза или утилизации.</w:t>
      </w:r>
    </w:p>
    <w:p w:rsidR="007F5109" w:rsidRPr="00E53096" w:rsidRDefault="007F5109" w:rsidP="00EF40E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технического и инженерного обеспечения;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административные учреждения, офисы, конторы организаций различных форм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собственности;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помещения обслуживающего персонала;</w:t>
      </w:r>
    </w:p>
    <w:p w:rsidR="007F5109" w:rsidRPr="00E53096" w:rsidRDefault="007F5109" w:rsidP="005005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 (столовые, буфеты, кафе), связанные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непосредственным обслуживанием производственных и промышленных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предприятий.</w:t>
      </w:r>
    </w:p>
    <w:p w:rsidR="007F5109" w:rsidRPr="00E53096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Предельные размеры земельных участков и предельные параметры разрешенного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зоны производственных объектов IV класса:</w:t>
      </w:r>
    </w:p>
    <w:p w:rsidR="007F5109" w:rsidRPr="00E53096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1) размещение новых и реконструкция существующих производственных предприятий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должны производиться на основании предпроектных проработок и исследований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либо проекта обоснования инвестиций, получивших положительные заключения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соответствии с действующим законодательством Российской Федерации;</w:t>
      </w:r>
    </w:p>
    <w:p w:rsidR="007F5109" w:rsidRPr="00E53096" w:rsidRDefault="007F5109" w:rsidP="005600A9">
      <w:pPr>
        <w:autoSpaceDE w:val="0"/>
        <w:autoSpaceDN w:val="0"/>
        <w:adjustRightInd w:val="0"/>
        <w:ind w:firstLine="54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2) максимальный процент застройки – 30 %;</w:t>
      </w:r>
    </w:p>
    <w:p w:rsidR="007F5109" w:rsidRPr="00E53096" w:rsidRDefault="007F5109" w:rsidP="005600A9">
      <w:pPr>
        <w:autoSpaceDE w:val="0"/>
        <w:autoSpaceDN w:val="0"/>
        <w:adjustRightInd w:val="0"/>
        <w:ind w:firstLine="54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3) площадь озеленения – не менее 60 % территории;</w:t>
      </w:r>
    </w:p>
    <w:p w:rsidR="007F5109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4) мусороудаление путем вывоза мусора спецавтотранспортом на свалку.</w:t>
      </w:r>
    </w:p>
    <w:p w:rsidR="007F5109" w:rsidRPr="00E53096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П4 Зона производственных объектов III класса</w:t>
      </w:r>
    </w:p>
    <w:p w:rsidR="007F5109" w:rsidRDefault="007F5109" w:rsidP="008979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(санитарно-защитная зона 300 м)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Основные виды разрешенного использования: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промышленные предприятия III класса;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промышленные предприятия, отдельные здания и сооружения IV-V класса;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 для постоянного и временного хранения транспортных средств;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по обслуживанию транспортных средств;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охраны.</w:t>
      </w:r>
    </w:p>
    <w:p w:rsidR="007F5109" w:rsidRPr="00E53096" w:rsidRDefault="007F5109" w:rsidP="00EF40E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специализированные магазины оптовой, мелкооптовой, розничной торговли по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продаже товаров собственного производства;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площадки для временного складирования отходов, при условии обеспечения 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вывоза или утилизации.</w:t>
      </w:r>
    </w:p>
    <w:p w:rsidR="007F5109" w:rsidRPr="00E53096" w:rsidRDefault="007F5109" w:rsidP="00EF40E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технического и инженерного обеспечения;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административно-хозяйственные учреждения, офисы, конторы различных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организаций;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помещения обслуживающего персонала;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 (столовые, буфеты, кафе), связанные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непосредственным обслуживанием производственных и промышленных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предприятий.</w:t>
      </w:r>
    </w:p>
    <w:p w:rsidR="007F5109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Предельные размеры земельных участков и предельные параметры разрешенного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зоны производственных объектов III класса:</w:t>
      </w:r>
    </w:p>
    <w:p w:rsidR="007F5109" w:rsidRPr="00E53096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1) размещение новых и реконструкция существующих производственных предприятий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должны производиться на основании предпроектных проработок и исследований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либо проекта обоснования инвестиций, получивших положительные заключения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соответствии с действующим законодательством Российской Федерации;</w:t>
      </w:r>
    </w:p>
    <w:p w:rsidR="007F5109" w:rsidRPr="00E53096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2) максимальный процент застройки – 30 %;</w:t>
      </w:r>
    </w:p>
    <w:p w:rsidR="007F5109" w:rsidRPr="00E53096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3) площадь озеленения – не менее 50 % территории;</w:t>
      </w:r>
    </w:p>
    <w:p w:rsidR="007F5109" w:rsidRDefault="007F5109" w:rsidP="005600A9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4) мусороудаление путем вывоза мусора спецавтотранспортом на свалку.</w:t>
      </w:r>
    </w:p>
    <w:p w:rsidR="007F5109" w:rsidRPr="00E53096" w:rsidRDefault="007F5109" w:rsidP="007007B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производственной зоне этажность и отступы от границ земельного участка настоящими Правилами не устанавливаются. </w:t>
      </w:r>
    </w:p>
    <w:p w:rsidR="007F5109" w:rsidRDefault="007F5109" w:rsidP="008979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2813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2813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2813E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A41C09">
        <w:rPr>
          <w:rFonts w:ascii="TimesNewRomanPS-BoldMT" w:hAnsi="TimesNewRomanPS-BoldMT" w:cs="TimesNewRomanPS-BoldMT"/>
          <w:b/>
          <w:bCs/>
        </w:rPr>
        <w:t>28</w:t>
      </w:r>
      <w:r w:rsidRPr="00A41C09">
        <w:rPr>
          <w:rFonts w:ascii="TimesNewRomanPSMT" w:hAnsi="TimesNewRomanPSMT" w:cs="TimesNewRomanPSMT"/>
          <w:b/>
        </w:rPr>
        <w:t xml:space="preserve"> Градостроительные регламенты. Зоны инженерной и транспортной</w:t>
      </w:r>
    </w:p>
    <w:p w:rsidR="007F5109" w:rsidRDefault="007F5109" w:rsidP="002813E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и</w:t>
      </w:r>
      <w:r w:rsidRPr="00A41C09">
        <w:rPr>
          <w:rFonts w:ascii="TimesNewRomanPSMT" w:hAnsi="TimesNewRomanPSMT" w:cs="TimesNewRomanPSMT"/>
          <w:b/>
        </w:rPr>
        <w:t>нфраструктур</w:t>
      </w:r>
    </w:p>
    <w:p w:rsidR="007F5109" w:rsidRPr="00A41C09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7F5109" w:rsidRDefault="007F5109" w:rsidP="00241B1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Зона инженерной и транспортной инфраструктур выделена для обеспечения правовых условий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формирования земельных участков, обеспечивающих размещение объектов инженерной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инфраструктуры и сооружен</w:t>
      </w:r>
      <w:r>
        <w:rPr>
          <w:rFonts w:ascii="TimesNewRomanPSMT" w:hAnsi="TimesNewRomanPSMT" w:cs="TimesNewRomanPSMT"/>
        </w:rPr>
        <w:t xml:space="preserve">ий транспорта (автомобильного). </w:t>
      </w:r>
      <w:r w:rsidRPr="00E53096">
        <w:rPr>
          <w:rFonts w:ascii="TimesNewRomanPSMT" w:hAnsi="TimesNewRomanPSMT" w:cs="TimesNewRomanPSMT"/>
        </w:rPr>
        <w:t>Предоставленные ниже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градостроительные регламенты могут быть распространены на земельные участки в составе зон А.Т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только в случае, когда части территорий общего пользования, переведены в установленном порядке на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основании проектов планировки (установления красных линий) из состава территорий общего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пользования в иные территории, на которые распространяется действие градостроительных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регламентов.</w:t>
      </w:r>
    </w:p>
    <w:p w:rsidR="007F5109" w:rsidRPr="00E53096" w:rsidRDefault="007F5109" w:rsidP="00241B1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</w:p>
    <w:p w:rsidR="007F5109" w:rsidRDefault="007F5109" w:rsidP="008979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А.Т Зона автомобильного транспорта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241B1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>.</w:t>
      </w:r>
      <w:r w:rsidRPr="00E53096">
        <w:rPr>
          <w:rFonts w:ascii="TimesNewRomanPSMT" w:hAnsi="TimesNewRomanPSMT" w:cs="TimesNewRomanPSMT"/>
        </w:rPr>
        <w:t xml:space="preserve"> К зоне автомобильного транспорта отнесены зоны автомобильных дорог, 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конструктивных элементов и дорожных сооружений.</w:t>
      </w:r>
    </w:p>
    <w:p w:rsidR="007F5109" w:rsidRPr="00E53096" w:rsidRDefault="007F5109" w:rsidP="00241B1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Основные виды разрешенного использования: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автовокзалы и автостанции;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магазины;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шиномонтаж;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автозаправочные станции;</w:t>
      </w:r>
    </w:p>
    <w:p w:rsidR="007F5109" w:rsidRPr="00E53096" w:rsidRDefault="007F5109" w:rsidP="008979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станции технического обслуживания;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автомойки;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по обслуживанию транспортных средств.</w:t>
      </w:r>
    </w:p>
    <w:p w:rsidR="007F5109" w:rsidRPr="00E53096" w:rsidRDefault="007F5109" w:rsidP="004A29A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объекты, связанные с содержанием, строительством, ремонтом сооружений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устройств автомобильного транспорта;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виды использования, не нарушающие требования к содержанию земельных участков,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предоставленных предприятиям, учреждениям и организациям автомобильного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транспорта, а также земельные участки, предоставленные для размещения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шумозащитных инженерных сооружений и лесонасаждений;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общественные туалеты.</w:t>
      </w:r>
    </w:p>
    <w:p w:rsidR="007F5109" w:rsidRPr="00E53096" w:rsidRDefault="007F5109" w:rsidP="004A29A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 для постоянного и временного хранения транспортных средств;</w:t>
      </w:r>
    </w:p>
    <w:p w:rsidR="007F5109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газоны, цветники и элементы благоустройства.</w:t>
      </w:r>
    </w:p>
    <w:p w:rsidR="007F5109" w:rsidRDefault="007F5109" w:rsidP="00E463C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зоне инженерной и транспортной инфраструктур процент застройки, этажность и отступы от границ земельного участка настоящими Правилами не устанавливаются.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8F30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29 Градостроительные регламенты. Зоны сельскохозяйственного использования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E463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СХ1 Зона сельскохозяйственного использования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394F24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Основные виды разрешенного использования: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пашни, огороды, сенокосы, пастбища, многолетние насаждения, залежи;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лесные питомники;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фруктовые и цитрусовые сады;</w:t>
      </w:r>
    </w:p>
    <w:p w:rsidR="007F5109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лесхозы;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питомники по разведению диких животных;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строения и сооружения, необходимые для функционирования лесного и сельского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хозяйства, в том числе сельскохозяйственные предприятия;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земельные участки, предоставляемые гражданам для ведения крестьянского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(фермерского) хозяйства, личного подсобного хозяйства в случае отсутствия влияния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 прилегающую территорию.</w:t>
      </w:r>
    </w:p>
    <w:p w:rsidR="007F5109" w:rsidRPr="00E53096" w:rsidRDefault="007F5109" w:rsidP="001C46D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склады;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рынки;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магазины;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перерабатывающие предприятия;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временные стоянки транспортных средств.</w:t>
      </w:r>
    </w:p>
    <w:p w:rsidR="007F5109" w:rsidRPr="00E53096" w:rsidRDefault="007F5109" w:rsidP="001C46D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коммуникации.</w:t>
      </w:r>
    </w:p>
    <w:p w:rsidR="007F5109" w:rsidRPr="00E53096" w:rsidRDefault="007F5109" w:rsidP="00394F24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Предельные размеры земельных участков и предельные параметры разрешенного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зоны сельскохозяйственного использования:</w:t>
      </w:r>
    </w:p>
    <w:p w:rsidR="007F5109" w:rsidRPr="00E53096" w:rsidRDefault="007F5109" w:rsidP="00394F24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1) площадь земельного участка для: ведения огородничества – от 400 м</w:t>
      </w:r>
      <w:r w:rsidRPr="00E53096">
        <w:rPr>
          <w:rFonts w:ascii="TimesNewRomanPSMT" w:hAnsi="TimesNewRomanPSMT" w:cs="TimesNewRomanPSMT"/>
          <w:sz w:val="14"/>
          <w:szCs w:val="14"/>
        </w:rPr>
        <w:t xml:space="preserve">2 </w:t>
      </w:r>
      <w:r w:rsidRPr="00E53096">
        <w:rPr>
          <w:rFonts w:ascii="TimesNewRomanPSMT" w:hAnsi="TimesNewRomanPSMT" w:cs="TimesNewRomanPSMT"/>
        </w:rPr>
        <w:t>до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1500 м</w:t>
      </w:r>
      <w:r w:rsidRPr="00E53096">
        <w:rPr>
          <w:rFonts w:ascii="TimesNewRomanPSMT" w:hAnsi="TimesNewRomanPSMT" w:cs="TimesNewRomanPSMT"/>
          <w:sz w:val="14"/>
          <w:szCs w:val="14"/>
        </w:rPr>
        <w:t>2</w:t>
      </w:r>
      <w:r w:rsidRPr="00E53096">
        <w:rPr>
          <w:rFonts w:ascii="TimesNewRomanPSMT" w:hAnsi="TimesNewRomanPSMT" w:cs="TimesNewRomanPSMT"/>
        </w:rPr>
        <w:t>, крестьянского (фермерского) хозяйства – до 3000000 м</w:t>
      </w:r>
      <w:r w:rsidRPr="00E53096">
        <w:rPr>
          <w:rFonts w:ascii="TimesNewRomanPSMT" w:hAnsi="TimesNewRomanPSMT" w:cs="TimesNewRomanPSMT"/>
          <w:sz w:val="14"/>
          <w:szCs w:val="14"/>
        </w:rPr>
        <w:t>2</w:t>
      </w:r>
      <w:r w:rsidRPr="00E53096">
        <w:rPr>
          <w:rFonts w:ascii="TimesNewRomanPSMT" w:hAnsi="TimesNewRomanPSMT" w:cs="TimesNewRomanPSMT"/>
        </w:rPr>
        <w:t>, ведения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животноводства - от 1000 м</w:t>
      </w:r>
      <w:r w:rsidRPr="00E53096">
        <w:rPr>
          <w:rFonts w:ascii="TimesNewRomanPSMT" w:hAnsi="TimesNewRomanPSMT" w:cs="TimesNewRomanPSMT"/>
          <w:sz w:val="14"/>
          <w:szCs w:val="14"/>
        </w:rPr>
        <w:t xml:space="preserve">2 </w:t>
      </w:r>
      <w:r w:rsidRPr="00E53096">
        <w:rPr>
          <w:rFonts w:ascii="TimesNewRomanPSMT" w:hAnsi="TimesNewRomanPSMT" w:cs="TimesNewRomanPSMT"/>
        </w:rPr>
        <w:t>до 30000 м</w:t>
      </w:r>
      <w:r w:rsidRPr="00E53096">
        <w:rPr>
          <w:rFonts w:ascii="TimesNewRomanPSMT" w:hAnsi="TimesNewRomanPSMT" w:cs="TimesNewRomanPSMT"/>
          <w:sz w:val="14"/>
          <w:szCs w:val="14"/>
        </w:rPr>
        <w:t>2</w:t>
      </w:r>
      <w:r w:rsidRPr="00E53096">
        <w:rPr>
          <w:rFonts w:ascii="TimesNewRomanPSMT" w:hAnsi="TimesNewRomanPSMT" w:cs="TimesNewRomanPSMT"/>
        </w:rPr>
        <w:t>, личного подсобного хозяйства - от 500 м</w:t>
      </w:r>
      <w:r w:rsidRPr="00E53096">
        <w:rPr>
          <w:rFonts w:ascii="TimesNewRomanPSMT" w:hAnsi="TimesNewRomanPSMT" w:cs="TimesNewRomanPSMT"/>
          <w:sz w:val="14"/>
          <w:szCs w:val="14"/>
        </w:rPr>
        <w:t>2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 5000 м</w:t>
      </w:r>
      <w:r w:rsidRPr="00E53096">
        <w:rPr>
          <w:rFonts w:ascii="TimesNewRomanPSMT" w:hAnsi="TimesNewRomanPSMT" w:cs="TimesNewRomanPSMT"/>
          <w:sz w:val="14"/>
          <w:szCs w:val="14"/>
        </w:rPr>
        <w:t>2</w:t>
      </w:r>
      <w:r w:rsidRPr="00E53096">
        <w:rPr>
          <w:rFonts w:ascii="TimesNewRomanPSMT" w:hAnsi="TimesNewRomanPSMT" w:cs="TimesNewRomanPSMT"/>
        </w:rPr>
        <w:t>;</w:t>
      </w:r>
    </w:p>
    <w:p w:rsidR="007F5109" w:rsidRDefault="007F5109" w:rsidP="00394F24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2) основные требования к обустройству розничных рынков определены постановлением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Правительства Республики Хакасия от 25.09.2008 № 339.</w:t>
      </w:r>
    </w:p>
    <w:p w:rsidR="007F5109" w:rsidRPr="00E53096" w:rsidRDefault="007F5109" w:rsidP="00394F24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СХ3 Зона сельскохозяйственных объектов V класса</w:t>
      </w:r>
    </w:p>
    <w:p w:rsidR="007F5109" w:rsidRDefault="007F5109" w:rsidP="00E463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(санитарно-защитная зона 50 м)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394F24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Основные виды разрешенного использования: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сельскохозяйственные объекты V класса;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складского назначения;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по обслуживанию транспортных средств;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базы для хранения продукции и материалов;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 для постоянного и временного хранения транспортных средств;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охраны.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антенны сотовой, радиорелейной, спутниковой связи;</w:t>
      </w:r>
    </w:p>
    <w:p w:rsidR="007F5109" w:rsidRPr="00E53096" w:rsidRDefault="007F5109" w:rsidP="00E463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магазины оптовой и розничной торговли.</w:t>
      </w:r>
    </w:p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технического и инженерного обслуживания;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административные здания, офисы, конторы организаций различных форм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собственности;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помещения обслуживающего персонала, охраны предприятий;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спортивные сооружения, спортплощадки для работников предприятий;</w:t>
      </w:r>
    </w:p>
    <w:p w:rsidR="007F5109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 (столовые, буфеты, кафе), связанные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непосредственным обслуживанием сельскохозяйственных объектов.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СХ4 Зона сельскохозяйственных объектов IV класса</w:t>
      </w:r>
    </w:p>
    <w:p w:rsidR="007F5109" w:rsidRDefault="007F5109" w:rsidP="004753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(санитарно-защитная зона 100 м)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1C46D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Основные виды разрешенного использования: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сельскохозяйственные объекты IV- V класса;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по обслуживанию транспортных средств;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 для постоянного и временного хранения транспортных средств;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охраны.</w:t>
      </w:r>
    </w:p>
    <w:p w:rsidR="007F5109" w:rsidRPr="00E53096" w:rsidRDefault="007F5109" w:rsidP="00806A0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площадки для временного складирования отходов, при условии обеспечения 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вывоза или утилизации;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специализированные магазины оптовой, мелкооптовой, розничной торговли по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продаже товаров собственного производства.</w:t>
      </w:r>
    </w:p>
    <w:p w:rsidR="007F5109" w:rsidRPr="00E53096" w:rsidRDefault="007F5109" w:rsidP="00806A0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технического и инженерного обслуживания;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административные здания, офисы, конторы организаций различных форм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собственности;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помещения обслуживающего персонала, охраны предприятий;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 (столовые, буфеты, кафе), связанные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непосредственным обслуживанием сельскохозяйственных объектов.</w:t>
      </w:r>
    </w:p>
    <w:p w:rsidR="007F5109" w:rsidRPr="00E53096" w:rsidRDefault="007F5109" w:rsidP="001C46D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Предельные размеры земельных участков и предельные параметры разрешенного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зоны сельскохозяйственных объектов IV класса:</w:t>
      </w:r>
    </w:p>
    <w:p w:rsidR="007F5109" w:rsidRPr="00E53096" w:rsidRDefault="007F5109" w:rsidP="001C46D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1) площадь земельного участка для ведения крестьянского (фермерского) хозяйства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– до 3000000 м</w:t>
      </w:r>
      <w:r w:rsidRPr="00E53096">
        <w:rPr>
          <w:rFonts w:ascii="TimesNewRomanPSMT" w:hAnsi="TimesNewRomanPSMT" w:cs="TimesNewRomanPSMT"/>
          <w:sz w:val="14"/>
          <w:szCs w:val="14"/>
        </w:rPr>
        <w:t>2</w:t>
      </w:r>
      <w:r w:rsidRPr="00E53096">
        <w:rPr>
          <w:rFonts w:ascii="TimesNewRomanPSMT" w:hAnsi="TimesNewRomanPSMT" w:cs="TimesNewRomanPSMT"/>
        </w:rPr>
        <w:t>.</w:t>
      </w:r>
    </w:p>
    <w:p w:rsidR="007F5109" w:rsidRDefault="007F5109" w:rsidP="004753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СХ5 Зона сельскохозяйственных объектов III класса</w:t>
      </w:r>
    </w:p>
    <w:p w:rsidR="007F5109" w:rsidRDefault="007F5109" w:rsidP="004753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(санитарно-защитная зона 300 м)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1C46DE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Основные виды разрешенного использования: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сельскохозяйственные объекты III класса;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сельскохозяйственные объекты, отдельные здания и сооружения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IV-V класса;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 для постоянного и временного хранения транспортных средств;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по обслуживанию транспортных средств;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охраны.</w:t>
      </w:r>
    </w:p>
    <w:p w:rsidR="007F5109" w:rsidRPr="00E53096" w:rsidRDefault="007F5109" w:rsidP="00C43B7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специализированные магазины оптовой, мелкооптовой, розничной торговли по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продаже товаров собственного производства;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площадки для временного складирования отходов, при условии обеспечения 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вывоза или утилизации.</w:t>
      </w:r>
    </w:p>
    <w:p w:rsidR="007F5109" w:rsidRPr="00E53096" w:rsidRDefault="007F5109" w:rsidP="00C43B7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технического и инженерного обслуживания;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административные здания, офисы, конторы организаций различных форм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собственности;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помещения обслуживающего персонала, охраны предприятий;</w:t>
      </w:r>
    </w:p>
    <w:p w:rsidR="007F5109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предприятия общественного питания (столовые, буфеты, кафе), связанные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непосредственным обслуживанием сельскохозяйственных объектов.</w:t>
      </w:r>
    </w:p>
    <w:p w:rsidR="007F5109" w:rsidRDefault="007F5109" w:rsidP="00F64CF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зоне сельскохозяйственного использования процент застройки, этажность и отступы от границ земельного участка настоящими Правилами не устанавливаются..</w:t>
      </w:r>
    </w:p>
    <w:p w:rsidR="007F5109" w:rsidRPr="00E53096" w:rsidRDefault="007F5109" w:rsidP="0047533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4753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4753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803F2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30 Градостроительные регламенты. Зоны рекреационного назначения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Default="007F5109" w:rsidP="00591D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Р1 Зона природного ландшафта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Зона природного ландшафта выделена для обеспечения правовых условий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использования и сохранения существующего природного ландшафта и одновременно создания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условий для отдыха населения.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Представленные для данной зоны градостроительные регламенты могут быть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распространены на земельные участки в составе данной зоны только в случае, когда части территорий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общего пользования, переведены в установленном порядке на основании проектов планировки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(установление красных линий) из состава территорий общего пользования в иные территории, на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которые распространяется действие градостроительных регламентов.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 Основные виды разрешенного использования: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лесные массивы;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древесно-кустарниковые насаждения;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открытые луговые пространства;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водоемы;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набережные;</w:t>
      </w:r>
    </w:p>
    <w:p w:rsidR="007F5109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лесопарки;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санитарно-защитные зоны без размещения в них новых или реконструкции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существующих: производственных объектов, жилой застройки, ландшафтно-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рекреационных зон, зон отдыха, территорий курортов, санаториев и домов отдыха,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территорий садоводческих товариществ и коттеджной застройки, коллективных или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индивидуальных дачных и садово-огородных участков, а также других территорий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нормируемыми показателями качества среды обитания, спортивных сооружений,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детских площадок, образовательных и детских учреждений, лечебно-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профилактических и оздоровительных учреждений общего пользования, объектов по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производству лекарственных веществ, лекарственных средств и (или) лекарственных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форм, складов сырья и полупродуктов для фармацевтических предприятий, объектов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пищевых отраслей промышленности, оптовых складов продовольственного сырья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пищевых продуктов, комплексов водопроводных сооружений для подготовки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хранения питьевой воды, которые могут повлиять на качество продукции (на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основании СанПиН 2.2.1/2.1.1.1200-03);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пляжи;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лыжные трассы, велосипедные и беговые дорожки и так далее.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кафе, закусочные и другие учреждения общественного питания;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места для пикников;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общественные туалеты.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вспомогательные сооружения, связанные с организацией отдыха (беседки, скамейки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другие малые архитектурные формы);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прочие угодья;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площадки для мусоросборников;</w:t>
      </w:r>
    </w:p>
    <w:p w:rsidR="007F5109" w:rsidRPr="00E53096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открытые стоянки для временного хранения транспортных средств.</w:t>
      </w:r>
    </w:p>
    <w:p w:rsidR="007F5109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4 Предельные размеры земельных участков и предельные параметры разрешенного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зоны природного ландшафта:</w:t>
      </w:r>
    </w:p>
    <w:p w:rsidR="007F5109" w:rsidRDefault="007F5109" w:rsidP="00591D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443"/>
      </w:tblGrid>
      <w:tr w:rsidR="007F5109" w:rsidTr="00C061CA">
        <w:tc>
          <w:tcPr>
            <w:tcW w:w="828" w:type="dxa"/>
          </w:tcPr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№п/п</w:t>
            </w:r>
          </w:p>
        </w:tc>
        <w:tc>
          <w:tcPr>
            <w:tcW w:w="6300" w:type="dxa"/>
          </w:tcPr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Территории</w:t>
            </w:r>
          </w:p>
        </w:tc>
        <w:tc>
          <w:tcPr>
            <w:tcW w:w="2443" w:type="dxa"/>
          </w:tcPr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Процент от общей площади, %</w:t>
            </w:r>
          </w:p>
        </w:tc>
      </w:tr>
      <w:tr w:rsidR="007F5109" w:rsidTr="00C061CA">
        <w:tc>
          <w:tcPr>
            <w:tcW w:w="828" w:type="dxa"/>
          </w:tcPr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300" w:type="dxa"/>
          </w:tcPr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443" w:type="dxa"/>
          </w:tcPr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3</w:t>
            </w:r>
          </w:p>
        </w:tc>
      </w:tr>
      <w:tr w:rsidR="007F5109" w:rsidTr="00C061CA">
        <w:tc>
          <w:tcPr>
            <w:tcW w:w="828" w:type="dxa"/>
          </w:tcPr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300" w:type="dxa"/>
          </w:tcPr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Древесно-кустарниковые насаждения, открытые луговые</w:t>
            </w:r>
          </w:p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пространства, водоемы</w:t>
            </w:r>
          </w:p>
        </w:tc>
        <w:tc>
          <w:tcPr>
            <w:tcW w:w="2443" w:type="dxa"/>
          </w:tcPr>
          <w:p w:rsidR="007F5109" w:rsidRPr="00C061CA" w:rsidRDefault="007F5109" w:rsidP="00591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93-97</w:t>
            </w:r>
          </w:p>
        </w:tc>
      </w:tr>
      <w:tr w:rsidR="007F5109" w:rsidTr="00C061CA">
        <w:tc>
          <w:tcPr>
            <w:tcW w:w="828" w:type="dxa"/>
          </w:tcPr>
          <w:p w:rsidR="007F5109" w:rsidRPr="00C061CA" w:rsidRDefault="007F5109" w:rsidP="00C061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6300" w:type="dxa"/>
          </w:tcPr>
          <w:p w:rsidR="007F5109" w:rsidRPr="00C061CA" w:rsidRDefault="007F5109" w:rsidP="00C061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Дорожно-транспортная сеть, спортивные и игровые площадки</w:t>
            </w:r>
          </w:p>
        </w:tc>
        <w:tc>
          <w:tcPr>
            <w:tcW w:w="2443" w:type="dxa"/>
          </w:tcPr>
          <w:p w:rsidR="007F5109" w:rsidRPr="00C061CA" w:rsidRDefault="007F5109" w:rsidP="00C061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2-5</w:t>
            </w:r>
          </w:p>
        </w:tc>
      </w:tr>
      <w:tr w:rsidR="007F5109" w:rsidTr="00C061CA">
        <w:tc>
          <w:tcPr>
            <w:tcW w:w="828" w:type="dxa"/>
          </w:tcPr>
          <w:p w:rsidR="007F5109" w:rsidRPr="00C061CA" w:rsidRDefault="007F5109" w:rsidP="00C061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6300" w:type="dxa"/>
          </w:tcPr>
          <w:p w:rsidR="007F5109" w:rsidRPr="00C061CA" w:rsidRDefault="007F5109" w:rsidP="00C061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Обслуживающие сооружения и постройки</w:t>
            </w:r>
          </w:p>
        </w:tc>
        <w:tc>
          <w:tcPr>
            <w:tcW w:w="2443" w:type="dxa"/>
          </w:tcPr>
          <w:p w:rsidR="007F5109" w:rsidRPr="00C061CA" w:rsidRDefault="007F5109" w:rsidP="00C061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061CA">
              <w:rPr>
                <w:rFonts w:ascii="TimesNewRomanPSMT" w:hAnsi="TimesNewRomanPSMT" w:cs="TimesNewRomanPSMT"/>
              </w:rPr>
              <w:t>2</w:t>
            </w:r>
          </w:p>
        </w:tc>
      </w:tr>
    </w:tbl>
    <w:p w:rsidR="007F5109" w:rsidRPr="00E53096" w:rsidRDefault="007F5109" w:rsidP="00E5309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</w:p>
    <w:p w:rsidR="007F5109" w:rsidRDefault="007F5109" w:rsidP="00045FF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Р5 Зона парков и скверов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Зона парков и скверов выделена для обеспечения правовых условий сохранения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использования земельных участков озеленения в целях проведения досуга населением.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Представленные ниже градостроительные регламенты могут быть распространены на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земельные участки в составе данной зоны только в случае, когда части территорий общего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пользования переведены в установленном порядке на основании проектов планировки (установление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красных линий) из состава территорий общего пользования в иные территории, на которые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распространяется действие градостроительных регламентов.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 Основные виды разрешенного использования: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зеленые насаждения общего пользования.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летние кафе;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павильоны розничной торговли;</w:t>
      </w:r>
    </w:p>
    <w:p w:rsidR="007F5109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освещения;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мемориалы, памятники и другие скульптурные композиции;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сооружения, связанные с организацией отдыха (скамейки, беседки и другие малые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архитектурные формы, связанные с организацией отдыха);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общественные туалеты;</w:t>
      </w:r>
    </w:p>
    <w:p w:rsidR="007F5109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открытые стоянки для временного хранения транспортных средств.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045FF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Р7 Зона развития спорта и отдыха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Зона развития спорта и отдыха предназначена для размещения территорий объектов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сооружений, необходимых для отдыха населения,</w:t>
      </w:r>
      <w:r>
        <w:rPr>
          <w:rFonts w:ascii="TimesNewRomanPSMT" w:hAnsi="TimesNewRomanPSMT" w:cs="TimesNewRomanPSMT"/>
        </w:rPr>
        <w:t xml:space="preserve"> занятий физической культурой и </w:t>
      </w:r>
      <w:r w:rsidRPr="00E53096">
        <w:rPr>
          <w:rFonts w:ascii="TimesNewRomanPSMT" w:hAnsi="TimesNewRomanPSMT" w:cs="TimesNewRomanPSMT"/>
        </w:rPr>
        <w:t>спортом.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Основные виды разрешенного использования: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парки, скверы, бульвары, активно используемые населением для отдыха;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пляжи;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спортивные и игровые площадки;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детские площадки, площадки отдыха;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лыжные спортивные базы;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катки;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биатлонные комплексы;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спортивные комплексы;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стадионы;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кемпинги;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базы отдыха;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санаторно-оздоровительные комплексы;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спортивные школы;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горнолыжные комплексы;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универсальные спортивные и развлекательные комплексы (с трибунами);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общественного питания;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помещения обслуживающего персонала;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пункты проката игрового и спортивного инвентаря.</w:t>
      </w:r>
    </w:p>
    <w:p w:rsidR="007F5109" w:rsidRPr="00E53096" w:rsidRDefault="007F5109" w:rsidP="00F80E6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киоски, лотки, павильоны розничной торговли;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пожарной охраны.</w:t>
      </w:r>
    </w:p>
    <w:p w:rsidR="007F5109" w:rsidRPr="00E53096" w:rsidRDefault="007F5109" w:rsidP="00251CD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освещения;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объекты, представляющие культовую, историческую, археологическую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туристическую или иную ценность;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аттракционы;</w:t>
      </w:r>
    </w:p>
    <w:p w:rsidR="007F5109" w:rsidRPr="00E53096" w:rsidRDefault="007F5109" w:rsidP="00045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мемориалы, памятники и другие скульптурные композиции;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сети и сооружения;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сооружения, связанные с организацией отдыха (скамейки, беседки и другие малые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архитектурные формы, связанные с организацией отдыха);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общественные туалеты;</w:t>
      </w:r>
    </w:p>
    <w:p w:rsidR="007F5109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открытые стоянки для временного хранения транспортных средств.</w:t>
      </w:r>
    </w:p>
    <w:p w:rsidR="007F5109" w:rsidRDefault="007F5109" w:rsidP="004F305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зоне рекреационного назначения процент застройки, этажность и отступы от границ земельного участка настоящими Правилами не устанавливаются.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251CD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31 Градостроительные регламенты. Зоны специального назначения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СН1 Зона объектов специального назначения V класса</w:t>
      </w:r>
    </w:p>
    <w:p w:rsidR="007F5109" w:rsidRDefault="007F5109" w:rsidP="004F30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(санитарно-защитная зона 50 м)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251CD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Основные виды разрешенного использования: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специального назначения V класса;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 специального назначения с санитарно-защитной зоной меньше 50 м;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объекты, связанные с отправлением культа.</w:t>
      </w:r>
    </w:p>
    <w:p w:rsidR="007F5109" w:rsidRPr="00E53096" w:rsidRDefault="007F5109" w:rsidP="00251CD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Условно разрешенные виды использования: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антенны сотовой, радиорелейной, спутниковой связи.</w:t>
      </w:r>
    </w:p>
    <w:p w:rsidR="007F5109" w:rsidRPr="00E53096" w:rsidRDefault="007F5109" w:rsidP="00251CD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Вспомогательные виды разрешенного использования: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вспомогательные сооружения для обслуживания объектов специального назначения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санитарно-защитной зоной 50 м. и менее;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зеленые насаждения;</w:t>
      </w:r>
    </w:p>
    <w:p w:rsidR="007F5109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инженерные коммуникации.</w:t>
      </w:r>
    </w:p>
    <w:p w:rsidR="007F5109" w:rsidRPr="00E53096" w:rsidRDefault="007F5109" w:rsidP="00504620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зоне специального назначения процент застройки, этажность и отступы от границ земельного участка настоящими Правилами не устанавливаются.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Pr="00E53096" w:rsidRDefault="007F5109" w:rsidP="009372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Глава 9 Ограничения использования земельных участков и объектов капитального</w:t>
      </w:r>
    </w:p>
    <w:p w:rsidR="007F5109" w:rsidRDefault="007F5109" w:rsidP="009372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</w:t>
      </w:r>
      <w:r w:rsidRPr="00E53096">
        <w:rPr>
          <w:rFonts w:ascii="TimesNewRomanPS-BoldMT" w:hAnsi="TimesNewRomanPS-BoldMT" w:cs="TimesNewRomanPS-BoldMT"/>
          <w:b/>
          <w:bCs/>
        </w:rPr>
        <w:t>троительства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251CD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32 Характеристика зон ограничений и обременений использования земель</w:t>
      </w:r>
    </w:p>
    <w:p w:rsidR="007F5109" w:rsidRDefault="007F5109" w:rsidP="00251CD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Новотроицкого</w:t>
      </w:r>
      <w:r w:rsidRPr="00E53096">
        <w:rPr>
          <w:rFonts w:ascii="TimesNewRomanPS-BoldMT" w:hAnsi="TimesNewRomanPS-BoldMT" w:cs="TimesNewRomanPS-BoldMT"/>
          <w:b/>
          <w:bCs/>
        </w:rPr>
        <w:t xml:space="preserve"> сельсовета</w:t>
      </w:r>
    </w:p>
    <w:p w:rsidR="007F5109" w:rsidRPr="00E53096" w:rsidRDefault="007F5109" w:rsidP="00251CD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0E3AEB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В соответствии с законодательством Российской Федерации, Республики Хакасия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нормативно-правовой базой действующей на территории </w:t>
      </w:r>
      <w:r>
        <w:rPr>
          <w:rFonts w:ascii="TimesNewRomanPSMT" w:hAnsi="TimesNewRomanPSMT" w:cs="TimesNewRomanPSMT"/>
        </w:rPr>
        <w:t>Новотроицкого</w:t>
      </w:r>
      <w:r w:rsidRPr="00E53096">
        <w:rPr>
          <w:rFonts w:ascii="TimesNewRomanPSMT" w:hAnsi="TimesNewRomanPSMT" w:cs="TimesNewRomanPSMT"/>
        </w:rPr>
        <w:t xml:space="preserve"> сельсовета, выделены охранные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санитарно-защитные зоны.</w:t>
      </w:r>
    </w:p>
    <w:p w:rsidR="007F5109" w:rsidRPr="00E53096" w:rsidRDefault="007F5109" w:rsidP="0050044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Охранные зоны – территории с особым режимом землепользования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природопользования, выделяемые вокруг особо ценных объектов, водных объектов, объектов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историко-культурного и исторического наследия в целях их охраны и защиты от неблагоприятных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антропогенных воздействий, а также вдоль линий связи электропередачи, магистральных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трубопроводов, систем водоснабжения, земель транспорта для обеспечения нормальных условий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эксплуатации и исключения возможности повреждения.</w:t>
      </w:r>
    </w:p>
    <w:p w:rsidR="007F5109" w:rsidRPr="00E53096" w:rsidRDefault="007F5109" w:rsidP="0050044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3 В соответствии с особенностями территории </w:t>
      </w:r>
      <w:r>
        <w:rPr>
          <w:rFonts w:ascii="TimesNewRomanPSMT" w:hAnsi="TimesNewRomanPSMT" w:cs="TimesNewRomanPSMT"/>
        </w:rPr>
        <w:t>Новотроицкого</w:t>
      </w:r>
      <w:r w:rsidRPr="00E53096">
        <w:rPr>
          <w:rFonts w:ascii="TimesNewRomanPSMT" w:hAnsi="TimesNewRomanPSMT" w:cs="TimesNewRomanPSMT"/>
        </w:rPr>
        <w:t xml:space="preserve"> сельсовета в пределах границы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поселения были установлены следующие виды охранных зон: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В.З водоохранная зона, в пределах данной зоны установлена прибрежная защитная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полоса В.З1, на территории которой вводятся дополнительные ограничения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хозяйственной и иной деятельности;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Э.С охранная зона электрических сетей;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Л.С охранная зона линий и сооружений связи;</w:t>
      </w:r>
    </w:p>
    <w:p w:rsidR="007F5109" w:rsidRPr="00E53096" w:rsidRDefault="007F5109" w:rsidP="004F30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К.Н охранная зона объектов культурного наследия.</w:t>
      </w:r>
    </w:p>
    <w:p w:rsidR="007F5109" w:rsidRPr="00E53096" w:rsidRDefault="007F5109" w:rsidP="006115F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4 Санитарно-защитные зоны – территории, с особым режимом использования, размер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которых обеспечивает уменьшение воздействия загрязнения на атмосферный воздух (химического,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биологического, физического) до значений, установленных гигиеническими нормативами, а для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предприятий I и II класса опасности - как до значений, установленных гигиеническими нормативами,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так и до величин приемлемого риска для здоровья населения. По своему функциональному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назначению санитарно-защитные зоны являются защитным барьером, обеспечивающим уровень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безопасности населения при эксплуатации объекта в штатном режиме.</w:t>
      </w:r>
    </w:p>
    <w:p w:rsidR="007F5109" w:rsidRPr="00E53096" w:rsidRDefault="007F5109" w:rsidP="006115F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5 На основании данных о наличии вредного воздействия объектов на прилегающую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территорию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 были установлены следующие виды санитарно-защитных зон:</w:t>
      </w:r>
    </w:p>
    <w:p w:rsidR="007F5109" w:rsidRPr="00E53096" w:rsidRDefault="007F5109" w:rsidP="00076E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Т.И санитарно-защитная зона транспортных инфраструктур;</w:t>
      </w:r>
    </w:p>
    <w:p w:rsidR="007F5109" w:rsidRPr="00E53096" w:rsidRDefault="007F5109" w:rsidP="00076E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П.П санитарно-защитная зона промышленных предприятий и коммунально-складских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объектов;</w:t>
      </w:r>
    </w:p>
    <w:p w:rsidR="007F5109" w:rsidRPr="00E53096" w:rsidRDefault="007F5109" w:rsidP="00076E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СХ.П санитарно-защитная зона объектов сельскохозяйственного производства;</w:t>
      </w:r>
    </w:p>
    <w:p w:rsidR="007F5109" w:rsidRPr="00E53096" w:rsidRDefault="007F5109" w:rsidP="00076E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С.Н санитарно-защитная зона объектов специального назначения;</w:t>
      </w:r>
    </w:p>
    <w:p w:rsidR="007F5109" w:rsidRPr="00E53096" w:rsidRDefault="007F5109" w:rsidP="00076E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З.С.О зона санитарной охраны источников водоснабжения;</w:t>
      </w:r>
    </w:p>
    <w:p w:rsidR="007F5109" w:rsidRPr="00E53096" w:rsidRDefault="007F5109" w:rsidP="00076E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- З.С.О1 зона санитарной охраны водопроводов.</w:t>
      </w:r>
    </w:p>
    <w:p w:rsidR="007F5109" w:rsidRDefault="007F5109" w:rsidP="006115FF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6 На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 выявлена зона подтопления (З.П).</w:t>
      </w:r>
    </w:p>
    <w:p w:rsidR="007F5109" w:rsidRDefault="007F5109" w:rsidP="00076E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A66C58" w:rsidRDefault="007F5109" w:rsidP="00076EF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7F5109" w:rsidRPr="00E53096" w:rsidRDefault="007F5109" w:rsidP="006115F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Статья 33 Установление ограничений использования земельных участков и объектов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>капитального строительства в границах зон ограничений</w:t>
      </w:r>
    </w:p>
    <w:p w:rsidR="007F5109" w:rsidRDefault="007F5109" w:rsidP="006115F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 xml:space="preserve">и обременений </w:t>
      </w:r>
      <w:r>
        <w:rPr>
          <w:rFonts w:ascii="TimesNewRomanPS-BoldMT" w:hAnsi="TimesNewRomanPS-BoldMT" w:cs="TimesNewRomanPS-BoldMT"/>
          <w:b/>
          <w:bCs/>
        </w:rPr>
        <w:t>Новотроицк</w:t>
      </w:r>
      <w:r w:rsidRPr="00E53096">
        <w:rPr>
          <w:rFonts w:ascii="TimesNewRomanPS-BoldMT" w:hAnsi="TimesNewRomanPS-BoldMT" w:cs="TimesNewRomanPS-BoldMT"/>
          <w:b/>
          <w:bCs/>
        </w:rPr>
        <w:t>ого сельсовета</w:t>
      </w:r>
    </w:p>
    <w:p w:rsidR="007F5109" w:rsidRPr="00E53096" w:rsidRDefault="007F5109" w:rsidP="006115F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7069C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1 Конкретный состав и содержание ограничений и обременений использования земель</w:t>
      </w:r>
      <w:r>
        <w:rPr>
          <w:rFonts w:ascii="TimesNewRomanPSMT" w:hAnsi="TimesNewRomanPSMT" w:cs="TimesNewRomanPSMT"/>
        </w:rPr>
        <w:t xml:space="preserve"> Новотроицк</w:t>
      </w:r>
      <w:r w:rsidRPr="00E53096">
        <w:rPr>
          <w:rFonts w:ascii="TimesNewRomanPSMT" w:hAnsi="TimesNewRomanPSMT" w:cs="TimesNewRomanPSMT"/>
        </w:rPr>
        <w:t>ого сельсовета установлен в зависимости от назначения территории, получившей особый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правовой режим и (или) от функционального назначения и параметров режимообразующих объектов.</w:t>
      </w:r>
    </w:p>
    <w:p w:rsidR="007F5109" w:rsidRPr="00E53096" w:rsidRDefault="007F5109" w:rsidP="007069C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2 Для поддержания проток рек в состоянии, соответствующем экологическим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требованиям, для предотвращения загрязнения, засорения и истощения поверхностных вод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установлена </w:t>
      </w:r>
      <w:r w:rsidRPr="00E53096">
        <w:rPr>
          <w:rFonts w:ascii="TimesNewRomanPS-BoldMT" w:hAnsi="TimesNewRomanPS-BoldMT" w:cs="TimesNewRomanPS-BoldMT"/>
          <w:b/>
          <w:bCs/>
        </w:rPr>
        <w:t xml:space="preserve">водоохранная зона (В.З) </w:t>
      </w:r>
      <w:r w:rsidRPr="00E53096">
        <w:rPr>
          <w:rFonts w:ascii="TimesNewRomanPSMT" w:hAnsi="TimesNewRomanPSMT" w:cs="TimesNewRomanPSMT"/>
        </w:rPr>
        <w:t xml:space="preserve">и </w:t>
      </w:r>
      <w:r w:rsidRPr="00E53096">
        <w:rPr>
          <w:rFonts w:ascii="TimesNewRomanPS-BoldMT" w:hAnsi="TimesNewRomanPS-BoldMT" w:cs="TimesNewRomanPS-BoldMT"/>
          <w:b/>
          <w:bCs/>
        </w:rPr>
        <w:t>прибрежная защитная полоса (В.З1)</w:t>
      </w:r>
      <w:r w:rsidRPr="00E53096">
        <w:rPr>
          <w:rFonts w:ascii="TimesNewRomanPSMT" w:hAnsi="TimesNewRomanPSMT" w:cs="TimesNewRomanPSMT"/>
        </w:rPr>
        <w:t>, на территории которой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введены дополнительные ограничения природопользования. Ширина водоохранной зоны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прибрежной защитной полосы установлена в соответствии со статьей 65 Водного кодекса Российской</w:t>
      </w:r>
      <w:r>
        <w:rPr>
          <w:rFonts w:ascii="TimesNewRomanPSMT" w:hAnsi="TimesNewRomanPSMT" w:cs="TimesNewRomanPSMT"/>
        </w:rPr>
        <w:t xml:space="preserve"> Федерации.</w:t>
      </w:r>
    </w:p>
    <w:p w:rsidR="007F5109" w:rsidRPr="00E53096" w:rsidRDefault="007F5109" w:rsidP="002B22FD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Ширина водоохранных зон и прибрежных полос других водных объектов в границах</w:t>
      </w:r>
      <w:r>
        <w:rPr>
          <w:rFonts w:ascii="TimesNewRomanPSMT" w:hAnsi="TimesNewRomanPSMT" w:cs="TimesNewRomanPSMT"/>
        </w:rPr>
        <w:t xml:space="preserve"> Новотроицк</w:t>
      </w:r>
      <w:r w:rsidRPr="00E53096">
        <w:rPr>
          <w:rFonts w:ascii="TimesNewRomanPSMT" w:hAnsi="TimesNewRomanPSMT" w:cs="TimesNewRomanPSMT"/>
        </w:rPr>
        <w:t>ого сельсовета совпадает и составляет 50 м.</w:t>
      </w:r>
    </w:p>
    <w:p w:rsidR="007F5109" w:rsidRPr="00076EF2" w:rsidRDefault="007F5109" w:rsidP="007069C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3 Для обеспечения сохранности, создания нормальных условий эксплуатации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электрических сетей на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 xml:space="preserve">ого сельсовета установлена </w:t>
      </w:r>
      <w:r w:rsidRPr="00E53096">
        <w:rPr>
          <w:rFonts w:ascii="TimesNewRomanPS-BoldMT" w:hAnsi="TimesNewRomanPS-BoldMT" w:cs="TimesNewRomanPS-BoldMT"/>
          <w:b/>
          <w:bCs/>
        </w:rPr>
        <w:t>охранная зона электрических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>сетей (Э.С)</w:t>
      </w:r>
      <w:r w:rsidRPr="00E53096">
        <w:rPr>
          <w:rFonts w:ascii="TimesNewRomanPSMT" w:hAnsi="TimesNewRomanPSMT" w:cs="TimesNewRomanPSMT"/>
        </w:rPr>
        <w:t>.</w:t>
      </w:r>
    </w:p>
    <w:p w:rsidR="007F5109" w:rsidRPr="00E53096" w:rsidRDefault="007F5109" w:rsidP="007069C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Требования использования земель в границах охранных зон электрических сетей определяется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«Правилами установления охранных зон объектов электросетевого хозяйства и особых условий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использования земельных участков, расположенных в границах таких зон», утвержденными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постановлением Правительства Российской Федерации от 24.02.2009 № 160.</w:t>
      </w:r>
    </w:p>
    <w:p w:rsidR="007F5109" w:rsidRPr="00E53096" w:rsidRDefault="007F5109" w:rsidP="007069C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4 Для обеспечения сохранности действующих кабельных и воздушных линий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радиофикации установлена </w:t>
      </w:r>
      <w:r w:rsidRPr="00E53096">
        <w:rPr>
          <w:rFonts w:ascii="TimesNewRomanPS-BoldMT" w:hAnsi="TimesNewRomanPS-BoldMT" w:cs="TimesNewRomanPS-BoldMT"/>
          <w:b/>
          <w:bCs/>
        </w:rPr>
        <w:t>охранная зона линий и сооружений связи (Л.С)</w:t>
      </w:r>
      <w:r w:rsidRPr="00E53096">
        <w:rPr>
          <w:rFonts w:ascii="TimesNewRomanPSMT" w:hAnsi="TimesNewRomanPSMT" w:cs="TimesNewRomanPSMT"/>
        </w:rPr>
        <w:t>.</w:t>
      </w:r>
    </w:p>
    <w:p w:rsidR="007F5109" w:rsidRPr="00E53096" w:rsidRDefault="007F5109" w:rsidP="007069C8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Порядок использования земельных участков, расположенных в охранных зонах линий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сооружений связи и радиофикации, регулируется земельным законодательством Российской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Федерации, постановлением Правительства Российской Федерации от 09.06.1995 № 578 «Об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утверждении Правил охраны линий и сооружений связи Российской Федерации», а также иными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специальными нормами.</w:t>
      </w:r>
    </w:p>
    <w:p w:rsidR="007F5109" w:rsidRPr="00E53096" w:rsidRDefault="007F5109" w:rsidP="00F754F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 xml:space="preserve">. </w:t>
      </w:r>
      <w:r w:rsidRPr="00E53096">
        <w:rPr>
          <w:rFonts w:ascii="TimesNewRomanPSMT" w:hAnsi="TimesNewRomanPSMT" w:cs="TimesNewRomanPSMT"/>
        </w:rPr>
        <w:t xml:space="preserve">На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 расположены объекты культурного наследия.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Границы </w:t>
      </w:r>
      <w:r w:rsidRPr="00E53096">
        <w:rPr>
          <w:rFonts w:ascii="TimesNewRomanPS-BoldMT" w:hAnsi="TimesNewRomanPS-BoldMT" w:cs="TimesNewRomanPS-BoldMT"/>
          <w:b/>
          <w:bCs/>
        </w:rPr>
        <w:t xml:space="preserve">зон охраны объектов культурного наследия (К.Н) </w:t>
      </w:r>
      <w:r w:rsidRPr="00E53096">
        <w:rPr>
          <w:rFonts w:ascii="TimesNewRomanPSMT" w:hAnsi="TimesNewRomanPSMT" w:cs="TimesNewRomanPSMT"/>
        </w:rPr>
        <w:t>и режим использования земель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пределах таких зон определяются федеральным законом от 25.06.2002 № 73-ФЗ «Об объектах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культурного наследия (памятниках истории и культуры) народов Российской Федерации»,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разработанными и утвержденными проектами зон охраны объектов культурного наследия.</w:t>
      </w:r>
    </w:p>
    <w:p w:rsidR="007F5109" w:rsidRPr="001A0930" w:rsidRDefault="007F5109" w:rsidP="00F754F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6 В целях обеспечения нормальной эксплуатации сооружений, устройств и других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объектов транспорта на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 xml:space="preserve">ого сельсовета установлена </w:t>
      </w:r>
      <w:r w:rsidRPr="00E53096">
        <w:rPr>
          <w:rFonts w:ascii="TimesNewRomanPS-BoldMT" w:hAnsi="TimesNewRomanPS-BoldMT" w:cs="TimesNewRomanPS-BoldMT"/>
          <w:b/>
          <w:bCs/>
        </w:rPr>
        <w:t>санитарно-защитная зона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>транспортных инфраструктур (Т.И)</w:t>
      </w:r>
      <w:r w:rsidRPr="00E53096">
        <w:rPr>
          <w:rFonts w:ascii="TimesNewRomanPSMT" w:hAnsi="TimesNewRomanPSMT" w:cs="TimesNewRomanPSMT"/>
        </w:rPr>
        <w:t>. Порядок установления данной зоны, её размер и режим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MT" w:hAnsi="TimesNewRomanPSMT" w:cs="TimesNewRomanPSMT"/>
        </w:rPr>
        <w:t>пользования определяется в соответствии с действующим законодательством для каждого вида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MT" w:hAnsi="TimesNewRomanPSMT" w:cs="TimesNewRomanPSMT"/>
        </w:rPr>
        <w:t>транспорта.</w:t>
      </w:r>
    </w:p>
    <w:p w:rsidR="007F5109" w:rsidRPr="00E53096" w:rsidRDefault="007F5109" w:rsidP="00F754F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6.1 Правила установления и использования полосы отвода и придорожных полос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автомобильных дорог регионального или межмуниципального значения определены Федеральным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законом от 08.11.2007 № 257-ФЗ «Об автомобильных дорогах и о дорожной деятельности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Российской Федерации и о внесении изменений в отдельные законодательные акты Российской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Федерации», постановлением Правительства Республики Хакасия от 14.08.2008 № 269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«Об утверждении порядка установления и 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использования придорожных полос автомобильных дорог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регионального или межмуниципального значения, относящихся к государственной собственности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Республики Хакасия», постановлением Правительства Республики Хакасия от 26.02.2009 № 37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«Об утверждении порядка установления и использования полос отвода автомобильных дорог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регионального или межмуниципального значения, относящихся к государственной собственности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Республики Хакасия».</w:t>
      </w:r>
    </w:p>
    <w:p w:rsidR="007F5109" w:rsidRPr="00E53096" w:rsidRDefault="007F5109" w:rsidP="00F754F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.</w:t>
      </w:r>
      <w:r w:rsidRPr="00E53096">
        <w:rPr>
          <w:rFonts w:ascii="TimesNewRomanPSMT" w:hAnsi="TimesNewRomanPSMT" w:cs="TimesNewRomanPSMT"/>
        </w:rPr>
        <w:t xml:space="preserve"> В соответствии с СанПиН 2.2.1/2.1.1.1200-03 «Санитарно-защитные зоны и санитарная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классификация предприятий, сооружений и иных объектов», утвержденными постановлением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Главного государственного санитарного врача Российской Федерации от 25.09.2007 № 74 для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предприятий, их отдельных зданий и сооружений с технологическими процессами, потенциально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опасными для человека, в зависимости от мощности и в соответствии с санитарной классификацией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промышленных объектов и производств на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 установлены размеры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>санитарно-защитных зон промышленных предприятий и коммунально-складских объектов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>(П.П)</w:t>
      </w:r>
      <w:r w:rsidRPr="00E53096">
        <w:rPr>
          <w:rFonts w:ascii="TimesNewRomanPSMT" w:hAnsi="TimesNewRomanPSMT" w:cs="TimesNewRomanPSMT"/>
        </w:rPr>
        <w:t>.</w:t>
      </w:r>
    </w:p>
    <w:p w:rsidR="007F5109" w:rsidRPr="00437541" w:rsidRDefault="007F5109" w:rsidP="00F754F7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 В соответствии с СанПиН 2.2.1/2.1.1.1200-03 «Санитарно-защитные зоны и санитарная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классификация предприятий, сооружений и иных объектов» на территории </w:t>
      </w:r>
      <w:r>
        <w:rPr>
          <w:rFonts w:ascii="TimesNewRomanPSMT" w:hAnsi="TimesNewRomanPSMT" w:cs="TimesNewRomanPSMT"/>
        </w:rPr>
        <w:t>Новотроицк</w:t>
      </w:r>
      <w:r w:rsidRPr="00E53096">
        <w:rPr>
          <w:rFonts w:ascii="TimesNewRomanPSMT" w:hAnsi="TimesNewRomanPSMT" w:cs="TimesNewRomanPSMT"/>
        </w:rPr>
        <w:t>ого сельсовета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установлена </w:t>
      </w:r>
      <w:r w:rsidRPr="00E53096">
        <w:rPr>
          <w:rFonts w:ascii="TimesNewRomanPS-BoldMT" w:hAnsi="TimesNewRomanPS-BoldMT" w:cs="TimesNewRomanPS-BoldMT"/>
          <w:b/>
          <w:bCs/>
        </w:rPr>
        <w:t>санитарно-защитная зона объектов сельскохозяйственного производства (СХ.П).</w:t>
      </w:r>
    </w:p>
    <w:p w:rsidR="007F5109" w:rsidRPr="00F754F7" w:rsidRDefault="007F5109" w:rsidP="00F754F7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MT" w:hAnsi="TimesNewRomanPSMT" w:cs="TimesNewRomanPSMT"/>
        </w:rPr>
        <w:t xml:space="preserve">9 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В целях соблюдения требуемых гигиенических нормативов установлена </w:t>
      </w:r>
      <w:r w:rsidRPr="00E53096">
        <w:rPr>
          <w:rFonts w:ascii="TimesNewRomanPS-BoldMT" w:hAnsi="TimesNewRomanPS-BoldMT" w:cs="TimesNewRomanPS-BoldMT"/>
          <w:b/>
          <w:bCs/>
        </w:rPr>
        <w:t>санитарно-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>защитная зона объектов специального назначения (С.Н)</w:t>
      </w:r>
      <w:r w:rsidRPr="00E53096">
        <w:rPr>
          <w:rFonts w:ascii="TimesNewRomanPSMT" w:hAnsi="TimesNewRomanPSMT" w:cs="TimesNewRomanPSMT"/>
        </w:rPr>
        <w:t>.</w:t>
      </w:r>
    </w:p>
    <w:p w:rsidR="007F5109" w:rsidRPr="00E53096" w:rsidRDefault="007F5109" w:rsidP="001A093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Режим использования в санитарно-защитных зонах объектов специального назначения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определен СанПиН 2.2.1/2.1.1.1200-03, утвержденными постановлением Главного государственного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санитарного врача Российской Федерации от 25.09.2007 № 74.</w:t>
      </w:r>
    </w:p>
    <w:p w:rsidR="007F5109" w:rsidRPr="00E53096" w:rsidRDefault="007F5109" w:rsidP="001A093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10 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 целях охраны от загрязнения источников водоснабжения и водопроводных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сооружений, а также территорий, на которых они расположены, установлена </w:t>
      </w:r>
      <w:r w:rsidRPr="00E53096">
        <w:rPr>
          <w:rFonts w:ascii="TimesNewRomanPS-BoldMT" w:hAnsi="TimesNewRomanPS-BoldMT" w:cs="TimesNewRomanPS-BoldMT"/>
          <w:b/>
          <w:bCs/>
        </w:rPr>
        <w:t>зона санитарной охраны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>источников водоснабжения (З.С.О)</w:t>
      </w:r>
      <w:r w:rsidRPr="00E53096">
        <w:rPr>
          <w:rFonts w:ascii="TimesNewRomanPSMT" w:hAnsi="TimesNewRomanPSMT" w:cs="TimesNewRomanPSMT"/>
        </w:rPr>
        <w:t>. В соответствии с СанПиН 2.1.4.1110-02 «Зоны санитарной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MT" w:hAnsi="TimesNewRomanPSMT" w:cs="TimesNewRomanPSMT"/>
        </w:rPr>
        <w:t>охраны источников водоснабжения и водопроводов хозяйственно-питьевого назначения» от 24.04.2002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MT" w:hAnsi="TimesNewRomanPSMT" w:cs="TimesNewRomanPSMT"/>
        </w:rPr>
        <w:t>№ 3399, утвержденными Главным государственным санитарным врачом Российской Федерации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53096">
        <w:rPr>
          <w:rFonts w:ascii="TimesNewRomanPSMT" w:hAnsi="TimesNewRomanPSMT" w:cs="TimesNewRomanPSMT"/>
        </w:rPr>
        <w:t>установлена зона санитарной охраны вокруг водозаборов, водопроводных сооружений и водопроводов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хозяйственно-питьевого назначения. В целях улучшения качества питьевой воды рекомендуется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выполнить предложения Главного Государственного санитарного врача по Республики Хакасия,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установленные постановлением от 06.12.2007 № 15.</w:t>
      </w:r>
    </w:p>
    <w:p w:rsidR="007F5109" w:rsidRPr="00E53096" w:rsidRDefault="007F5109" w:rsidP="001A093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11 </w:t>
      </w:r>
      <w:r w:rsidRPr="00E53096">
        <w:rPr>
          <w:rFonts w:ascii="TimesNewRomanPS-BoldMT" w:hAnsi="TimesNewRomanPS-BoldMT" w:cs="TimesNewRomanPS-BoldMT"/>
          <w:b/>
          <w:bCs/>
        </w:rPr>
        <w:t>Зона санитарной охраны водопроводов (З.С.О1)</w:t>
      </w:r>
      <w:r w:rsidRPr="00E53096">
        <w:rPr>
          <w:rFonts w:ascii="TimesNewRomanPSMT" w:hAnsi="TimesNewRomanPSMT" w:cs="TimesNewRomanPSMT"/>
        </w:rPr>
        <w:t>, расположенных вне территорий</w:t>
      </w:r>
    </w:p>
    <w:p w:rsidR="007F5109" w:rsidRPr="00E53096" w:rsidRDefault="007F5109" w:rsidP="001A093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водозабора представлена поясом строгого режима – санитарно-защитной полосой. Ширина санитарно-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защитной полосы установлена в соответствии с СанПиН 2.1.4.1110-02 «Зоны санитарной охраны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источников водоснабжения и водопроводов хозяйственно-питьевого назначения» от 24.04.2002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№ 3399, утвержденными Главным государственным санитарным врачом Российской Федерации.</w:t>
      </w:r>
    </w:p>
    <w:p w:rsidR="007F5109" w:rsidRPr="00E53096" w:rsidRDefault="007F5109" w:rsidP="001A093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 xml:space="preserve">12 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В границах </w:t>
      </w:r>
      <w:r w:rsidRPr="00E53096">
        <w:rPr>
          <w:rFonts w:ascii="TimesNewRomanPS-BoldMT" w:hAnsi="TimesNewRomanPS-BoldMT" w:cs="TimesNewRomanPS-BoldMT"/>
          <w:b/>
          <w:bCs/>
        </w:rPr>
        <w:t xml:space="preserve">зоны подтопления (З.П) </w:t>
      </w:r>
      <w:r w:rsidRPr="00E53096">
        <w:rPr>
          <w:rFonts w:ascii="TimesNewRomanPSMT" w:hAnsi="TimesNewRomanPSMT" w:cs="TimesNewRomanPSMT"/>
        </w:rPr>
        <w:t>использование земельных участков и объектов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капитального строительства, архитектурно-строительное проектирование, строительство,</w:t>
      </w:r>
    </w:p>
    <w:p w:rsidR="007F5109" w:rsidRPr="00E53096" w:rsidRDefault="007F5109" w:rsidP="001A093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реконструкция и капитальный ремонт объектов капитального строительства осуществляется при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условии проведения инженерной подготовки территории от затопления паводковыми водами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подтопления грунтовыми водами путем подсыпки (намыва), обвалования грунтом и иными способами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(СНиП 2.06.15-85).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В целях обеспечения безопасности населения и исключения возможных экологических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последствий, до проведения инженерной подготовки территории и без проведения специальных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защитных мероприятий по предотвращению негативного воздействия вод, в зоне подтопления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размещение новых населенных пунктов, кладбищ, скотомогильников, строительство капитальных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зданий, строений, сооружений и размещение коммуникаций инженерной и транспортной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инфраструктур запрещается.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5109" w:rsidRDefault="007F5109" w:rsidP="009B4D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ПРИЛОЖЕНИЕ 1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E53096">
        <w:rPr>
          <w:rFonts w:ascii="TimesNewRomanPS-BoldMT" w:hAnsi="TimesNewRomanPS-BoldMT" w:cs="TimesNewRomanPS-BoldMT"/>
          <w:b/>
          <w:bCs/>
        </w:rPr>
        <w:t>Основные термины и определения, используемые в настоящих Правилах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Термины и определения, используемые в настоящих Правилах, применяются в следующем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значении: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Автомобильная дорога</w:t>
      </w:r>
      <w:r w:rsidRPr="00E53096">
        <w:rPr>
          <w:rFonts w:ascii="TimesNewRomanPSMT" w:hAnsi="TimesNewRomanPSMT" w:cs="TimesNewRomanPSMT"/>
        </w:rPr>
        <w:t xml:space="preserve"> - объект транспортной инфраструктуры, предназначенный для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движения транспортных средств и включающий в себя земельные участки в границах полосы отвода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автомобильной дороги и расположенные на них или под ними конструктивные элементы (дорожное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полотно, дорожное покрытие и подобные элементы) и дорожные сооружения, являющиеся ее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технологической частью, - защитные дорожные сооружения, искусственные дорожные сооружения,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производственные объекты, элементы обустройства автомобильных дорог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Федеральным законом от 08.11.2007 № 257-ФЗ).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Арендаторы земельных участков</w:t>
      </w:r>
      <w:r w:rsidRPr="00E53096">
        <w:rPr>
          <w:rFonts w:ascii="TimesNewRomanPSMT" w:hAnsi="TimesNewRomanPSMT" w:cs="TimesNewRomanPSMT"/>
        </w:rPr>
        <w:t xml:space="preserve"> – лица, владеющие и пользующиеся земельными участками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 договору аренды, договору субаренды (в соответствии с Земельным кодексом Российской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Федерации).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Блокированный жилой дом</w:t>
      </w:r>
      <w:r w:rsidRPr="00E53096">
        <w:rPr>
          <w:rFonts w:ascii="TimesNewRomanPSMT" w:hAnsi="TimesNewRomanPSMT" w:cs="TimesNewRomanPSMT"/>
        </w:rPr>
        <w:t xml:space="preserve"> – здание квартирного типа, состоящее из двух и более квартир,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каждая из которых имеет непосредственный выход на приквартирный участок (в соответствии со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СНиП 2.08.01-89*).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Виды разрешенного использования недвижимости</w:t>
      </w:r>
      <w:r w:rsidRPr="00E53096">
        <w:rPr>
          <w:rFonts w:ascii="TimesNewRomanPSMT" w:hAnsi="TimesNewRomanPSMT" w:cs="TimesNewRomanPSMT"/>
        </w:rPr>
        <w:t xml:space="preserve"> - виды деятельности, осуществлять которые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 земельных участках и в расположенных на них объектах недвижимости разрешено при соблюдении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настоящих Правил и иных нормативных правовых актов, технических нормативных документов.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Водоохранная зона</w:t>
      </w:r>
      <w:r w:rsidRPr="00E53096">
        <w:rPr>
          <w:rFonts w:ascii="TimesNewRomanPSMT" w:hAnsi="TimesNewRomanPSMT" w:cs="TimesNewRomanPSMT"/>
        </w:rPr>
        <w:t xml:space="preserve"> – территории, которые примыкают к береговой линии морей, рек, ручьев,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каналов, озер, водохранилищ и на которых устанавливается специальный режим осуществления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хозяйственной и иной деятельности в целях предотвращения загрязнения, засорения, заиления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указанных водных объектов и истощения их вод, а также сохранения среды обитания водных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биологических ресурсов и других объектов животного и растительного мира (в соответствии с Водным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кодексом Российской Федерации).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Встроенные, встроено-пристроенные и пристроенные учреждения и предприятия</w:t>
      </w:r>
      <w:r w:rsidRPr="00E53096">
        <w:rPr>
          <w:rFonts w:ascii="TimesNewRomanPSMT" w:hAnsi="TimesNewRomanPSMT" w:cs="TimesNewRomanPSMT"/>
        </w:rPr>
        <w:t xml:space="preserve"> – учреждения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 предприятия, входящие в структуру жилого дома или другого объекта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СП 30-102-99).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Высота строения</w:t>
      </w:r>
      <w:r w:rsidRPr="00E53096"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-BoldMT" w:hAnsi="TimesNewRomanPS-BoldMT" w:cs="TimesNewRomanPS-BoldMT"/>
          <w:b/>
          <w:bCs/>
        </w:rPr>
        <w:t xml:space="preserve">- </w:t>
      </w:r>
      <w:r w:rsidRPr="00E53096">
        <w:rPr>
          <w:rFonts w:ascii="TimesNewRomanPSMT" w:hAnsi="TimesNewRomanPSMT" w:cs="TimesNewRomanPSMT"/>
        </w:rPr>
        <w:t>расстояние по вертикали, измеренное от проектной отметки земли до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наивысшей точки плоской крыши или до наивысшей точки конька скатной крыши.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Градостроительная деятельность</w:t>
      </w:r>
      <w:r w:rsidRPr="00E53096">
        <w:rPr>
          <w:rFonts w:ascii="TimesNewRomanPSMT" w:hAnsi="TimesNewRomanPSMT" w:cs="TimesNewRomanPSMT"/>
        </w:rPr>
        <w:t xml:space="preserve"> – деятельность по развитию территории поселения,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осуществляемая в виде территориального планирования, градостроительного зонирования, планировки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территории, архитектурно-строительного проектирования, строительства, капитального ремонта,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реконструкции объектов капитального строительства (в соответствии с Градостроительным кодексом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Российской Федерации).</w:t>
      </w:r>
    </w:p>
    <w:p w:rsidR="007F5109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Градостроительная документация</w:t>
      </w:r>
      <w:r w:rsidRPr="00E53096">
        <w:rPr>
          <w:rFonts w:ascii="TimesNewRomanPSMT" w:hAnsi="TimesNewRomanPSMT" w:cs="TimesNewRomanPSMT"/>
        </w:rPr>
        <w:t xml:space="preserve"> - документация о градостроительном планировании развития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территорий и об их застройке (генеральный план поселения, проект черты поселения, проекты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планировки, проекты межевания, проекты застройки и другие проекты).</w:t>
      </w:r>
      <w:r>
        <w:rPr>
          <w:rFonts w:ascii="TimesNewRomanPSMT" w:hAnsi="TimesNewRomanPSMT" w:cs="TimesNewRomanPSMT"/>
        </w:rPr>
        <w:t xml:space="preserve"> </w:t>
      </w:r>
    </w:p>
    <w:p w:rsidR="007F5109" w:rsidRPr="00E53096" w:rsidRDefault="007F5109" w:rsidP="009B4D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Градостроительное зонирование</w:t>
      </w:r>
      <w:r w:rsidRPr="00E53096">
        <w:rPr>
          <w:rFonts w:ascii="TimesNewRomanPSMT" w:hAnsi="TimesNewRomanPSMT" w:cs="TimesNewRomanPSMT"/>
        </w:rPr>
        <w:t xml:space="preserve"> – зонирование территории поселения в целях определения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территориальных зон и установления градостроительных регламентов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Градостроительным кодексом Российской Федерации).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Градостроительный регламент</w:t>
      </w:r>
      <w:r w:rsidRPr="00E53096">
        <w:rPr>
          <w:rFonts w:ascii="TimesNewRomanPSMT" w:hAnsi="TimesNewRomanPSMT" w:cs="TimesNewRomanPSMT"/>
        </w:rPr>
        <w:t xml:space="preserve"> – устанавливаемые в пределах границ соответствующей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территориальной зоны виды разрешенного использования земельных участков, равно как всего, что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находится над и под поверхностью земельных участков и используется в процессе их застройки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последующей эксплуатации объектов капитального строительства, предельные (минимальные и (или)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максимальные) размеры земельных участков и предельные параметры разрешенного строительства,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реконструкции объектов капитального строительства, а так же ограничения использования земельных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участков и объектов капитального строительства (в соответствии с Градостроительным кодексом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Российской Федерации).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Жилое здание секционного типа</w:t>
      </w:r>
      <w:r w:rsidRPr="00E53096">
        <w:rPr>
          <w:rFonts w:ascii="TimesNewRomanPSMT" w:hAnsi="TimesNewRomanPSMT" w:cs="TimesNewRomanPSMT"/>
        </w:rPr>
        <w:t xml:space="preserve"> - здание, состоящее из одной или нескольких секций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(в соответствии со СНиП 2.08.01-89).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Застройщик</w:t>
      </w:r>
      <w:r w:rsidRPr="00E53096">
        <w:rPr>
          <w:rFonts w:ascii="TimesNewRomanPSMT" w:hAnsi="TimesNewRomanPSMT" w:cs="TimesNewRomanPSMT"/>
        </w:rPr>
        <w:t xml:space="preserve"> – физическое или юридическое лицо, обеспечивающее на принадлежащем ему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земельном участке строительство, реконструкцию, капитальный ремонт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строительства, а так же выполнение инженерных изысканий, подготовку проектной документации для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их строительства, реконструкции, капитального ремонта (в соответствии с Градостроительным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кодексом Российской Федерации).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Земельный участок</w:t>
      </w:r>
      <w:r w:rsidRPr="00E53096">
        <w:rPr>
          <w:rFonts w:ascii="TimesNewRomanPSMT" w:hAnsi="TimesNewRomanPSMT" w:cs="TimesNewRomanPSMT"/>
        </w:rPr>
        <w:t xml:space="preserve"> - часть земной поверхности, границы которой определены в соответствии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 федеральными законами (в соответствии с Земельным кодексом Российской Федерации).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Землевладельцы</w:t>
      </w:r>
      <w:r w:rsidRPr="00E53096">
        <w:rPr>
          <w:rFonts w:ascii="TimesNewRomanPSMT" w:hAnsi="TimesNewRomanPSMT" w:cs="TimesNewRomanPSMT"/>
        </w:rPr>
        <w:t xml:space="preserve"> – лица, владеющие и пользующиеся земельными участками на праве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пожизненного наследуемого владения (в соответствии с Земельным кодексом Российской Федерации).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Землепользователи</w:t>
      </w:r>
      <w:r w:rsidRPr="00E53096">
        <w:rPr>
          <w:rFonts w:ascii="TimesNewRomanPSMT" w:hAnsi="TimesNewRomanPSMT" w:cs="TimesNewRomanPSMT"/>
        </w:rPr>
        <w:t xml:space="preserve"> – лица, владеющие и пользующиеся земельными участками на праве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постоянного (бессрочного) пользования или на праве безвозмездного срочного пользования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(в соответствии с Земельным кодексом Российской Федерации).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Зоны с особыми условиями использования территорий</w:t>
      </w:r>
      <w:r w:rsidRPr="00E53096">
        <w:rPr>
          <w:rFonts w:ascii="TimesNewRomanPSMT" w:hAnsi="TimesNewRomanPSMT" w:cs="TimesNewRomanPSMT"/>
        </w:rPr>
        <w:t xml:space="preserve"> – охранные, санитарно-защитные зоны,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зоны охраны объектов культурного наследия, водоохранные зоны, зоны санитарной охраны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источников питьевого и хозяйственно-бытового водоснабжения, зоны охраняемых объектов, иные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зоны, устанавливаемые в соответствии с законодательством Российской Федерации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Градостроительным кодексом Российской Федерации).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Изменение недвижимости</w:t>
      </w:r>
      <w:r w:rsidRPr="00E53096">
        <w:rPr>
          <w:rFonts w:ascii="TimesNewRomanPSMT" w:hAnsi="TimesNewRomanPSMT" w:cs="TimesNewRomanPSMT"/>
        </w:rPr>
        <w:t xml:space="preserve"> - изменение вида (видов) использования земельного участка или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строения на нем, а также изменение их параметров (включая изменение размеров земельного участка)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при подготовке и осу</w:t>
      </w:r>
      <w:r>
        <w:rPr>
          <w:rFonts w:ascii="TimesNewRomanPSMT" w:hAnsi="TimesNewRomanPSMT" w:cs="TimesNewRomanPSMT"/>
        </w:rPr>
        <w:t xml:space="preserve">ществлении строительства новых, </w:t>
      </w:r>
      <w:r w:rsidRPr="00E53096">
        <w:rPr>
          <w:rFonts w:ascii="TimesNewRomanPSMT" w:hAnsi="TimesNewRomanPSMT" w:cs="TimesNewRomanPSMT"/>
        </w:rPr>
        <w:t>реконструкции, перемещения или сноса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существующих строений (сооружений), при осуществлении иных действий.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Инженерные изыскания</w:t>
      </w:r>
      <w:r w:rsidRPr="00E53096">
        <w:rPr>
          <w:rFonts w:ascii="TimesNewRomanPSMT" w:hAnsi="TimesNewRomanPSMT" w:cs="TimesNewRomanPSMT"/>
        </w:rPr>
        <w:t xml:space="preserve"> – изучение природных условий и факторов техногенного воздействия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целях рационального и безопасного использования территорий и земельных участков в их пределах,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подготовки данных по обоснованию материалов, необходимых для территориального планирования,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планировки территории и архитектурно-строительного проектирования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Градостроительным кодексом Российской Федерации).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Инженерная, транспортная и социальная инфраструктуры</w:t>
      </w:r>
      <w:r w:rsidRPr="00E53096">
        <w:rPr>
          <w:rFonts w:ascii="TimesNewRomanPSMT" w:hAnsi="TimesNewRomanPSMT" w:cs="TimesNewRomanPSMT"/>
        </w:rPr>
        <w:t xml:space="preserve"> - комплекс сооружений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коммуникаций транспорта, связи, инженерного оборудования, а также объектов социального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культурно-бытового обслуживания населения, обеспечивающий устойчивое развитие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функционирование поселения.</w:t>
      </w:r>
    </w:p>
    <w:p w:rsidR="007F5109" w:rsidRPr="005479D2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5479D2">
        <w:rPr>
          <w:rFonts w:ascii="TimesNewRomanPSMT" w:hAnsi="TimesNewRomanPSMT" w:cs="TimesNewRomanPSMT"/>
          <w:b/>
        </w:rPr>
        <w:t>Капитальный ремонт объектов капитального строительства (за исключением линейных</w:t>
      </w:r>
      <w:r>
        <w:rPr>
          <w:rFonts w:ascii="TimesNewRomanPSMT" w:hAnsi="TimesNewRomanPSMT" w:cs="TimesNewRomanPSMT"/>
          <w:b/>
        </w:rPr>
        <w:t xml:space="preserve"> </w:t>
      </w:r>
      <w:r w:rsidRPr="005479D2">
        <w:rPr>
          <w:rFonts w:ascii="TimesNewRomanPSMT" w:hAnsi="TimesNewRomanPSMT" w:cs="TimesNewRomanPSMT"/>
          <w:b/>
        </w:rPr>
        <w:t>объектов)</w:t>
      </w:r>
      <w:r w:rsidRPr="00E53096">
        <w:rPr>
          <w:rFonts w:ascii="TimesNewRomanPSMT" w:hAnsi="TimesNewRomanPSMT" w:cs="TimesNewRomanPSMT"/>
        </w:rPr>
        <w:t xml:space="preserve"> - замена и (или) восстановление строительных конструкций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или элементов таких конструкций, за исключением несущих строительных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конструкций, замена и (или) восстановление систем инженерно-технического обеспечения и сетей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инженерно-технического обеспечения объектов капитального строительства или их элементов, а также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замена отдельных элементов несущих строительных конструкций на аналогичные или иные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улучшающие показатели таких конструкций элементы и (или) восстановление указанных элементов (в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соответствии с Градостроительным кодексом Российской Федерации).</w:t>
      </w:r>
    </w:p>
    <w:p w:rsidR="007F5109" w:rsidRPr="00E53096" w:rsidRDefault="007F5109" w:rsidP="00D63C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Капитальный ремонт линейных объектов</w:t>
      </w:r>
      <w:r w:rsidRPr="00E53096">
        <w:rPr>
          <w:rFonts w:ascii="TimesNewRomanPSMT" w:hAnsi="TimesNewRomanPSMT" w:cs="TimesNewRomanPSMT"/>
        </w:rPr>
        <w:t xml:space="preserve"> - изменение параметров линейных объектов или 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участков (частей), которое не влечет за собой изменение класса, категории и (или) первоначально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установленных показателей функционирования таких объектов и при котором не требуется изменение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границ полос отвода и (или) охранных зон таких объектов (в соответствии с Градостроительным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кодексом Российской Федерации).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Красные линии</w:t>
      </w:r>
      <w:r w:rsidRPr="00E53096">
        <w:rPr>
          <w:rFonts w:ascii="TimesNewRomanPSMT" w:hAnsi="TimesNewRomanPSMT" w:cs="TimesNewRomanPSMT"/>
        </w:rPr>
        <w:t xml:space="preserve"> – линии, которые обозначают существующие, планируемые (изменяемые,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вновь образуемые) границы территорий общего пользования, границы земельных участков, на которых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расположены линии электропередачи, линии связи (в том числе линейно-кабельные сооружения),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трубопроводы, автомобильные дороги, железнодорожные линии и другие подобные сооружения</w:t>
      </w:r>
      <w:r>
        <w:rPr>
          <w:rFonts w:ascii="TimesNewRomanPSMT" w:hAnsi="TimesNewRomanPSMT" w:cs="TimesNewRomanPSMT"/>
        </w:rPr>
        <w:t xml:space="preserve"> (в соответствии с </w:t>
      </w:r>
      <w:r w:rsidRPr="00E53096">
        <w:rPr>
          <w:rFonts w:ascii="TimesNewRomanPSMT" w:hAnsi="TimesNewRomanPSMT" w:cs="TimesNewRomanPSMT"/>
        </w:rPr>
        <w:t>Градостроительным кодексом Российской Федерации).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Линейные объекты</w:t>
      </w:r>
      <w:r w:rsidRPr="00E53096">
        <w:rPr>
          <w:rFonts w:ascii="TimesNewRomanPSMT" w:hAnsi="TimesNewRomanPSMT" w:cs="TimesNewRomanPSMT"/>
        </w:rPr>
        <w:t xml:space="preserve"> – сети инженерно-технического обеспечения, линии электропередачи,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линии связи (в том числе линейно-кабельные сооружения), трубопроводы, автомобильные дороги,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железнодорожные линии и другие подобные сооружения (в соответствии с Градостроительным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кодексом Российской Федерации).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 xml:space="preserve">Межевание </w:t>
      </w:r>
      <w:r w:rsidRPr="00E53096">
        <w:rPr>
          <w:rFonts w:ascii="TimesNewRomanPSMT" w:hAnsi="TimesNewRomanPSMT" w:cs="TimesNewRomanPSMT"/>
        </w:rPr>
        <w:t>– работы по установлению на местности границ муниципальных образований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других административно-территориальных образований, границ земельных участков с закреплением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таких границ межевыми знаками и определению их координат (в соответствии с «Методическими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рекомендациями по проведению межевания объектов землеустройства»).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Многоквартирный жилой дом</w:t>
      </w:r>
      <w:r w:rsidRPr="00E53096">
        <w:rPr>
          <w:rFonts w:ascii="TimesNewRomanPSMT" w:hAnsi="TimesNewRomanPSMT" w:cs="TimesNewRomanPSMT"/>
        </w:rPr>
        <w:t xml:space="preserve"> – жилой дом, квартиры которого имеют выход на общие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лестничные клетки, коридоры, галереи и общий для всего дома земельный участок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рекомендациями по подготовке правил землепользования и застройки, Фонд «Институт экономики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города»).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Населенный пункт</w:t>
      </w:r>
      <w:r w:rsidRPr="00E53096">
        <w:rPr>
          <w:rFonts w:ascii="TimesNewRomanPSMT" w:hAnsi="TimesNewRomanPSMT" w:cs="TimesNewRomanPSMT"/>
        </w:rPr>
        <w:t xml:space="preserve"> - часть территории Республики Хакасия в установленных границах, на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которой имеется сосредоточенная застройка, служащая местом постоянного (в том числе сезонного)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проживания людей, имеющая собственное наименование и статус (в соответствии с Законом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Республики Хакасия от 05.05.2004 № 20).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Недвижимость</w:t>
      </w:r>
      <w:r w:rsidRPr="00E53096">
        <w:rPr>
          <w:rFonts w:ascii="TimesNewRomanPSMT" w:hAnsi="TimesNewRomanPSMT" w:cs="TimesNewRomanPSMT"/>
        </w:rPr>
        <w:t xml:space="preserve"> – земельные участки, участки недр и все, что прочно связано с землей, то есть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объекты, перемещение которых без несоразмерного ущерба их назначению невозможно, в том числе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здания, сооружения, объекты незавершенного строительства (в соответствии с Гражданским кодексом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Российской Федерации).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Обладатели сервитута</w:t>
      </w:r>
      <w:r w:rsidRPr="00E53096">
        <w:rPr>
          <w:rFonts w:ascii="TimesNewRomanPSMT" w:hAnsi="TimesNewRomanPSMT" w:cs="TimesNewRomanPSMT"/>
        </w:rPr>
        <w:t xml:space="preserve"> – лица, имеющие право ограниченного пользования чужими земельными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участками (сервитут) (в соответствии с Земельным кодексом Российской Федерации).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Общественный центр</w:t>
      </w:r>
      <w:r w:rsidRPr="00E53096">
        <w:rPr>
          <w:rFonts w:ascii="TimesNewRomanPSMT" w:hAnsi="TimesNewRomanPSMT" w:cs="TimesNewRomanPSMT"/>
        </w:rPr>
        <w:t xml:space="preserve"> – территория для преимущественного размещения объектов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обслуживания и осуществления различных общественных процессов (общение, отдых, торговля и др.)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(в соответствии с СП 30-102-99).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Объект капитального строительства</w:t>
      </w:r>
      <w:r w:rsidRPr="00E53096">
        <w:rPr>
          <w:rFonts w:ascii="TimesNewRomanPSMT" w:hAnsi="TimesNewRomanPSMT" w:cs="TimesNewRomanPSMT"/>
        </w:rPr>
        <w:t xml:space="preserve"> – здание, строение, сооружение, объекты, строительство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которых не завершено (далее - объекты незавершенного строительства), за исключением временных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построек, киосков, навесов и других подобных построек (в соответствии с Градостроительным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кодексом Российской Федерации).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Одноквартирный жилой дом</w:t>
      </w:r>
      <w:r w:rsidRPr="00E53096">
        <w:rPr>
          <w:rFonts w:ascii="TimesNewRomanPSMT" w:hAnsi="TimesNewRomanPSMT" w:cs="TimesNewRomanPSMT"/>
        </w:rPr>
        <w:t xml:space="preserve"> – жилой дом, предназначенный для проживания одной семьи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имеющий приквартирный участок (в соответствии с СП 30-102-99).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Отклонения от Правил</w:t>
      </w:r>
      <w:r w:rsidRPr="00E53096">
        <w:rPr>
          <w:rFonts w:ascii="TimesNewRomanPSMT" w:hAnsi="TimesNewRomanPSMT" w:cs="TimesNewRomanPSMT"/>
        </w:rPr>
        <w:t xml:space="preserve"> - санкционированное для конкретного участка отступление от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предельных параметров разрешенного строительства (высоты построек, процента застройки участка,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отступов построек от границ участка и т.д.), обусловленное затруднениями или невозможностью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использовать участок в соответствии с настоящими Правилами по причине его малого размера,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неудобной конфигурации, неблагоприятных инженерно-геологических и иных характеристик.</w:t>
      </w:r>
    </w:p>
    <w:p w:rsidR="007F5109" w:rsidRPr="00E53096" w:rsidRDefault="007F5109" w:rsidP="00A535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Парковка (парковочное место)</w:t>
      </w:r>
      <w:r w:rsidRPr="00E53096">
        <w:rPr>
          <w:rFonts w:ascii="TimesNewRomanPSMT" w:hAnsi="TimesNewRomanPSMT" w:cs="TimesNewRomanPSMT"/>
        </w:rPr>
        <w:t xml:space="preserve"> - специально обозначенное и при необходимости обустроенное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 оборудованное место, являющееся в том числе частью автомобильной дороги и (или) примыкающее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 проезжей части и (или) тротуару, обочине, эстакаде или мосту либо являющееся частью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подэстакадных или подмостовых пространств, площадей и иных объектов улично-дорожной сети,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зданий, строений или сооружений и предназначенное для организованной стоянки транспортных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средств на платной основе или без взимания платы по решению собственника или иного владельца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автомобильной дороги, собственника земельного участка либо собственника соответствующей части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здания, строения или сооружения (в соответствии с Градостроительным кодексом Российской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Федерации).</w:t>
      </w:r>
    </w:p>
    <w:p w:rsidR="007F5109" w:rsidRPr="005479D2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5479D2">
        <w:rPr>
          <w:rFonts w:ascii="TimesNewRomanPSMT" w:hAnsi="TimesNewRomanPSMT" w:cs="TimesNewRomanPSMT"/>
          <w:b/>
        </w:rPr>
        <w:t>Подключение объекта капитального строительства к сетям инженерно-технического</w:t>
      </w:r>
      <w:r>
        <w:rPr>
          <w:rFonts w:ascii="TimesNewRomanPSMT" w:hAnsi="TimesNewRomanPSMT" w:cs="TimesNewRomanPSMT"/>
          <w:b/>
        </w:rPr>
        <w:t xml:space="preserve"> </w:t>
      </w:r>
      <w:r w:rsidRPr="005479D2">
        <w:rPr>
          <w:rFonts w:ascii="TimesNewRomanPSMT" w:hAnsi="TimesNewRomanPSMT" w:cs="TimesNewRomanPSMT"/>
          <w:b/>
        </w:rPr>
        <w:t xml:space="preserve">обеспечения </w:t>
      </w:r>
      <w:r w:rsidRPr="00E53096">
        <w:rPr>
          <w:rFonts w:ascii="TimesNewRomanPSMT" w:hAnsi="TimesNewRomanPSMT" w:cs="TimesNewRomanPSMT"/>
        </w:rPr>
        <w:t>- процесс, дающий возможность осуществления подключения строящихся</w:t>
      </w:r>
      <w:r>
        <w:rPr>
          <w:rFonts w:ascii="TimesNewRomanPSMT" w:hAnsi="TimesNewRomanPSMT" w:cs="TimesNewRomanPSMT"/>
          <w:b/>
        </w:rPr>
        <w:t xml:space="preserve"> </w:t>
      </w:r>
      <w:r w:rsidRPr="00E53096">
        <w:rPr>
          <w:rFonts w:ascii="TimesNewRomanPSMT" w:hAnsi="TimesNewRomanPSMT" w:cs="TimesNewRomanPSMT"/>
        </w:rPr>
        <w:t>(реконструируемых) объектов капитального строительства к сетям инженерно-технического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обеспечения, а также к оборудованию по производству ресурсов (в соответствии с постановлением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Правительства РФ от 13.02.2006 № 83).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Подрядчик</w:t>
      </w:r>
      <w:r w:rsidRPr="00E53096">
        <w:rPr>
          <w:rFonts w:ascii="TimesNewRomanPSMT" w:hAnsi="TimesNewRomanPSMT" w:cs="TimesNewRomanPSMT"/>
        </w:rPr>
        <w:t xml:space="preserve"> – физические или юридические лица, которые выполняют работы по договору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подряда и (или) государственному контракту, заключаемым с заказчиком и (или) застройщиком 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соответствии с Гражданским кодексом Российской Федерации. Подрядчики обязаны иметь лицензию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 осуществление ими тех видов деятельности, которые подлежат лицензированию 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федеральным законом (в соответствии с Федеральным законом от 25.02.1999 № 39-ФЗ).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Полоса отвода автомобильной дороги</w:t>
      </w:r>
      <w:r w:rsidRPr="00E53096">
        <w:rPr>
          <w:rFonts w:ascii="TimesNewRomanPSMT" w:hAnsi="TimesNewRomanPSMT" w:cs="TimesNewRomanPSMT"/>
        </w:rPr>
        <w:t xml:space="preserve"> - земельные участки (независимо от категории земель),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которые предназначены для размещения конструктивных элементов автомобильной дороги, дорожных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сооружений и на которых располагаются или могут располагаться объекты дорожного сервиса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(в соответствии с Федеральным законом от 08.11.2007 № 257-ФЗ).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Правила землепользования и застройки</w:t>
      </w:r>
      <w:r w:rsidRPr="00E53096">
        <w:rPr>
          <w:rFonts w:ascii="TimesNewRomanPSMT" w:hAnsi="TimesNewRomanPSMT" w:cs="TimesNewRomanPSMT"/>
        </w:rPr>
        <w:t xml:space="preserve"> – документ градостроительного зонирования, который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утверждается нормативными правовыми актами органов местного самоуправления, и в котором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устанавливаются территориальные зоны, градостроительные регламенты, порядок применения такого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документа и порядок внесения в него изменений (в соответствии с Градостроительным кодексом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Российской Федерации).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Прибрежная защитная полоса</w:t>
      </w:r>
      <w:r w:rsidRPr="00E53096">
        <w:rPr>
          <w:rFonts w:ascii="TimesNewRomanPSMT" w:hAnsi="TimesNewRomanPSMT" w:cs="TimesNewRomanPSMT"/>
        </w:rPr>
        <w:t xml:space="preserve"> – часть водоохранной зоны, для которой вводятся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дополнительные ограничения землепользования, застройки и природопользования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Водным кодексом Российской Федерации).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Придорожные полосы автомобильной дороги</w:t>
      </w:r>
      <w:r w:rsidRPr="00E53096">
        <w:rPr>
          <w:rFonts w:ascii="TimesNewRomanPSMT" w:hAnsi="TimesNewRomanPSMT" w:cs="TimesNewRomanPSMT"/>
        </w:rPr>
        <w:t xml:space="preserve"> - территории, прилегающие с обеих сторон к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полосе отвода автомобильной дороги, в границах которых устанавливается особый режим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использования земельных участков (частей земельных участков) для обеспечения требований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безопасности дорожного движения, а также нормальных условий реконструкции, капитального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ремонта, ремонта, содержания автомобильной дороги, ее сохранности с учетом перспектив развития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(в соответствии с Постановлением Республики Хакасия от 14.08.2008 № 269).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Приквартирный участок</w:t>
      </w:r>
      <w:r w:rsidRPr="00E53096">
        <w:rPr>
          <w:rFonts w:ascii="TimesNewRomanPSMT" w:hAnsi="TimesNewRomanPSMT" w:cs="TimesNewRomanPSMT"/>
        </w:rPr>
        <w:t xml:space="preserve"> – земельный участок, примыкающий к дому (квартире)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непосредственным выходом на него (в соответствии с СП 30-102-99).</w:t>
      </w:r>
    </w:p>
    <w:p w:rsidR="007F5109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Проектная документация</w:t>
      </w:r>
      <w:r w:rsidRPr="00E53096">
        <w:rPr>
          <w:rFonts w:ascii="TimesNewRomanPSMT" w:hAnsi="TimesNewRomanPSMT" w:cs="TimesNewRomanPSMT"/>
        </w:rPr>
        <w:t xml:space="preserve"> – документация, содержащая материалы в текстовой форме и в виде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карт (схем) и определяющая архитектурные, функционально-технологические, конструктивные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инженерно-технические решения для обеспечения строительства, реконструкции объектов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капитального строительства, их частей, капитального ремонта, если при его проведении затрагиваются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конструктивные и другие характеристики надежности и безопасности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(в соответствии с Градостроительным кодексом Российской Федерации).</w:t>
      </w:r>
      <w:r>
        <w:rPr>
          <w:rFonts w:ascii="TimesNewRomanPSMT" w:hAnsi="TimesNewRomanPSMT" w:cs="TimesNewRomanPSMT"/>
        </w:rPr>
        <w:t xml:space="preserve"> 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Процент застройки участка</w:t>
      </w:r>
      <w:r w:rsidRPr="00E53096">
        <w:rPr>
          <w:rFonts w:ascii="TimesNewRomanPSMT" w:hAnsi="TimesNewRomanPSMT" w:cs="TimesNewRomanPSMT"/>
        </w:rPr>
        <w:t xml:space="preserve"> – выраженный в процентах показатель градостроительного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регламента, показывающий какая максимальная часть площади каждого земельного участка,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расположенного в соответствующей зоне, может быть занята зданиями, строениями и сооружениями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(в соответствии с рекомендациями по подготовке правил землепользования и застройки, Фонд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«Институт экономики города»).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Публичный сервитут</w:t>
      </w:r>
      <w:r w:rsidRPr="00E53096">
        <w:rPr>
          <w:rFonts w:ascii="TimesNewRomanPSMT" w:hAnsi="TimesNewRomanPSMT" w:cs="TimesNewRomanPSMT"/>
        </w:rPr>
        <w:t xml:space="preserve"> - сервитут, устанавливаемый в отношении земельного участка законом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или иным нормативным правовым актом Российской Федерации, Республики Хакасия,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Бейского района, поселения для обеспечения интересов государства, местного самоуправления или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местного населения (в соответствии с "Временными Методическими рекомендациями по оценке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соразмерной платы за сервитут"(утв. Росземкадастром 17.03.2004)).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Разрешение на строительство</w:t>
      </w:r>
      <w:r w:rsidRPr="00E53096">
        <w:rPr>
          <w:rFonts w:ascii="TimesNewRomanPSMT" w:hAnsi="TimesNewRomanPSMT" w:cs="TimesNewRomanPSMT"/>
        </w:rPr>
        <w:t xml:space="preserve"> – документ, подтверждающий соответствие проектной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документации требованиям градостроительного плана земельного участка и дающий застройщику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право осуществлять строительство, реконструкцию объектов капитального строительства, а также 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капитальный ремонт, за исключением случаев, предусмотренных Градостроительным кодексом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Российской Федерации (в соответствии с Градостроительным кодексом Российской Федерации).</w:t>
      </w:r>
    </w:p>
    <w:p w:rsidR="007F5109" w:rsidRPr="00E53096" w:rsidRDefault="007F5109" w:rsidP="00642F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79D2">
        <w:rPr>
          <w:rFonts w:ascii="TimesNewRomanPSMT" w:hAnsi="TimesNewRomanPSMT" w:cs="TimesNewRomanPSMT"/>
          <w:b/>
        </w:rPr>
        <w:t>Разрешенное использование земельных участков и иных объектов недвижимости</w:t>
      </w:r>
      <w:r w:rsidRPr="00E53096">
        <w:rPr>
          <w:rFonts w:ascii="TimesNewRomanPSMT" w:hAnsi="TimesNewRomanPSMT" w:cs="TimesNewRomanPSMT"/>
        </w:rPr>
        <w:t xml:space="preserve"> -</w:t>
      </w:r>
    </w:p>
    <w:p w:rsidR="007F5109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использование недвижимости в соответствии с градостроительным регламентом, ограничения на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использование недвижимости, установленные в соответствии с закон</w:t>
      </w:r>
      <w:r>
        <w:rPr>
          <w:rFonts w:ascii="TimesNewRomanPSMT" w:hAnsi="TimesNewRomanPSMT" w:cs="TimesNewRomanPSMT"/>
        </w:rPr>
        <w:t>одательством, а также сервитут.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Реконструкция объектов капительного строительства</w:t>
      </w:r>
      <w:r w:rsidRPr="00E53096">
        <w:rPr>
          <w:rFonts w:ascii="TimesNewRomanPSMT" w:hAnsi="TimesNewRomanPSMT" w:cs="TimesNewRomanPSMT"/>
        </w:rPr>
        <w:t xml:space="preserve"> (за исключением линейных объектов) -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изменение параметров объекта капитального строительства, его частей (высоты, количества этажей,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площади, объема), в том числе надстройка, перестройка, расширение объекта капитального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строительства, а также замена и (или) восстановление несущих строительных конструкций объекта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капитального строительства, за исключением замены отдельных элементов таких конструкций на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аналогичные или иные улучшающие показатели таких конструкций элементы и (или) восстановления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указанных элементов (в соответствии с Градостроительным кодексом Российской Федерации).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Реконструкция линейных объектов</w:t>
      </w:r>
      <w:r w:rsidRPr="00E53096">
        <w:rPr>
          <w:rFonts w:ascii="TimesNewRomanPSMT" w:hAnsi="TimesNewRomanPSMT" w:cs="TimesNewRomanPSMT"/>
        </w:rPr>
        <w:t xml:space="preserve"> - изменение параметров линейных объектов или их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участков (частей), которое влечет за собой изменение класса, категории и (или) первоначально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установленных показателей функционирования таких объектов (мощности, грузоподъемности 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других) или при котором требуется изменение границ полос отвода и (или) охранных зон таких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объектов (в соответствии с Градостроительным кодексом Российской Федерации).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Секция жилого дома</w:t>
      </w:r>
      <w:r w:rsidRPr="00E53096">
        <w:rPr>
          <w:rFonts w:ascii="TimesNewRomanPSMT" w:hAnsi="TimesNewRomanPSMT" w:cs="TimesNewRomanPSMT"/>
        </w:rPr>
        <w:t xml:space="preserve"> – часть здания, квартиры которой имеют выход на одну лестничную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клетку непосредственно или через коридор, и отделенная от других частей здания глухой стеной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(в соответствии со СНиП 2.08.01-89).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Сельсовет</w:t>
      </w:r>
      <w:r w:rsidRPr="00E53096">
        <w:rPr>
          <w:rFonts w:ascii="TimesNewRomanPSMT" w:hAnsi="TimesNewRomanPSMT" w:cs="TimesNewRomanPSMT"/>
        </w:rPr>
        <w:t xml:space="preserve"> - административно-территориальная единица, входящая в состав района, состоящая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из одного или нескольких сельских населенных пунктов вместе с прилегающими к ним землями,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необходимыми для развития и обслуживания данных населенных пунктов, и имеющая единый</w:t>
      </w:r>
      <w:r>
        <w:rPr>
          <w:rFonts w:ascii="TimesNewRomanPSMT" w:hAnsi="TimesNewRomanPSMT" w:cs="TimesNewRomanPSMT"/>
        </w:rPr>
        <w:t xml:space="preserve"> а</w:t>
      </w:r>
      <w:r w:rsidRPr="00E53096">
        <w:rPr>
          <w:rFonts w:ascii="TimesNewRomanPSMT" w:hAnsi="TimesNewRomanPSMT" w:cs="TimesNewRomanPSMT"/>
        </w:rPr>
        <w:t>дминистративный центр (в соответствии с Законом Республики Хакасия от 05.05.2004 № 20).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Сервитут</w:t>
      </w:r>
      <w:r w:rsidRPr="00E53096">
        <w:rPr>
          <w:rFonts w:ascii="TimesNewRomanPSMT" w:hAnsi="TimesNewRomanPSMT" w:cs="TimesNewRomanPSMT"/>
        </w:rPr>
        <w:t xml:space="preserve"> – право ограниченного пользования чужим объектом недвижимого имущества,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например, для прохода, прокладки и эксплуатации необходимых коммуникаций и иных нужд, которые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 могут быть обеспечены без установления сервитута (в соответствии с Федеральным законом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от 21.07.1997 № 122-ФЗ).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Собственники земельных участков</w:t>
      </w:r>
      <w:r w:rsidRPr="00E53096">
        <w:rPr>
          <w:rFonts w:ascii="TimesNewRomanPSMT" w:hAnsi="TimesNewRomanPSMT" w:cs="TimesNewRomanPSMT"/>
        </w:rPr>
        <w:t xml:space="preserve"> – лица, являющиеся собственниками земельных участков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(в соответствии с Земельным кодексом Российской Федерации).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Строительные изменения недвижимости</w:t>
      </w:r>
      <w:r w:rsidRPr="00E53096">
        <w:rPr>
          <w:rFonts w:ascii="TimesNewRomanPSMT" w:hAnsi="TimesNewRomanPSMT" w:cs="TimesNewRomanPSMT"/>
        </w:rPr>
        <w:t xml:space="preserve"> - изменения, осуществляемые применительно к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земельным участкам, иным объектам недвижимости путем нового строительства, реконструкции,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пристроек, сноса строений, земляных работ, иных действий, производимых на основании разрешения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на строительство (за исключением незначительных действий особо поименованных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соответствующими нормативными правовыми актами).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Строительство</w:t>
      </w:r>
      <w:r w:rsidRPr="00E53096">
        <w:rPr>
          <w:rFonts w:ascii="TimesNewRomanPSMT" w:hAnsi="TimesNewRomanPSMT" w:cs="TimesNewRomanPSMT"/>
        </w:rPr>
        <w:t xml:space="preserve"> – создание зданий, строений, сооружений (в том числе на месте сносимых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объектов капитального строительства) (в соответствии с Градостроительным кодексом Российской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Федерации).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Территориальное планирование</w:t>
      </w:r>
      <w:r w:rsidRPr="00E53096">
        <w:rPr>
          <w:rFonts w:ascii="TimesNewRomanPSMT" w:hAnsi="TimesNewRomanPSMT" w:cs="TimesNewRomanPSMT"/>
        </w:rPr>
        <w:t xml:space="preserve"> – планирование развития территорий, в том числе для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установления функциональных зон, определения планируемого размещения объектов федерального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значения, объектов регионального значения, объектов местного значения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Градостроительным кодексом Российской Федерации).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Территориальные зоны</w:t>
      </w:r>
      <w:r w:rsidRPr="00E53096">
        <w:rPr>
          <w:rFonts w:ascii="TimesNewRomanPSMT" w:hAnsi="TimesNewRomanPSMT" w:cs="TimesNewRomanPSMT"/>
        </w:rPr>
        <w:t xml:space="preserve"> – зоны, для которых в правилах землепользования и застройки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53096">
        <w:rPr>
          <w:rFonts w:ascii="TimesNewRomanPSMT" w:hAnsi="TimesNewRomanPSMT" w:cs="TimesNewRomanPSMT"/>
        </w:rPr>
        <w:t>определены границы и установлены градостроительные регламенты (в соответствии с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Градостроительным кодексом Российской Федерации).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Территории общего пользования</w:t>
      </w:r>
      <w:r w:rsidRPr="00E53096">
        <w:rPr>
          <w:rFonts w:ascii="TimesNewRomanPSMT" w:hAnsi="TimesNewRomanPSMT" w:cs="TimesNewRomanPSMT"/>
        </w:rPr>
        <w:t xml:space="preserve"> – территории, которыми беспрепятственно пользуется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неограниченный круг лиц (в том числе площади, улицы, проезды, набережные, береговые полосы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водных объектов общего пользования, скверы, бульвары) (в соответствии с Градостроительным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кодексом Российской Федерации).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Усадебный жилой дом</w:t>
      </w:r>
      <w:r w:rsidRPr="00E53096">
        <w:rPr>
          <w:rFonts w:ascii="TimesNewRomanPSMT" w:hAnsi="TimesNewRomanPSMT" w:cs="TimesNewRomanPSMT"/>
        </w:rPr>
        <w:t xml:space="preserve"> – одноквартирный дом с приквартирным участком, постройками для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подсобного хозяйства (в соответствии с СП 30-102-99).</w:t>
      </w:r>
    </w:p>
    <w:p w:rsidR="007F5109" w:rsidRPr="00E53096" w:rsidRDefault="007F5109" w:rsidP="00F45F6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45F62">
        <w:rPr>
          <w:rFonts w:ascii="TimesNewRomanPSMT" w:hAnsi="TimesNewRomanPSMT" w:cs="TimesNewRomanPSMT"/>
          <w:b/>
        </w:rPr>
        <w:t>Функциональные зоны</w:t>
      </w:r>
      <w:r w:rsidRPr="00E53096">
        <w:rPr>
          <w:rFonts w:ascii="TimesNewRomanPSMT" w:hAnsi="TimesNewRomanPSMT" w:cs="TimesNewRomanPSMT"/>
        </w:rPr>
        <w:t xml:space="preserve"> – зоны, для которых документами территориального планирования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определены границы и функциональн</w:t>
      </w:r>
      <w:r>
        <w:rPr>
          <w:rFonts w:ascii="TimesNewRomanPSMT" w:hAnsi="TimesNewRomanPSMT" w:cs="TimesNewRomanPSMT"/>
        </w:rPr>
        <w:t xml:space="preserve">ое назначение (в соответствии с </w:t>
      </w:r>
      <w:r w:rsidRPr="00E53096">
        <w:rPr>
          <w:rFonts w:ascii="TimesNewRomanPSMT" w:hAnsi="TimesNewRomanPSMT" w:cs="TimesNewRomanPSMT"/>
        </w:rPr>
        <w:t>Градостроительным кодексом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Российской Федерации).</w:t>
      </w:r>
    </w:p>
    <w:p w:rsidR="007F5109" w:rsidRPr="00E53096" w:rsidRDefault="007F5109" w:rsidP="00C04C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04C8A">
        <w:rPr>
          <w:rFonts w:ascii="TimesNewRomanPSMT" w:hAnsi="TimesNewRomanPSMT" w:cs="TimesNewRomanPSMT"/>
          <w:b/>
        </w:rPr>
        <w:t>Частный сервитут</w:t>
      </w:r>
      <w:r w:rsidRPr="00E53096">
        <w:rPr>
          <w:rFonts w:ascii="TimesNewRomanPSMT" w:hAnsi="TimesNewRomanPSMT" w:cs="TimesNewRomanPSMT"/>
        </w:rPr>
        <w:t xml:space="preserve"> - сервитут, устанавливаемый в отношении земельного участка или иного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объекта недвижимости соглашением между лицом, требующим установления сервитута и в его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 xml:space="preserve">интересах (собственником земельного участка, обладателем права 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постоянного (бессрочного)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пользования, обладателем права пожизненного наследуемого владения на земельный участок,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собственником иного объекта недвижимости), и собственником другого земельного участка или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собственником иного объекта недвижимости (в соответствии с "Временными Методическими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рекомендациями по оценке соразмерной платы за сервитут"(утв. Росземкадастром 17.03.2004)).</w:t>
      </w:r>
    </w:p>
    <w:p w:rsidR="007F5109" w:rsidRPr="009A108F" w:rsidRDefault="007F5109" w:rsidP="009A108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04C8A">
        <w:rPr>
          <w:rFonts w:ascii="TimesNewRomanPSMT" w:hAnsi="TimesNewRomanPSMT" w:cs="TimesNewRomanPSMT"/>
          <w:b/>
        </w:rPr>
        <w:t>Этап строительства</w:t>
      </w:r>
      <w:r w:rsidRPr="00E53096">
        <w:rPr>
          <w:rFonts w:ascii="TimesNewRomanPSMT" w:hAnsi="TimesNewRomanPSMT" w:cs="TimesNewRomanPSMT"/>
        </w:rPr>
        <w:t xml:space="preserve"> - строительство или реконструкция объекта капитального строительства из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числа объектов капитально</w:t>
      </w:r>
      <w:r>
        <w:rPr>
          <w:rFonts w:ascii="TimesNewRomanPSMT" w:hAnsi="TimesNewRomanPSMT" w:cs="TimesNewRomanPSMT"/>
        </w:rPr>
        <w:t xml:space="preserve">го строительства, планируемых к </w:t>
      </w:r>
      <w:r w:rsidRPr="00E53096">
        <w:rPr>
          <w:rFonts w:ascii="TimesNewRomanPSMT" w:hAnsi="TimesNewRomanPSMT" w:cs="TimesNewRomanPSMT"/>
        </w:rPr>
        <w:t>строительству, реконструкции на одном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земельном участке, если такой объект может быть введен в эксплуатацию и эксплуатироваться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автономно (то есть независимо от строительства или реконструкции иных объектов капитального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строительства на этом земельном участке), а также строительство или реконструкция части объекта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капитального строительства, которая может быть введена в эксплуатацию и эксплуатироваться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автономно (то есть независимо от строительства или реконструкции иных частей этого объекта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капитального строительства) (в соответствии с постановлением Правительства Российской Федерации</w:t>
      </w:r>
      <w:r>
        <w:rPr>
          <w:rFonts w:ascii="TimesNewRomanPSMT" w:hAnsi="TimesNewRomanPSMT" w:cs="TimesNewRomanPSMT"/>
        </w:rPr>
        <w:t xml:space="preserve"> </w:t>
      </w:r>
      <w:r w:rsidRPr="00E53096">
        <w:rPr>
          <w:rFonts w:ascii="TimesNewRomanPSMT" w:hAnsi="TimesNewRomanPSMT" w:cs="TimesNewRomanPSMT"/>
        </w:rPr>
        <w:t>от 05.03.2007 № 145).</w:t>
      </w:r>
    </w:p>
    <w:sectPr w:rsidR="007F5109" w:rsidRPr="009A108F" w:rsidSect="00D83967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09" w:rsidRDefault="007F5109">
      <w:r>
        <w:separator/>
      </w:r>
    </w:p>
  </w:endnote>
  <w:endnote w:type="continuationSeparator" w:id="1">
    <w:p w:rsidR="007F5109" w:rsidRDefault="007F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09" w:rsidRDefault="007F5109">
      <w:r>
        <w:separator/>
      </w:r>
    </w:p>
  </w:footnote>
  <w:footnote w:type="continuationSeparator" w:id="1">
    <w:p w:rsidR="007F5109" w:rsidRDefault="007F5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09" w:rsidRDefault="007F5109" w:rsidP="006D69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109" w:rsidRDefault="007F51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09" w:rsidRDefault="007F5109" w:rsidP="006D69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7F5109" w:rsidRDefault="007F51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96"/>
    <w:rsid w:val="000075DE"/>
    <w:rsid w:val="00011C63"/>
    <w:rsid w:val="00013437"/>
    <w:rsid w:val="00015795"/>
    <w:rsid w:val="00017559"/>
    <w:rsid w:val="0001780B"/>
    <w:rsid w:val="000207E5"/>
    <w:rsid w:val="00023467"/>
    <w:rsid w:val="000304E7"/>
    <w:rsid w:val="00032310"/>
    <w:rsid w:val="00045FF0"/>
    <w:rsid w:val="00076EF2"/>
    <w:rsid w:val="00094ECF"/>
    <w:rsid w:val="0009572F"/>
    <w:rsid w:val="000C0C21"/>
    <w:rsid w:val="000E0D40"/>
    <w:rsid w:val="000E25E3"/>
    <w:rsid w:val="000E3AEB"/>
    <w:rsid w:val="000E6469"/>
    <w:rsid w:val="000F55E0"/>
    <w:rsid w:val="00101788"/>
    <w:rsid w:val="00113364"/>
    <w:rsid w:val="00113BF6"/>
    <w:rsid w:val="0012526C"/>
    <w:rsid w:val="00127E16"/>
    <w:rsid w:val="001371A7"/>
    <w:rsid w:val="00165B80"/>
    <w:rsid w:val="00177963"/>
    <w:rsid w:val="001A0252"/>
    <w:rsid w:val="001A0930"/>
    <w:rsid w:val="001A67E7"/>
    <w:rsid w:val="001C46DE"/>
    <w:rsid w:val="001E4FED"/>
    <w:rsid w:val="001F1568"/>
    <w:rsid w:val="002010FA"/>
    <w:rsid w:val="00202DFA"/>
    <w:rsid w:val="00211910"/>
    <w:rsid w:val="00222516"/>
    <w:rsid w:val="002271CF"/>
    <w:rsid w:val="00230027"/>
    <w:rsid w:val="00241448"/>
    <w:rsid w:val="00241624"/>
    <w:rsid w:val="00241B1E"/>
    <w:rsid w:val="00241F59"/>
    <w:rsid w:val="00251CD1"/>
    <w:rsid w:val="00264F26"/>
    <w:rsid w:val="002708B3"/>
    <w:rsid w:val="00272F36"/>
    <w:rsid w:val="00275872"/>
    <w:rsid w:val="002813EB"/>
    <w:rsid w:val="00282982"/>
    <w:rsid w:val="002861AF"/>
    <w:rsid w:val="002924F8"/>
    <w:rsid w:val="002B22FD"/>
    <w:rsid w:val="002C103A"/>
    <w:rsid w:val="002C5A76"/>
    <w:rsid w:val="002D7A05"/>
    <w:rsid w:val="002E28A2"/>
    <w:rsid w:val="002E4F00"/>
    <w:rsid w:val="002F1B4A"/>
    <w:rsid w:val="002F2DA7"/>
    <w:rsid w:val="002F7FA3"/>
    <w:rsid w:val="00307207"/>
    <w:rsid w:val="0031703D"/>
    <w:rsid w:val="003360F3"/>
    <w:rsid w:val="00362850"/>
    <w:rsid w:val="0036506E"/>
    <w:rsid w:val="00366F62"/>
    <w:rsid w:val="00376928"/>
    <w:rsid w:val="00377BF2"/>
    <w:rsid w:val="00377F9E"/>
    <w:rsid w:val="00393D21"/>
    <w:rsid w:val="00394F24"/>
    <w:rsid w:val="00396BF0"/>
    <w:rsid w:val="003A7090"/>
    <w:rsid w:val="003B643C"/>
    <w:rsid w:val="003C15FE"/>
    <w:rsid w:val="003E0E10"/>
    <w:rsid w:val="00421797"/>
    <w:rsid w:val="004259D0"/>
    <w:rsid w:val="00437541"/>
    <w:rsid w:val="00437AAA"/>
    <w:rsid w:val="004475E6"/>
    <w:rsid w:val="00466D84"/>
    <w:rsid w:val="0047533B"/>
    <w:rsid w:val="00477D91"/>
    <w:rsid w:val="00480895"/>
    <w:rsid w:val="004843BB"/>
    <w:rsid w:val="0048744F"/>
    <w:rsid w:val="004A29A8"/>
    <w:rsid w:val="004A630B"/>
    <w:rsid w:val="004A74BA"/>
    <w:rsid w:val="004B5D5F"/>
    <w:rsid w:val="004C5531"/>
    <w:rsid w:val="004D381B"/>
    <w:rsid w:val="004F305C"/>
    <w:rsid w:val="004F5A5C"/>
    <w:rsid w:val="0050044D"/>
    <w:rsid w:val="005005E7"/>
    <w:rsid w:val="00504620"/>
    <w:rsid w:val="005103AA"/>
    <w:rsid w:val="005273CF"/>
    <w:rsid w:val="005422B6"/>
    <w:rsid w:val="005479D2"/>
    <w:rsid w:val="005600A9"/>
    <w:rsid w:val="005649D0"/>
    <w:rsid w:val="00585792"/>
    <w:rsid w:val="00591DF2"/>
    <w:rsid w:val="005E348A"/>
    <w:rsid w:val="005F602B"/>
    <w:rsid w:val="00601B8E"/>
    <w:rsid w:val="006032CF"/>
    <w:rsid w:val="00607F00"/>
    <w:rsid w:val="006115FF"/>
    <w:rsid w:val="00613B9C"/>
    <w:rsid w:val="00642F28"/>
    <w:rsid w:val="00646C81"/>
    <w:rsid w:val="00676B24"/>
    <w:rsid w:val="00684EAB"/>
    <w:rsid w:val="00685C39"/>
    <w:rsid w:val="00687FD0"/>
    <w:rsid w:val="006A17B4"/>
    <w:rsid w:val="006A6F09"/>
    <w:rsid w:val="006C0EAF"/>
    <w:rsid w:val="006D6959"/>
    <w:rsid w:val="006E051F"/>
    <w:rsid w:val="006E6980"/>
    <w:rsid w:val="006E7595"/>
    <w:rsid w:val="006F5333"/>
    <w:rsid w:val="007007BA"/>
    <w:rsid w:val="007069C8"/>
    <w:rsid w:val="00716531"/>
    <w:rsid w:val="007278E5"/>
    <w:rsid w:val="007456EA"/>
    <w:rsid w:val="00751C9E"/>
    <w:rsid w:val="00764E09"/>
    <w:rsid w:val="00767269"/>
    <w:rsid w:val="00774FFC"/>
    <w:rsid w:val="00780A70"/>
    <w:rsid w:val="007C6493"/>
    <w:rsid w:val="007E280A"/>
    <w:rsid w:val="007E3F87"/>
    <w:rsid w:val="007E45C6"/>
    <w:rsid w:val="007F0E0B"/>
    <w:rsid w:val="007F108D"/>
    <w:rsid w:val="007F5109"/>
    <w:rsid w:val="00803F2F"/>
    <w:rsid w:val="00806A0C"/>
    <w:rsid w:val="0085237A"/>
    <w:rsid w:val="00882EA1"/>
    <w:rsid w:val="00894BD8"/>
    <w:rsid w:val="0089794E"/>
    <w:rsid w:val="008A18B2"/>
    <w:rsid w:val="008A5F53"/>
    <w:rsid w:val="008D704C"/>
    <w:rsid w:val="008F30B1"/>
    <w:rsid w:val="00907CAA"/>
    <w:rsid w:val="00932C7F"/>
    <w:rsid w:val="00934B67"/>
    <w:rsid w:val="0093726E"/>
    <w:rsid w:val="00955AC9"/>
    <w:rsid w:val="00957A3A"/>
    <w:rsid w:val="009A059D"/>
    <w:rsid w:val="009A108F"/>
    <w:rsid w:val="009A1C9B"/>
    <w:rsid w:val="009B4DD6"/>
    <w:rsid w:val="009D3D13"/>
    <w:rsid w:val="009D59BD"/>
    <w:rsid w:val="00A01AE4"/>
    <w:rsid w:val="00A048A5"/>
    <w:rsid w:val="00A13E57"/>
    <w:rsid w:val="00A2390B"/>
    <w:rsid w:val="00A41C09"/>
    <w:rsid w:val="00A53573"/>
    <w:rsid w:val="00A66C58"/>
    <w:rsid w:val="00A87166"/>
    <w:rsid w:val="00B23D6E"/>
    <w:rsid w:val="00B35125"/>
    <w:rsid w:val="00B539E0"/>
    <w:rsid w:val="00B56236"/>
    <w:rsid w:val="00B63C21"/>
    <w:rsid w:val="00B71CBE"/>
    <w:rsid w:val="00B83FA4"/>
    <w:rsid w:val="00BD7479"/>
    <w:rsid w:val="00BE57A7"/>
    <w:rsid w:val="00BE6A7D"/>
    <w:rsid w:val="00BF2EB4"/>
    <w:rsid w:val="00C04C8A"/>
    <w:rsid w:val="00C061CA"/>
    <w:rsid w:val="00C1104E"/>
    <w:rsid w:val="00C147C4"/>
    <w:rsid w:val="00C223F2"/>
    <w:rsid w:val="00C23672"/>
    <w:rsid w:val="00C239E0"/>
    <w:rsid w:val="00C43B7D"/>
    <w:rsid w:val="00C4666D"/>
    <w:rsid w:val="00C558F3"/>
    <w:rsid w:val="00CB3FB5"/>
    <w:rsid w:val="00CB571A"/>
    <w:rsid w:val="00CC3797"/>
    <w:rsid w:val="00D22532"/>
    <w:rsid w:val="00D40AD8"/>
    <w:rsid w:val="00D55671"/>
    <w:rsid w:val="00D63C7D"/>
    <w:rsid w:val="00D64F05"/>
    <w:rsid w:val="00D83967"/>
    <w:rsid w:val="00D83CFB"/>
    <w:rsid w:val="00D90A97"/>
    <w:rsid w:val="00DA14D3"/>
    <w:rsid w:val="00DB25E3"/>
    <w:rsid w:val="00DD3DD5"/>
    <w:rsid w:val="00DE6EDB"/>
    <w:rsid w:val="00DF4C0A"/>
    <w:rsid w:val="00E167E7"/>
    <w:rsid w:val="00E23039"/>
    <w:rsid w:val="00E438AD"/>
    <w:rsid w:val="00E463C1"/>
    <w:rsid w:val="00E474AC"/>
    <w:rsid w:val="00E47A25"/>
    <w:rsid w:val="00E53096"/>
    <w:rsid w:val="00E804E6"/>
    <w:rsid w:val="00EA0ED2"/>
    <w:rsid w:val="00EA5AC3"/>
    <w:rsid w:val="00EF40E7"/>
    <w:rsid w:val="00EF5756"/>
    <w:rsid w:val="00EF6484"/>
    <w:rsid w:val="00F12898"/>
    <w:rsid w:val="00F26961"/>
    <w:rsid w:val="00F45F62"/>
    <w:rsid w:val="00F5012E"/>
    <w:rsid w:val="00F547A6"/>
    <w:rsid w:val="00F5668F"/>
    <w:rsid w:val="00F64CF6"/>
    <w:rsid w:val="00F73C74"/>
    <w:rsid w:val="00F754F7"/>
    <w:rsid w:val="00F80E6F"/>
    <w:rsid w:val="00F8470C"/>
    <w:rsid w:val="00FC3C7D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D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13437"/>
    <w:pPr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39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720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839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23</Pages>
  <Words>10539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***</cp:lastModifiedBy>
  <cp:revision>176</cp:revision>
  <dcterms:created xsi:type="dcterms:W3CDTF">2016-11-10T03:42:00Z</dcterms:created>
  <dcterms:modified xsi:type="dcterms:W3CDTF">2017-02-14T09:01:00Z</dcterms:modified>
</cp:coreProperties>
</file>