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D305C2" w14:textId="77777777" w:rsidR="00FE459C" w:rsidRDefault="00FE459C" w:rsidP="00FE459C">
      <w:pPr>
        <w:pStyle w:val="a3"/>
        <w:ind w:left="1134" w:right="2"/>
        <w:jc w:val="right"/>
        <w:rPr>
          <w:lang w:val="ru-RU"/>
        </w:rPr>
      </w:pPr>
    </w:p>
    <w:p w14:paraId="2890BF6A" w14:textId="77777777" w:rsidR="005047AA" w:rsidRDefault="005047AA">
      <w:pPr>
        <w:pStyle w:val="a3"/>
        <w:spacing w:before="3"/>
        <w:ind w:left="0"/>
        <w:rPr>
          <w:sz w:val="26"/>
          <w:lang w:val="ru-RU"/>
        </w:rPr>
      </w:pPr>
    </w:p>
    <w:p w14:paraId="540C1A7A" w14:textId="254CD834" w:rsidR="00FA00ED" w:rsidRDefault="00FA00ED">
      <w:pPr>
        <w:pStyle w:val="a3"/>
        <w:spacing w:before="3"/>
        <w:ind w:left="0"/>
        <w:rPr>
          <w:sz w:val="26"/>
          <w:lang w:val="ru-RU"/>
        </w:rPr>
      </w:pPr>
    </w:p>
    <w:p w14:paraId="6F609368" w14:textId="1308A02F" w:rsidR="00FA00ED" w:rsidRDefault="002C0BD2">
      <w:pPr>
        <w:pStyle w:val="a3"/>
        <w:spacing w:before="3"/>
        <w:ind w:left="0"/>
        <w:rPr>
          <w:sz w:val="26"/>
          <w:lang w:val="ru-RU"/>
        </w:rPr>
      </w:pPr>
      <w:r>
        <w:rPr>
          <w:noProof/>
          <w:sz w:val="26"/>
          <w:lang w:val="ru-RU" w:eastAsia="ru-RU"/>
        </w:rPr>
        <w:drawing>
          <wp:anchor distT="0" distB="0" distL="114300" distR="114300" simplePos="0" relativeHeight="251658752" behindDoc="0" locked="0" layoutInCell="1" allowOverlap="1" wp14:anchorId="247AB168" wp14:editId="3319FFA2">
            <wp:simplePos x="0" y="0"/>
            <wp:positionH relativeFrom="column">
              <wp:posOffset>3110865</wp:posOffset>
            </wp:positionH>
            <wp:positionV relativeFrom="paragraph">
              <wp:posOffset>168275</wp:posOffset>
            </wp:positionV>
            <wp:extent cx="1828800" cy="18288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герб.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page">
              <wp14:pctWidth>0</wp14:pctWidth>
            </wp14:sizeRelH>
            <wp14:sizeRelV relativeFrom="page">
              <wp14:pctHeight>0</wp14:pctHeight>
            </wp14:sizeRelV>
          </wp:anchor>
        </w:drawing>
      </w:r>
    </w:p>
    <w:p w14:paraId="6703FBDC" w14:textId="4959BF31" w:rsidR="00FA00ED" w:rsidRDefault="00B62A6F">
      <w:pPr>
        <w:pStyle w:val="a3"/>
        <w:spacing w:before="3"/>
        <w:ind w:left="0"/>
        <w:rPr>
          <w:sz w:val="26"/>
          <w:lang w:val="ru-RU"/>
        </w:rPr>
      </w:pPr>
      <w:r>
        <w:rPr>
          <w:noProof/>
          <w:sz w:val="26"/>
          <w:lang w:val="ru-RU" w:eastAsia="ru-RU"/>
        </w:rPr>
        <w:drawing>
          <wp:anchor distT="0" distB="0" distL="114300" distR="114300" simplePos="0" relativeHeight="251656704" behindDoc="0" locked="0" layoutInCell="1" allowOverlap="1" wp14:anchorId="44E35601" wp14:editId="4D3609CE">
            <wp:simplePos x="0" y="0"/>
            <wp:positionH relativeFrom="column">
              <wp:posOffset>910590</wp:posOffset>
            </wp:positionH>
            <wp:positionV relativeFrom="paragraph">
              <wp:posOffset>18853</wp:posOffset>
            </wp:positionV>
            <wp:extent cx="1578610" cy="1590040"/>
            <wp:effectExtent l="19050" t="0" r="2540" b="0"/>
            <wp:wrapThrough wrapText="bothSides">
              <wp:wrapPolygon edited="0">
                <wp:start x="-261" y="0"/>
                <wp:lineTo x="-261" y="21220"/>
                <wp:lineTo x="21635" y="21220"/>
                <wp:lineTo x="21635" y="0"/>
                <wp:lineTo x="-261" y="0"/>
              </wp:wrapPolygon>
            </wp:wrapThrough>
            <wp:docPr id="7" name="Рисунок 2" descr="\\Geo-fs\obmen\ЗЕМЛЕУСТРОЙСТВО\2022\2.Генпланы Аскизский район\haka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o-fs\obmen\ЗЕМЛЕУСТРОЙСТВО\2022\2.Генпланы Аскизский район\hakasia.jpg"/>
                    <pic:cNvPicPr>
                      <a:picLocks noChangeAspect="1" noChangeArrowheads="1"/>
                    </pic:cNvPicPr>
                  </pic:nvPicPr>
                  <pic:blipFill>
                    <a:blip r:embed="rId9" cstate="print"/>
                    <a:srcRect/>
                    <a:stretch>
                      <a:fillRect/>
                    </a:stretch>
                  </pic:blipFill>
                  <pic:spPr bwMode="auto">
                    <a:xfrm>
                      <a:off x="0" y="0"/>
                      <a:ext cx="1578610" cy="1590040"/>
                    </a:xfrm>
                    <a:prstGeom prst="rect">
                      <a:avLst/>
                    </a:prstGeom>
                    <a:noFill/>
                    <a:ln w="9525">
                      <a:noFill/>
                      <a:miter lim="800000"/>
                      <a:headEnd/>
                      <a:tailEnd/>
                    </a:ln>
                  </pic:spPr>
                </pic:pic>
              </a:graphicData>
            </a:graphic>
          </wp:anchor>
        </w:drawing>
      </w:r>
    </w:p>
    <w:p w14:paraId="1EE20329" w14:textId="4713CB25" w:rsidR="00FA00ED" w:rsidRDefault="00FA00ED">
      <w:pPr>
        <w:pStyle w:val="a3"/>
        <w:spacing w:before="3"/>
        <w:ind w:left="0"/>
        <w:rPr>
          <w:sz w:val="26"/>
          <w:lang w:val="ru-RU"/>
        </w:rPr>
      </w:pPr>
    </w:p>
    <w:p w14:paraId="5FA0065F" w14:textId="77777777" w:rsidR="00FA00ED" w:rsidRDefault="00FA00ED">
      <w:pPr>
        <w:pStyle w:val="a3"/>
        <w:spacing w:before="3"/>
        <w:ind w:left="0"/>
        <w:rPr>
          <w:sz w:val="26"/>
          <w:lang w:val="ru-RU"/>
        </w:rPr>
      </w:pPr>
    </w:p>
    <w:p w14:paraId="1921597C" w14:textId="05B692D7" w:rsidR="00FA00ED" w:rsidRDefault="00FA00ED">
      <w:pPr>
        <w:pStyle w:val="a3"/>
        <w:spacing w:before="3"/>
        <w:ind w:left="0"/>
        <w:rPr>
          <w:sz w:val="26"/>
          <w:lang w:val="ru-RU"/>
        </w:rPr>
      </w:pPr>
    </w:p>
    <w:p w14:paraId="2F729DE6" w14:textId="58DCDA9A" w:rsidR="00FA00ED" w:rsidRDefault="00FA00ED">
      <w:pPr>
        <w:pStyle w:val="a3"/>
        <w:spacing w:before="3"/>
        <w:ind w:left="0"/>
        <w:rPr>
          <w:sz w:val="26"/>
          <w:lang w:val="ru-RU"/>
        </w:rPr>
      </w:pPr>
    </w:p>
    <w:p w14:paraId="5B204EB4" w14:textId="77777777" w:rsidR="00FA00ED" w:rsidRDefault="00FA00ED">
      <w:pPr>
        <w:pStyle w:val="a3"/>
        <w:spacing w:before="3"/>
        <w:ind w:left="0"/>
        <w:rPr>
          <w:sz w:val="26"/>
          <w:lang w:val="ru-RU"/>
        </w:rPr>
      </w:pPr>
    </w:p>
    <w:p w14:paraId="01783A8B" w14:textId="77777777" w:rsidR="00FA00ED" w:rsidRDefault="00FA00ED">
      <w:pPr>
        <w:pStyle w:val="a3"/>
        <w:spacing w:before="3"/>
        <w:ind w:left="0"/>
        <w:rPr>
          <w:sz w:val="26"/>
          <w:lang w:val="ru-RU"/>
        </w:rPr>
      </w:pPr>
    </w:p>
    <w:p w14:paraId="7C6A903A" w14:textId="77777777" w:rsidR="00FA00ED" w:rsidRDefault="00FA00ED">
      <w:pPr>
        <w:pStyle w:val="a3"/>
        <w:spacing w:before="3"/>
        <w:ind w:left="0"/>
        <w:rPr>
          <w:sz w:val="26"/>
          <w:lang w:val="ru-RU"/>
        </w:rPr>
      </w:pPr>
    </w:p>
    <w:p w14:paraId="1F2C07F2" w14:textId="77777777" w:rsidR="00FA00ED" w:rsidRDefault="00FA00ED">
      <w:pPr>
        <w:pStyle w:val="a3"/>
        <w:spacing w:before="3"/>
        <w:ind w:left="0"/>
        <w:rPr>
          <w:sz w:val="26"/>
          <w:lang w:val="ru-RU"/>
        </w:rPr>
      </w:pPr>
    </w:p>
    <w:p w14:paraId="77398C21" w14:textId="77777777" w:rsidR="00FA00ED" w:rsidRDefault="00FA00ED">
      <w:pPr>
        <w:pStyle w:val="a3"/>
        <w:spacing w:before="3"/>
        <w:ind w:left="0"/>
        <w:rPr>
          <w:sz w:val="26"/>
          <w:lang w:val="ru-RU"/>
        </w:rPr>
      </w:pPr>
    </w:p>
    <w:p w14:paraId="75C1B72F" w14:textId="77777777" w:rsidR="00FA00ED" w:rsidRDefault="00FA00ED">
      <w:pPr>
        <w:pStyle w:val="a3"/>
        <w:spacing w:before="3"/>
        <w:ind w:left="0"/>
        <w:rPr>
          <w:sz w:val="26"/>
          <w:lang w:val="ru-RU"/>
        </w:rPr>
      </w:pPr>
    </w:p>
    <w:p w14:paraId="239D872D" w14:textId="77777777" w:rsidR="00B753B9" w:rsidRDefault="00B753B9">
      <w:pPr>
        <w:pStyle w:val="a3"/>
        <w:spacing w:before="3"/>
        <w:ind w:left="0"/>
        <w:rPr>
          <w:sz w:val="26"/>
          <w:lang w:val="ru-RU"/>
        </w:rPr>
      </w:pPr>
    </w:p>
    <w:p w14:paraId="6D57A1FC" w14:textId="77777777" w:rsidR="00B753B9" w:rsidRDefault="00B753B9">
      <w:pPr>
        <w:pStyle w:val="a3"/>
        <w:spacing w:before="3"/>
        <w:ind w:left="0"/>
        <w:rPr>
          <w:sz w:val="26"/>
          <w:lang w:val="ru-RU"/>
        </w:rPr>
      </w:pPr>
    </w:p>
    <w:p w14:paraId="55EE3C2D" w14:textId="77777777" w:rsidR="00B753B9" w:rsidRDefault="00B753B9">
      <w:pPr>
        <w:pStyle w:val="a3"/>
        <w:spacing w:before="3"/>
        <w:ind w:left="0"/>
        <w:rPr>
          <w:sz w:val="26"/>
          <w:lang w:val="ru-RU"/>
        </w:rPr>
      </w:pPr>
    </w:p>
    <w:p w14:paraId="2F877F76" w14:textId="77777777" w:rsidR="00B753B9" w:rsidRPr="00CA48B8" w:rsidRDefault="00B753B9">
      <w:pPr>
        <w:pStyle w:val="a3"/>
        <w:spacing w:before="3"/>
        <w:ind w:left="0"/>
        <w:rPr>
          <w:sz w:val="26"/>
          <w:lang w:val="ru-RU"/>
        </w:rPr>
      </w:pPr>
    </w:p>
    <w:p w14:paraId="3EC55FAF" w14:textId="77777777" w:rsidR="002C0BD2" w:rsidRDefault="002C0BD2" w:rsidP="004C5A8B">
      <w:pPr>
        <w:jc w:val="center"/>
        <w:rPr>
          <w:b/>
          <w:sz w:val="28"/>
          <w:lang w:val="ru-RU"/>
        </w:rPr>
      </w:pPr>
      <w:bookmarkStart w:id="0" w:name="_Toc80085278"/>
      <w:bookmarkStart w:id="1" w:name="_Toc80087086"/>
      <w:bookmarkStart w:id="2" w:name="_Toc86327574"/>
      <w:bookmarkStart w:id="3" w:name="_Toc86328036"/>
      <w:r>
        <w:rPr>
          <w:b/>
          <w:sz w:val="28"/>
          <w:lang w:val="ru-RU"/>
        </w:rPr>
        <w:t xml:space="preserve">ПРОЕКТ </w:t>
      </w:r>
      <w:r w:rsidR="00CA48B8" w:rsidRPr="004C5A8B">
        <w:rPr>
          <w:b/>
          <w:sz w:val="28"/>
          <w:lang w:val="ru-RU"/>
        </w:rPr>
        <w:t>ГЕНЕРАЛЬН</w:t>
      </w:r>
      <w:r>
        <w:rPr>
          <w:b/>
          <w:sz w:val="28"/>
          <w:lang w:val="ru-RU"/>
        </w:rPr>
        <w:t>ОГО</w:t>
      </w:r>
      <w:r w:rsidR="00CA48B8" w:rsidRPr="004C5A8B">
        <w:rPr>
          <w:b/>
          <w:sz w:val="28"/>
          <w:lang w:val="ru-RU"/>
        </w:rPr>
        <w:t xml:space="preserve"> ПЛАН</w:t>
      </w:r>
      <w:r>
        <w:rPr>
          <w:b/>
          <w:sz w:val="28"/>
          <w:lang w:val="ru-RU"/>
        </w:rPr>
        <w:t>А</w:t>
      </w:r>
      <w:r w:rsidR="00CA48B8" w:rsidRPr="004C5A8B">
        <w:rPr>
          <w:b/>
          <w:sz w:val="28"/>
          <w:lang w:val="ru-RU"/>
        </w:rPr>
        <w:t xml:space="preserve"> </w:t>
      </w:r>
    </w:p>
    <w:p w14:paraId="7C31A808" w14:textId="2F8FE809" w:rsidR="00707F3A" w:rsidRDefault="002C0BD2" w:rsidP="004C5A8B">
      <w:pPr>
        <w:jc w:val="center"/>
        <w:rPr>
          <w:b/>
          <w:sz w:val="28"/>
          <w:lang w:val="ru-RU"/>
        </w:rPr>
      </w:pPr>
      <w:r>
        <w:rPr>
          <w:b/>
          <w:sz w:val="28"/>
          <w:lang w:val="ru-RU"/>
        </w:rPr>
        <w:t>БОНДАРЕВСКОГО</w:t>
      </w:r>
      <w:r w:rsidR="00CA48B8" w:rsidRPr="004C5A8B">
        <w:rPr>
          <w:b/>
          <w:sz w:val="28"/>
          <w:lang w:val="ru-RU"/>
        </w:rPr>
        <w:t xml:space="preserve"> СЕЛЬСОВЕТА </w:t>
      </w:r>
    </w:p>
    <w:p w14:paraId="180836C4" w14:textId="3F413319" w:rsidR="005047AA" w:rsidRPr="004C5A8B" w:rsidRDefault="002C0BD2" w:rsidP="004C5A8B">
      <w:pPr>
        <w:jc w:val="center"/>
        <w:rPr>
          <w:b/>
          <w:sz w:val="28"/>
          <w:lang w:val="ru-RU"/>
        </w:rPr>
      </w:pPr>
      <w:r>
        <w:rPr>
          <w:b/>
          <w:sz w:val="28"/>
          <w:lang w:val="ru-RU"/>
        </w:rPr>
        <w:t>БЕЙСКОГО</w:t>
      </w:r>
      <w:r w:rsidR="00CA48B8" w:rsidRPr="004C5A8B">
        <w:rPr>
          <w:b/>
          <w:sz w:val="28"/>
          <w:lang w:val="ru-RU"/>
        </w:rPr>
        <w:t xml:space="preserve"> РАЙОНА РЕСПУБЛИКИ ХАКАСИЯ</w:t>
      </w:r>
      <w:bookmarkEnd w:id="0"/>
      <w:bookmarkEnd w:id="1"/>
      <w:bookmarkEnd w:id="2"/>
      <w:bookmarkEnd w:id="3"/>
    </w:p>
    <w:p w14:paraId="0E29BA6C" w14:textId="77777777" w:rsidR="005047AA" w:rsidRPr="00CA48B8" w:rsidRDefault="005047AA">
      <w:pPr>
        <w:pStyle w:val="a3"/>
        <w:ind w:left="0"/>
        <w:rPr>
          <w:b/>
          <w:sz w:val="30"/>
          <w:lang w:val="ru-RU"/>
        </w:rPr>
      </w:pPr>
    </w:p>
    <w:p w14:paraId="71E18411" w14:textId="77777777" w:rsidR="005047AA" w:rsidRPr="00CA48B8" w:rsidRDefault="005047AA">
      <w:pPr>
        <w:pStyle w:val="a3"/>
        <w:spacing w:before="7"/>
        <w:ind w:left="0"/>
        <w:rPr>
          <w:b/>
          <w:sz w:val="25"/>
          <w:lang w:val="ru-RU"/>
        </w:rPr>
      </w:pPr>
    </w:p>
    <w:p w14:paraId="73948146" w14:textId="77777777" w:rsidR="005047AA" w:rsidRPr="00CA48B8" w:rsidRDefault="00CA48B8" w:rsidP="00707F3A">
      <w:pPr>
        <w:pStyle w:val="a3"/>
        <w:ind w:left="0" w:right="2"/>
        <w:jc w:val="center"/>
        <w:rPr>
          <w:lang w:val="ru-RU"/>
        </w:rPr>
      </w:pPr>
      <w:r w:rsidRPr="00CA48B8">
        <w:rPr>
          <w:lang w:val="ru-RU"/>
        </w:rPr>
        <w:t xml:space="preserve">Том </w:t>
      </w:r>
      <w:r>
        <w:t>II</w:t>
      </w:r>
    </w:p>
    <w:p w14:paraId="2330596F" w14:textId="77777777" w:rsidR="005047AA" w:rsidRPr="00CA48B8" w:rsidRDefault="005047AA">
      <w:pPr>
        <w:pStyle w:val="a3"/>
        <w:ind w:left="0"/>
        <w:rPr>
          <w:sz w:val="30"/>
          <w:lang w:val="ru-RU"/>
        </w:rPr>
      </w:pPr>
    </w:p>
    <w:p w14:paraId="10E3CCAC" w14:textId="77777777" w:rsidR="005047AA" w:rsidRPr="00CA48B8" w:rsidRDefault="005047AA">
      <w:pPr>
        <w:pStyle w:val="a3"/>
        <w:spacing w:before="1"/>
        <w:ind w:left="0"/>
        <w:rPr>
          <w:sz w:val="26"/>
          <w:lang w:val="ru-RU"/>
        </w:rPr>
      </w:pPr>
    </w:p>
    <w:p w14:paraId="0E2F91B1" w14:textId="77777777" w:rsidR="005047AA" w:rsidRDefault="00CA48B8" w:rsidP="00F045F8">
      <w:pPr>
        <w:pStyle w:val="a3"/>
        <w:ind w:left="0" w:right="2"/>
        <w:jc w:val="center"/>
        <w:rPr>
          <w:lang w:val="ru-RU"/>
        </w:rPr>
      </w:pPr>
      <w:r w:rsidRPr="00CA48B8">
        <w:rPr>
          <w:lang w:val="ru-RU"/>
        </w:rPr>
        <w:t xml:space="preserve">МАТЕРИАЛЫ ПО </w:t>
      </w:r>
      <w:r w:rsidR="00707F3A">
        <w:rPr>
          <w:lang w:val="ru-RU"/>
        </w:rPr>
        <w:t>О</w:t>
      </w:r>
      <w:r w:rsidRPr="00CA48B8">
        <w:rPr>
          <w:lang w:val="ru-RU"/>
        </w:rPr>
        <w:t>БОСНОВАНИЮ (ПОЯСНИТЕЛЬНАЯ ЗАПИСКА)</w:t>
      </w:r>
    </w:p>
    <w:p w14:paraId="51F4F769" w14:textId="77777777" w:rsidR="00FE459C" w:rsidRDefault="00FE459C" w:rsidP="00114964">
      <w:pPr>
        <w:pStyle w:val="a3"/>
        <w:ind w:left="3119" w:right="2850"/>
        <w:jc w:val="center"/>
        <w:rPr>
          <w:lang w:val="ru-RU"/>
        </w:rPr>
      </w:pPr>
    </w:p>
    <w:p w14:paraId="3DC45541" w14:textId="77777777" w:rsidR="00FA00ED" w:rsidRDefault="00FA00ED" w:rsidP="00114964">
      <w:pPr>
        <w:pStyle w:val="a3"/>
        <w:ind w:left="3119" w:right="2850"/>
        <w:jc w:val="center"/>
        <w:rPr>
          <w:lang w:val="ru-RU"/>
        </w:rPr>
      </w:pPr>
    </w:p>
    <w:p w14:paraId="30077DD9" w14:textId="77777777" w:rsidR="00FA00ED" w:rsidRPr="00CA48B8" w:rsidRDefault="00FA00ED" w:rsidP="00114964">
      <w:pPr>
        <w:pStyle w:val="a3"/>
        <w:ind w:left="3119" w:right="2850"/>
        <w:jc w:val="center"/>
        <w:rPr>
          <w:lang w:val="ru-RU"/>
        </w:rPr>
      </w:pPr>
    </w:p>
    <w:p w14:paraId="2A73C281" w14:textId="77777777" w:rsidR="005047AA" w:rsidRPr="00CA48B8" w:rsidRDefault="005047AA" w:rsidP="00707F3A">
      <w:pPr>
        <w:pStyle w:val="a3"/>
        <w:spacing w:before="3"/>
        <w:ind w:left="0"/>
        <w:jc w:val="center"/>
        <w:rPr>
          <w:sz w:val="25"/>
          <w:lang w:val="ru-RU"/>
        </w:rPr>
      </w:pPr>
    </w:p>
    <w:p w14:paraId="35F98C15" w14:textId="77777777" w:rsidR="005047AA" w:rsidRPr="00CA48B8" w:rsidRDefault="005047AA">
      <w:pPr>
        <w:pStyle w:val="a3"/>
        <w:ind w:left="0"/>
        <w:rPr>
          <w:sz w:val="30"/>
          <w:lang w:val="ru-RU"/>
        </w:rPr>
      </w:pPr>
    </w:p>
    <w:p w14:paraId="417FC477" w14:textId="77777777" w:rsidR="00FE459C" w:rsidRDefault="00FE459C">
      <w:pPr>
        <w:pStyle w:val="a3"/>
        <w:ind w:left="0"/>
        <w:rPr>
          <w:sz w:val="30"/>
          <w:lang w:val="ru-RU"/>
        </w:rPr>
      </w:pPr>
    </w:p>
    <w:p w14:paraId="5DA0E3F8" w14:textId="77777777" w:rsidR="00FE459C" w:rsidRDefault="00FE459C">
      <w:pPr>
        <w:pStyle w:val="a3"/>
        <w:ind w:left="0"/>
        <w:rPr>
          <w:sz w:val="30"/>
          <w:lang w:val="ru-RU"/>
        </w:rPr>
      </w:pPr>
    </w:p>
    <w:p w14:paraId="005679AA" w14:textId="77777777" w:rsidR="00FE459C" w:rsidRPr="00CA48B8" w:rsidRDefault="00FE459C">
      <w:pPr>
        <w:pStyle w:val="a3"/>
        <w:ind w:left="0"/>
        <w:rPr>
          <w:sz w:val="30"/>
          <w:lang w:val="ru-RU"/>
        </w:rPr>
      </w:pPr>
    </w:p>
    <w:p w14:paraId="108616B3" w14:textId="7F1FF450" w:rsidR="005047AA" w:rsidRDefault="005047AA">
      <w:pPr>
        <w:pStyle w:val="a3"/>
        <w:ind w:left="0"/>
        <w:rPr>
          <w:lang w:val="ru-RU"/>
        </w:rPr>
      </w:pPr>
    </w:p>
    <w:p w14:paraId="07EC9056" w14:textId="1969DCAE" w:rsidR="00B62A6F" w:rsidRDefault="00B62A6F">
      <w:pPr>
        <w:pStyle w:val="a3"/>
        <w:ind w:left="0"/>
        <w:rPr>
          <w:lang w:val="ru-RU"/>
        </w:rPr>
      </w:pPr>
    </w:p>
    <w:p w14:paraId="0D43C3D9" w14:textId="7BBD1DFE" w:rsidR="00B62A6F" w:rsidRDefault="00B62A6F">
      <w:pPr>
        <w:pStyle w:val="a3"/>
        <w:ind w:left="0"/>
        <w:rPr>
          <w:lang w:val="ru-RU"/>
        </w:rPr>
      </w:pPr>
    </w:p>
    <w:p w14:paraId="21348207" w14:textId="77777777" w:rsidR="00B62A6F" w:rsidRDefault="00B62A6F">
      <w:pPr>
        <w:pStyle w:val="a3"/>
        <w:ind w:left="0"/>
        <w:rPr>
          <w:lang w:val="ru-RU"/>
        </w:rPr>
      </w:pPr>
    </w:p>
    <w:p w14:paraId="03217D64" w14:textId="77777777" w:rsidR="00FA00ED" w:rsidRPr="00CA48B8" w:rsidRDefault="00FA00ED">
      <w:pPr>
        <w:pStyle w:val="a3"/>
        <w:ind w:left="0"/>
        <w:rPr>
          <w:sz w:val="30"/>
          <w:lang w:val="ru-RU"/>
        </w:rPr>
      </w:pPr>
    </w:p>
    <w:p w14:paraId="36D41531" w14:textId="77777777" w:rsidR="005047AA" w:rsidRPr="00CA48B8" w:rsidRDefault="005047AA">
      <w:pPr>
        <w:pStyle w:val="a3"/>
        <w:ind w:left="0"/>
        <w:rPr>
          <w:sz w:val="30"/>
          <w:lang w:val="ru-RU"/>
        </w:rPr>
      </w:pPr>
    </w:p>
    <w:p w14:paraId="013DB6C1" w14:textId="3647F255" w:rsidR="005047AA" w:rsidRPr="00B62A6F" w:rsidRDefault="00CA48B8" w:rsidP="00707F3A">
      <w:pPr>
        <w:pStyle w:val="a3"/>
        <w:spacing w:before="253"/>
        <w:ind w:left="0" w:right="2"/>
        <w:jc w:val="center"/>
        <w:rPr>
          <w:b/>
          <w:bCs/>
          <w:lang w:val="ru-RU"/>
        </w:rPr>
      </w:pPr>
      <w:r w:rsidRPr="00B62A6F">
        <w:rPr>
          <w:b/>
          <w:bCs/>
          <w:lang w:val="ru-RU"/>
        </w:rPr>
        <w:t>202</w:t>
      </w:r>
      <w:r w:rsidR="002C0BD2">
        <w:rPr>
          <w:b/>
          <w:bCs/>
          <w:lang w:val="ru-RU"/>
        </w:rPr>
        <w:t>3</w:t>
      </w:r>
      <w:r w:rsidR="00565BB5" w:rsidRPr="00B62A6F">
        <w:rPr>
          <w:b/>
          <w:bCs/>
          <w:lang w:val="ru-RU"/>
        </w:rPr>
        <w:t xml:space="preserve"> г.</w:t>
      </w:r>
    </w:p>
    <w:p w14:paraId="3798BE6A" w14:textId="77777777" w:rsidR="005047AA" w:rsidRPr="00CA48B8" w:rsidRDefault="005047AA">
      <w:pPr>
        <w:jc w:val="center"/>
        <w:rPr>
          <w:lang w:val="ru-RU"/>
        </w:rPr>
        <w:sectPr w:rsidR="005047AA" w:rsidRPr="00CA48B8" w:rsidSect="00852A35">
          <w:footerReference w:type="default" r:id="rId10"/>
          <w:type w:val="continuous"/>
          <w:pgSz w:w="11910" w:h="16840"/>
          <w:pgMar w:top="1134" w:right="851" w:bottom="1134" w:left="1701" w:header="720" w:footer="720" w:gutter="0"/>
          <w:pgBorders w:offsetFrom="page">
            <w:top w:val="single" w:sz="12" w:space="24" w:color="00B0F0"/>
            <w:left w:val="single" w:sz="12" w:space="24" w:color="00B0F0"/>
            <w:bottom w:val="single" w:sz="12" w:space="24" w:color="00B0F0"/>
            <w:right w:val="single" w:sz="12" w:space="24" w:color="00B0F0"/>
          </w:pgBorders>
          <w:cols w:space="720"/>
          <w:titlePg/>
          <w:docGrid w:linePitch="299"/>
        </w:sectPr>
      </w:pPr>
    </w:p>
    <w:p w14:paraId="79CDBA1A" w14:textId="77777777" w:rsidR="005047AA" w:rsidRPr="004C5A8B" w:rsidRDefault="00CA48B8" w:rsidP="004C5A8B">
      <w:pPr>
        <w:jc w:val="center"/>
        <w:rPr>
          <w:b/>
          <w:i/>
          <w:sz w:val="28"/>
          <w:lang w:val="ru-RU"/>
        </w:rPr>
      </w:pPr>
      <w:bookmarkStart w:id="4" w:name="00._Содержание-оглавление"/>
      <w:bookmarkStart w:id="5" w:name="_Toc80085279"/>
      <w:bookmarkStart w:id="6" w:name="_Toc80087087"/>
      <w:bookmarkStart w:id="7" w:name="_Toc86327575"/>
      <w:bookmarkStart w:id="8" w:name="_Toc86328037"/>
      <w:bookmarkEnd w:id="4"/>
      <w:r w:rsidRPr="004C5A8B">
        <w:rPr>
          <w:b/>
          <w:i/>
          <w:sz w:val="28"/>
          <w:lang w:val="ru-RU"/>
        </w:rPr>
        <w:lastRenderedPageBreak/>
        <w:t>Состав проекта</w:t>
      </w:r>
      <w:bookmarkEnd w:id="5"/>
      <w:bookmarkEnd w:id="6"/>
      <w:bookmarkEnd w:id="7"/>
      <w:bookmarkEnd w:id="8"/>
    </w:p>
    <w:p w14:paraId="64697BB1" w14:textId="77777777" w:rsidR="005047AA" w:rsidRPr="00CA48B8" w:rsidRDefault="005047AA" w:rsidP="00D304D0">
      <w:pPr>
        <w:pStyle w:val="a3"/>
        <w:ind w:left="0"/>
        <w:rPr>
          <w:b/>
          <w:i/>
          <w:sz w:val="27"/>
          <w:lang w:val="ru-RU"/>
        </w:rPr>
      </w:pPr>
    </w:p>
    <w:p w14:paraId="3DBB2611" w14:textId="77777777" w:rsidR="005047AA" w:rsidRPr="00C664CE" w:rsidRDefault="00CA48B8" w:rsidP="00D304D0">
      <w:pPr>
        <w:pStyle w:val="a3"/>
        <w:tabs>
          <w:tab w:val="left" w:pos="993"/>
        </w:tabs>
        <w:ind w:left="0" w:firstLine="709"/>
        <w:rPr>
          <w:lang w:val="ru-RU"/>
        </w:rPr>
      </w:pPr>
      <w:r w:rsidRPr="00C664CE">
        <w:rPr>
          <w:u w:val="single"/>
          <w:lang w:val="ru-RU"/>
        </w:rPr>
        <w:t>Раздел «Градостроительные решения»</w:t>
      </w:r>
    </w:p>
    <w:p w14:paraId="4FB0422D" w14:textId="77777777" w:rsidR="005047AA" w:rsidRPr="00C664CE" w:rsidRDefault="005047AA" w:rsidP="00D304D0">
      <w:pPr>
        <w:pStyle w:val="a3"/>
        <w:tabs>
          <w:tab w:val="left" w:pos="993"/>
        </w:tabs>
        <w:spacing w:before="2"/>
        <w:ind w:left="0" w:firstLine="709"/>
        <w:rPr>
          <w:sz w:val="20"/>
          <w:lang w:val="ru-RU"/>
        </w:rPr>
      </w:pPr>
    </w:p>
    <w:p w14:paraId="37E796AF" w14:textId="77777777" w:rsidR="005047AA" w:rsidRPr="00C664CE" w:rsidRDefault="00CA48B8" w:rsidP="00B930B9">
      <w:pPr>
        <w:pStyle w:val="a5"/>
        <w:numPr>
          <w:ilvl w:val="0"/>
          <w:numId w:val="12"/>
        </w:numPr>
        <w:tabs>
          <w:tab w:val="left" w:pos="993"/>
          <w:tab w:val="left" w:pos="1870"/>
        </w:tabs>
        <w:spacing w:before="89" w:line="322" w:lineRule="exact"/>
        <w:ind w:left="0" w:firstLine="709"/>
        <w:rPr>
          <w:sz w:val="28"/>
          <w:lang w:val="ru-RU"/>
        </w:rPr>
      </w:pPr>
      <w:r w:rsidRPr="00C664CE">
        <w:rPr>
          <w:sz w:val="28"/>
          <w:lang w:val="ru-RU"/>
        </w:rPr>
        <w:t>Положение о территориальном планировании – том</w:t>
      </w:r>
      <w:r w:rsidRPr="00C664CE">
        <w:rPr>
          <w:spacing w:val="-5"/>
          <w:sz w:val="28"/>
          <w:lang w:val="ru-RU"/>
        </w:rPr>
        <w:t xml:space="preserve"> </w:t>
      </w:r>
      <w:r w:rsidRPr="00C664CE">
        <w:rPr>
          <w:sz w:val="28"/>
        </w:rPr>
        <w:t>I</w:t>
      </w:r>
      <w:r w:rsidRPr="00C664CE">
        <w:rPr>
          <w:sz w:val="28"/>
          <w:lang w:val="ru-RU"/>
        </w:rPr>
        <w:t>;</w:t>
      </w:r>
    </w:p>
    <w:p w14:paraId="4A8C8559" w14:textId="7E217C41" w:rsidR="005047AA" w:rsidRPr="00C664CE" w:rsidRDefault="00CA48B8" w:rsidP="00B930B9">
      <w:pPr>
        <w:pStyle w:val="a5"/>
        <w:numPr>
          <w:ilvl w:val="0"/>
          <w:numId w:val="12"/>
        </w:numPr>
        <w:tabs>
          <w:tab w:val="left" w:pos="993"/>
          <w:tab w:val="left" w:pos="1870"/>
        </w:tabs>
        <w:spacing w:line="322" w:lineRule="exact"/>
        <w:ind w:left="0" w:firstLine="709"/>
        <w:rPr>
          <w:sz w:val="28"/>
        </w:rPr>
      </w:pPr>
      <w:r w:rsidRPr="00C664CE">
        <w:rPr>
          <w:sz w:val="28"/>
        </w:rPr>
        <w:t>Карты – том</w:t>
      </w:r>
      <w:r w:rsidRPr="00C664CE">
        <w:rPr>
          <w:spacing w:val="-2"/>
          <w:sz w:val="28"/>
        </w:rPr>
        <w:t xml:space="preserve"> </w:t>
      </w:r>
      <w:r w:rsidRPr="00C664CE">
        <w:rPr>
          <w:sz w:val="28"/>
        </w:rPr>
        <w:t>I;</w:t>
      </w:r>
    </w:p>
    <w:p w14:paraId="0BE49601" w14:textId="77777777" w:rsidR="005047AA" w:rsidRPr="00C664CE" w:rsidRDefault="00CA48B8" w:rsidP="00B930B9">
      <w:pPr>
        <w:pStyle w:val="a5"/>
        <w:numPr>
          <w:ilvl w:val="0"/>
          <w:numId w:val="12"/>
        </w:numPr>
        <w:tabs>
          <w:tab w:val="left" w:pos="993"/>
          <w:tab w:val="left" w:pos="1870"/>
        </w:tabs>
        <w:spacing w:line="322" w:lineRule="exact"/>
        <w:ind w:left="0" w:firstLine="709"/>
        <w:rPr>
          <w:sz w:val="28"/>
          <w:lang w:val="ru-RU"/>
        </w:rPr>
      </w:pPr>
      <w:r w:rsidRPr="00C664CE">
        <w:rPr>
          <w:sz w:val="28"/>
          <w:lang w:val="ru-RU"/>
        </w:rPr>
        <w:t>Материалы по обоснованию (пояснительная записка) – том</w:t>
      </w:r>
      <w:r w:rsidRPr="00C664CE">
        <w:rPr>
          <w:spacing w:val="-9"/>
          <w:sz w:val="28"/>
          <w:lang w:val="ru-RU"/>
        </w:rPr>
        <w:t xml:space="preserve"> </w:t>
      </w:r>
      <w:r w:rsidRPr="00C664CE">
        <w:rPr>
          <w:sz w:val="28"/>
        </w:rPr>
        <w:t>II</w:t>
      </w:r>
      <w:r w:rsidRPr="00C664CE">
        <w:rPr>
          <w:sz w:val="28"/>
          <w:lang w:val="ru-RU"/>
        </w:rPr>
        <w:t>;</w:t>
      </w:r>
    </w:p>
    <w:p w14:paraId="5B5B62B4" w14:textId="08B40B48" w:rsidR="005047AA" w:rsidRPr="00C664CE" w:rsidRDefault="00CA48B8" w:rsidP="00B930B9">
      <w:pPr>
        <w:pStyle w:val="a5"/>
        <w:numPr>
          <w:ilvl w:val="0"/>
          <w:numId w:val="12"/>
        </w:numPr>
        <w:tabs>
          <w:tab w:val="left" w:pos="993"/>
          <w:tab w:val="left" w:pos="1870"/>
        </w:tabs>
        <w:spacing w:before="2" w:line="322" w:lineRule="exact"/>
        <w:ind w:left="0" w:firstLine="709"/>
        <w:rPr>
          <w:sz w:val="28"/>
        </w:rPr>
      </w:pPr>
      <w:r w:rsidRPr="00C664CE">
        <w:rPr>
          <w:sz w:val="28"/>
        </w:rPr>
        <w:t>Карты – том</w:t>
      </w:r>
      <w:r w:rsidRPr="00C664CE">
        <w:rPr>
          <w:spacing w:val="-2"/>
          <w:sz w:val="28"/>
        </w:rPr>
        <w:t xml:space="preserve"> </w:t>
      </w:r>
      <w:r w:rsidRPr="00C664CE">
        <w:rPr>
          <w:sz w:val="28"/>
        </w:rPr>
        <w:t>II;</w:t>
      </w:r>
    </w:p>
    <w:p w14:paraId="5BE67206" w14:textId="77777777" w:rsidR="005047AA" w:rsidRPr="00C664CE" w:rsidRDefault="00CA48B8" w:rsidP="00B930B9">
      <w:pPr>
        <w:pStyle w:val="a5"/>
        <w:numPr>
          <w:ilvl w:val="0"/>
          <w:numId w:val="12"/>
        </w:numPr>
        <w:tabs>
          <w:tab w:val="left" w:pos="993"/>
          <w:tab w:val="left" w:pos="1870"/>
        </w:tabs>
        <w:spacing w:line="322" w:lineRule="exact"/>
        <w:ind w:left="0" w:firstLine="709"/>
        <w:rPr>
          <w:sz w:val="28"/>
        </w:rPr>
      </w:pPr>
      <w:r w:rsidRPr="00C664CE">
        <w:rPr>
          <w:sz w:val="28"/>
        </w:rPr>
        <w:t>Электронная версия</w:t>
      </w:r>
      <w:r w:rsidRPr="00C664CE">
        <w:rPr>
          <w:spacing w:val="-5"/>
          <w:sz w:val="28"/>
        </w:rPr>
        <w:t xml:space="preserve"> </w:t>
      </w:r>
      <w:r w:rsidRPr="00C664CE">
        <w:rPr>
          <w:sz w:val="28"/>
        </w:rPr>
        <w:t>проекта.</w:t>
      </w:r>
    </w:p>
    <w:p w14:paraId="32B139D4" w14:textId="77777777" w:rsidR="005047AA" w:rsidRPr="00C664CE" w:rsidRDefault="005047AA" w:rsidP="00D304D0">
      <w:pPr>
        <w:pStyle w:val="a3"/>
        <w:tabs>
          <w:tab w:val="left" w:pos="993"/>
        </w:tabs>
        <w:ind w:left="0" w:firstLine="709"/>
      </w:pPr>
    </w:p>
    <w:p w14:paraId="54045833" w14:textId="77777777" w:rsidR="005047AA" w:rsidRPr="00C664CE" w:rsidRDefault="00CA48B8" w:rsidP="00D304D0">
      <w:pPr>
        <w:pStyle w:val="a3"/>
        <w:tabs>
          <w:tab w:val="left" w:pos="993"/>
        </w:tabs>
        <w:ind w:left="0" w:firstLine="709"/>
      </w:pPr>
      <w:r w:rsidRPr="00C664CE">
        <w:rPr>
          <w:u w:val="single"/>
        </w:rPr>
        <w:t>Электронная версия проекта:</w:t>
      </w:r>
    </w:p>
    <w:p w14:paraId="45B882BB" w14:textId="77777777" w:rsidR="005047AA" w:rsidRPr="00C664CE" w:rsidRDefault="005047AA" w:rsidP="00D304D0">
      <w:pPr>
        <w:pStyle w:val="a3"/>
        <w:tabs>
          <w:tab w:val="left" w:pos="993"/>
        </w:tabs>
        <w:spacing w:before="2"/>
        <w:ind w:left="0" w:firstLine="709"/>
        <w:rPr>
          <w:sz w:val="20"/>
        </w:rPr>
      </w:pPr>
    </w:p>
    <w:p w14:paraId="527C107B" w14:textId="77777777" w:rsidR="005047AA" w:rsidRPr="00C664CE" w:rsidRDefault="00CA48B8" w:rsidP="00B930B9">
      <w:pPr>
        <w:pStyle w:val="a5"/>
        <w:numPr>
          <w:ilvl w:val="0"/>
          <w:numId w:val="11"/>
        </w:numPr>
        <w:tabs>
          <w:tab w:val="left" w:pos="993"/>
          <w:tab w:val="left" w:pos="1870"/>
        </w:tabs>
        <w:spacing w:before="89"/>
        <w:ind w:left="0" w:firstLine="709"/>
        <w:rPr>
          <w:sz w:val="28"/>
          <w:lang w:val="ru-RU"/>
        </w:rPr>
      </w:pPr>
      <w:r w:rsidRPr="00C664CE">
        <w:rPr>
          <w:sz w:val="28"/>
          <w:lang w:val="ru-RU"/>
        </w:rPr>
        <w:t>Текстовая часть в формате</w:t>
      </w:r>
      <w:r w:rsidRPr="00C664CE">
        <w:rPr>
          <w:spacing w:val="-6"/>
          <w:sz w:val="28"/>
          <w:lang w:val="ru-RU"/>
        </w:rPr>
        <w:t xml:space="preserve"> </w:t>
      </w:r>
      <w:r w:rsidRPr="00C664CE">
        <w:rPr>
          <w:sz w:val="28"/>
        </w:rPr>
        <w:t>docx</w:t>
      </w:r>
      <w:r w:rsidRPr="00C664CE">
        <w:rPr>
          <w:sz w:val="28"/>
          <w:lang w:val="ru-RU"/>
        </w:rPr>
        <w:t>;</w:t>
      </w:r>
    </w:p>
    <w:p w14:paraId="7C9122A2" w14:textId="77777777" w:rsidR="005047AA" w:rsidRPr="00C664CE" w:rsidRDefault="00CA48B8" w:rsidP="00B930B9">
      <w:pPr>
        <w:pStyle w:val="a5"/>
        <w:numPr>
          <w:ilvl w:val="0"/>
          <w:numId w:val="11"/>
        </w:numPr>
        <w:tabs>
          <w:tab w:val="left" w:pos="993"/>
          <w:tab w:val="left" w:pos="1870"/>
        </w:tabs>
        <w:spacing w:before="2" w:line="322" w:lineRule="exact"/>
        <w:ind w:left="0" w:firstLine="709"/>
        <w:rPr>
          <w:sz w:val="28"/>
          <w:lang w:val="ru-RU"/>
        </w:rPr>
      </w:pPr>
      <w:r w:rsidRPr="00C664CE">
        <w:rPr>
          <w:sz w:val="28"/>
          <w:lang w:val="ru-RU"/>
        </w:rPr>
        <w:t>Графическая часть в виде рабочих наборов и слоёв</w:t>
      </w:r>
      <w:r w:rsidRPr="00C664CE">
        <w:rPr>
          <w:spacing w:val="-14"/>
          <w:sz w:val="28"/>
          <w:lang w:val="ru-RU"/>
        </w:rPr>
        <w:t xml:space="preserve"> </w:t>
      </w:r>
      <w:r w:rsidRPr="00C664CE">
        <w:rPr>
          <w:sz w:val="28"/>
        </w:rPr>
        <w:t>MapInfo</w:t>
      </w:r>
      <w:r w:rsidRPr="00C664CE">
        <w:rPr>
          <w:sz w:val="28"/>
          <w:lang w:val="ru-RU"/>
        </w:rPr>
        <w:t>;</w:t>
      </w:r>
    </w:p>
    <w:p w14:paraId="66EAACE4" w14:textId="77777777" w:rsidR="005047AA" w:rsidRPr="00C664CE" w:rsidRDefault="00CA48B8" w:rsidP="00B930B9">
      <w:pPr>
        <w:pStyle w:val="a5"/>
        <w:numPr>
          <w:ilvl w:val="0"/>
          <w:numId w:val="11"/>
        </w:numPr>
        <w:tabs>
          <w:tab w:val="left" w:pos="993"/>
          <w:tab w:val="left" w:pos="1870"/>
        </w:tabs>
        <w:spacing w:line="322" w:lineRule="exact"/>
        <w:ind w:left="0" w:firstLine="709"/>
        <w:rPr>
          <w:sz w:val="28"/>
          <w:lang w:val="ru-RU"/>
        </w:rPr>
      </w:pPr>
      <w:r w:rsidRPr="00C664CE">
        <w:rPr>
          <w:sz w:val="28"/>
          <w:lang w:val="ru-RU"/>
        </w:rPr>
        <w:t>Графическая часть в виде растровых</w:t>
      </w:r>
      <w:r w:rsidRPr="00C664CE">
        <w:rPr>
          <w:spacing w:val="-9"/>
          <w:sz w:val="28"/>
          <w:lang w:val="ru-RU"/>
        </w:rPr>
        <w:t xml:space="preserve"> </w:t>
      </w:r>
      <w:r w:rsidRPr="00C664CE">
        <w:rPr>
          <w:sz w:val="28"/>
          <w:lang w:val="ru-RU"/>
        </w:rPr>
        <w:t>изображений.</w:t>
      </w:r>
    </w:p>
    <w:p w14:paraId="53F79366" w14:textId="77777777" w:rsidR="005047AA" w:rsidRPr="00CA48B8" w:rsidRDefault="005047AA">
      <w:pPr>
        <w:spacing w:line="322" w:lineRule="exact"/>
        <w:rPr>
          <w:sz w:val="28"/>
          <w:lang w:val="ru-RU"/>
        </w:rPr>
        <w:sectPr w:rsidR="005047AA" w:rsidRPr="00CA48B8" w:rsidSect="00852A35">
          <w:pgSz w:w="11910" w:h="16840"/>
          <w:pgMar w:top="1134" w:right="851" w:bottom="1134" w:left="1701" w:header="720" w:footer="720" w:gutter="0"/>
          <w:pgBorders w:offsetFrom="page">
            <w:top w:val="single" w:sz="12" w:space="24" w:color="00B0F0"/>
            <w:left w:val="single" w:sz="12" w:space="24" w:color="00B0F0"/>
            <w:bottom w:val="single" w:sz="12" w:space="24" w:color="00B0F0"/>
            <w:right w:val="single" w:sz="12" w:space="24" w:color="00B0F0"/>
          </w:pgBorders>
          <w:cols w:space="720"/>
        </w:sectPr>
      </w:pPr>
    </w:p>
    <w:p w14:paraId="5BDE9176" w14:textId="77777777" w:rsidR="005047AA" w:rsidRDefault="00CA48B8" w:rsidP="004C5A8B">
      <w:pPr>
        <w:jc w:val="center"/>
        <w:rPr>
          <w:b/>
          <w:i/>
          <w:sz w:val="28"/>
          <w:lang w:val="ru-RU"/>
        </w:rPr>
      </w:pPr>
      <w:bookmarkStart w:id="9" w:name="_Toc80085280"/>
      <w:bookmarkStart w:id="10" w:name="_Toc80087088"/>
      <w:bookmarkStart w:id="11" w:name="_Toc86327576"/>
      <w:bookmarkStart w:id="12" w:name="_Toc86328038"/>
      <w:r w:rsidRPr="004C5A8B">
        <w:rPr>
          <w:b/>
          <w:i/>
          <w:sz w:val="28"/>
        </w:rPr>
        <w:lastRenderedPageBreak/>
        <w:t>Список основных исполнителей</w:t>
      </w:r>
      <w:bookmarkEnd w:id="9"/>
      <w:bookmarkEnd w:id="10"/>
      <w:bookmarkEnd w:id="11"/>
      <w:bookmarkEnd w:id="12"/>
    </w:p>
    <w:p w14:paraId="047F3ACE" w14:textId="77777777" w:rsidR="004A63E0" w:rsidRPr="004A63E0" w:rsidRDefault="004A63E0" w:rsidP="004C5A8B">
      <w:pPr>
        <w:jc w:val="center"/>
        <w:rPr>
          <w:b/>
          <w:i/>
          <w:sz w:val="28"/>
          <w:lang w:val="ru-RU"/>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1"/>
        <w:gridCol w:w="3068"/>
        <w:gridCol w:w="3306"/>
      </w:tblGrid>
      <w:tr w:rsidR="004A63E0" w14:paraId="46A42F8F" w14:textId="77777777" w:rsidTr="00000791">
        <w:trPr>
          <w:trHeight w:val="542"/>
          <w:jc w:val="center"/>
        </w:trPr>
        <w:tc>
          <w:tcPr>
            <w:tcW w:w="1786" w:type="pct"/>
            <w:vAlign w:val="center"/>
          </w:tcPr>
          <w:p w14:paraId="1FFFA9A2" w14:textId="77777777" w:rsidR="004A63E0" w:rsidRPr="003E7531" w:rsidRDefault="004A63E0" w:rsidP="00D304D0">
            <w:pPr>
              <w:pStyle w:val="TableParagraph"/>
              <w:jc w:val="center"/>
              <w:rPr>
                <w:b/>
                <w:bCs/>
                <w:sz w:val="24"/>
              </w:rPr>
            </w:pPr>
            <w:r w:rsidRPr="003E7531">
              <w:rPr>
                <w:b/>
                <w:bCs/>
                <w:sz w:val="24"/>
              </w:rPr>
              <w:t>Должность</w:t>
            </w:r>
          </w:p>
        </w:tc>
        <w:tc>
          <w:tcPr>
            <w:tcW w:w="1547" w:type="pct"/>
            <w:vAlign w:val="center"/>
          </w:tcPr>
          <w:p w14:paraId="2E1B798E" w14:textId="77777777" w:rsidR="004A63E0" w:rsidRPr="003E7531" w:rsidRDefault="004A63E0" w:rsidP="00D304D0">
            <w:pPr>
              <w:pStyle w:val="TableParagraph"/>
              <w:jc w:val="center"/>
              <w:rPr>
                <w:b/>
                <w:bCs/>
                <w:sz w:val="24"/>
              </w:rPr>
            </w:pPr>
            <w:r w:rsidRPr="003E7531">
              <w:rPr>
                <w:b/>
                <w:bCs/>
                <w:sz w:val="24"/>
              </w:rPr>
              <w:t>Фамилия</w:t>
            </w:r>
          </w:p>
        </w:tc>
        <w:tc>
          <w:tcPr>
            <w:tcW w:w="1667" w:type="pct"/>
            <w:vAlign w:val="center"/>
          </w:tcPr>
          <w:p w14:paraId="6F12FDEC" w14:textId="77777777" w:rsidR="004A63E0" w:rsidRPr="003E7531" w:rsidRDefault="004A63E0" w:rsidP="00D304D0">
            <w:pPr>
              <w:pStyle w:val="TableParagraph"/>
              <w:jc w:val="center"/>
              <w:rPr>
                <w:b/>
                <w:bCs/>
                <w:sz w:val="24"/>
              </w:rPr>
            </w:pPr>
            <w:r w:rsidRPr="003E7531">
              <w:rPr>
                <w:b/>
                <w:bCs/>
                <w:sz w:val="24"/>
              </w:rPr>
              <w:t>Подпись</w:t>
            </w:r>
          </w:p>
        </w:tc>
      </w:tr>
      <w:tr w:rsidR="00000791" w14:paraId="2A429DB7" w14:textId="77777777" w:rsidTr="00000791">
        <w:trPr>
          <w:trHeight w:val="542"/>
          <w:jc w:val="center"/>
        </w:trPr>
        <w:tc>
          <w:tcPr>
            <w:tcW w:w="1786" w:type="pct"/>
            <w:vAlign w:val="center"/>
          </w:tcPr>
          <w:p w14:paraId="23C15F49" w14:textId="3DB29EF9" w:rsidR="00000791" w:rsidRPr="00000791" w:rsidRDefault="00000791" w:rsidP="00000791">
            <w:pPr>
              <w:jc w:val="center"/>
              <w:rPr>
                <w:sz w:val="24"/>
                <w:lang w:val="ru-RU"/>
              </w:rPr>
            </w:pPr>
            <w:r>
              <w:rPr>
                <w:sz w:val="24"/>
                <w:lang w:val="ru-RU"/>
              </w:rPr>
              <w:t>Начальник отдела территориального планирования и проектирования</w:t>
            </w:r>
          </w:p>
        </w:tc>
        <w:tc>
          <w:tcPr>
            <w:tcW w:w="1547" w:type="pct"/>
            <w:vAlign w:val="center"/>
          </w:tcPr>
          <w:p w14:paraId="4C71414B" w14:textId="21C4B606" w:rsidR="00000791" w:rsidRDefault="00000791" w:rsidP="00000791">
            <w:pPr>
              <w:jc w:val="center"/>
              <w:rPr>
                <w:sz w:val="24"/>
                <w:lang w:val="ru-RU"/>
              </w:rPr>
            </w:pPr>
            <w:r w:rsidRPr="00844118">
              <w:rPr>
                <w:sz w:val="24"/>
                <w:lang w:val="ru-RU"/>
              </w:rPr>
              <w:t>Калугина Ю.</w:t>
            </w:r>
            <w:r>
              <w:rPr>
                <w:sz w:val="24"/>
                <w:lang w:val="ru-RU"/>
              </w:rPr>
              <w:t xml:space="preserve"> </w:t>
            </w:r>
            <w:r w:rsidRPr="00844118">
              <w:rPr>
                <w:sz w:val="24"/>
                <w:lang w:val="ru-RU"/>
              </w:rPr>
              <w:t>И.</w:t>
            </w:r>
          </w:p>
        </w:tc>
        <w:tc>
          <w:tcPr>
            <w:tcW w:w="1667" w:type="pct"/>
            <w:vAlign w:val="center"/>
          </w:tcPr>
          <w:p w14:paraId="2FE2C8EB" w14:textId="77777777" w:rsidR="00000791" w:rsidRPr="00CE5F6C" w:rsidRDefault="00000791" w:rsidP="00000791">
            <w:pPr>
              <w:jc w:val="center"/>
              <w:rPr>
                <w:sz w:val="24"/>
              </w:rPr>
            </w:pPr>
          </w:p>
        </w:tc>
      </w:tr>
      <w:tr w:rsidR="00000791" w14:paraId="4A7D7D70" w14:textId="77777777" w:rsidTr="00000791">
        <w:trPr>
          <w:trHeight w:val="542"/>
          <w:jc w:val="center"/>
        </w:trPr>
        <w:tc>
          <w:tcPr>
            <w:tcW w:w="1786" w:type="pct"/>
            <w:vAlign w:val="center"/>
          </w:tcPr>
          <w:p w14:paraId="58A92DC0" w14:textId="7D696502" w:rsidR="00000791" w:rsidRPr="00CE5F6C" w:rsidRDefault="00000791" w:rsidP="00000791">
            <w:pPr>
              <w:jc w:val="center"/>
              <w:rPr>
                <w:sz w:val="24"/>
              </w:rPr>
            </w:pPr>
            <w:r w:rsidRPr="00437256">
              <w:rPr>
                <w:sz w:val="24"/>
              </w:rPr>
              <w:t>Кадастровый инженер</w:t>
            </w:r>
          </w:p>
        </w:tc>
        <w:tc>
          <w:tcPr>
            <w:tcW w:w="1547" w:type="pct"/>
            <w:vAlign w:val="center"/>
          </w:tcPr>
          <w:p w14:paraId="6D4D0865" w14:textId="09793267" w:rsidR="00000791" w:rsidRDefault="00000791" w:rsidP="00000791">
            <w:pPr>
              <w:jc w:val="center"/>
              <w:rPr>
                <w:sz w:val="24"/>
                <w:lang w:val="ru-RU"/>
              </w:rPr>
            </w:pPr>
            <w:r>
              <w:rPr>
                <w:sz w:val="24"/>
                <w:lang w:val="ru-RU"/>
              </w:rPr>
              <w:t>Алексеева В. Г.</w:t>
            </w:r>
          </w:p>
        </w:tc>
        <w:tc>
          <w:tcPr>
            <w:tcW w:w="1667" w:type="pct"/>
            <w:vAlign w:val="center"/>
          </w:tcPr>
          <w:p w14:paraId="3F480F3D" w14:textId="77777777" w:rsidR="00000791" w:rsidRPr="00CE5F6C" w:rsidRDefault="00000791" w:rsidP="00000791">
            <w:pPr>
              <w:jc w:val="center"/>
              <w:rPr>
                <w:sz w:val="24"/>
              </w:rPr>
            </w:pPr>
          </w:p>
        </w:tc>
      </w:tr>
      <w:tr w:rsidR="00000791" w14:paraId="558036F3" w14:textId="77777777" w:rsidTr="00000791">
        <w:trPr>
          <w:trHeight w:val="542"/>
          <w:jc w:val="center"/>
        </w:trPr>
        <w:tc>
          <w:tcPr>
            <w:tcW w:w="1786" w:type="pct"/>
            <w:vAlign w:val="center"/>
          </w:tcPr>
          <w:p w14:paraId="4B420934" w14:textId="5A409675" w:rsidR="00000791" w:rsidRPr="00CE5F6C" w:rsidRDefault="00000791" w:rsidP="00000791">
            <w:pPr>
              <w:jc w:val="center"/>
              <w:rPr>
                <w:sz w:val="24"/>
              </w:rPr>
            </w:pPr>
            <w:r w:rsidRPr="00317CB0">
              <w:rPr>
                <w:sz w:val="24"/>
              </w:rPr>
              <w:t>Градостроитель-планировщик</w:t>
            </w:r>
          </w:p>
        </w:tc>
        <w:tc>
          <w:tcPr>
            <w:tcW w:w="1547" w:type="pct"/>
            <w:vAlign w:val="center"/>
          </w:tcPr>
          <w:p w14:paraId="3F67EFB9" w14:textId="6D2C0140" w:rsidR="00000791" w:rsidRDefault="00000791" w:rsidP="00000791">
            <w:pPr>
              <w:jc w:val="center"/>
              <w:rPr>
                <w:sz w:val="24"/>
                <w:lang w:val="ru-RU"/>
              </w:rPr>
            </w:pPr>
            <w:r w:rsidRPr="00844118">
              <w:rPr>
                <w:sz w:val="24"/>
                <w:lang w:val="ru-RU"/>
              </w:rPr>
              <w:t>Бакулина А.</w:t>
            </w:r>
            <w:r>
              <w:rPr>
                <w:sz w:val="24"/>
                <w:lang w:val="ru-RU"/>
              </w:rPr>
              <w:t xml:space="preserve"> </w:t>
            </w:r>
            <w:r w:rsidRPr="00844118">
              <w:rPr>
                <w:sz w:val="24"/>
                <w:lang w:val="ru-RU"/>
              </w:rPr>
              <w:t>А.</w:t>
            </w:r>
          </w:p>
        </w:tc>
        <w:tc>
          <w:tcPr>
            <w:tcW w:w="1667" w:type="pct"/>
            <w:vAlign w:val="center"/>
          </w:tcPr>
          <w:p w14:paraId="11647243" w14:textId="77777777" w:rsidR="00000791" w:rsidRPr="00CE5F6C" w:rsidRDefault="00000791" w:rsidP="00000791">
            <w:pPr>
              <w:jc w:val="center"/>
              <w:rPr>
                <w:sz w:val="24"/>
              </w:rPr>
            </w:pPr>
          </w:p>
        </w:tc>
      </w:tr>
      <w:tr w:rsidR="00000791" w14:paraId="746355E8" w14:textId="77777777" w:rsidTr="00000791">
        <w:trPr>
          <w:trHeight w:val="542"/>
          <w:jc w:val="center"/>
        </w:trPr>
        <w:tc>
          <w:tcPr>
            <w:tcW w:w="1786" w:type="pct"/>
            <w:vAlign w:val="center"/>
          </w:tcPr>
          <w:p w14:paraId="02E39F45" w14:textId="4C38E7B7" w:rsidR="00000791" w:rsidRPr="00317CB0" w:rsidRDefault="00000791" w:rsidP="00000791">
            <w:pPr>
              <w:jc w:val="center"/>
              <w:rPr>
                <w:sz w:val="24"/>
              </w:rPr>
            </w:pPr>
            <w:r>
              <w:rPr>
                <w:sz w:val="24"/>
                <w:lang w:val="ru-RU"/>
              </w:rPr>
              <w:t>Экономист</w:t>
            </w:r>
          </w:p>
        </w:tc>
        <w:tc>
          <w:tcPr>
            <w:tcW w:w="1547" w:type="pct"/>
            <w:vAlign w:val="center"/>
          </w:tcPr>
          <w:p w14:paraId="7161DD6D" w14:textId="3E1E2DE0" w:rsidR="00000791" w:rsidRDefault="00000791" w:rsidP="00000791">
            <w:pPr>
              <w:jc w:val="center"/>
              <w:rPr>
                <w:sz w:val="24"/>
                <w:lang w:val="ru-RU"/>
              </w:rPr>
            </w:pPr>
            <w:r>
              <w:rPr>
                <w:sz w:val="24"/>
                <w:lang w:val="ru-RU"/>
              </w:rPr>
              <w:t>Иваненко П.Е.</w:t>
            </w:r>
          </w:p>
        </w:tc>
        <w:tc>
          <w:tcPr>
            <w:tcW w:w="1667" w:type="pct"/>
            <w:vAlign w:val="center"/>
          </w:tcPr>
          <w:p w14:paraId="527883C1" w14:textId="77777777" w:rsidR="00000791" w:rsidRPr="00CE5F6C" w:rsidRDefault="00000791" w:rsidP="00000791">
            <w:pPr>
              <w:jc w:val="center"/>
              <w:rPr>
                <w:sz w:val="24"/>
              </w:rPr>
            </w:pPr>
          </w:p>
        </w:tc>
      </w:tr>
    </w:tbl>
    <w:p w14:paraId="32C8F47A" w14:textId="77777777" w:rsidR="005047AA" w:rsidRDefault="005047AA">
      <w:pPr>
        <w:rPr>
          <w:sz w:val="24"/>
        </w:rPr>
        <w:sectPr w:rsidR="005047AA" w:rsidSect="00852A35">
          <w:pgSz w:w="11910" w:h="16840"/>
          <w:pgMar w:top="1134" w:right="851" w:bottom="1134" w:left="1134" w:header="720" w:footer="720" w:gutter="0"/>
          <w:pgBorders w:offsetFrom="page">
            <w:top w:val="single" w:sz="12" w:space="24" w:color="00B0F0"/>
            <w:left w:val="single" w:sz="12" w:space="24" w:color="00B0F0"/>
            <w:bottom w:val="single" w:sz="12" w:space="24" w:color="00B0F0"/>
            <w:right w:val="single" w:sz="12" w:space="24" w:color="00B0F0"/>
          </w:pgBorders>
          <w:cols w:space="720"/>
        </w:sectPr>
      </w:pPr>
    </w:p>
    <w:p w14:paraId="6257AAE2" w14:textId="77777777" w:rsidR="005047AA" w:rsidRDefault="00CA48B8">
      <w:pPr>
        <w:ind w:left="1284" w:right="1286"/>
        <w:jc w:val="center"/>
        <w:rPr>
          <w:b/>
          <w:sz w:val="28"/>
        </w:rPr>
      </w:pPr>
      <w:r>
        <w:rPr>
          <w:b/>
          <w:sz w:val="28"/>
          <w:u w:val="thick"/>
        </w:rPr>
        <w:lastRenderedPageBreak/>
        <w:t>Графические материалы</w:t>
      </w:r>
    </w:p>
    <w:p w14:paraId="584393A4" w14:textId="77777777" w:rsidR="005047AA" w:rsidRDefault="005047AA">
      <w:pPr>
        <w:pStyle w:val="a3"/>
        <w:ind w:left="0"/>
        <w:rPr>
          <w:b/>
          <w:sz w:val="16"/>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1"/>
        <w:gridCol w:w="7254"/>
        <w:gridCol w:w="1118"/>
        <w:gridCol w:w="1122"/>
      </w:tblGrid>
      <w:tr w:rsidR="00BC78A7" w:rsidRPr="00C664CE" w14:paraId="35327A2E" w14:textId="77777777" w:rsidTr="002C0BD2">
        <w:trPr>
          <w:trHeight w:val="478"/>
        </w:trPr>
        <w:tc>
          <w:tcPr>
            <w:tcW w:w="212" w:type="pct"/>
            <w:vAlign w:val="center"/>
          </w:tcPr>
          <w:p w14:paraId="3383D7DD" w14:textId="77777777" w:rsidR="00BC78A7" w:rsidRPr="00C664CE" w:rsidRDefault="00BC78A7" w:rsidP="00BC78A7">
            <w:pPr>
              <w:jc w:val="center"/>
              <w:rPr>
                <w:b/>
                <w:sz w:val="26"/>
              </w:rPr>
            </w:pPr>
            <w:r w:rsidRPr="00C664CE">
              <w:rPr>
                <w:b/>
                <w:w w:val="99"/>
                <w:sz w:val="26"/>
              </w:rPr>
              <w:t>№</w:t>
            </w:r>
            <w:r w:rsidRPr="00C664CE">
              <w:rPr>
                <w:b/>
                <w:sz w:val="26"/>
              </w:rPr>
              <w:t xml:space="preserve"> п/п</w:t>
            </w:r>
          </w:p>
        </w:tc>
        <w:tc>
          <w:tcPr>
            <w:tcW w:w="3658" w:type="pct"/>
            <w:vAlign w:val="center"/>
          </w:tcPr>
          <w:p w14:paraId="63FD1898" w14:textId="77777777" w:rsidR="00BC78A7" w:rsidRPr="00C664CE" w:rsidRDefault="00BC78A7" w:rsidP="00BC78A7">
            <w:pPr>
              <w:jc w:val="center"/>
              <w:rPr>
                <w:b/>
                <w:sz w:val="26"/>
              </w:rPr>
            </w:pPr>
            <w:r w:rsidRPr="00C664CE">
              <w:rPr>
                <w:b/>
                <w:sz w:val="26"/>
              </w:rPr>
              <w:t>Наименование карт</w:t>
            </w:r>
          </w:p>
        </w:tc>
        <w:tc>
          <w:tcPr>
            <w:tcW w:w="564" w:type="pct"/>
            <w:vAlign w:val="center"/>
          </w:tcPr>
          <w:p w14:paraId="7FA55ADA" w14:textId="77777777" w:rsidR="00BC78A7" w:rsidRPr="00C664CE" w:rsidRDefault="00BC78A7" w:rsidP="00BC78A7">
            <w:pPr>
              <w:ind w:right="18"/>
              <w:jc w:val="center"/>
              <w:rPr>
                <w:b/>
                <w:sz w:val="26"/>
              </w:rPr>
            </w:pPr>
            <w:r w:rsidRPr="00C664CE">
              <w:rPr>
                <w:b/>
                <w:sz w:val="26"/>
              </w:rPr>
              <w:t>Марка</w:t>
            </w:r>
          </w:p>
        </w:tc>
        <w:tc>
          <w:tcPr>
            <w:tcW w:w="566" w:type="pct"/>
            <w:vAlign w:val="center"/>
          </w:tcPr>
          <w:p w14:paraId="059B6305" w14:textId="77777777" w:rsidR="00BC78A7" w:rsidRPr="00C664CE" w:rsidRDefault="00BC78A7" w:rsidP="00BC78A7">
            <w:pPr>
              <w:ind w:firstLine="17"/>
              <w:jc w:val="center"/>
              <w:rPr>
                <w:b/>
                <w:sz w:val="26"/>
              </w:rPr>
            </w:pPr>
            <w:r w:rsidRPr="00C664CE">
              <w:rPr>
                <w:b/>
                <w:sz w:val="26"/>
              </w:rPr>
              <w:t xml:space="preserve">№ </w:t>
            </w:r>
            <w:r w:rsidRPr="00C664CE">
              <w:rPr>
                <w:b/>
                <w:w w:val="95"/>
                <w:sz w:val="26"/>
              </w:rPr>
              <w:t>листа</w:t>
            </w:r>
          </w:p>
        </w:tc>
      </w:tr>
      <w:tr w:rsidR="00BC78A7" w:rsidRPr="00C664CE" w14:paraId="6A281194" w14:textId="77777777" w:rsidTr="002C0BD2">
        <w:trPr>
          <w:trHeight w:val="237"/>
        </w:trPr>
        <w:tc>
          <w:tcPr>
            <w:tcW w:w="5000" w:type="pct"/>
            <w:gridSpan w:val="4"/>
            <w:vAlign w:val="center"/>
          </w:tcPr>
          <w:p w14:paraId="6C85F580" w14:textId="77777777" w:rsidR="00BC78A7" w:rsidRPr="00C664CE" w:rsidRDefault="00BC78A7" w:rsidP="00BC78A7">
            <w:pPr>
              <w:ind w:left="5"/>
              <w:jc w:val="center"/>
              <w:rPr>
                <w:b/>
                <w:sz w:val="26"/>
              </w:rPr>
            </w:pPr>
            <w:r w:rsidRPr="00C664CE">
              <w:rPr>
                <w:b/>
                <w:sz w:val="26"/>
              </w:rPr>
              <w:t>Утверждаемая часть</w:t>
            </w:r>
          </w:p>
        </w:tc>
      </w:tr>
      <w:tr w:rsidR="00BC78A7" w:rsidRPr="00C664CE" w14:paraId="6AD675A3" w14:textId="77777777" w:rsidTr="002C0BD2">
        <w:trPr>
          <w:trHeight w:val="897"/>
        </w:trPr>
        <w:tc>
          <w:tcPr>
            <w:tcW w:w="212" w:type="pct"/>
            <w:vAlign w:val="center"/>
          </w:tcPr>
          <w:p w14:paraId="1E375221" w14:textId="77777777" w:rsidR="00BC78A7" w:rsidRPr="00C664CE" w:rsidRDefault="00BC78A7" w:rsidP="00BC78A7">
            <w:pPr>
              <w:jc w:val="center"/>
              <w:rPr>
                <w:sz w:val="26"/>
                <w:szCs w:val="26"/>
              </w:rPr>
            </w:pPr>
            <w:r w:rsidRPr="00C664CE">
              <w:rPr>
                <w:sz w:val="26"/>
                <w:szCs w:val="26"/>
              </w:rPr>
              <w:t>1</w:t>
            </w:r>
          </w:p>
        </w:tc>
        <w:tc>
          <w:tcPr>
            <w:tcW w:w="3658" w:type="pct"/>
            <w:vAlign w:val="center"/>
          </w:tcPr>
          <w:p w14:paraId="5007427E" w14:textId="7C25742E" w:rsidR="00BC78A7" w:rsidRPr="00BC7E16" w:rsidRDefault="00BC78A7" w:rsidP="00B26EC3">
            <w:pPr>
              <w:ind w:left="72" w:right="25"/>
              <w:jc w:val="both"/>
              <w:rPr>
                <w:sz w:val="26"/>
                <w:szCs w:val="26"/>
                <w:lang w:val="ru-RU"/>
              </w:rPr>
            </w:pPr>
            <w:r w:rsidRPr="00BC7E16">
              <w:rPr>
                <w:sz w:val="26"/>
                <w:szCs w:val="26"/>
                <w:lang w:val="ru-RU"/>
              </w:rPr>
              <w:t>Карта границ населенных пунктов (в том числе границ</w:t>
            </w:r>
            <w:r w:rsidR="00B26EC3" w:rsidRPr="00BC7E16">
              <w:rPr>
                <w:sz w:val="26"/>
                <w:szCs w:val="26"/>
                <w:lang w:val="ru-RU"/>
              </w:rPr>
              <w:t xml:space="preserve"> </w:t>
            </w:r>
            <w:r w:rsidRPr="00BC7E16">
              <w:rPr>
                <w:sz w:val="26"/>
                <w:szCs w:val="26"/>
                <w:lang w:val="ru-RU"/>
              </w:rPr>
              <w:t>образуемых населенных пунктов), входящих в состав сельсовета, М 1:40 000</w:t>
            </w:r>
          </w:p>
        </w:tc>
        <w:tc>
          <w:tcPr>
            <w:tcW w:w="564" w:type="pct"/>
            <w:vAlign w:val="center"/>
          </w:tcPr>
          <w:p w14:paraId="418ECA85" w14:textId="77777777" w:rsidR="00BC78A7" w:rsidRPr="00C664CE" w:rsidRDefault="00BC78A7" w:rsidP="00BC78A7">
            <w:pPr>
              <w:ind w:left="244" w:right="237"/>
              <w:jc w:val="center"/>
              <w:rPr>
                <w:sz w:val="26"/>
                <w:szCs w:val="26"/>
              </w:rPr>
            </w:pPr>
            <w:r w:rsidRPr="00C664CE">
              <w:rPr>
                <w:sz w:val="26"/>
                <w:szCs w:val="26"/>
              </w:rPr>
              <w:t>ГП</w:t>
            </w:r>
          </w:p>
        </w:tc>
        <w:tc>
          <w:tcPr>
            <w:tcW w:w="566" w:type="pct"/>
            <w:vAlign w:val="center"/>
          </w:tcPr>
          <w:p w14:paraId="1DFC15A1" w14:textId="77777777" w:rsidR="00BC78A7" w:rsidRPr="00C664CE" w:rsidRDefault="00BC78A7" w:rsidP="00BC78A7">
            <w:pPr>
              <w:jc w:val="center"/>
              <w:rPr>
                <w:sz w:val="26"/>
                <w:szCs w:val="26"/>
              </w:rPr>
            </w:pPr>
            <w:r w:rsidRPr="00C664CE">
              <w:rPr>
                <w:sz w:val="26"/>
                <w:szCs w:val="26"/>
              </w:rPr>
              <w:t>1</w:t>
            </w:r>
          </w:p>
        </w:tc>
      </w:tr>
      <w:tr w:rsidR="00BC78A7" w:rsidRPr="00C664CE" w14:paraId="09924C09" w14:textId="77777777" w:rsidTr="00B26EC3">
        <w:trPr>
          <w:trHeight w:val="206"/>
        </w:trPr>
        <w:tc>
          <w:tcPr>
            <w:tcW w:w="212" w:type="pct"/>
            <w:vAlign w:val="center"/>
          </w:tcPr>
          <w:p w14:paraId="406BD83D" w14:textId="77777777" w:rsidR="00BC78A7" w:rsidRPr="00C664CE" w:rsidRDefault="00BC78A7" w:rsidP="00BC78A7">
            <w:pPr>
              <w:jc w:val="center"/>
              <w:rPr>
                <w:sz w:val="26"/>
                <w:szCs w:val="26"/>
              </w:rPr>
            </w:pPr>
            <w:r w:rsidRPr="00C664CE">
              <w:rPr>
                <w:sz w:val="26"/>
                <w:szCs w:val="26"/>
              </w:rPr>
              <w:t>2</w:t>
            </w:r>
          </w:p>
        </w:tc>
        <w:tc>
          <w:tcPr>
            <w:tcW w:w="3658" w:type="pct"/>
            <w:vAlign w:val="center"/>
          </w:tcPr>
          <w:p w14:paraId="045376E7" w14:textId="77777777" w:rsidR="00BC78A7" w:rsidRPr="00BC7E16" w:rsidRDefault="00BC78A7" w:rsidP="00B26EC3">
            <w:pPr>
              <w:ind w:left="72" w:right="442"/>
              <w:jc w:val="both"/>
              <w:rPr>
                <w:sz w:val="26"/>
                <w:szCs w:val="26"/>
                <w:lang w:val="ru-RU"/>
              </w:rPr>
            </w:pPr>
            <w:r w:rsidRPr="00BC7E16">
              <w:rPr>
                <w:sz w:val="26"/>
                <w:szCs w:val="26"/>
                <w:lang w:val="ru-RU"/>
              </w:rPr>
              <w:t>Карта функциональных зон сельсовета, М 1:40 000</w:t>
            </w:r>
          </w:p>
        </w:tc>
        <w:tc>
          <w:tcPr>
            <w:tcW w:w="564" w:type="pct"/>
            <w:vAlign w:val="center"/>
          </w:tcPr>
          <w:p w14:paraId="11052E20" w14:textId="77777777" w:rsidR="00BC78A7" w:rsidRPr="00C664CE" w:rsidRDefault="00BC78A7" w:rsidP="00BC78A7">
            <w:pPr>
              <w:ind w:left="244" w:right="237"/>
              <w:jc w:val="center"/>
              <w:rPr>
                <w:sz w:val="26"/>
                <w:szCs w:val="26"/>
              </w:rPr>
            </w:pPr>
            <w:r w:rsidRPr="00C664CE">
              <w:rPr>
                <w:sz w:val="26"/>
                <w:szCs w:val="26"/>
              </w:rPr>
              <w:t>ГП</w:t>
            </w:r>
          </w:p>
        </w:tc>
        <w:tc>
          <w:tcPr>
            <w:tcW w:w="566" w:type="pct"/>
            <w:vAlign w:val="center"/>
          </w:tcPr>
          <w:p w14:paraId="0EC72991" w14:textId="77777777" w:rsidR="00BC78A7" w:rsidRPr="00C664CE" w:rsidRDefault="00BC78A7" w:rsidP="00BC78A7">
            <w:pPr>
              <w:jc w:val="center"/>
              <w:rPr>
                <w:sz w:val="26"/>
                <w:szCs w:val="26"/>
              </w:rPr>
            </w:pPr>
            <w:r w:rsidRPr="00C664CE">
              <w:rPr>
                <w:sz w:val="26"/>
                <w:szCs w:val="26"/>
              </w:rPr>
              <w:t>2</w:t>
            </w:r>
          </w:p>
        </w:tc>
      </w:tr>
      <w:tr w:rsidR="00BC78A7" w:rsidRPr="00C664CE" w14:paraId="69503A9E" w14:textId="77777777" w:rsidTr="002C0BD2">
        <w:trPr>
          <w:trHeight w:val="569"/>
        </w:trPr>
        <w:tc>
          <w:tcPr>
            <w:tcW w:w="212" w:type="pct"/>
            <w:vAlign w:val="center"/>
          </w:tcPr>
          <w:p w14:paraId="193C8875" w14:textId="77777777" w:rsidR="00BC78A7" w:rsidRPr="00C664CE" w:rsidRDefault="00BC78A7" w:rsidP="00BC78A7">
            <w:pPr>
              <w:jc w:val="center"/>
              <w:rPr>
                <w:sz w:val="26"/>
                <w:szCs w:val="26"/>
              </w:rPr>
            </w:pPr>
            <w:r w:rsidRPr="00C664CE">
              <w:rPr>
                <w:sz w:val="26"/>
                <w:szCs w:val="26"/>
              </w:rPr>
              <w:t>3</w:t>
            </w:r>
          </w:p>
        </w:tc>
        <w:tc>
          <w:tcPr>
            <w:tcW w:w="3658" w:type="pct"/>
            <w:vAlign w:val="center"/>
          </w:tcPr>
          <w:p w14:paraId="424BBCC8" w14:textId="77777777" w:rsidR="00BC78A7" w:rsidRPr="00BC7E16" w:rsidRDefault="00BC78A7" w:rsidP="00B26EC3">
            <w:pPr>
              <w:tabs>
                <w:tab w:val="left" w:pos="7094"/>
              </w:tabs>
              <w:ind w:left="72" w:right="167"/>
              <w:jc w:val="both"/>
              <w:rPr>
                <w:sz w:val="26"/>
                <w:szCs w:val="26"/>
                <w:lang w:val="ru-RU"/>
              </w:rPr>
            </w:pPr>
            <w:r w:rsidRPr="00BC7E16">
              <w:rPr>
                <w:sz w:val="26"/>
                <w:szCs w:val="26"/>
                <w:lang w:val="ru-RU"/>
              </w:rPr>
              <w:t>Карта планируемого размещения объектов местного значения поселения, М 1:40 000</w:t>
            </w:r>
          </w:p>
        </w:tc>
        <w:tc>
          <w:tcPr>
            <w:tcW w:w="564" w:type="pct"/>
            <w:vAlign w:val="center"/>
          </w:tcPr>
          <w:p w14:paraId="6E961B0C" w14:textId="77777777" w:rsidR="00BC78A7" w:rsidRPr="00C664CE" w:rsidRDefault="00BC78A7" w:rsidP="00BC78A7">
            <w:pPr>
              <w:ind w:left="244" w:right="237"/>
              <w:jc w:val="center"/>
              <w:rPr>
                <w:sz w:val="26"/>
                <w:szCs w:val="26"/>
              </w:rPr>
            </w:pPr>
            <w:r w:rsidRPr="00C664CE">
              <w:rPr>
                <w:sz w:val="26"/>
                <w:szCs w:val="26"/>
              </w:rPr>
              <w:t>ГП</w:t>
            </w:r>
          </w:p>
        </w:tc>
        <w:tc>
          <w:tcPr>
            <w:tcW w:w="566" w:type="pct"/>
            <w:vAlign w:val="center"/>
          </w:tcPr>
          <w:p w14:paraId="0F9885C3" w14:textId="02565A04" w:rsidR="00BC78A7" w:rsidRPr="00C664CE" w:rsidRDefault="00BC7E16" w:rsidP="00BC78A7">
            <w:pPr>
              <w:jc w:val="center"/>
              <w:rPr>
                <w:sz w:val="26"/>
                <w:szCs w:val="26"/>
                <w:lang w:val="ru-RU"/>
              </w:rPr>
            </w:pPr>
            <w:r>
              <w:rPr>
                <w:sz w:val="26"/>
                <w:szCs w:val="26"/>
                <w:lang w:val="ru-RU"/>
              </w:rPr>
              <w:t>3</w:t>
            </w:r>
          </w:p>
        </w:tc>
      </w:tr>
      <w:tr w:rsidR="00BC78A7" w:rsidRPr="00C664CE" w14:paraId="4D0612BE" w14:textId="77777777" w:rsidTr="002C0BD2">
        <w:trPr>
          <w:trHeight w:val="819"/>
        </w:trPr>
        <w:tc>
          <w:tcPr>
            <w:tcW w:w="212" w:type="pct"/>
            <w:vAlign w:val="center"/>
          </w:tcPr>
          <w:p w14:paraId="3EA7AF77" w14:textId="0F00FAAA" w:rsidR="00BC78A7" w:rsidRPr="00C664CE" w:rsidRDefault="00BC7E16" w:rsidP="00BC78A7">
            <w:pPr>
              <w:jc w:val="center"/>
              <w:rPr>
                <w:sz w:val="26"/>
                <w:szCs w:val="26"/>
                <w:lang w:val="ru-RU"/>
              </w:rPr>
            </w:pPr>
            <w:r>
              <w:rPr>
                <w:sz w:val="26"/>
                <w:szCs w:val="26"/>
                <w:lang w:val="ru-RU"/>
              </w:rPr>
              <w:t>4</w:t>
            </w:r>
          </w:p>
        </w:tc>
        <w:tc>
          <w:tcPr>
            <w:tcW w:w="3658" w:type="pct"/>
            <w:vAlign w:val="center"/>
          </w:tcPr>
          <w:p w14:paraId="42034CB6" w14:textId="6C495D0A" w:rsidR="00BC78A7" w:rsidRPr="00BC7E16" w:rsidRDefault="00BC78A7" w:rsidP="00BC7E16">
            <w:pPr>
              <w:ind w:left="72" w:right="17"/>
              <w:rPr>
                <w:sz w:val="26"/>
                <w:szCs w:val="26"/>
                <w:lang w:val="ru-RU"/>
              </w:rPr>
            </w:pPr>
            <w:r w:rsidRPr="00BC7E16">
              <w:rPr>
                <w:sz w:val="26"/>
                <w:szCs w:val="26"/>
                <w:lang w:val="ru-RU"/>
              </w:rPr>
              <w:t>Карта планируемого размещения объектов местного значения в области развития инженерной инфраструктуры, М 1:4</w:t>
            </w:r>
            <w:r w:rsidR="00BC7E16" w:rsidRPr="00BC7E16">
              <w:rPr>
                <w:sz w:val="26"/>
                <w:szCs w:val="26"/>
                <w:lang w:val="ru-RU"/>
              </w:rPr>
              <w:t>0</w:t>
            </w:r>
            <w:r w:rsidRPr="00BC7E16">
              <w:rPr>
                <w:sz w:val="26"/>
                <w:szCs w:val="26"/>
                <w:lang w:val="ru-RU"/>
              </w:rPr>
              <w:t xml:space="preserve"> 000</w:t>
            </w:r>
          </w:p>
        </w:tc>
        <w:tc>
          <w:tcPr>
            <w:tcW w:w="564" w:type="pct"/>
            <w:vAlign w:val="center"/>
          </w:tcPr>
          <w:p w14:paraId="13A2ABDA" w14:textId="77777777" w:rsidR="00BC78A7" w:rsidRPr="00C664CE" w:rsidRDefault="00BC78A7" w:rsidP="00BC78A7">
            <w:pPr>
              <w:ind w:left="244" w:right="237"/>
              <w:jc w:val="center"/>
              <w:rPr>
                <w:sz w:val="26"/>
                <w:szCs w:val="26"/>
              </w:rPr>
            </w:pPr>
            <w:r w:rsidRPr="00C664CE">
              <w:rPr>
                <w:sz w:val="26"/>
                <w:szCs w:val="26"/>
              </w:rPr>
              <w:t>ГП</w:t>
            </w:r>
          </w:p>
        </w:tc>
        <w:tc>
          <w:tcPr>
            <w:tcW w:w="566" w:type="pct"/>
            <w:vAlign w:val="center"/>
          </w:tcPr>
          <w:p w14:paraId="62A7737B" w14:textId="0D67F516" w:rsidR="00BC78A7" w:rsidRPr="00C664CE" w:rsidRDefault="00BC7E16" w:rsidP="00BC78A7">
            <w:pPr>
              <w:jc w:val="center"/>
              <w:rPr>
                <w:sz w:val="26"/>
                <w:szCs w:val="26"/>
                <w:lang w:val="ru-RU"/>
              </w:rPr>
            </w:pPr>
            <w:r>
              <w:rPr>
                <w:sz w:val="26"/>
                <w:szCs w:val="26"/>
                <w:lang w:val="ru-RU"/>
              </w:rPr>
              <w:t>4</w:t>
            </w:r>
          </w:p>
        </w:tc>
      </w:tr>
      <w:tr w:rsidR="00BC78A7" w:rsidRPr="00C664CE" w14:paraId="1D4CD587" w14:textId="77777777" w:rsidTr="002C0BD2">
        <w:trPr>
          <w:trHeight w:val="320"/>
        </w:trPr>
        <w:tc>
          <w:tcPr>
            <w:tcW w:w="5000" w:type="pct"/>
            <w:gridSpan w:val="4"/>
            <w:vAlign w:val="center"/>
          </w:tcPr>
          <w:p w14:paraId="26942B46" w14:textId="77777777" w:rsidR="00BC78A7" w:rsidRPr="00BC7E16" w:rsidRDefault="00BC78A7" w:rsidP="00BC78A7">
            <w:pPr>
              <w:jc w:val="center"/>
              <w:rPr>
                <w:b/>
                <w:sz w:val="26"/>
                <w:szCs w:val="26"/>
              </w:rPr>
            </w:pPr>
            <w:r w:rsidRPr="00BC7E16">
              <w:rPr>
                <w:b/>
                <w:sz w:val="26"/>
                <w:szCs w:val="26"/>
              </w:rPr>
              <w:t>Материалы по обоснованию</w:t>
            </w:r>
          </w:p>
        </w:tc>
      </w:tr>
      <w:tr w:rsidR="00BC78A7" w:rsidRPr="00C664CE" w14:paraId="53CC7445" w14:textId="77777777" w:rsidTr="002C0BD2">
        <w:trPr>
          <w:trHeight w:val="709"/>
        </w:trPr>
        <w:tc>
          <w:tcPr>
            <w:tcW w:w="212" w:type="pct"/>
            <w:vAlign w:val="center"/>
          </w:tcPr>
          <w:p w14:paraId="27A85F41" w14:textId="77777777" w:rsidR="00BC78A7" w:rsidRPr="00C664CE" w:rsidRDefault="00BC78A7" w:rsidP="00BC78A7">
            <w:pPr>
              <w:jc w:val="center"/>
              <w:rPr>
                <w:sz w:val="26"/>
                <w:szCs w:val="26"/>
              </w:rPr>
            </w:pPr>
            <w:r w:rsidRPr="00C664CE">
              <w:rPr>
                <w:sz w:val="26"/>
                <w:szCs w:val="26"/>
              </w:rPr>
              <w:t>5</w:t>
            </w:r>
          </w:p>
        </w:tc>
        <w:tc>
          <w:tcPr>
            <w:tcW w:w="3658" w:type="pct"/>
            <w:vAlign w:val="center"/>
          </w:tcPr>
          <w:p w14:paraId="015B17D5" w14:textId="62CC22EE" w:rsidR="00BC78A7" w:rsidRPr="00BC7E16" w:rsidRDefault="00BC78A7" w:rsidP="00B26EC3">
            <w:pPr>
              <w:ind w:left="72" w:right="25"/>
              <w:jc w:val="both"/>
              <w:rPr>
                <w:sz w:val="26"/>
                <w:szCs w:val="26"/>
                <w:lang w:val="ru-RU"/>
              </w:rPr>
            </w:pPr>
            <w:r w:rsidRPr="00BC7E16">
              <w:rPr>
                <w:sz w:val="26"/>
                <w:szCs w:val="26"/>
                <w:lang w:val="ru-RU"/>
              </w:rPr>
              <w:t xml:space="preserve">Карта положения </w:t>
            </w:r>
            <w:r w:rsidR="00C20E00" w:rsidRPr="00BC7E16">
              <w:rPr>
                <w:sz w:val="26"/>
                <w:szCs w:val="26"/>
                <w:lang w:val="ru-RU"/>
              </w:rPr>
              <w:t>Бондаревского</w:t>
            </w:r>
            <w:r w:rsidRPr="00BC7E16">
              <w:rPr>
                <w:sz w:val="26"/>
                <w:szCs w:val="26"/>
                <w:lang w:val="ru-RU"/>
              </w:rPr>
              <w:t xml:space="preserve"> сельсовета в структуре </w:t>
            </w:r>
            <w:r w:rsidR="00C20E00" w:rsidRPr="00BC7E16">
              <w:rPr>
                <w:sz w:val="26"/>
                <w:szCs w:val="26"/>
                <w:lang w:val="ru-RU"/>
              </w:rPr>
              <w:t>Бейского</w:t>
            </w:r>
            <w:r w:rsidRPr="00BC7E16">
              <w:rPr>
                <w:sz w:val="26"/>
                <w:szCs w:val="26"/>
                <w:lang w:val="ru-RU"/>
              </w:rPr>
              <w:t xml:space="preserve"> района Республики Хакасия</w:t>
            </w:r>
          </w:p>
        </w:tc>
        <w:tc>
          <w:tcPr>
            <w:tcW w:w="564" w:type="pct"/>
            <w:vAlign w:val="center"/>
          </w:tcPr>
          <w:p w14:paraId="1EAE0A57" w14:textId="77777777" w:rsidR="00BC78A7" w:rsidRPr="00C664CE" w:rsidRDefault="00BC78A7" w:rsidP="00BC78A7">
            <w:pPr>
              <w:jc w:val="center"/>
              <w:rPr>
                <w:rFonts w:ascii="Calibri" w:eastAsia="Calibri" w:hAnsi="Calibri"/>
              </w:rPr>
            </w:pPr>
            <w:r w:rsidRPr="00C664CE">
              <w:rPr>
                <w:sz w:val="26"/>
                <w:szCs w:val="26"/>
              </w:rPr>
              <w:t>ГП</w:t>
            </w:r>
          </w:p>
        </w:tc>
        <w:tc>
          <w:tcPr>
            <w:tcW w:w="566" w:type="pct"/>
            <w:vAlign w:val="center"/>
          </w:tcPr>
          <w:p w14:paraId="15CF7BC8" w14:textId="62DD3BD7" w:rsidR="00BC78A7" w:rsidRPr="00C664CE" w:rsidRDefault="00BC7E16" w:rsidP="00BC78A7">
            <w:pPr>
              <w:jc w:val="center"/>
              <w:rPr>
                <w:sz w:val="26"/>
                <w:szCs w:val="26"/>
                <w:lang w:val="ru-RU"/>
              </w:rPr>
            </w:pPr>
            <w:r>
              <w:rPr>
                <w:sz w:val="26"/>
                <w:szCs w:val="26"/>
                <w:lang w:val="ru-RU"/>
              </w:rPr>
              <w:t>5</w:t>
            </w:r>
          </w:p>
        </w:tc>
      </w:tr>
      <w:tr w:rsidR="00BC78A7" w:rsidRPr="00C664CE" w14:paraId="37F3D27E" w14:textId="77777777" w:rsidTr="00B26EC3">
        <w:trPr>
          <w:trHeight w:val="252"/>
        </w:trPr>
        <w:tc>
          <w:tcPr>
            <w:tcW w:w="212" w:type="pct"/>
            <w:vAlign w:val="center"/>
          </w:tcPr>
          <w:p w14:paraId="65955DA2" w14:textId="77777777" w:rsidR="00BC78A7" w:rsidRPr="00C664CE" w:rsidRDefault="00BC78A7" w:rsidP="00BC78A7">
            <w:pPr>
              <w:jc w:val="center"/>
              <w:rPr>
                <w:sz w:val="26"/>
                <w:szCs w:val="26"/>
              </w:rPr>
            </w:pPr>
            <w:r w:rsidRPr="00C664CE">
              <w:rPr>
                <w:sz w:val="26"/>
                <w:szCs w:val="26"/>
              </w:rPr>
              <w:t>6</w:t>
            </w:r>
          </w:p>
        </w:tc>
        <w:tc>
          <w:tcPr>
            <w:tcW w:w="3658" w:type="pct"/>
            <w:vAlign w:val="center"/>
          </w:tcPr>
          <w:p w14:paraId="2E35FADA" w14:textId="7D1F8AB5" w:rsidR="00BC78A7" w:rsidRPr="00BC7E16" w:rsidRDefault="00BC78A7" w:rsidP="00B26EC3">
            <w:pPr>
              <w:ind w:left="72" w:right="309"/>
              <w:jc w:val="both"/>
              <w:rPr>
                <w:sz w:val="26"/>
                <w:szCs w:val="26"/>
                <w:lang w:val="ru-RU"/>
              </w:rPr>
            </w:pPr>
            <w:r w:rsidRPr="00BC7E16">
              <w:rPr>
                <w:sz w:val="26"/>
                <w:szCs w:val="26"/>
                <w:lang w:val="ru-RU"/>
              </w:rPr>
              <w:t>Карта современного использования территории, М 1:40</w:t>
            </w:r>
            <w:r w:rsidR="00BC7E16" w:rsidRPr="00BC7E16">
              <w:rPr>
                <w:sz w:val="26"/>
                <w:szCs w:val="26"/>
                <w:lang w:val="ru-RU"/>
              </w:rPr>
              <w:t xml:space="preserve"> </w:t>
            </w:r>
            <w:r w:rsidRPr="00BC7E16">
              <w:rPr>
                <w:sz w:val="26"/>
                <w:szCs w:val="26"/>
                <w:lang w:val="ru-RU"/>
              </w:rPr>
              <w:t>000</w:t>
            </w:r>
          </w:p>
        </w:tc>
        <w:tc>
          <w:tcPr>
            <w:tcW w:w="564" w:type="pct"/>
            <w:vAlign w:val="center"/>
          </w:tcPr>
          <w:p w14:paraId="67E53F5B" w14:textId="77777777" w:rsidR="00BC78A7" w:rsidRPr="00C664CE" w:rsidRDefault="00BC78A7" w:rsidP="00BC78A7">
            <w:pPr>
              <w:jc w:val="center"/>
              <w:rPr>
                <w:rFonts w:ascii="Calibri" w:eastAsia="Calibri" w:hAnsi="Calibri"/>
              </w:rPr>
            </w:pPr>
            <w:r w:rsidRPr="00C664CE">
              <w:rPr>
                <w:sz w:val="26"/>
                <w:szCs w:val="26"/>
              </w:rPr>
              <w:t>ГП</w:t>
            </w:r>
          </w:p>
        </w:tc>
        <w:tc>
          <w:tcPr>
            <w:tcW w:w="566" w:type="pct"/>
            <w:vAlign w:val="center"/>
          </w:tcPr>
          <w:p w14:paraId="60BC6ECF" w14:textId="1DC57091" w:rsidR="00BC78A7" w:rsidRPr="00C664CE" w:rsidRDefault="00BC7E16" w:rsidP="00BC78A7">
            <w:pPr>
              <w:jc w:val="center"/>
              <w:rPr>
                <w:sz w:val="26"/>
                <w:szCs w:val="26"/>
                <w:lang w:val="ru-RU"/>
              </w:rPr>
            </w:pPr>
            <w:r>
              <w:rPr>
                <w:sz w:val="26"/>
                <w:szCs w:val="26"/>
                <w:lang w:val="ru-RU"/>
              </w:rPr>
              <w:t>6</w:t>
            </w:r>
          </w:p>
        </w:tc>
      </w:tr>
      <w:tr w:rsidR="00BC78A7" w:rsidRPr="00C664CE" w14:paraId="6AB50536" w14:textId="77777777" w:rsidTr="002C0BD2">
        <w:trPr>
          <w:trHeight w:val="700"/>
        </w:trPr>
        <w:tc>
          <w:tcPr>
            <w:tcW w:w="212" w:type="pct"/>
            <w:vAlign w:val="center"/>
          </w:tcPr>
          <w:p w14:paraId="3F5F4661" w14:textId="15835184" w:rsidR="00BC78A7" w:rsidRPr="00C664CE" w:rsidRDefault="00BC7E16" w:rsidP="00BC78A7">
            <w:pPr>
              <w:jc w:val="center"/>
              <w:rPr>
                <w:sz w:val="26"/>
                <w:szCs w:val="26"/>
                <w:lang w:val="ru-RU"/>
              </w:rPr>
            </w:pPr>
            <w:r>
              <w:rPr>
                <w:sz w:val="26"/>
                <w:szCs w:val="26"/>
                <w:lang w:val="ru-RU"/>
              </w:rPr>
              <w:t>7</w:t>
            </w:r>
          </w:p>
        </w:tc>
        <w:tc>
          <w:tcPr>
            <w:tcW w:w="3658" w:type="pct"/>
            <w:vAlign w:val="center"/>
          </w:tcPr>
          <w:p w14:paraId="451BC6D0" w14:textId="13E7AC15" w:rsidR="00BC78A7" w:rsidRPr="00BC7E16" w:rsidRDefault="00BC78A7" w:rsidP="00BC7E16">
            <w:pPr>
              <w:ind w:left="72" w:right="167"/>
              <w:jc w:val="both"/>
              <w:rPr>
                <w:sz w:val="26"/>
                <w:szCs w:val="26"/>
                <w:lang w:val="ru-RU"/>
              </w:rPr>
            </w:pPr>
            <w:r w:rsidRPr="00BC7E16">
              <w:rPr>
                <w:sz w:val="26"/>
                <w:szCs w:val="26"/>
                <w:lang w:val="ru-RU"/>
              </w:rPr>
              <w:t>Карта границ зон с особыми условиями использования территории, объектов культурного наследия, М 1:</w:t>
            </w:r>
            <w:r w:rsidR="00BC7E16" w:rsidRPr="00BC7E16">
              <w:rPr>
                <w:sz w:val="26"/>
                <w:szCs w:val="26"/>
                <w:lang w:val="ru-RU"/>
              </w:rPr>
              <w:t>40</w:t>
            </w:r>
            <w:r w:rsidRPr="00BC7E16">
              <w:rPr>
                <w:sz w:val="26"/>
                <w:szCs w:val="26"/>
                <w:lang w:val="ru-RU"/>
              </w:rPr>
              <w:t xml:space="preserve"> 000</w:t>
            </w:r>
          </w:p>
        </w:tc>
        <w:tc>
          <w:tcPr>
            <w:tcW w:w="564" w:type="pct"/>
            <w:vAlign w:val="center"/>
          </w:tcPr>
          <w:p w14:paraId="55A6EFA7" w14:textId="77777777" w:rsidR="00BC78A7" w:rsidRPr="00C664CE" w:rsidRDefault="00BC78A7" w:rsidP="00BC78A7">
            <w:pPr>
              <w:jc w:val="center"/>
              <w:rPr>
                <w:sz w:val="26"/>
                <w:szCs w:val="26"/>
                <w:lang w:val="ru-RU"/>
              </w:rPr>
            </w:pPr>
            <w:r w:rsidRPr="00C664CE">
              <w:rPr>
                <w:sz w:val="26"/>
                <w:szCs w:val="26"/>
                <w:lang w:val="ru-RU"/>
              </w:rPr>
              <w:t>ГП</w:t>
            </w:r>
          </w:p>
        </w:tc>
        <w:tc>
          <w:tcPr>
            <w:tcW w:w="566" w:type="pct"/>
            <w:vAlign w:val="center"/>
          </w:tcPr>
          <w:p w14:paraId="0044CE8F" w14:textId="09E36A14" w:rsidR="00BC78A7" w:rsidRPr="00C664CE" w:rsidRDefault="00BC7E16" w:rsidP="00BC78A7">
            <w:pPr>
              <w:jc w:val="center"/>
              <w:rPr>
                <w:sz w:val="26"/>
                <w:szCs w:val="26"/>
                <w:lang w:val="ru-RU"/>
              </w:rPr>
            </w:pPr>
            <w:r>
              <w:rPr>
                <w:sz w:val="26"/>
                <w:szCs w:val="26"/>
                <w:lang w:val="ru-RU"/>
              </w:rPr>
              <w:t>7</w:t>
            </w:r>
          </w:p>
        </w:tc>
      </w:tr>
      <w:tr w:rsidR="00BC78A7" w:rsidRPr="00BC78A7" w14:paraId="686B4EA1" w14:textId="77777777" w:rsidTr="002C0BD2">
        <w:trPr>
          <w:trHeight w:val="926"/>
        </w:trPr>
        <w:tc>
          <w:tcPr>
            <w:tcW w:w="212" w:type="pct"/>
            <w:vAlign w:val="center"/>
          </w:tcPr>
          <w:p w14:paraId="3D95CA7A" w14:textId="0681603B" w:rsidR="00BC78A7" w:rsidRPr="00C664CE" w:rsidRDefault="00BC7E16" w:rsidP="00BC78A7">
            <w:pPr>
              <w:jc w:val="center"/>
              <w:rPr>
                <w:sz w:val="26"/>
                <w:szCs w:val="26"/>
                <w:lang w:val="ru-RU"/>
              </w:rPr>
            </w:pPr>
            <w:r>
              <w:rPr>
                <w:sz w:val="26"/>
                <w:szCs w:val="26"/>
                <w:lang w:val="ru-RU"/>
              </w:rPr>
              <w:t>8</w:t>
            </w:r>
          </w:p>
        </w:tc>
        <w:tc>
          <w:tcPr>
            <w:tcW w:w="3658" w:type="pct"/>
            <w:vAlign w:val="center"/>
          </w:tcPr>
          <w:p w14:paraId="368574BA" w14:textId="5039F330" w:rsidR="00BC78A7" w:rsidRPr="00BC7E16" w:rsidRDefault="00BC78A7" w:rsidP="001151E7">
            <w:pPr>
              <w:ind w:left="72"/>
              <w:rPr>
                <w:sz w:val="26"/>
                <w:szCs w:val="26"/>
                <w:lang w:val="ru-RU"/>
              </w:rPr>
            </w:pPr>
            <w:r w:rsidRPr="00BC7E16">
              <w:rPr>
                <w:sz w:val="26"/>
                <w:szCs w:val="26"/>
                <w:lang w:val="ru-RU"/>
              </w:rPr>
              <w:t xml:space="preserve">Карта границ территорий, подверженных риску возникновения чрезвычайных ситуаций природного и техногенного характера, </w:t>
            </w:r>
            <w:r w:rsidR="001151E7">
              <w:rPr>
                <w:sz w:val="26"/>
                <w:szCs w:val="26"/>
                <w:lang w:val="ru-RU"/>
              </w:rPr>
              <w:t xml:space="preserve">М 1:90 000, </w:t>
            </w:r>
            <w:r w:rsidRPr="00BC7E16">
              <w:rPr>
                <w:sz w:val="26"/>
                <w:szCs w:val="26"/>
                <w:lang w:val="ru-RU"/>
              </w:rPr>
              <w:t>М 1:6</w:t>
            </w:r>
            <w:r w:rsidR="001151E7">
              <w:rPr>
                <w:sz w:val="26"/>
                <w:szCs w:val="26"/>
                <w:lang w:val="ru-RU"/>
              </w:rPr>
              <w:t>3</w:t>
            </w:r>
            <w:r w:rsidRPr="00BC7E16">
              <w:rPr>
                <w:sz w:val="26"/>
                <w:szCs w:val="26"/>
                <w:lang w:val="ru-RU"/>
              </w:rPr>
              <w:t xml:space="preserve"> 000, М 1:40 000</w:t>
            </w:r>
          </w:p>
        </w:tc>
        <w:tc>
          <w:tcPr>
            <w:tcW w:w="564" w:type="pct"/>
            <w:vAlign w:val="center"/>
          </w:tcPr>
          <w:p w14:paraId="38DBC535" w14:textId="77777777" w:rsidR="00BC78A7" w:rsidRPr="00C664CE" w:rsidRDefault="00BC78A7" w:rsidP="00BC78A7">
            <w:pPr>
              <w:jc w:val="center"/>
              <w:rPr>
                <w:rFonts w:ascii="Calibri" w:eastAsia="Calibri" w:hAnsi="Calibri"/>
              </w:rPr>
            </w:pPr>
            <w:r w:rsidRPr="00C664CE">
              <w:rPr>
                <w:sz w:val="26"/>
                <w:szCs w:val="26"/>
              </w:rPr>
              <w:t>ГП</w:t>
            </w:r>
          </w:p>
        </w:tc>
        <w:tc>
          <w:tcPr>
            <w:tcW w:w="566" w:type="pct"/>
            <w:vAlign w:val="center"/>
          </w:tcPr>
          <w:p w14:paraId="62296096" w14:textId="50A1B38E" w:rsidR="00BC78A7" w:rsidRPr="00C664CE" w:rsidRDefault="00BC7E16" w:rsidP="00BC78A7">
            <w:pPr>
              <w:jc w:val="center"/>
              <w:rPr>
                <w:sz w:val="26"/>
                <w:szCs w:val="26"/>
                <w:lang w:val="ru-RU"/>
              </w:rPr>
            </w:pPr>
            <w:r>
              <w:rPr>
                <w:sz w:val="26"/>
                <w:szCs w:val="26"/>
                <w:lang w:val="ru-RU"/>
              </w:rPr>
              <w:t>8</w:t>
            </w:r>
          </w:p>
        </w:tc>
      </w:tr>
    </w:tbl>
    <w:p w14:paraId="77B46527" w14:textId="77777777" w:rsidR="005047AA" w:rsidRPr="00CE5F6C" w:rsidRDefault="005047AA">
      <w:pPr>
        <w:rPr>
          <w:sz w:val="26"/>
          <w:lang w:val="ru-RU"/>
        </w:rPr>
        <w:sectPr w:rsidR="005047AA" w:rsidRPr="00CE5F6C" w:rsidSect="00852A35">
          <w:pgSz w:w="11910" w:h="16840"/>
          <w:pgMar w:top="1134" w:right="851" w:bottom="1134" w:left="1134" w:header="720" w:footer="720" w:gutter="0"/>
          <w:pgBorders w:offsetFrom="page">
            <w:top w:val="single" w:sz="12" w:space="24" w:color="00B0F0"/>
            <w:left w:val="single" w:sz="12" w:space="24" w:color="00B0F0"/>
            <w:bottom w:val="single" w:sz="12" w:space="24" w:color="00B0F0"/>
            <w:right w:val="single" w:sz="12" w:space="24" w:color="00B0F0"/>
          </w:pgBorders>
          <w:cols w:space="720"/>
        </w:sectPr>
      </w:pPr>
    </w:p>
    <w:sdt>
      <w:sdtPr>
        <w:rPr>
          <w:rFonts w:ascii="Times New Roman" w:eastAsia="Times New Roman" w:hAnsi="Times New Roman" w:cs="Times New Roman"/>
          <w:b w:val="0"/>
          <w:bCs w:val="0"/>
          <w:color w:val="auto"/>
          <w:sz w:val="22"/>
          <w:szCs w:val="22"/>
          <w:lang w:val="en-US"/>
        </w:rPr>
        <w:id w:val="1746400"/>
        <w:docPartObj>
          <w:docPartGallery w:val="Table of Contents"/>
          <w:docPartUnique/>
        </w:docPartObj>
      </w:sdtPr>
      <w:sdtContent>
        <w:p w14:paraId="7A77D4CD" w14:textId="77777777" w:rsidR="003C7496" w:rsidRDefault="000732C6" w:rsidP="00E928FB">
          <w:pPr>
            <w:pStyle w:val="ad"/>
            <w:tabs>
              <w:tab w:val="left" w:pos="284"/>
            </w:tabs>
            <w:spacing w:before="0" w:after="240" w:line="240" w:lineRule="auto"/>
            <w:jc w:val="center"/>
            <w:rPr>
              <w:noProof/>
            </w:rPr>
          </w:pPr>
          <w:r w:rsidRPr="000732C6">
            <w:rPr>
              <w:rFonts w:ascii="Times New Roman" w:hAnsi="Times New Roman" w:cs="Times New Roman"/>
              <w:color w:val="auto"/>
            </w:rPr>
            <w:t>Оглавление</w:t>
          </w:r>
          <w:r w:rsidR="00EA5CAF">
            <w:fldChar w:fldCharType="begin"/>
          </w:r>
          <w:r>
            <w:instrText xml:space="preserve"> TOC \o "1-3" \h \z \u </w:instrText>
          </w:r>
          <w:r w:rsidR="00EA5CAF">
            <w:fldChar w:fldCharType="separate"/>
          </w:r>
        </w:p>
        <w:p w14:paraId="622BB209" w14:textId="45884235" w:rsidR="003C7496" w:rsidRDefault="0001691F" w:rsidP="003C7496">
          <w:pPr>
            <w:pStyle w:val="22"/>
            <w:rPr>
              <w:rFonts w:asciiTheme="minorHAnsi" w:eastAsiaTheme="minorEastAsia" w:hAnsiTheme="minorHAnsi" w:cstheme="minorBidi"/>
              <w:sz w:val="22"/>
              <w:szCs w:val="22"/>
              <w:lang w:eastAsia="ru-RU"/>
            </w:rPr>
          </w:pPr>
          <w:hyperlink w:anchor="_Toc149298935" w:history="1">
            <w:r w:rsidR="003C7496" w:rsidRPr="00834FAC">
              <w:rPr>
                <w:rStyle w:val="ae"/>
              </w:rPr>
              <w:t>Введение</w:t>
            </w:r>
            <w:r w:rsidR="003C7496">
              <w:rPr>
                <w:webHidden/>
              </w:rPr>
              <w:tab/>
            </w:r>
            <w:r w:rsidR="003C7496">
              <w:rPr>
                <w:webHidden/>
              </w:rPr>
              <w:fldChar w:fldCharType="begin"/>
            </w:r>
            <w:r w:rsidR="003C7496">
              <w:rPr>
                <w:webHidden/>
              </w:rPr>
              <w:instrText xml:space="preserve"> PAGEREF _Toc149298935 \h </w:instrText>
            </w:r>
            <w:r w:rsidR="003C7496">
              <w:rPr>
                <w:webHidden/>
              </w:rPr>
            </w:r>
            <w:r w:rsidR="003C7496">
              <w:rPr>
                <w:webHidden/>
              </w:rPr>
              <w:fldChar w:fldCharType="separate"/>
            </w:r>
            <w:r w:rsidR="003C7496">
              <w:rPr>
                <w:webHidden/>
              </w:rPr>
              <w:t>7</w:t>
            </w:r>
            <w:r w:rsidR="003C7496">
              <w:rPr>
                <w:webHidden/>
              </w:rPr>
              <w:fldChar w:fldCharType="end"/>
            </w:r>
          </w:hyperlink>
        </w:p>
        <w:p w14:paraId="4159DCF5" w14:textId="3D4B622E" w:rsidR="003C7496" w:rsidRDefault="0001691F">
          <w:pPr>
            <w:pStyle w:val="12"/>
            <w:rPr>
              <w:rFonts w:asciiTheme="minorHAnsi" w:eastAsiaTheme="minorEastAsia" w:hAnsiTheme="minorHAnsi" w:cstheme="minorBidi"/>
              <w:b w:val="0"/>
              <w:bCs w:val="0"/>
              <w:sz w:val="22"/>
              <w:szCs w:val="22"/>
              <w:lang w:eastAsia="ru-RU"/>
            </w:rPr>
          </w:pPr>
          <w:hyperlink w:anchor="_Toc149298936" w:history="1">
            <w:r w:rsidR="003C7496" w:rsidRPr="00834FAC">
              <w:rPr>
                <w:rStyle w:val="ae"/>
              </w:rPr>
              <w:t>1. Современная ситуация, особенности и потенциал</w:t>
            </w:r>
            <w:r w:rsidR="003C7496" w:rsidRPr="00834FAC">
              <w:rPr>
                <w:rStyle w:val="ae"/>
                <w:spacing w:val="-11"/>
              </w:rPr>
              <w:t xml:space="preserve"> </w:t>
            </w:r>
            <w:r w:rsidR="003C7496" w:rsidRPr="00834FAC">
              <w:rPr>
                <w:rStyle w:val="ae"/>
              </w:rPr>
              <w:t>развития территории</w:t>
            </w:r>
            <w:r w:rsidR="003C7496">
              <w:rPr>
                <w:webHidden/>
              </w:rPr>
              <w:tab/>
            </w:r>
            <w:r w:rsidR="003C7496">
              <w:rPr>
                <w:webHidden/>
              </w:rPr>
              <w:fldChar w:fldCharType="begin"/>
            </w:r>
            <w:r w:rsidR="003C7496">
              <w:rPr>
                <w:webHidden/>
              </w:rPr>
              <w:instrText xml:space="preserve"> PAGEREF _Toc149298936 \h </w:instrText>
            </w:r>
            <w:r w:rsidR="003C7496">
              <w:rPr>
                <w:webHidden/>
              </w:rPr>
            </w:r>
            <w:r w:rsidR="003C7496">
              <w:rPr>
                <w:webHidden/>
              </w:rPr>
              <w:fldChar w:fldCharType="separate"/>
            </w:r>
            <w:r w:rsidR="003C7496">
              <w:rPr>
                <w:webHidden/>
              </w:rPr>
              <w:t>13</w:t>
            </w:r>
            <w:r w:rsidR="003C7496">
              <w:rPr>
                <w:webHidden/>
              </w:rPr>
              <w:fldChar w:fldCharType="end"/>
            </w:r>
          </w:hyperlink>
        </w:p>
        <w:p w14:paraId="2F7E8D1B" w14:textId="4141038D" w:rsidR="003C7496" w:rsidRDefault="0001691F" w:rsidP="003C7496">
          <w:pPr>
            <w:pStyle w:val="22"/>
            <w:rPr>
              <w:rFonts w:asciiTheme="minorHAnsi" w:eastAsiaTheme="minorEastAsia" w:hAnsiTheme="minorHAnsi" w:cstheme="minorBidi"/>
              <w:sz w:val="22"/>
              <w:szCs w:val="22"/>
              <w:lang w:eastAsia="ru-RU"/>
            </w:rPr>
          </w:pPr>
          <w:hyperlink w:anchor="_Toc149298937" w:history="1">
            <w:r w:rsidR="003C7496" w:rsidRPr="00834FAC">
              <w:rPr>
                <w:rStyle w:val="ae"/>
              </w:rPr>
              <w:t>1.1. Исторические сведения</w:t>
            </w:r>
            <w:r w:rsidR="003C7496">
              <w:rPr>
                <w:webHidden/>
              </w:rPr>
              <w:tab/>
            </w:r>
            <w:r w:rsidR="003C7496">
              <w:rPr>
                <w:webHidden/>
              </w:rPr>
              <w:fldChar w:fldCharType="begin"/>
            </w:r>
            <w:r w:rsidR="003C7496">
              <w:rPr>
                <w:webHidden/>
              </w:rPr>
              <w:instrText xml:space="preserve"> PAGEREF _Toc149298937 \h </w:instrText>
            </w:r>
            <w:r w:rsidR="003C7496">
              <w:rPr>
                <w:webHidden/>
              </w:rPr>
            </w:r>
            <w:r w:rsidR="003C7496">
              <w:rPr>
                <w:webHidden/>
              </w:rPr>
              <w:fldChar w:fldCharType="separate"/>
            </w:r>
            <w:r w:rsidR="003C7496">
              <w:rPr>
                <w:webHidden/>
              </w:rPr>
              <w:t>13</w:t>
            </w:r>
            <w:r w:rsidR="003C7496">
              <w:rPr>
                <w:webHidden/>
              </w:rPr>
              <w:fldChar w:fldCharType="end"/>
            </w:r>
          </w:hyperlink>
        </w:p>
        <w:p w14:paraId="24F80014" w14:textId="36A72C3D" w:rsidR="003C7496" w:rsidRDefault="0001691F" w:rsidP="003C7496">
          <w:pPr>
            <w:pStyle w:val="22"/>
            <w:rPr>
              <w:rFonts w:asciiTheme="minorHAnsi" w:eastAsiaTheme="minorEastAsia" w:hAnsiTheme="minorHAnsi" w:cstheme="minorBidi"/>
              <w:sz w:val="22"/>
              <w:szCs w:val="22"/>
              <w:lang w:eastAsia="ru-RU"/>
            </w:rPr>
          </w:pPr>
          <w:hyperlink w:anchor="_Toc149298938" w:history="1">
            <w:r w:rsidR="003C7496" w:rsidRPr="00834FAC">
              <w:rPr>
                <w:rStyle w:val="ae"/>
              </w:rPr>
              <w:t>1.2 Общие</w:t>
            </w:r>
            <w:r w:rsidR="003C7496" w:rsidRPr="00834FAC">
              <w:rPr>
                <w:rStyle w:val="ae"/>
                <w:spacing w:val="-2"/>
              </w:rPr>
              <w:t xml:space="preserve"> </w:t>
            </w:r>
            <w:r w:rsidR="003C7496" w:rsidRPr="00834FAC">
              <w:rPr>
                <w:rStyle w:val="ae"/>
              </w:rPr>
              <w:t>сведения</w:t>
            </w:r>
            <w:r w:rsidR="003C7496">
              <w:rPr>
                <w:webHidden/>
              </w:rPr>
              <w:tab/>
            </w:r>
            <w:r w:rsidR="003C7496">
              <w:rPr>
                <w:webHidden/>
              </w:rPr>
              <w:fldChar w:fldCharType="begin"/>
            </w:r>
            <w:r w:rsidR="003C7496">
              <w:rPr>
                <w:webHidden/>
              </w:rPr>
              <w:instrText xml:space="preserve"> PAGEREF _Toc149298938 \h </w:instrText>
            </w:r>
            <w:r w:rsidR="003C7496">
              <w:rPr>
                <w:webHidden/>
              </w:rPr>
            </w:r>
            <w:r w:rsidR="003C7496">
              <w:rPr>
                <w:webHidden/>
              </w:rPr>
              <w:fldChar w:fldCharType="separate"/>
            </w:r>
            <w:r w:rsidR="003C7496">
              <w:rPr>
                <w:webHidden/>
              </w:rPr>
              <w:t>13</w:t>
            </w:r>
            <w:r w:rsidR="003C7496">
              <w:rPr>
                <w:webHidden/>
              </w:rPr>
              <w:fldChar w:fldCharType="end"/>
            </w:r>
          </w:hyperlink>
        </w:p>
        <w:p w14:paraId="5927CCBE" w14:textId="0BA7F58E" w:rsidR="003C7496" w:rsidRDefault="0001691F" w:rsidP="003C7496">
          <w:pPr>
            <w:pStyle w:val="22"/>
            <w:rPr>
              <w:rFonts w:asciiTheme="minorHAnsi" w:eastAsiaTheme="minorEastAsia" w:hAnsiTheme="minorHAnsi" w:cstheme="minorBidi"/>
              <w:sz w:val="22"/>
              <w:szCs w:val="22"/>
              <w:lang w:eastAsia="ru-RU"/>
            </w:rPr>
          </w:pPr>
          <w:hyperlink w:anchor="_Toc149298939" w:history="1">
            <w:r w:rsidR="003C7496" w:rsidRPr="00834FAC">
              <w:rPr>
                <w:rStyle w:val="ae"/>
              </w:rPr>
              <w:t>1.3 Природные условия и ресурсы</w:t>
            </w:r>
            <w:r w:rsidR="003C7496" w:rsidRPr="00834FAC">
              <w:rPr>
                <w:rStyle w:val="ae"/>
                <w:spacing w:val="-8"/>
              </w:rPr>
              <w:t xml:space="preserve"> </w:t>
            </w:r>
            <w:r w:rsidR="003C7496" w:rsidRPr="00834FAC">
              <w:rPr>
                <w:rStyle w:val="ae"/>
              </w:rPr>
              <w:t>территории</w:t>
            </w:r>
            <w:r w:rsidR="003C7496">
              <w:rPr>
                <w:webHidden/>
              </w:rPr>
              <w:tab/>
            </w:r>
            <w:r w:rsidR="003C7496">
              <w:rPr>
                <w:webHidden/>
              </w:rPr>
              <w:fldChar w:fldCharType="begin"/>
            </w:r>
            <w:r w:rsidR="003C7496">
              <w:rPr>
                <w:webHidden/>
              </w:rPr>
              <w:instrText xml:space="preserve"> PAGEREF _Toc149298939 \h </w:instrText>
            </w:r>
            <w:r w:rsidR="003C7496">
              <w:rPr>
                <w:webHidden/>
              </w:rPr>
            </w:r>
            <w:r w:rsidR="003C7496">
              <w:rPr>
                <w:webHidden/>
              </w:rPr>
              <w:fldChar w:fldCharType="separate"/>
            </w:r>
            <w:r w:rsidR="003C7496">
              <w:rPr>
                <w:webHidden/>
              </w:rPr>
              <w:t>14</w:t>
            </w:r>
            <w:r w:rsidR="003C7496">
              <w:rPr>
                <w:webHidden/>
              </w:rPr>
              <w:fldChar w:fldCharType="end"/>
            </w:r>
          </w:hyperlink>
        </w:p>
        <w:p w14:paraId="66E667D1" w14:textId="1384981A" w:rsidR="003C7496" w:rsidRDefault="0001691F" w:rsidP="003C7496">
          <w:pPr>
            <w:pStyle w:val="31"/>
            <w:rPr>
              <w:rFonts w:asciiTheme="minorHAnsi" w:eastAsiaTheme="minorEastAsia" w:hAnsiTheme="minorHAnsi" w:cstheme="minorBidi"/>
              <w:sz w:val="22"/>
              <w:szCs w:val="22"/>
              <w:lang w:eastAsia="ru-RU"/>
            </w:rPr>
          </w:pPr>
          <w:hyperlink w:anchor="_Toc149298940" w:history="1">
            <w:r w:rsidR="003C7496" w:rsidRPr="00834FAC">
              <w:rPr>
                <w:rStyle w:val="ae"/>
              </w:rPr>
              <w:t>1.3.1 Климат</w:t>
            </w:r>
            <w:r w:rsidR="003C7496">
              <w:rPr>
                <w:webHidden/>
              </w:rPr>
              <w:tab/>
            </w:r>
            <w:r w:rsidR="003C7496">
              <w:rPr>
                <w:webHidden/>
              </w:rPr>
              <w:fldChar w:fldCharType="begin"/>
            </w:r>
            <w:r w:rsidR="003C7496">
              <w:rPr>
                <w:webHidden/>
              </w:rPr>
              <w:instrText xml:space="preserve"> PAGEREF _Toc149298940 \h </w:instrText>
            </w:r>
            <w:r w:rsidR="003C7496">
              <w:rPr>
                <w:webHidden/>
              </w:rPr>
            </w:r>
            <w:r w:rsidR="003C7496">
              <w:rPr>
                <w:webHidden/>
              </w:rPr>
              <w:fldChar w:fldCharType="separate"/>
            </w:r>
            <w:r w:rsidR="003C7496">
              <w:rPr>
                <w:webHidden/>
              </w:rPr>
              <w:t>14</w:t>
            </w:r>
            <w:r w:rsidR="003C7496">
              <w:rPr>
                <w:webHidden/>
              </w:rPr>
              <w:fldChar w:fldCharType="end"/>
            </w:r>
          </w:hyperlink>
        </w:p>
        <w:p w14:paraId="3029B21D" w14:textId="6B7C1CF9" w:rsidR="003C7496" w:rsidRDefault="0001691F" w:rsidP="003C7496">
          <w:pPr>
            <w:pStyle w:val="31"/>
            <w:rPr>
              <w:rFonts w:asciiTheme="minorHAnsi" w:eastAsiaTheme="minorEastAsia" w:hAnsiTheme="minorHAnsi" w:cstheme="minorBidi"/>
              <w:sz w:val="22"/>
              <w:szCs w:val="22"/>
              <w:lang w:eastAsia="ru-RU"/>
            </w:rPr>
          </w:pPr>
          <w:hyperlink w:anchor="_Toc149298941" w:history="1">
            <w:r w:rsidR="003C7496" w:rsidRPr="00834FAC">
              <w:rPr>
                <w:rStyle w:val="ae"/>
              </w:rPr>
              <w:t>1.3.2 Гидрография, гидрогеологические</w:t>
            </w:r>
            <w:r w:rsidR="003C7496" w:rsidRPr="00834FAC">
              <w:rPr>
                <w:rStyle w:val="ae"/>
                <w:spacing w:val="-3"/>
              </w:rPr>
              <w:t xml:space="preserve"> </w:t>
            </w:r>
            <w:r w:rsidR="003C7496" w:rsidRPr="00834FAC">
              <w:rPr>
                <w:rStyle w:val="ae"/>
              </w:rPr>
              <w:t>условия</w:t>
            </w:r>
            <w:r w:rsidR="003C7496">
              <w:rPr>
                <w:webHidden/>
              </w:rPr>
              <w:tab/>
            </w:r>
            <w:r w:rsidR="003C7496">
              <w:rPr>
                <w:webHidden/>
              </w:rPr>
              <w:fldChar w:fldCharType="begin"/>
            </w:r>
            <w:r w:rsidR="003C7496">
              <w:rPr>
                <w:webHidden/>
              </w:rPr>
              <w:instrText xml:space="preserve"> PAGEREF _Toc149298941 \h </w:instrText>
            </w:r>
            <w:r w:rsidR="003C7496">
              <w:rPr>
                <w:webHidden/>
              </w:rPr>
            </w:r>
            <w:r w:rsidR="003C7496">
              <w:rPr>
                <w:webHidden/>
              </w:rPr>
              <w:fldChar w:fldCharType="separate"/>
            </w:r>
            <w:r w:rsidR="003C7496">
              <w:rPr>
                <w:webHidden/>
              </w:rPr>
              <w:t>15</w:t>
            </w:r>
            <w:r w:rsidR="003C7496">
              <w:rPr>
                <w:webHidden/>
              </w:rPr>
              <w:fldChar w:fldCharType="end"/>
            </w:r>
          </w:hyperlink>
        </w:p>
        <w:p w14:paraId="4AA2DFAC" w14:textId="5D26F587" w:rsidR="003C7496" w:rsidRDefault="0001691F" w:rsidP="003C7496">
          <w:pPr>
            <w:pStyle w:val="31"/>
            <w:rPr>
              <w:rFonts w:asciiTheme="minorHAnsi" w:eastAsiaTheme="minorEastAsia" w:hAnsiTheme="minorHAnsi" w:cstheme="minorBidi"/>
              <w:sz w:val="22"/>
              <w:szCs w:val="22"/>
              <w:lang w:eastAsia="ru-RU"/>
            </w:rPr>
          </w:pPr>
          <w:hyperlink w:anchor="_Toc149298942" w:history="1">
            <w:r w:rsidR="003C7496" w:rsidRPr="00834FAC">
              <w:rPr>
                <w:rStyle w:val="ae"/>
              </w:rPr>
              <w:t>1.3.3 Рельеф</w:t>
            </w:r>
            <w:r w:rsidR="003C7496">
              <w:rPr>
                <w:webHidden/>
              </w:rPr>
              <w:tab/>
            </w:r>
            <w:r w:rsidR="003C7496">
              <w:rPr>
                <w:webHidden/>
              </w:rPr>
              <w:fldChar w:fldCharType="begin"/>
            </w:r>
            <w:r w:rsidR="003C7496">
              <w:rPr>
                <w:webHidden/>
              </w:rPr>
              <w:instrText xml:space="preserve"> PAGEREF _Toc149298942 \h </w:instrText>
            </w:r>
            <w:r w:rsidR="003C7496">
              <w:rPr>
                <w:webHidden/>
              </w:rPr>
            </w:r>
            <w:r w:rsidR="003C7496">
              <w:rPr>
                <w:webHidden/>
              </w:rPr>
              <w:fldChar w:fldCharType="separate"/>
            </w:r>
            <w:r w:rsidR="003C7496">
              <w:rPr>
                <w:webHidden/>
              </w:rPr>
              <w:t>15</w:t>
            </w:r>
            <w:r w:rsidR="003C7496">
              <w:rPr>
                <w:webHidden/>
              </w:rPr>
              <w:fldChar w:fldCharType="end"/>
            </w:r>
          </w:hyperlink>
        </w:p>
        <w:p w14:paraId="656B9ADB" w14:textId="1B49EE54" w:rsidR="003C7496" w:rsidRDefault="0001691F" w:rsidP="003C7496">
          <w:pPr>
            <w:pStyle w:val="31"/>
            <w:rPr>
              <w:rFonts w:asciiTheme="minorHAnsi" w:eastAsiaTheme="minorEastAsia" w:hAnsiTheme="minorHAnsi" w:cstheme="minorBidi"/>
              <w:sz w:val="22"/>
              <w:szCs w:val="22"/>
              <w:lang w:eastAsia="ru-RU"/>
            </w:rPr>
          </w:pPr>
          <w:hyperlink w:anchor="_Toc149298943" w:history="1">
            <w:r w:rsidR="003C7496" w:rsidRPr="00834FAC">
              <w:rPr>
                <w:rStyle w:val="ae"/>
              </w:rPr>
              <w:t>1.3.4 Минерально-сырьевые</w:t>
            </w:r>
            <w:r w:rsidR="003C7496" w:rsidRPr="00834FAC">
              <w:rPr>
                <w:rStyle w:val="ae"/>
                <w:spacing w:val="-2"/>
              </w:rPr>
              <w:t xml:space="preserve"> </w:t>
            </w:r>
            <w:r w:rsidR="003C7496" w:rsidRPr="00834FAC">
              <w:rPr>
                <w:rStyle w:val="ae"/>
              </w:rPr>
              <w:t>ресурсы</w:t>
            </w:r>
            <w:r w:rsidR="003C7496">
              <w:rPr>
                <w:webHidden/>
              </w:rPr>
              <w:tab/>
            </w:r>
            <w:r w:rsidR="003C7496">
              <w:rPr>
                <w:webHidden/>
              </w:rPr>
              <w:fldChar w:fldCharType="begin"/>
            </w:r>
            <w:r w:rsidR="003C7496">
              <w:rPr>
                <w:webHidden/>
              </w:rPr>
              <w:instrText xml:space="preserve"> PAGEREF _Toc149298943 \h </w:instrText>
            </w:r>
            <w:r w:rsidR="003C7496">
              <w:rPr>
                <w:webHidden/>
              </w:rPr>
            </w:r>
            <w:r w:rsidR="003C7496">
              <w:rPr>
                <w:webHidden/>
              </w:rPr>
              <w:fldChar w:fldCharType="separate"/>
            </w:r>
            <w:r w:rsidR="003C7496">
              <w:rPr>
                <w:webHidden/>
              </w:rPr>
              <w:t>15</w:t>
            </w:r>
            <w:r w:rsidR="003C7496">
              <w:rPr>
                <w:webHidden/>
              </w:rPr>
              <w:fldChar w:fldCharType="end"/>
            </w:r>
          </w:hyperlink>
        </w:p>
        <w:p w14:paraId="6C20A770" w14:textId="3D69F72C" w:rsidR="003C7496" w:rsidRDefault="0001691F" w:rsidP="003C7496">
          <w:pPr>
            <w:pStyle w:val="31"/>
            <w:rPr>
              <w:rFonts w:asciiTheme="minorHAnsi" w:eastAsiaTheme="minorEastAsia" w:hAnsiTheme="minorHAnsi" w:cstheme="minorBidi"/>
              <w:sz w:val="22"/>
              <w:szCs w:val="22"/>
              <w:lang w:eastAsia="ru-RU"/>
            </w:rPr>
          </w:pPr>
          <w:hyperlink w:anchor="_Toc149298944" w:history="1">
            <w:r w:rsidR="003C7496" w:rsidRPr="00834FAC">
              <w:rPr>
                <w:rStyle w:val="ae"/>
              </w:rPr>
              <w:t>1.3.5 Инженерно-геологические</w:t>
            </w:r>
            <w:r w:rsidR="003C7496" w:rsidRPr="00834FAC">
              <w:rPr>
                <w:rStyle w:val="ae"/>
                <w:spacing w:val="-4"/>
              </w:rPr>
              <w:t xml:space="preserve"> </w:t>
            </w:r>
            <w:r w:rsidR="003C7496" w:rsidRPr="00834FAC">
              <w:rPr>
                <w:rStyle w:val="ae"/>
              </w:rPr>
              <w:t>условия</w:t>
            </w:r>
            <w:r w:rsidR="003C7496">
              <w:rPr>
                <w:webHidden/>
              </w:rPr>
              <w:tab/>
            </w:r>
            <w:r w:rsidR="003C7496">
              <w:rPr>
                <w:webHidden/>
              </w:rPr>
              <w:fldChar w:fldCharType="begin"/>
            </w:r>
            <w:r w:rsidR="003C7496">
              <w:rPr>
                <w:webHidden/>
              </w:rPr>
              <w:instrText xml:space="preserve"> PAGEREF _Toc149298944 \h </w:instrText>
            </w:r>
            <w:r w:rsidR="003C7496">
              <w:rPr>
                <w:webHidden/>
              </w:rPr>
            </w:r>
            <w:r w:rsidR="003C7496">
              <w:rPr>
                <w:webHidden/>
              </w:rPr>
              <w:fldChar w:fldCharType="separate"/>
            </w:r>
            <w:r w:rsidR="003C7496">
              <w:rPr>
                <w:webHidden/>
              </w:rPr>
              <w:t>15</w:t>
            </w:r>
            <w:r w:rsidR="003C7496">
              <w:rPr>
                <w:webHidden/>
              </w:rPr>
              <w:fldChar w:fldCharType="end"/>
            </w:r>
          </w:hyperlink>
        </w:p>
        <w:p w14:paraId="3BC45266" w14:textId="6074CAB9" w:rsidR="003C7496" w:rsidRDefault="0001691F" w:rsidP="003C7496">
          <w:pPr>
            <w:pStyle w:val="31"/>
            <w:rPr>
              <w:rFonts w:asciiTheme="minorHAnsi" w:eastAsiaTheme="minorEastAsia" w:hAnsiTheme="minorHAnsi" w:cstheme="minorBidi"/>
              <w:sz w:val="22"/>
              <w:szCs w:val="22"/>
              <w:lang w:eastAsia="ru-RU"/>
            </w:rPr>
          </w:pPr>
          <w:hyperlink w:anchor="_Toc149298945" w:history="1">
            <w:r w:rsidR="003C7496" w:rsidRPr="00834FAC">
              <w:rPr>
                <w:rStyle w:val="ae"/>
              </w:rPr>
              <w:t>1.3.6 Растительный и животный</w:t>
            </w:r>
            <w:r w:rsidR="003C7496" w:rsidRPr="00834FAC">
              <w:rPr>
                <w:rStyle w:val="ae"/>
                <w:spacing w:val="-7"/>
              </w:rPr>
              <w:t xml:space="preserve"> </w:t>
            </w:r>
            <w:r w:rsidR="003C7496" w:rsidRPr="00834FAC">
              <w:rPr>
                <w:rStyle w:val="ae"/>
              </w:rPr>
              <w:t>мир</w:t>
            </w:r>
            <w:r w:rsidR="003C7496">
              <w:rPr>
                <w:webHidden/>
              </w:rPr>
              <w:tab/>
            </w:r>
            <w:r w:rsidR="003C7496">
              <w:rPr>
                <w:webHidden/>
              </w:rPr>
              <w:fldChar w:fldCharType="begin"/>
            </w:r>
            <w:r w:rsidR="003C7496">
              <w:rPr>
                <w:webHidden/>
              </w:rPr>
              <w:instrText xml:space="preserve"> PAGEREF _Toc149298945 \h </w:instrText>
            </w:r>
            <w:r w:rsidR="003C7496">
              <w:rPr>
                <w:webHidden/>
              </w:rPr>
            </w:r>
            <w:r w:rsidR="003C7496">
              <w:rPr>
                <w:webHidden/>
              </w:rPr>
              <w:fldChar w:fldCharType="separate"/>
            </w:r>
            <w:r w:rsidR="003C7496">
              <w:rPr>
                <w:webHidden/>
              </w:rPr>
              <w:t>17</w:t>
            </w:r>
            <w:r w:rsidR="003C7496">
              <w:rPr>
                <w:webHidden/>
              </w:rPr>
              <w:fldChar w:fldCharType="end"/>
            </w:r>
          </w:hyperlink>
        </w:p>
        <w:p w14:paraId="7599DD4E" w14:textId="5A86B9BB" w:rsidR="003C7496" w:rsidRDefault="0001691F" w:rsidP="003C7496">
          <w:pPr>
            <w:pStyle w:val="31"/>
            <w:rPr>
              <w:rFonts w:asciiTheme="minorHAnsi" w:eastAsiaTheme="minorEastAsia" w:hAnsiTheme="minorHAnsi" w:cstheme="minorBidi"/>
              <w:sz w:val="22"/>
              <w:szCs w:val="22"/>
              <w:lang w:eastAsia="ru-RU"/>
            </w:rPr>
          </w:pPr>
          <w:hyperlink w:anchor="_Toc149298946" w:history="1">
            <w:r w:rsidR="003C7496" w:rsidRPr="00834FAC">
              <w:rPr>
                <w:rStyle w:val="ae"/>
              </w:rPr>
              <w:t>1.3.7 Рекреационные ресурсы,</w:t>
            </w:r>
            <w:r w:rsidR="003C7496" w:rsidRPr="00834FAC">
              <w:rPr>
                <w:rStyle w:val="ae"/>
                <w:spacing w:val="-6"/>
              </w:rPr>
              <w:t xml:space="preserve"> </w:t>
            </w:r>
            <w:r w:rsidR="003C7496" w:rsidRPr="00834FAC">
              <w:rPr>
                <w:rStyle w:val="ae"/>
              </w:rPr>
              <w:t>ландшафты</w:t>
            </w:r>
            <w:r w:rsidR="003C7496">
              <w:rPr>
                <w:webHidden/>
              </w:rPr>
              <w:tab/>
            </w:r>
            <w:r w:rsidR="003C7496">
              <w:rPr>
                <w:webHidden/>
              </w:rPr>
              <w:fldChar w:fldCharType="begin"/>
            </w:r>
            <w:r w:rsidR="003C7496">
              <w:rPr>
                <w:webHidden/>
              </w:rPr>
              <w:instrText xml:space="preserve"> PAGEREF _Toc149298946 \h </w:instrText>
            </w:r>
            <w:r w:rsidR="003C7496">
              <w:rPr>
                <w:webHidden/>
              </w:rPr>
            </w:r>
            <w:r w:rsidR="003C7496">
              <w:rPr>
                <w:webHidden/>
              </w:rPr>
              <w:fldChar w:fldCharType="separate"/>
            </w:r>
            <w:r w:rsidR="003C7496">
              <w:rPr>
                <w:webHidden/>
              </w:rPr>
              <w:t>18</w:t>
            </w:r>
            <w:r w:rsidR="003C7496">
              <w:rPr>
                <w:webHidden/>
              </w:rPr>
              <w:fldChar w:fldCharType="end"/>
            </w:r>
          </w:hyperlink>
        </w:p>
        <w:p w14:paraId="2ACBF9C4" w14:textId="12D688D9" w:rsidR="003C7496" w:rsidRDefault="0001691F" w:rsidP="003C7496">
          <w:pPr>
            <w:pStyle w:val="31"/>
            <w:rPr>
              <w:rFonts w:asciiTheme="minorHAnsi" w:eastAsiaTheme="minorEastAsia" w:hAnsiTheme="minorHAnsi" w:cstheme="minorBidi"/>
              <w:sz w:val="22"/>
              <w:szCs w:val="22"/>
              <w:lang w:eastAsia="ru-RU"/>
            </w:rPr>
          </w:pPr>
          <w:hyperlink w:anchor="_Toc149298947" w:history="1">
            <w:r w:rsidR="003C7496" w:rsidRPr="00834FAC">
              <w:rPr>
                <w:rStyle w:val="ae"/>
              </w:rPr>
              <w:t>1.3.8 Особо охраняемые природные</w:t>
            </w:r>
            <w:r w:rsidR="003C7496" w:rsidRPr="00834FAC">
              <w:rPr>
                <w:rStyle w:val="ae"/>
                <w:spacing w:val="-5"/>
              </w:rPr>
              <w:t xml:space="preserve"> </w:t>
            </w:r>
            <w:r w:rsidR="003C7496" w:rsidRPr="00834FAC">
              <w:rPr>
                <w:rStyle w:val="ae"/>
              </w:rPr>
              <w:t>территории</w:t>
            </w:r>
            <w:r w:rsidR="003C7496">
              <w:rPr>
                <w:webHidden/>
              </w:rPr>
              <w:tab/>
            </w:r>
            <w:r w:rsidR="003C7496">
              <w:rPr>
                <w:webHidden/>
              </w:rPr>
              <w:fldChar w:fldCharType="begin"/>
            </w:r>
            <w:r w:rsidR="003C7496">
              <w:rPr>
                <w:webHidden/>
              </w:rPr>
              <w:instrText xml:space="preserve"> PAGEREF _Toc149298947 \h </w:instrText>
            </w:r>
            <w:r w:rsidR="003C7496">
              <w:rPr>
                <w:webHidden/>
              </w:rPr>
            </w:r>
            <w:r w:rsidR="003C7496">
              <w:rPr>
                <w:webHidden/>
              </w:rPr>
              <w:fldChar w:fldCharType="separate"/>
            </w:r>
            <w:r w:rsidR="003C7496">
              <w:rPr>
                <w:webHidden/>
              </w:rPr>
              <w:t>19</w:t>
            </w:r>
            <w:r w:rsidR="003C7496">
              <w:rPr>
                <w:webHidden/>
              </w:rPr>
              <w:fldChar w:fldCharType="end"/>
            </w:r>
          </w:hyperlink>
        </w:p>
        <w:p w14:paraId="6E399490" w14:textId="6D638FBC" w:rsidR="003C7496" w:rsidRDefault="0001691F" w:rsidP="003C7496">
          <w:pPr>
            <w:pStyle w:val="22"/>
            <w:rPr>
              <w:rFonts w:asciiTheme="minorHAnsi" w:eastAsiaTheme="minorEastAsia" w:hAnsiTheme="minorHAnsi" w:cstheme="minorBidi"/>
              <w:sz w:val="22"/>
              <w:szCs w:val="22"/>
              <w:lang w:eastAsia="ru-RU"/>
            </w:rPr>
          </w:pPr>
          <w:hyperlink w:anchor="_Toc149298948" w:history="1">
            <w:r w:rsidR="003C7496" w:rsidRPr="00834FAC">
              <w:rPr>
                <w:rStyle w:val="ae"/>
              </w:rPr>
              <w:t>1.2 Комплексная оценка территории и описание основных проблем развития</w:t>
            </w:r>
            <w:r w:rsidR="003C7496" w:rsidRPr="00834FAC">
              <w:rPr>
                <w:rStyle w:val="ae"/>
                <w:spacing w:val="-3"/>
              </w:rPr>
              <w:t xml:space="preserve"> </w:t>
            </w:r>
            <w:r w:rsidR="003C7496" w:rsidRPr="00834FAC">
              <w:rPr>
                <w:rStyle w:val="ae"/>
              </w:rPr>
              <w:t>территории</w:t>
            </w:r>
            <w:r w:rsidR="003C7496">
              <w:rPr>
                <w:webHidden/>
              </w:rPr>
              <w:tab/>
            </w:r>
            <w:r w:rsidR="003C7496">
              <w:rPr>
                <w:webHidden/>
              </w:rPr>
              <w:fldChar w:fldCharType="begin"/>
            </w:r>
            <w:r w:rsidR="003C7496">
              <w:rPr>
                <w:webHidden/>
              </w:rPr>
              <w:instrText xml:space="preserve"> PAGEREF _Toc149298948 \h </w:instrText>
            </w:r>
            <w:r w:rsidR="003C7496">
              <w:rPr>
                <w:webHidden/>
              </w:rPr>
            </w:r>
            <w:r w:rsidR="003C7496">
              <w:rPr>
                <w:webHidden/>
              </w:rPr>
              <w:fldChar w:fldCharType="separate"/>
            </w:r>
            <w:r w:rsidR="003C7496">
              <w:rPr>
                <w:webHidden/>
              </w:rPr>
              <w:t>20</w:t>
            </w:r>
            <w:r w:rsidR="003C7496">
              <w:rPr>
                <w:webHidden/>
              </w:rPr>
              <w:fldChar w:fldCharType="end"/>
            </w:r>
          </w:hyperlink>
        </w:p>
        <w:p w14:paraId="320559A4" w14:textId="63877073" w:rsidR="003C7496" w:rsidRDefault="0001691F" w:rsidP="003C7496">
          <w:pPr>
            <w:pStyle w:val="31"/>
            <w:rPr>
              <w:rFonts w:asciiTheme="minorHAnsi" w:eastAsiaTheme="minorEastAsia" w:hAnsiTheme="minorHAnsi" w:cstheme="minorBidi"/>
              <w:sz w:val="22"/>
              <w:szCs w:val="22"/>
              <w:lang w:eastAsia="ru-RU"/>
            </w:rPr>
          </w:pPr>
          <w:hyperlink w:anchor="_Toc149298949" w:history="1">
            <w:r w:rsidR="003C7496" w:rsidRPr="00834FAC">
              <w:rPr>
                <w:rStyle w:val="ae"/>
              </w:rPr>
              <w:t>1.2.1 Современная планировочная</w:t>
            </w:r>
            <w:r w:rsidR="003C7496" w:rsidRPr="00834FAC">
              <w:rPr>
                <w:rStyle w:val="ae"/>
                <w:spacing w:val="-7"/>
              </w:rPr>
              <w:t xml:space="preserve"> </w:t>
            </w:r>
            <w:r w:rsidR="003C7496" w:rsidRPr="00834FAC">
              <w:rPr>
                <w:rStyle w:val="ae"/>
              </w:rPr>
              <w:t>структура</w:t>
            </w:r>
            <w:r w:rsidR="003C7496">
              <w:rPr>
                <w:webHidden/>
              </w:rPr>
              <w:tab/>
            </w:r>
            <w:r w:rsidR="003C7496">
              <w:rPr>
                <w:webHidden/>
              </w:rPr>
              <w:fldChar w:fldCharType="begin"/>
            </w:r>
            <w:r w:rsidR="003C7496">
              <w:rPr>
                <w:webHidden/>
              </w:rPr>
              <w:instrText xml:space="preserve"> PAGEREF _Toc149298949 \h </w:instrText>
            </w:r>
            <w:r w:rsidR="003C7496">
              <w:rPr>
                <w:webHidden/>
              </w:rPr>
            </w:r>
            <w:r w:rsidR="003C7496">
              <w:rPr>
                <w:webHidden/>
              </w:rPr>
              <w:fldChar w:fldCharType="separate"/>
            </w:r>
            <w:r w:rsidR="003C7496">
              <w:rPr>
                <w:webHidden/>
              </w:rPr>
              <w:t>20</w:t>
            </w:r>
            <w:r w:rsidR="003C7496">
              <w:rPr>
                <w:webHidden/>
              </w:rPr>
              <w:fldChar w:fldCharType="end"/>
            </w:r>
          </w:hyperlink>
        </w:p>
        <w:p w14:paraId="124CAFD7" w14:textId="2917203D" w:rsidR="003C7496" w:rsidRDefault="0001691F" w:rsidP="003C7496">
          <w:pPr>
            <w:pStyle w:val="31"/>
            <w:rPr>
              <w:rFonts w:asciiTheme="minorHAnsi" w:eastAsiaTheme="minorEastAsia" w:hAnsiTheme="minorHAnsi" w:cstheme="minorBidi"/>
              <w:sz w:val="22"/>
              <w:szCs w:val="22"/>
              <w:lang w:eastAsia="ru-RU"/>
            </w:rPr>
          </w:pPr>
          <w:hyperlink w:anchor="_Toc149298950" w:history="1">
            <w:r w:rsidR="003C7496" w:rsidRPr="00834FAC">
              <w:rPr>
                <w:rStyle w:val="ae"/>
              </w:rPr>
              <w:t>1.2.2 Особенности расселения и положение территории в</w:t>
            </w:r>
            <w:r w:rsidR="003C7496" w:rsidRPr="00834FAC">
              <w:rPr>
                <w:rStyle w:val="ae"/>
                <w:spacing w:val="-15"/>
              </w:rPr>
              <w:t xml:space="preserve"> </w:t>
            </w:r>
            <w:r w:rsidR="003C7496" w:rsidRPr="00834FAC">
              <w:rPr>
                <w:rStyle w:val="ae"/>
              </w:rPr>
              <w:t>структуре Бейского района</w:t>
            </w:r>
            <w:r w:rsidR="003C7496">
              <w:rPr>
                <w:webHidden/>
              </w:rPr>
              <w:tab/>
            </w:r>
            <w:r w:rsidR="003C7496">
              <w:rPr>
                <w:webHidden/>
              </w:rPr>
              <w:fldChar w:fldCharType="begin"/>
            </w:r>
            <w:r w:rsidR="003C7496">
              <w:rPr>
                <w:webHidden/>
              </w:rPr>
              <w:instrText xml:space="preserve"> PAGEREF _Toc149298950 \h </w:instrText>
            </w:r>
            <w:r w:rsidR="003C7496">
              <w:rPr>
                <w:webHidden/>
              </w:rPr>
            </w:r>
            <w:r w:rsidR="003C7496">
              <w:rPr>
                <w:webHidden/>
              </w:rPr>
              <w:fldChar w:fldCharType="separate"/>
            </w:r>
            <w:r w:rsidR="003C7496">
              <w:rPr>
                <w:webHidden/>
              </w:rPr>
              <w:t>23</w:t>
            </w:r>
            <w:r w:rsidR="003C7496">
              <w:rPr>
                <w:webHidden/>
              </w:rPr>
              <w:fldChar w:fldCharType="end"/>
            </w:r>
          </w:hyperlink>
        </w:p>
        <w:p w14:paraId="2302749E" w14:textId="557F069E" w:rsidR="003C7496" w:rsidRDefault="0001691F" w:rsidP="003C7496">
          <w:pPr>
            <w:pStyle w:val="31"/>
            <w:rPr>
              <w:rFonts w:asciiTheme="minorHAnsi" w:eastAsiaTheme="minorEastAsia" w:hAnsiTheme="minorHAnsi" w:cstheme="minorBidi"/>
              <w:sz w:val="22"/>
              <w:szCs w:val="22"/>
              <w:lang w:eastAsia="ru-RU"/>
            </w:rPr>
          </w:pPr>
          <w:hyperlink w:anchor="_Toc149298951" w:history="1">
            <w:r w:rsidR="003C7496" w:rsidRPr="00834FAC">
              <w:rPr>
                <w:rStyle w:val="ae"/>
              </w:rPr>
              <w:t>1.2.3 Сложившаяся структура</w:t>
            </w:r>
            <w:r w:rsidR="003C7496" w:rsidRPr="00834FAC">
              <w:rPr>
                <w:rStyle w:val="ae"/>
                <w:spacing w:val="-3"/>
              </w:rPr>
              <w:t xml:space="preserve"> </w:t>
            </w:r>
            <w:r w:rsidR="003C7496" w:rsidRPr="00834FAC">
              <w:rPr>
                <w:rStyle w:val="ae"/>
              </w:rPr>
              <w:t>землепользования</w:t>
            </w:r>
            <w:r w:rsidR="003C7496">
              <w:rPr>
                <w:webHidden/>
              </w:rPr>
              <w:tab/>
            </w:r>
            <w:r w:rsidR="003C7496">
              <w:rPr>
                <w:webHidden/>
              </w:rPr>
              <w:fldChar w:fldCharType="begin"/>
            </w:r>
            <w:r w:rsidR="003C7496">
              <w:rPr>
                <w:webHidden/>
              </w:rPr>
              <w:instrText xml:space="preserve"> PAGEREF _Toc149298951 \h </w:instrText>
            </w:r>
            <w:r w:rsidR="003C7496">
              <w:rPr>
                <w:webHidden/>
              </w:rPr>
            </w:r>
            <w:r w:rsidR="003C7496">
              <w:rPr>
                <w:webHidden/>
              </w:rPr>
              <w:fldChar w:fldCharType="separate"/>
            </w:r>
            <w:r w:rsidR="003C7496">
              <w:rPr>
                <w:webHidden/>
              </w:rPr>
              <w:t>23</w:t>
            </w:r>
            <w:r w:rsidR="003C7496">
              <w:rPr>
                <w:webHidden/>
              </w:rPr>
              <w:fldChar w:fldCharType="end"/>
            </w:r>
          </w:hyperlink>
        </w:p>
        <w:p w14:paraId="30409D01" w14:textId="126AF4E6" w:rsidR="003C7496" w:rsidRDefault="0001691F" w:rsidP="003C7496">
          <w:pPr>
            <w:pStyle w:val="31"/>
            <w:rPr>
              <w:rFonts w:asciiTheme="minorHAnsi" w:eastAsiaTheme="minorEastAsia" w:hAnsiTheme="minorHAnsi" w:cstheme="minorBidi"/>
              <w:sz w:val="22"/>
              <w:szCs w:val="22"/>
              <w:lang w:eastAsia="ru-RU"/>
            </w:rPr>
          </w:pPr>
          <w:hyperlink w:anchor="_Toc149298952" w:history="1">
            <w:r w:rsidR="003C7496" w:rsidRPr="00834FAC">
              <w:rPr>
                <w:rStyle w:val="ae"/>
              </w:rPr>
              <w:t>1.2.4 Объекты историко-культурного и археологического</w:t>
            </w:r>
            <w:r w:rsidR="003C7496" w:rsidRPr="00834FAC">
              <w:rPr>
                <w:rStyle w:val="ae"/>
                <w:spacing w:val="-8"/>
              </w:rPr>
              <w:t xml:space="preserve"> </w:t>
            </w:r>
            <w:r w:rsidR="003C7496" w:rsidRPr="00834FAC">
              <w:rPr>
                <w:rStyle w:val="ae"/>
              </w:rPr>
              <w:t>наследия</w:t>
            </w:r>
            <w:r w:rsidR="003C7496">
              <w:rPr>
                <w:webHidden/>
              </w:rPr>
              <w:tab/>
            </w:r>
            <w:r w:rsidR="003C7496">
              <w:rPr>
                <w:webHidden/>
              </w:rPr>
              <w:fldChar w:fldCharType="begin"/>
            </w:r>
            <w:r w:rsidR="003C7496">
              <w:rPr>
                <w:webHidden/>
              </w:rPr>
              <w:instrText xml:space="preserve"> PAGEREF _Toc149298952 \h </w:instrText>
            </w:r>
            <w:r w:rsidR="003C7496">
              <w:rPr>
                <w:webHidden/>
              </w:rPr>
            </w:r>
            <w:r w:rsidR="003C7496">
              <w:rPr>
                <w:webHidden/>
              </w:rPr>
              <w:fldChar w:fldCharType="separate"/>
            </w:r>
            <w:r w:rsidR="003C7496">
              <w:rPr>
                <w:webHidden/>
              </w:rPr>
              <w:t>25</w:t>
            </w:r>
            <w:r w:rsidR="003C7496">
              <w:rPr>
                <w:webHidden/>
              </w:rPr>
              <w:fldChar w:fldCharType="end"/>
            </w:r>
          </w:hyperlink>
        </w:p>
        <w:p w14:paraId="39D3ED68" w14:textId="57CAF9F0" w:rsidR="003C7496" w:rsidRDefault="0001691F" w:rsidP="003C7496">
          <w:pPr>
            <w:pStyle w:val="31"/>
            <w:rPr>
              <w:rFonts w:asciiTheme="minorHAnsi" w:eastAsiaTheme="minorEastAsia" w:hAnsiTheme="minorHAnsi" w:cstheme="minorBidi"/>
              <w:sz w:val="22"/>
              <w:szCs w:val="22"/>
              <w:lang w:eastAsia="ru-RU"/>
            </w:rPr>
          </w:pPr>
          <w:hyperlink w:anchor="_Toc149298953" w:history="1">
            <w:r w:rsidR="003C7496" w:rsidRPr="00834FAC">
              <w:rPr>
                <w:rStyle w:val="ae"/>
              </w:rPr>
              <w:t>1.2.5 Демографическая</w:t>
            </w:r>
            <w:r w:rsidR="003C7496" w:rsidRPr="00834FAC">
              <w:rPr>
                <w:rStyle w:val="ae"/>
                <w:spacing w:val="-3"/>
              </w:rPr>
              <w:t xml:space="preserve"> </w:t>
            </w:r>
            <w:r w:rsidR="003C7496" w:rsidRPr="00834FAC">
              <w:rPr>
                <w:rStyle w:val="ae"/>
              </w:rPr>
              <w:t>ситуация</w:t>
            </w:r>
            <w:r w:rsidR="003C7496">
              <w:rPr>
                <w:webHidden/>
              </w:rPr>
              <w:tab/>
            </w:r>
            <w:r w:rsidR="003C7496">
              <w:rPr>
                <w:webHidden/>
              </w:rPr>
              <w:fldChar w:fldCharType="begin"/>
            </w:r>
            <w:r w:rsidR="003C7496">
              <w:rPr>
                <w:webHidden/>
              </w:rPr>
              <w:instrText xml:space="preserve"> PAGEREF _Toc149298953 \h </w:instrText>
            </w:r>
            <w:r w:rsidR="003C7496">
              <w:rPr>
                <w:webHidden/>
              </w:rPr>
            </w:r>
            <w:r w:rsidR="003C7496">
              <w:rPr>
                <w:webHidden/>
              </w:rPr>
              <w:fldChar w:fldCharType="separate"/>
            </w:r>
            <w:r w:rsidR="003C7496">
              <w:rPr>
                <w:webHidden/>
              </w:rPr>
              <w:t>33</w:t>
            </w:r>
            <w:r w:rsidR="003C7496">
              <w:rPr>
                <w:webHidden/>
              </w:rPr>
              <w:fldChar w:fldCharType="end"/>
            </w:r>
          </w:hyperlink>
        </w:p>
        <w:p w14:paraId="1247718C" w14:textId="1175A526" w:rsidR="003C7496" w:rsidRDefault="0001691F" w:rsidP="003C7496">
          <w:pPr>
            <w:pStyle w:val="31"/>
            <w:rPr>
              <w:rFonts w:asciiTheme="minorHAnsi" w:eastAsiaTheme="minorEastAsia" w:hAnsiTheme="minorHAnsi" w:cstheme="minorBidi"/>
              <w:sz w:val="22"/>
              <w:szCs w:val="22"/>
              <w:lang w:eastAsia="ru-RU"/>
            </w:rPr>
          </w:pPr>
          <w:hyperlink w:anchor="_Toc149298954" w:history="1">
            <w:r w:rsidR="003C7496" w:rsidRPr="00834FAC">
              <w:rPr>
                <w:rStyle w:val="ae"/>
              </w:rPr>
              <w:t>1.2.6 Экономическая база развития Бондаревского</w:t>
            </w:r>
            <w:r w:rsidR="003C7496" w:rsidRPr="00834FAC">
              <w:rPr>
                <w:rStyle w:val="ae"/>
                <w:spacing w:val="-6"/>
              </w:rPr>
              <w:t xml:space="preserve"> </w:t>
            </w:r>
            <w:r w:rsidR="003C7496" w:rsidRPr="00834FAC">
              <w:rPr>
                <w:rStyle w:val="ae"/>
              </w:rPr>
              <w:t>сельсовета</w:t>
            </w:r>
            <w:r w:rsidR="003C7496">
              <w:rPr>
                <w:webHidden/>
              </w:rPr>
              <w:tab/>
            </w:r>
            <w:r w:rsidR="003C7496">
              <w:rPr>
                <w:webHidden/>
              </w:rPr>
              <w:fldChar w:fldCharType="begin"/>
            </w:r>
            <w:r w:rsidR="003C7496">
              <w:rPr>
                <w:webHidden/>
              </w:rPr>
              <w:instrText xml:space="preserve"> PAGEREF _Toc149298954 \h </w:instrText>
            </w:r>
            <w:r w:rsidR="003C7496">
              <w:rPr>
                <w:webHidden/>
              </w:rPr>
            </w:r>
            <w:r w:rsidR="003C7496">
              <w:rPr>
                <w:webHidden/>
              </w:rPr>
              <w:fldChar w:fldCharType="separate"/>
            </w:r>
            <w:r w:rsidR="003C7496">
              <w:rPr>
                <w:webHidden/>
              </w:rPr>
              <w:t>36</w:t>
            </w:r>
            <w:r w:rsidR="003C7496">
              <w:rPr>
                <w:webHidden/>
              </w:rPr>
              <w:fldChar w:fldCharType="end"/>
            </w:r>
          </w:hyperlink>
        </w:p>
        <w:p w14:paraId="59DBB544" w14:textId="510F5EFA" w:rsidR="003C7496" w:rsidRDefault="0001691F" w:rsidP="003C7496">
          <w:pPr>
            <w:pStyle w:val="31"/>
            <w:rPr>
              <w:rFonts w:asciiTheme="minorHAnsi" w:eastAsiaTheme="minorEastAsia" w:hAnsiTheme="minorHAnsi" w:cstheme="minorBidi"/>
              <w:sz w:val="22"/>
              <w:szCs w:val="22"/>
              <w:lang w:eastAsia="ru-RU"/>
            </w:rPr>
          </w:pPr>
          <w:hyperlink w:anchor="_Toc149298955" w:history="1">
            <w:r w:rsidR="003C7496" w:rsidRPr="00834FAC">
              <w:rPr>
                <w:rStyle w:val="ae"/>
              </w:rPr>
              <w:t>1.2.7 Жилищный</w:t>
            </w:r>
            <w:r w:rsidR="003C7496" w:rsidRPr="00834FAC">
              <w:rPr>
                <w:rStyle w:val="ae"/>
                <w:spacing w:val="-3"/>
              </w:rPr>
              <w:t xml:space="preserve"> </w:t>
            </w:r>
            <w:r w:rsidR="003C7496" w:rsidRPr="00834FAC">
              <w:rPr>
                <w:rStyle w:val="ae"/>
              </w:rPr>
              <w:t>фонд</w:t>
            </w:r>
            <w:r w:rsidR="003C7496">
              <w:rPr>
                <w:webHidden/>
              </w:rPr>
              <w:tab/>
            </w:r>
            <w:r w:rsidR="003C7496">
              <w:rPr>
                <w:webHidden/>
              </w:rPr>
              <w:fldChar w:fldCharType="begin"/>
            </w:r>
            <w:r w:rsidR="003C7496">
              <w:rPr>
                <w:webHidden/>
              </w:rPr>
              <w:instrText xml:space="preserve"> PAGEREF _Toc149298955 \h </w:instrText>
            </w:r>
            <w:r w:rsidR="003C7496">
              <w:rPr>
                <w:webHidden/>
              </w:rPr>
            </w:r>
            <w:r w:rsidR="003C7496">
              <w:rPr>
                <w:webHidden/>
              </w:rPr>
              <w:fldChar w:fldCharType="separate"/>
            </w:r>
            <w:r w:rsidR="003C7496">
              <w:rPr>
                <w:webHidden/>
              </w:rPr>
              <w:t>39</w:t>
            </w:r>
            <w:r w:rsidR="003C7496">
              <w:rPr>
                <w:webHidden/>
              </w:rPr>
              <w:fldChar w:fldCharType="end"/>
            </w:r>
          </w:hyperlink>
        </w:p>
        <w:p w14:paraId="5CC5CE63" w14:textId="0AD21EB4" w:rsidR="003C7496" w:rsidRDefault="0001691F" w:rsidP="003C7496">
          <w:pPr>
            <w:pStyle w:val="31"/>
            <w:rPr>
              <w:rFonts w:asciiTheme="minorHAnsi" w:eastAsiaTheme="minorEastAsia" w:hAnsiTheme="minorHAnsi" w:cstheme="minorBidi"/>
              <w:sz w:val="22"/>
              <w:szCs w:val="22"/>
              <w:lang w:eastAsia="ru-RU"/>
            </w:rPr>
          </w:pPr>
          <w:hyperlink w:anchor="_Toc149298956" w:history="1">
            <w:r w:rsidR="003C7496" w:rsidRPr="00834FAC">
              <w:rPr>
                <w:rStyle w:val="ae"/>
              </w:rPr>
              <w:t>1.2.8 Учреждения и предприятия обслуживания населения</w:t>
            </w:r>
            <w:r w:rsidR="003C7496">
              <w:rPr>
                <w:webHidden/>
              </w:rPr>
              <w:tab/>
            </w:r>
            <w:r w:rsidR="003C7496">
              <w:rPr>
                <w:webHidden/>
              </w:rPr>
              <w:fldChar w:fldCharType="begin"/>
            </w:r>
            <w:r w:rsidR="003C7496">
              <w:rPr>
                <w:webHidden/>
              </w:rPr>
              <w:instrText xml:space="preserve"> PAGEREF _Toc149298956 \h </w:instrText>
            </w:r>
            <w:r w:rsidR="003C7496">
              <w:rPr>
                <w:webHidden/>
              </w:rPr>
            </w:r>
            <w:r w:rsidR="003C7496">
              <w:rPr>
                <w:webHidden/>
              </w:rPr>
              <w:fldChar w:fldCharType="separate"/>
            </w:r>
            <w:r w:rsidR="003C7496">
              <w:rPr>
                <w:webHidden/>
              </w:rPr>
              <w:t>41</w:t>
            </w:r>
            <w:r w:rsidR="003C7496">
              <w:rPr>
                <w:webHidden/>
              </w:rPr>
              <w:fldChar w:fldCharType="end"/>
            </w:r>
          </w:hyperlink>
        </w:p>
        <w:p w14:paraId="2B8BA041" w14:textId="03BC9922" w:rsidR="003C7496" w:rsidRDefault="0001691F" w:rsidP="003C7496">
          <w:pPr>
            <w:pStyle w:val="31"/>
            <w:rPr>
              <w:rFonts w:asciiTheme="minorHAnsi" w:eastAsiaTheme="minorEastAsia" w:hAnsiTheme="minorHAnsi" w:cstheme="minorBidi"/>
              <w:sz w:val="22"/>
              <w:szCs w:val="22"/>
              <w:lang w:eastAsia="ru-RU"/>
            </w:rPr>
          </w:pPr>
          <w:hyperlink w:anchor="_Toc149298957" w:history="1">
            <w:r w:rsidR="003C7496" w:rsidRPr="00834FAC">
              <w:rPr>
                <w:rStyle w:val="ae"/>
              </w:rPr>
              <w:t>1.2.9 Инженерное обеспечение</w:t>
            </w:r>
            <w:r w:rsidR="003C7496" w:rsidRPr="00834FAC">
              <w:rPr>
                <w:rStyle w:val="ae"/>
                <w:spacing w:val="-5"/>
              </w:rPr>
              <w:t xml:space="preserve"> </w:t>
            </w:r>
            <w:r w:rsidR="003C7496" w:rsidRPr="00834FAC">
              <w:rPr>
                <w:rStyle w:val="ae"/>
              </w:rPr>
              <w:t>территории</w:t>
            </w:r>
            <w:r w:rsidR="003C7496">
              <w:rPr>
                <w:webHidden/>
              </w:rPr>
              <w:tab/>
            </w:r>
            <w:r w:rsidR="003C7496">
              <w:rPr>
                <w:webHidden/>
              </w:rPr>
              <w:fldChar w:fldCharType="begin"/>
            </w:r>
            <w:r w:rsidR="003C7496">
              <w:rPr>
                <w:webHidden/>
              </w:rPr>
              <w:instrText xml:space="preserve"> PAGEREF _Toc149298957 \h </w:instrText>
            </w:r>
            <w:r w:rsidR="003C7496">
              <w:rPr>
                <w:webHidden/>
              </w:rPr>
            </w:r>
            <w:r w:rsidR="003C7496">
              <w:rPr>
                <w:webHidden/>
              </w:rPr>
              <w:fldChar w:fldCharType="separate"/>
            </w:r>
            <w:r w:rsidR="003C7496">
              <w:rPr>
                <w:webHidden/>
              </w:rPr>
              <w:t>50</w:t>
            </w:r>
            <w:r w:rsidR="003C7496">
              <w:rPr>
                <w:webHidden/>
              </w:rPr>
              <w:fldChar w:fldCharType="end"/>
            </w:r>
          </w:hyperlink>
        </w:p>
        <w:p w14:paraId="268FB3DC" w14:textId="17D64338" w:rsidR="003C7496" w:rsidRDefault="0001691F" w:rsidP="003C7496">
          <w:pPr>
            <w:pStyle w:val="31"/>
            <w:rPr>
              <w:rFonts w:asciiTheme="minorHAnsi" w:eastAsiaTheme="minorEastAsia" w:hAnsiTheme="minorHAnsi" w:cstheme="minorBidi"/>
              <w:sz w:val="22"/>
              <w:szCs w:val="22"/>
              <w:lang w:eastAsia="ru-RU"/>
            </w:rPr>
          </w:pPr>
          <w:hyperlink w:anchor="_Toc149298958" w:history="1">
            <w:r w:rsidR="003C7496" w:rsidRPr="00834FAC">
              <w:rPr>
                <w:rStyle w:val="ae"/>
              </w:rPr>
              <w:t>1.2.10 Экологическое состояние</w:t>
            </w:r>
            <w:r w:rsidR="003C7496">
              <w:rPr>
                <w:webHidden/>
              </w:rPr>
              <w:tab/>
            </w:r>
            <w:r w:rsidR="003C7496">
              <w:rPr>
                <w:webHidden/>
              </w:rPr>
              <w:fldChar w:fldCharType="begin"/>
            </w:r>
            <w:r w:rsidR="003C7496">
              <w:rPr>
                <w:webHidden/>
              </w:rPr>
              <w:instrText xml:space="preserve"> PAGEREF _Toc149298958 \h </w:instrText>
            </w:r>
            <w:r w:rsidR="003C7496">
              <w:rPr>
                <w:webHidden/>
              </w:rPr>
            </w:r>
            <w:r w:rsidR="003C7496">
              <w:rPr>
                <w:webHidden/>
              </w:rPr>
              <w:fldChar w:fldCharType="separate"/>
            </w:r>
            <w:r w:rsidR="003C7496">
              <w:rPr>
                <w:webHidden/>
              </w:rPr>
              <w:t>51</w:t>
            </w:r>
            <w:r w:rsidR="003C7496">
              <w:rPr>
                <w:webHidden/>
              </w:rPr>
              <w:fldChar w:fldCharType="end"/>
            </w:r>
          </w:hyperlink>
        </w:p>
        <w:p w14:paraId="71F3B504" w14:textId="63DF6856" w:rsidR="003C7496" w:rsidRDefault="0001691F">
          <w:pPr>
            <w:pStyle w:val="12"/>
            <w:rPr>
              <w:rFonts w:asciiTheme="minorHAnsi" w:eastAsiaTheme="minorEastAsia" w:hAnsiTheme="minorHAnsi" w:cstheme="minorBidi"/>
              <w:b w:val="0"/>
              <w:bCs w:val="0"/>
              <w:sz w:val="22"/>
              <w:szCs w:val="22"/>
              <w:lang w:eastAsia="ru-RU"/>
            </w:rPr>
          </w:pPr>
          <w:hyperlink w:anchor="_Toc149298959" w:history="1">
            <w:r w:rsidR="003C7496" w:rsidRPr="00834FAC">
              <w:rPr>
                <w:rStyle w:val="ae"/>
              </w:rPr>
              <w:t>2. Перечень объектов федерального, регионального и местного значения, планируемых к размещению на территории</w:t>
            </w:r>
            <w:r w:rsidR="003C7496" w:rsidRPr="00834FAC">
              <w:rPr>
                <w:rStyle w:val="ae"/>
                <w:spacing w:val="-15"/>
              </w:rPr>
              <w:t xml:space="preserve"> </w:t>
            </w:r>
            <w:r w:rsidR="003C7496" w:rsidRPr="00834FAC">
              <w:rPr>
                <w:rStyle w:val="ae"/>
              </w:rPr>
              <w:t>Бондаревского сельсовета, утверждённых в установленном порядке</w:t>
            </w:r>
            <w:r w:rsidR="003C7496">
              <w:rPr>
                <w:webHidden/>
              </w:rPr>
              <w:tab/>
            </w:r>
            <w:r w:rsidR="003C7496">
              <w:rPr>
                <w:webHidden/>
              </w:rPr>
              <w:fldChar w:fldCharType="begin"/>
            </w:r>
            <w:r w:rsidR="003C7496">
              <w:rPr>
                <w:webHidden/>
              </w:rPr>
              <w:instrText xml:space="preserve"> PAGEREF _Toc149298959 \h </w:instrText>
            </w:r>
            <w:r w:rsidR="003C7496">
              <w:rPr>
                <w:webHidden/>
              </w:rPr>
            </w:r>
            <w:r w:rsidR="003C7496">
              <w:rPr>
                <w:webHidden/>
              </w:rPr>
              <w:fldChar w:fldCharType="separate"/>
            </w:r>
            <w:r w:rsidR="003C7496">
              <w:rPr>
                <w:webHidden/>
              </w:rPr>
              <w:t>53</w:t>
            </w:r>
            <w:r w:rsidR="003C7496">
              <w:rPr>
                <w:webHidden/>
              </w:rPr>
              <w:fldChar w:fldCharType="end"/>
            </w:r>
          </w:hyperlink>
        </w:p>
        <w:p w14:paraId="2D746034" w14:textId="39779CEF" w:rsidR="003C7496" w:rsidRDefault="0001691F" w:rsidP="003C7496">
          <w:pPr>
            <w:pStyle w:val="22"/>
            <w:rPr>
              <w:rFonts w:asciiTheme="minorHAnsi" w:eastAsiaTheme="minorEastAsia" w:hAnsiTheme="minorHAnsi" w:cstheme="minorBidi"/>
              <w:sz w:val="22"/>
              <w:szCs w:val="22"/>
              <w:lang w:eastAsia="ru-RU"/>
            </w:rPr>
          </w:pPr>
          <w:hyperlink w:anchor="_Toc149298960" w:history="1">
            <w:r w:rsidR="003C7496" w:rsidRPr="00834FAC">
              <w:rPr>
                <w:rStyle w:val="ae"/>
              </w:rPr>
              <w:t>2.1 Перечень объектов федерального</w:t>
            </w:r>
            <w:r w:rsidR="003C7496" w:rsidRPr="00834FAC">
              <w:rPr>
                <w:rStyle w:val="ae"/>
                <w:spacing w:val="-7"/>
              </w:rPr>
              <w:t xml:space="preserve"> </w:t>
            </w:r>
            <w:r w:rsidR="003C7496" w:rsidRPr="00834FAC">
              <w:rPr>
                <w:rStyle w:val="ae"/>
              </w:rPr>
              <w:t>значения</w:t>
            </w:r>
            <w:r w:rsidR="003C7496">
              <w:rPr>
                <w:webHidden/>
              </w:rPr>
              <w:tab/>
            </w:r>
            <w:r w:rsidR="003C7496">
              <w:rPr>
                <w:webHidden/>
              </w:rPr>
              <w:fldChar w:fldCharType="begin"/>
            </w:r>
            <w:r w:rsidR="003C7496">
              <w:rPr>
                <w:webHidden/>
              </w:rPr>
              <w:instrText xml:space="preserve"> PAGEREF _Toc149298960 \h </w:instrText>
            </w:r>
            <w:r w:rsidR="003C7496">
              <w:rPr>
                <w:webHidden/>
              </w:rPr>
            </w:r>
            <w:r w:rsidR="003C7496">
              <w:rPr>
                <w:webHidden/>
              </w:rPr>
              <w:fldChar w:fldCharType="separate"/>
            </w:r>
            <w:r w:rsidR="003C7496">
              <w:rPr>
                <w:webHidden/>
              </w:rPr>
              <w:t>53</w:t>
            </w:r>
            <w:r w:rsidR="003C7496">
              <w:rPr>
                <w:webHidden/>
              </w:rPr>
              <w:fldChar w:fldCharType="end"/>
            </w:r>
          </w:hyperlink>
        </w:p>
        <w:p w14:paraId="649B6735" w14:textId="1B571843" w:rsidR="003C7496" w:rsidRDefault="0001691F" w:rsidP="003C7496">
          <w:pPr>
            <w:pStyle w:val="22"/>
            <w:rPr>
              <w:rFonts w:asciiTheme="minorHAnsi" w:eastAsiaTheme="minorEastAsia" w:hAnsiTheme="minorHAnsi" w:cstheme="minorBidi"/>
              <w:sz w:val="22"/>
              <w:szCs w:val="22"/>
              <w:lang w:eastAsia="ru-RU"/>
            </w:rPr>
          </w:pPr>
          <w:hyperlink w:anchor="_Toc149298961" w:history="1">
            <w:r w:rsidR="003C7496" w:rsidRPr="00834FAC">
              <w:rPr>
                <w:rStyle w:val="ae"/>
              </w:rPr>
              <w:t>2.2 Перечень объектов регионального</w:t>
            </w:r>
            <w:r w:rsidR="003C7496" w:rsidRPr="00834FAC">
              <w:rPr>
                <w:rStyle w:val="ae"/>
                <w:spacing w:val="-5"/>
              </w:rPr>
              <w:t xml:space="preserve"> </w:t>
            </w:r>
            <w:r w:rsidR="003C7496" w:rsidRPr="00834FAC">
              <w:rPr>
                <w:rStyle w:val="ae"/>
              </w:rPr>
              <w:t>значения</w:t>
            </w:r>
            <w:r w:rsidR="003C7496">
              <w:rPr>
                <w:webHidden/>
              </w:rPr>
              <w:tab/>
            </w:r>
            <w:r w:rsidR="003C7496">
              <w:rPr>
                <w:webHidden/>
              </w:rPr>
              <w:fldChar w:fldCharType="begin"/>
            </w:r>
            <w:r w:rsidR="003C7496">
              <w:rPr>
                <w:webHidden/>
              </w:rPr>
              <w:instrText xml:space="preserve"> PAGEREF _Toc149298961 \h </w:instrText>
            </w:r>
            <w:r w:rsidR="003C7496">
              <w:rPr>
                <w:webHidden/>
              </w:rPr>
            </w:r>
            <w:r w:rsidR="003C7496">
              <w:rPr>
                <w:webHidden/>
              </w:rPr>
              <w:fldChar w:fldCharType="separate"/>
            </w:r>
            <w:r w:rsidR="003C7496">
              <w:rPr>
                <w:webHidden/>
              </w:rPr>
              <w:t>53</w:t>
            </w:r>
            <w:r w:rsidR="003C7496">
              <w:rPr>
                <w:webHidden/>
              </w:rPr>
              <w:fldChar w:fldCharType="end"/>
            </w:r>
          </w:hyperlink>
        </w:p>
        <w:p w14:paraId="38D33E90" w14:textId="07D2959B" w:rsidR="003C7496" w:rsidRDefault="0001691F" w:rsidP="003C7496">
          <w:pPr>
            <w:pStyle w:val="22"/>
            <w:rPr>
              <w:rFonts w:asciiTheme="minorHAnsi" w:eastAsiaTheme="minorEastAsia" w:hAnsiTheme="minorHAnsi" w:cstheme="minorBidi"/>
              <w:sz w:val="22"/>
              <w:szCs w:val="22"/>
              <w:lang w:eastAsia="ru-RU"/>
            </w:rPr>
          </w:pPr>
          <w:hyperlink w:anchor="_Toc149298962" w:history="1">
            <w:r w:rsidR="003C7496" w:rsidRPr="00834FAC">
              <w:rPr>
                <w:rStyle w:val="ae"/>
              </w:rPr>
              <w:t>2.3 Перечень объектов местного</w:t>
            </w:r>
            <w:r w:rsidR="003C7496" w:rsidRPr="00834FAC">
              <w:rPr>
                <w:rStyle w:val="ae"/>
                <w:spacing w:val="-5"/>
              </w:rPr>
              <w:t xml:space="preserve"> </w:t>
            </w:r>
            <w:r w:rsidR="003C7496" w:rsidRPr="00834FAC">
              <w:rPr>
                <w:rStyle w:val="ae"/>
              </w:rPr>
              <w:t>значения</w:t>
            </w:r>
            <w:r w:rsidR="003C7496">
              <w:rPr>
                <w:webHidden/>
              </w:rPr>
              <w:tab/>
            </w:r>
            <w:r w:rsidR="003C7496">
              <w:rPr>
                <w:webHidden/>
              </w:rPr>
              <w:fldChar w:fldCharType="begin"/>
            </w:r>
            <w:r w:rsidR="003C7496">
              <w:rPr>
                <w:webHidden/>
              </w:rPr>
              <w:instrText xml:space="preserve"> PAGEREF _Toc149298962 \h </w:instrText>
            </w:r>
            <w:r w:rsidR="003C7496">
              <w:rPr>
                <w:webHidden/>
              </w:rPr>
            </w:r>
            <w:r w:rsidR="003C7496">
              <w:rPr>
                <w:webHidden/>
              </w:rPr>
              <w:fldChar w:fldCharType="separate"/>
            </w:r>
            <w:r w:rsidR="003C7496">
              <w:rPr>
                <w:webHidden/>
              </w:rPr>
              <w:t>53</w:t>
            </w:r>
            <w:r w:rsidR="003C7496">
              <w:rPr>
                <w:webHidden/>
              </w:rPr>
              <w:fldChar w:fldCharType="end"/>
            </w:r>
          </w:hyperlink>
        </w:p>
        <w:p w14:paraId="1B13D9C8" w14:textId="6FEAEF85" w:rsidR="003C7496" w:rsidRDefault="0001691F" w:rsidP="003C7496">
          <w:pPr>
            <w:pStyle w:val="22"/>
            <w:rPr>
              <w:rFonts w:asciiTheme="minorHAnsi" w:eastAsiaTheme="minorEastAsia" w:hAnsiTheme="minorHAnsi" w:cstheme="minorBidi"/>
              <w:sz w:val="22"/>
              <w:szCs w:val="22"/>
              <w:lang w:eastAsia="ru-RU"/>
            </w:rPr>
          </w:pPr>
          <w:hyperlink w:anchor="_Toc149298963" w:history="1">
            <w:r w:rsidR="003C7496" w:rsidRPr="00834FAC">
              <w:rPr>
                <w:rStyle w:val="ae"/>
              </w:rPr>
              <w:t>2.4 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Бондаревского сельсовета</w:t>
            </w:r>
            <w:r w:rsidR="003C7496">
              <w:rPr>
                <w:webHidden/>
              </w:rPr>
              <w:tab/>
            </w:r>
            <w:r w:rsidR="003C7496">
              <w:rPr>
                <w:webHidden/>
              </w:rPr>
              <w:fldChar w:fldCharType="begin"/>
            </w:r>
            <w:r w:rsidR="003C7496">
              <w:rPr>
                <w:webHidden/>
              </w:rPr>
              <w:instrText xml:space="preserve"> PAGEREF _Toc149298963 \h </w:instrText>
            </w:r>
            <w:r w:rsidR="003C7496">
              <w:rPr>
                <w:webHidden/>
              </w:rPr>
            </w:r>
            <w:r w:rsidR="003C7496">
              <w:rPr>
                <w:webHidden/>
              </w:rPr>
              <w:fldChar w:fldCharType="separate"/>
            </w:r>
            <w:r w:rsidR="003C7496">
              <w:rPr>
                <w:webHidden/>
              </w:rPr>
              <w:t>54</w:t>
            </w:r>
            <w:r w:rsidR="003C7496">
              <w:rPr>
                <w:webHidden/>
              </w:rPr>
              <w:fldChar w:fldCharType="end"/>
            </w:r>
          </w:hyperlink>
        </w:p>
        <w:p w14:paraId="63967B5C" w14:textId="38248551" w:rsidR="003C7496" w:rsidRDefault="0001691F">
          <w:pPr>
            <w:pStyle w:val="12"/>
            <w:rPr>
              <w:rFonts w:asciiTheme="minorHAnsi" w:eastAsiaTheme="minorEastAsia" w:hAnsiTheme="minorHAnsi" w:cstheme="minorBidi"/>
              <w:b w:val="0"/>
              <w:bCs w:val="0"/>
              <w:sz w:val="22"/>
              <w:szCs w:val="22"/>
              <w:lang w:eastAsia="ru-RU"/>
            </w:rPr>
          </w:pPr>
          <w:hyperlink w:anchor="_Toc149298964" w:history="1">
            <w:r w:rsidR="003C7496" w:rsidRPr="00834FAC">
              <w:rPr>
                <w:rStyle w:val="ae"/>
              </w:rPr>
              <w:t>3. Обоснование выбранного варианта размещения объектов местного значения Бондаревского</w:t>
            </w:r>
            <w:r w:rsidR="003C7496" w:rsidRPr="00834FAC">
              <w:rPr>
                <w:rStyle w:val="ae"/>
                <w:spacing w:val="-4"/>
              </w:rPr>
              <w:t xml:space="preserve"> </w:t>
            </w:r>
            <w:r w:rsidR="003C7496" w:rsidRPr="00834FAC">
              <w:rPr>
                <w:rStyle w:val="ae"/>
              </w:rPr>
              <w:t>сельсовета</w:t>
            </w:r>
            <w:r w:rsidR="003C7496">
              <w:rPr>
                <w:webHidden/>
              </w:rPr>
              <w:tab/>
            </w:r>
            <w:r w:rsidR="003C7496">
              <w:rPr>
                <w:webHidden/>
              </w:rPr>
              <w:fldChar w:fldCharType="begin"/>
            </w:r>
            <w:r w:rsidR="003C7496">
              <w:rPr>
                <w:webHidden/>
              </w:rPr>
              <w:instrText xml:space="preserve"> PAGEREF _Toc149298964 \h </w:instrText>
            </w:r>
            <w:r w:rsidR="003C7496">
              <w:rPr>
                <w:webHidden/>
              </w:rPr>
            </w:r>
            <w:r w:rsidR="003C7496">
              <w:rPr>
                <w:webHidden/>
              </w:rPr>
              <w:fldChar w:fldCharType="separate"/>
            </w:r>
            <w:r w:rsidR="003C7496">
              <w:rPr>
                <w:webHidden/>
              </w:rPr>
              <w:t>55</w:t>
            </w:r>
            <w:r w:rsidR="003C7496">
              <w:rPr>
                <w:webHidden/>
              </w:rPr>
              <w:fldChar w:fldCharType="end"/>
            </w:r>
          </w:hyperlink>
        </w:p>
        <w:p w14:paraId="1F0770FC" w14:textId="7879C9B9" w:rsidR="003C7496" w:rsidRPr="003C7496" w:rsidRDefault="0001691F" w:rsidP="003C7496">
          <w:pPr>
            <w:pStyle w:val="22"/>
            <w:rPr>
              <w:rFonts w:asciiTheme="minorHAnsi" w:eastAsiaTheme="minorEastAsia" w:hAnsiTheme="minorHAnsi" w:cstheme="minorBidi"/>
              <w:sz w:val="22"/>
              <w:szCs w:val="22"/>
              <w:lang w:eastAsia="ru-RU"/>
            </w:rPr>
          </w:pPr>
          <w:hyperlink w:anchor="_Toc149298965" w:history="1">
            <w:r w:rsidR="003C7496" w:rsidRPr="003C7496">
              <w:rPr>
                <w:rStyle w:val="ae"/>
              </w:rPr>
              <w:t>3.1 Демографический</w:t>
            </w:r>
            <w:r w:rsidR="003C7496" w:rsidRPr="003C7496">
              <w:rPr>
                <w:rStyle w:val="ae"/>
                <w:spacing w:val="-3"/>
              </w:rPr>
              <w:t xml:space="preserve"> </w:t>
            </w:r>
            <w:r w:rsidR="003C7496" w:rsidRPr="003C7496">
              <w:rPr>
                <w:rStyle w:val="ae"/>
              </w:rPr>
              <w:t>прогноз</w:t>
            </w:r>
            <w:r w:rsidR="003C7496" w:rsidRPr="003C7496">
              <w:rPr>
                <w:webHidden/>
              </w:rPr>
              <w:tab/>
            </w:r>
            <w:r w:rsidR="003C7496" w:rsidRPr="003C7496">
              <w:rPr>
                <w:webHidden/>
              </w:rPr>
              <w:fldChar w:fldCharType="begin"/>
            </w:r>
            <w:r w:rsidR="003C7496" w:rsidRPr="003C7496">
              <w:rPr>
                <w:webHidden/>
              </w:rPr>
              <w:instrText xml:space="preserve"> PAGEREF _Toc149298965 \h </w:instrText>
            </w:r>
            <w:r w:rsidR="003C7496" w:rsidRPr="003C7496">
              <w:rPr>
                <w:webHidden/>
              </w:rPr>
            </w:r>
            <w:r w:rsidR="003C7496" w:rsidRPr="003C7496">
              <w:rPr>
                <w:webHidden/>
              </w:rPr>
              <w:fldChar w:fldCharType="separate"/>
            </w:r>
            <w:r w:rsidR="003C7496" w:rsidRPr="003C7496">
              <w:rPr>
                <w:webHidden/>
              </w:rPr>
              <w:t>55</w:t>
            </w:r>
            <w:r w:rsidR="003C7496" w:rsidRPr="003C7496">
              <w:rPr>
                <w:webHidden/>
              </w:rPr>
              <w:fldChar w:fldCharType="end"/>
            </w:r>
          </w:hyperlink>
        </w:p>
        <w:p w14:paraId="7B8630FC" w14:textId="7D1DB351" w:rsidR="003C7496" w:rsidRDefault="0001691F" w:rsidP="003C7496">
          <w:pPr>
            <w:pStyle w:val="22"/>
            <w:rPr>
              <w:rFonts w:asciiTheme="minorHAnsi" w:eastAsiaTheme="minorEastAsia" w:hAnsiTheme="minorHAnsi" w:cstheme="minorBidi"/>
              <w:sz w:val="22"/>
              <w:szCs w:val="22"/>
              <w:lang w:eastAsia="ru-RU"/>
            </w:rPr>
          </w:pPr>
          <w:hyperlink w:anchor="_Toc149298966" w:history="1">
            <w:r w:rsidR="003C7496" w:rsidRPr="00834FAC">
              <w:rPr>
                <w:rStyle w:val="ae"/>
              </w:rPr>
              <w:t>3.2 Развитие жилищного</w:t>
            </w:r>
            <w:r w:rsidR="003C7496" w:rsidRPr="00834FAC">
              <w:rPr>
                <w:rStyle w:val="ae"/>
                <w:spacing w:val="-2"/>
              </w:rPr>
              <w:t xml:space="preserve"> </w:t>
            </w:r>
            <w:r w:rsidR="003C7496" w:rsidRPr="00834FAC">
              <w:rPr>
                <w:rStyle w:val="ae"/>
              </w:rPr>
              <w:t>строительства</w:t>
            </w:r>
            <w:r w:rsidR="003C7496">
              <w:rPr>
                <w:webHidden/>
              </w:rPr>
              <w:tab/>
            </w:r>
            <w:r w:rsidR="003C7496">
              <w:rPr>
                <w:webHidden/>
              </w:rPr>
              <w:fldChar w:fldCharType="begin"/>
            </w:r>
            <w:r w:rsidR="003C7496">
              <w:rPr>
                <w:webHidden/>
              </w:rPr>
              <w:instrText xml:space="preserve"> PAGEREF _Toc149298966 \h </w:instrText>
            </w:r>
            <w:r w:rsidR="003C7496">
              <w:rPr>
                <w:webHidden/>
              </w:rPr>
            </w:r>
            <w:r w:rsidR="003C7496">
              <w:rPr>
                <w:webHidden/>
              </w:rPr>
              <w:fldChar w:fldCharType="separate"/>
            </w:r>
            <w:r w:rsidR="003C7496">
              <w:rPr>
                <w:webHidden/>
              </w:rPr>
              <w:t>56</w:t>
            </w:r>
            <w:r w:rsidR="003C7496">
              <w:rPr>
                <w:webHidden/>
              </w:rPr>
              <w:fldChar w:fldCharType="end"/>
            </w:r>
          </w:hyperlink>
        </w:p>
        <w:p w14:paraId="661231A6" w14:textId="3A4BA4DE" w:rsidR="003C7496" w:rsidRDefault="0001691F" w:rsidP="003C7496">
          <w:pPr>
            <w:pStyle w:val="22"/>
            <w:rPr>
              <w:rFonts w:asciiTheme="minorHAnsi" w:eastAsiaTheme="minorEastAsia" w:hAnsiTheme="minorHAnsi" w:cstheme="minorBidi"/>
              <w:sz w:val="22"/>
              <w:szCs w:val="22"/>
              <w:lang w:eastAsia="ru-RU"/>
            </w:rPr>
          </w:pPr>
          <w:hyperlink w:anchor="_Toc149298967" w:history="1">
            <w:r w:rsidR="003C7496" w:rsidRPr="00834FAC">
              <w:rPr>
                <w:rStyle w:val="ae"/>
              </w:rPr>
              <w:t>3.3 Развитие и размещение учреждений и</w:t>
            </w:r>
            <w:r w:rsidR="003C7496" w:rsidRPr="00834FAC">
              <w:rPr>
                <w:rStyle w:val="ae"/>
                <w:spacing w:val="-21"/>
              </w:rPr>
              <w:t xml:space="preserve"> </w:t>
            </w:r>
            <w:r w:rsidR="003C7496" w:rsidRPr="00834FAC">
              <w:rPr>
                <w:rStyle w:val="ae"/>
              </w:rPr>
              <w:t>предприятий обслуживания</w:t>
            </w:r>
            <w:r w:rsidR="003C7496" w:rsidRPr="00834FAC">
              <w:rPr>
                <w:rStyle w:val="ae"/>
                <w:spacing w:val="-3"/>
              </w:rPr>
              <w:t xml:space="preserve"> </w:t>
            </w:r>
            <w:r w:rsidR="003C7496" w:rsidRPr="00834FAC">
              <w:rPr>
                <w:rStyle w:val="ae"/>
              </w:rPr>
              <w:t>населения</w:t>
            </w:r>
            <w:r w:rsidR="003C7496">
              <w:rPr>
                <w:webHidden/>
              </w:rPr>
              <w:tab/>
            </w:r>
            <w:r w:rsidR="003C7496">
              <w:rPr>
                <w:webHidden/>
              </w:rPr>
              <w:fldChar w:fldCharType="begin"/>
            </w:r>
            <w:r w:rsidR="003C7496">
              <w:rPr>
                <w:webHidden/>
              </w:rPr>
              <w:instrText xml:space="preserve"> PAGEREF _Toc149298967 \h </w:instrText>
            </w:r>
            <w:r w:rsidR="003C7496">
              <w:rPr>
                <w:webHidden/>
              </w:rPr>
            </w:r>
            <w:r w:rsidR="003C7496">
              <w:rPr>
                <w:webHidden/>
              </w:rPr>
              <w:fldChar w:fldCharType="separate"/>
            </w:r>
            <w:r w:rsidR="003C7496">
              <w:rPr>
                <w:webHidden/>
              </w:rPr>
              <w:t>57</w:t>
            </w:r>
            <w:r w:rsidR="003C7496">
              <w:rPr>
                <w:webHidden/>
              </w:rPr>
              <w:fldChar w:fldCharType="end"/>
            </w:r>
          </w:hyperlink>
        </w:p>
        <w:p w14:paraId="6307A21E" w14:textId="392B5027" w:rsidR="003C7496" w:rsidRPr="003C7496" w:rsidRDefault="0001691F" w:rsidP="003C7496">
          <w:pPr>
            <w:pStyle w:val="22"/>
            <w:rPr>
              <w:rFonts w:asciiTheme="minorHAnsi" w:eastAsiaTheme="minorEastAsia" w:hAnsiTheme="minorHAnsi" w:cstheme="minorBidi"/>
              <w:sz w:val="22"/>
              <w:szCs w:val="22"/>
              <w:lang w:eastAsia="ru-RU"/>
            </w:rPr>
          </w:pPr>
          <w:hyperlink w:anchor="_Toc149298968" w:history="1">
            <w:r w:rsidR="003C7496" w:rsidRPr="003C7496">
              <w:rPr>
                <w:rStyle w:val="ae"/>
              </w:rPr>
              <w:t>3.4 Описание принятых градостроительных решений по планировочной организации и зонированию</w:t>
            </w:r>
            <w:r w:rsidR="003C7496" w:rsidRPr="003C7496">
              <w:rPr>
                <w:rStyle w:val="ae"/>
                <w:spacing w:val="-12"/>
              </w:rPr>
              <w:t xml:space="preserve"> </w:t>
            </w:r>
            <w:r w:rsidR="003C7496" w:rsidRPr="003C7496">
              <w:rPr>
                <w:rStyle w:val="ae"/>
              </w:rPr>
              <w:t>территории</w:t>
            </w:r>
            <w:r w:rsidR="003C7496" w:rsidRPr="003C7496">
              <w:rPr>
                <w:webHidden/>
              </w:rPr>
              <w:tab/>
            </w:r>
            <w:r w:rsidR="003C7496" w:rsidRPr="003C7496">
              <w:rPr>
                <w:webHidden/>
              </w:rPr>
              <w:fldChar w:fldCharType="begin"/>
            </w:r>
            <w:r w:rsidR="003C7496" w:rsidRPr="003C7496">
              <w:rPr>
                <w:webHidden/>
              </w:rPr>
              <w:instrText xml:space="preserve"> PAGEREF _Toc149298968 \h </w:instrText>
            </w:r>
            <w:r w:rsidR="003C7496" w:rsidRPr="003C7496">
              <w:rPr>
                <w:webHidden/>
              </w:rPr>
            </w:r>
            <w:r w:rsidR="003C7496" w:rsidRPr="003C7496">
              <w:rPr>
                <w:webHidden/>
              </w:rPr>
              <w:fldChar w:fldCharType="separate"/>
            </w:r>
            <w:r w:rsidR="003C7496" w:rsidRPr="003C7496">
              <w:rPr>
                <w:webHidden/>
              </w:rPr>
              <w:t>60</w:t>
            </w:r>
            <w:r w:rsidR="003C7496" w:rsidRPr="003C7496">
              <w:rPr>
                <w:webHidden/>
              </w:rPr>
              <w:fldChar w:fldCharType="end"/>
            </w:r>
          </w:hyperlink>
        </w:p>
        <w:p w14:paraId="36E3398F" w14:textId="79A55FEC" w:rsidR="003C7496" w:rsidRDefault="0001691F" w:rsidP="003C7496">
          <w:pPr>
            <w:pStyle w:val="22"/>
            <w:rPr>
              <w:rFonts w:asciiTheme="minorHAnsi" w:eastAsiaTheme="minorEastAsia" w:hAnsiTheme="minorHAnsi" w:cstheme="minorBidi"/>
              <w:sz w:val="22"/>
              <w:szCs w:val="22"/>
              <w:lang w:eastAsia="ru-RU"/>
            </w:rPr>
          </w:pPr>
          <w:hyperlink w:anchor="_Toc149298969" w:history="1">
            <w:r w:rsidR="003C7496" w:rsidRPr="00834FAC">
              <w:rPr>
                <w:rStyle w:val="ae"/>
              </w:rPr>
              <w:t xml:space="preserve">3.5 Описание решения по установлению зон с особыми условиями использования </w:t>
            </w:r>
            <w:r w:rsidR="003C7496" w:rsidRPr="00834FAC">
              <w:rPr>
                <w:rStyle w:val="ae"/>
              </w:rPr>
              <w:lastRenderedPageBreak/>
              <w:t>территории</w:t>
            </w:r>
            <w:r w:rsidR="003C7496">
              <w:rPr>
                <w:webHidden/>
              </w:rPr>
              <w:tab/>
            </w:r>
            <w:r w:rsidR="003C7496">
              <w:rPr>
                <w:webHidden/>
              </w:rPr>
              <w:fldChar w:fldCharType="begin"/>
            </w:r>
            <w:r w:rsidR="003C7496">
              <w:rPr>
                <w:webHidden/>
              </w:rPr>
              <w:instrText xml:space="preserve"> PAGEREF _Toc149298969 \h </w:instrText>
            </w:r>
            <w:r w:rsidR="003C7496">
              <w:rPr>
                <w:webHidden/>
              </w:rPr>
            </w:r>
            <w:r w:rsidR="003C7496">
              <w:rPr>
                <w:webHidden/>
              </w:rPr>
              <w:fldChar w:fldCharType="separate"/>
            </w:r>
            <w:r w:rsidR="003C7496">
              <w:rPr>
                <w:webHidden/>
              </w:rPr>
              <w:t>63</w:t>
            </w:r>
            <w:r w:rsidR="003C7496">
              <w:rPr>
                <w:webHidden/>
              </w:rPr>
              <w:fldChar w:fldCharType="end"/>
            </w:r>
          </w:hyperlink>
        </w:p>
        <w:p w14:paraId="4623E290" w14:textId="4D8D0403" w:rsidR="003C7496" w:rsidRDefault="0001691F" w:rsidP="003C7496">
          <w:pPr>
            <w:pStyle w:val="22"/>
            <w:rPr>
              <w:rFonts w:asciiTheme="minorHAnsi" w:eastAsiaTheme="minorEastAsia" w:hAnsiTheme="minorHAnsi" w:cstheme="minorBidi"/>
              <w:sz w:val="22"/>
              <w:szCs w:val="22"/>
              <w:lang w:eastAsia="ru-RU"/>
            </w:rPr>
          </w:pPr>
          <w:hyperlink w:anchor="_Toc149298970" w:history="1">
            <w:r w:rsidR="003C7496" w:rsidRPr="00834FAC">
              <w:rPr>
                <w:rStyle w:val="ae"/>
              </w:rPr>
              <w:t>3.6 Развитие улично-дорожной сети, объектов</w:t>
            </w:r>
            <w:r w:rsidR="003C7496" w:rsidRPr="00834FAC">
              <w:rPr>
                <w:rStyle w:val="ae"/>
                <w:spacing w:val="-8"/>
              </w:rPr>
              <w:t xml:space="preserve"> </w:t>
            </w:r>
            <w:r w:rsidR="003C7496" w:rsidRPr="00834FAC">
              <w:rPr>
                <w:rStyle w:val="ae"/>
              </w:rPr>
              <w:t>транспортной инфраструктуры</w:t>
            </w:r>
            <w:r w:rsidR="003C7496">
              <w:rPr>
                <w:webHidden/>
              </w:rPr>
              <w:tab/>
            </w:r>
            <w:r w:rsidR="003C7496">
              <w:rPr>
                <w:webHidden/>
              </w:rPr>
              <w:fldChar w:fldCharType="begin"/>
            </w:r>
            <w:r w:rsidR="003C7496">
              <w:rPr>
                <w:webHidden/>
              </w:rPr>
              <w:instrText xml:space="preserve"> PAGEREF _Toc149298970 \h </w:instrText>
            </w:r>
            <w:r w:rsidR="003C7496">
              <w:rPr>
                <w:webHidden/>
              </w:rPr>
            </w:r>
            <w:r w:rsidR="003C7496">
              <w:rPr>
                <w:webHidden/>
              </w:rPr>
              <w:fldChar w:fldCharType="separate"/>
            </w:r>
            <w:r w:rsidR="003C7496">
              <w:rPr>
                <w:webHidden/>
              </w:rPr>
              <w:t>76</w:t>
            </w:r>
            <w:r w:rsidR="003C7496">
              <w:rPr>
                <w:webHidden/>
              </w:rPr>
              <w:fldChar w:fldCharType="end"/>
            </w:r>
          </w:hyperlink>
        </w:p>
        <w:p w14:paraId="69B79051" w14:textId="7B714678" w:rsidR="003C7496" w:rsidRDefault="0001691F" w:rsidP="003C7496">
          <w:pPr>
            <w:pStyle w:val="22"/>
            <w:rPr>
              <w:rFonts w:asciiTheme="minorHAnsi" w:eastAsiaTheme="minorEastAsia" w:hAnsiTheme="minorHAnsi" w:cstheme="minorBidi"/>
              <w:sz w:val="22"/>
              <w:szCs w:val="22"/>
              <w:lang w:eastAsia="ru-RU"/>
            </w:rPr>
          </w:pPr>
          <w:hyperlink w:anchor="_Toc149298971" w:history="1">
            <w:r w:rsidR="003C7496" w:rsidRPr="00834FAC">
              <w:rPr>
                <w:rStyle w:val="ae"/>
              </w:rPr>
              <w:t>3.7 Планируемые для размещения объекты местного значения сельсовета, относящиеся к областям</w:t>
            </w:r>
            <w:r w:rsidR="003C7496" w:rsidRPr="00834FAC">
              <w:rPr>
                <w:rStyle w:val="ae"/>
                <w:spacing w:val="-12"/>
              </w:rPr>
              <w:t xml:space="preserve"> </w:t>
            </w:r>
            <w:r w:rsidR="003C7496" w:rsidRPr="00834FAC">
              <w:rPr>
                <w:rStyle w:val="ae"/>
              </w:rPr>
              <w:t>электроснабжения, теплоснабжения, газоснабжения, водоснабжения и водоотведения</w:t>
            </w:r>
            <w:r w:rsidR="003C7496">
              <w:rPr>
                <w:webHidden/>
              </w:rPr>
              <w:tab/>
            </w:r>
            <w:r w:rsidR="003C7496">
              <w:rPr>
                <w:webHidden/>
              </w:rPr>
              <w:fldChar w:fldCharType="begin"/>
            </w:r>
            <w:r w:rsidR="003C7496">
              <w:rPr>
                <w:webHidden/>
              </w:rPr>
              <w:instrText xml:space="preserve"> PAGEREF _Toc149298971 \h </w:instrText>
            </w:r>
            <w:r w:rsidR="003C7496">
              <w:rPr>
                <w:webHidden/>
              </w:rPr>
            </w:r>
            <w:r w:rsidR="003C7496">
              <w:rPr>
                <w:webHidden/>
              </w:rPr>
              <w:fldChar w:fldCharType="separate"/>
            </w:r>
            <w:r w:rsidR="003C7496">
              <w:rPr>
                <w:webHidden/>
              </w:rPr>
              <w:t>78</w:t>
            </w:r>
            <w:r w:rsidR="003C7496">
              <w:rPr>
                <w:webHidden/>
              </w:rPr>
              <w:fldChar w:fldCharType="end"/>
            </w:r>
          </w:hyperlink>
        </w:p>
        <w:p w14:paraId="422863BE" w14:textId="5F82D124" w:rsidR="003C7496" w:rsidRDefault="0001691F" w:rsidP="003C7496">
          <w:pPr>
            <w:pStyle w:val="31"/>
            <w:rPr>
              <w:rFonts w:asciiTheme="minorHAnsi" w:eastAsiaTheme="minorEastAsia" w:hAnsiTheme="minorHAnsi" w:cstheme="minorBidi"/>
              <w:sz w:val="22"/>
              <w:szCs w:val="22"/>
              <w:lang w:eastAsia="ru-RU"/>
            </w:rPr>
          </w:pPr>
          <w:hyperlink w:anchor="_Toc149298972" w:history="1">
            <w:r w:rsidR="003C7496" w:rsidRPr="00834FAC">
              <w:rPr>
                <w:rStyle w:val="ae"/>
              </w:rPr>
              <w:t>3.7.1 Водоснабжение и водоотведение</w:t>
            </w:r>
            <w:r w:rsidR="003C7496">
              <w:rPr>
                <w:webHidden/>
              </w:rPr>
              <w:tab/>
            </w:r>
            <w:r w:rsidR="003C7496">
              <w:rPr>
                <w:webHidden/>
              </w:rPr>
              <w:fldChar w:fldCharType="begin"/>
            </w:r>
            <w:r w:rsidR="003C7496">
              <w:rPr>
                <w:webHidden/>
              </w:rPr>
              <w:instrText xml:space="preserve"> PAGEREF _Toc149298972 \h </w:instrText>
            </w:r>
            <w:r w:rsidR="003C7496">
              <w:rPr>
                <w:webHidden/>
              </w:rPr>
            </w:r>
            <w:r w:rsidR="003C7496">
              <w:rPr>
                <w:webHidden/>
              </w:rPr>
              <w:fldChar w:fldCharType="separate"/>
            </w:r>
            <w:r w:rsidR="003C7496">
              <w:rPr>
                <w:webHidden/>
              </w:rPr>
              <w:t>78</w:t>
            </w:r>
            <w:r w:rsidR="003C7496">
              <w:rPr>
                <w:webHidden/>
              </w:rPr>
              <w:fldChar w:fldCharType="end"/>
            </w:r>
          </w:hyperlink>
        </w:p>
        <w:p w14:paraId="22875494" w14:textId="5A3FE7E7" w:rsidR="003C7496" w:rsidRDefault="0001691F" w:rsidP="003C7496">
          <w:pPr>
            <w:pStyle w:val="31"/>
            <w:rPr>
              <w:rFonts w:asciiTheme="minorHAnsi" w:eastAsiaTheme="minorEastAsia" w:hAnsiTheme="minorHAnsi" w:cstheme="minorBidi"/>
              <w:sz w:val="22"/>
              <w:szCs w:val="22"/>
              <w:lang w:eastAsia="ru-RU"/>
            </w:rPr>
          </w:pPr>
          <w:hyperlink w:anchor="_Toc149298973" w:history="1">
            <w:r w:rsidR="003C7496" w:rsidRPr="00834FAC">
              <w:rPr>
                <w:rStyle w:val="ae"/>
              </w:rPr>
              <w:t>3.7.2 Электроснабжение, газоснабжение, связь</w:t>
            </w:r>
            <w:r w:rsidR="003C7496">
              <w:rPr>
                <w:webHidden/>
              </w:rPr>
              <w:tab/>
            </w:r>
            <w:r w:rsidR="003C7496">
              <w:rPr>
                <w:webHidden/>
              </w:rPr>
              <w:fldChar w:fldCharType="begin"/>
            </w:r>
            <w:r w:rsidR="003C7496">
              <w:rPr>
                <w:webHidden/>
              </w:rPr>
              <w:instrText xml:space="preserve"> PAGEREF _Toc149298973 \h </w:instrText>
            </w:r>
            <w:r w:rsidR="003C7496">
              <w:rPr>
                <w:webHidden/>
              </w:rPr>
            </w:r>
            <w:r w:rsidR="003C7496">
              <w:rPr>
                <w:webHidden/>
              </w:rPr>
              <w:fldChar w:fldCharType="separate"/>
            </w:r>
            <w:r w:rsidR="003C7496">
              <w:rPr>
                <w:webHidden/>
              </w:rPr>
              <w:t>79</w:t>
            </w:r>
            <w:r w:rsidR="003C7496">
              <w:rPr>
                <w:webHidden/>
              </w:rPr>
              <w:fldChar w:fldCharType="end"/>
            </w:r>
          </w:hyperlink>
        </w:p>
        <w:p w14:paraId="3CC48277" w14:textId="66901DBB" w:rsidR="003C7496" w:rsidRDefault="0001691F" w:rsidP="003C7496">
          <w:pPr>
            <w:pStyle w:val="22"/>
            <w:rPr>
              <w:rFonts w:asciiTheme="minorHAnsi" w:eastAsiaTheme="minorEastAsia" w:hAnsiTheme="minorHAnsi" w:cstheme="minorBidi"/>
              <w:sz w:val="22"/>
              <w:szCs w:val="22"/>
              <w:lang w:eastAsia="ru-RU"/>
            </w:rPr>
          </w:pPr>
          <w:hyperlink w:anchor="_Toc149298974" w:history="1">
            <w:r w:rsidR="003C7496" w:rsidRPr="00834FAC">
              <w:rPr>
                <w:rStyle w:val="ae"/>
              </w:rPr>
              <w:t>3.8 Санитарная</w:t>
            </w:r>
            <w:r w:rsidR="003C7496" w:rsidRPr="00834FAC">
              <w:rPr>
                <w:rStyle w:val="ae"/>
                <w:spacing w:val="-3"/>
              </w:rPr>
              <w:t xml:space="preserve"> </w:t>
            </w:r>
            <w:r w:rsidR="003C7496" w:rsidRPr="00834FAC">
              <w:rPr>
                <w:rStyle w:val="ae"/>
              </w:rPr>
              <w:t>очистка</w:t>
            </w:r>
            <w:r w:rsidR="003C7496">
              <w:rPr>
                <w:webHidden/>
              </w:rPr>
              <w:tab/>
            </w:r>
            <w:r w:rsidR="003C7496">
              <w:rPr>
                <w:webHidden/>
              </w:rPr>
              <w:fldChar w:fldCharType="begin"/>
            </w:r>
            <w:r w:rsidR="003C7496">
              <w:rPr>
                <w:webHidden/>
              </w:rPr>
              <w:instrText xml:space="preserve"> PAGEREF _Toc149298974 \h </w:instrText>
            </w:r>
            <w:r w:rsidR="003C7496">
              <w:rPr>
                <w:webHidden/>
              </w:rPr>
            </w:r>
            <w:r w:rsidR="003C7496">
              <w:rPr>
                <w:webHidden/>
              </w:rPr>
              <w:fldChar w:fldCharType="separate"/>
            </w:r>
            <w:r w:rsidR="003C7496">
              <w:rPr>
                <w:webHidden/>
              </w:rPr>
              <w:t>80</w:t>
            </w:r>
            <w:r w:rsidR="003C7496">
              <w:rPr>
                <w:webHidden/>
              </w:rPr>
              <w:fldChar w:fldCharType="end"/>
            </w:r>
          </w:hyperlink>
        </w:p>
        <w:p w14:paraId="59CDDAC2" w14:textId="4F7C4AFF" w:rsidR="003C7496" w:rsidRDefault="0001691F" w:rsidP="003C7496">
          <w:pPr>
            <w:pStyle w:val="31"/>
            <w:rPr>
              <w:rFonts w:asciiTheme="minorHAnsi" w:eastAsiaTheme="minorEastAsia" w:hAnsiTheme="minorHAnsi" w:cstheme="minorBidi"/>
              <w:sz w:val="22"/>
              <w:szCs w:val="22"/>
              <w:lang w:eastAsia="ru-RU"/>
            </w:rPr>
          </w:pPr>
          <w:hyperlink w:anchor="_Toc149298975" w:history="1">
            <w:r w:rsidR="003C7496" w:rsidRPr="00834FAC">
              <w:rPr>
                <w:rStyle w:val="ae"/>
              </w:rPr>
              <w:t>3.8.1 Сбор и вывоз твердых бытовых отходов населения, проживающего в частных</w:t>
            </w:r>
            <w:r w:rsidR="003C7496" w:rsidRPr="00834FAC">
              <w:rPr>
                <w:rStyle w:val="ae"/>
                <w:spacing w:val="-4"/>
              </w:rPr>
              <w:t xml:space="preserve"> </w:t>
            </w:r>
            <w:r w:rsidR="003C7496" w:rsidRPr="00834FAC">
              <w:rPr>
                <w:rStyle w:val="ae"/>
              </w:rPr>
              <w:t>домовладениях</w:t>
            </w:r>
            <w:r w:rsidR="003C7496">
              <w:rPr>
                <w:webHidden/>
              </w:rPr>
              <w:tab/>
            </w:r>
            <w:r w:rsidR="003C7496">
              <w:rPr>
                <w:webHidden/>
              </w:rPr>
              <w:fldChar w:fldCharType="begin"/>
            </w:r>
            <w:r w:rsidR="003C7496">
              <w:rPr>
                <w:webHidden/>
              </w:rPr>
              <w:instrText xml:space="preserve"> PAGEREF _Toc149298975 \h </w:instrText>
            </w:r>
            <w:r w:rsidR="003C7496">
              <w:rPr>
                <w:webHidden/>
              </w:rPr>
            </w:r>
            <w:r w:rsidR="003C7496">
              <w:rPr>
                <w:webHidden/>
              </w:rPr>
              <w:fldChar w:fldCharType="separate"/>
            </w:r>
            <w:r w:rsidR="003C7496">
              <w:rPr>
                <w:webHidden/>
              </w:rPr>
              <w:t>80</w:t>
            </w:r>
            <w:r w:rsidR="003C7496">
              <w:rPr>
                <w:webHidden/>
              </w:rPr>
              <w:fldChar w:fldCharType="end"/>
            </w:r>
          </w:hyperlink>
        </w:p>
        <w:p w14:paraId="494E21E9" w14:textId="2E0C4DDF" w:rsidR="003C7496" w:rsidRDefault="0001691F" w:rsidP="003C7496">
          <w:pPr>
            <w:pStyle w:val="31"/>
            <w:rPr>
              <w:rFonts w:asciiTheme="minorHAnsi" w:eastAsiaTheme="minorEastAsia" w:hAnsiTheme="minorHAnsi" w:cstheme="minorBidi"/>
              <w:sz w:val="22"/>
              <w:szCs w:val="22"/>
              <w:lang w:eastAsia="ru-RU"/>
            </w:rPr>
          </w:pPr>
          <w:hyperlink w:anchor="_Toc149298976" w:history="1">
            <w:r w:rsidR="003C7496" w:rsidRPr="00834FAC">
              <w:rPr>
                <w:rStyle w:val="ae"/>
              </w:rPr>
              <w:t>3.8.2 Мероприятия по развитию системы сбора и утилизации</w:t>
            </w:r>
            <w:r w:rsidR="003C7496" w:rsidRPr="00834FAC">
              <w:rPr>
                <w:rStyle w:val="ae"/>
                <w:spacing w:val="-13"/>
              </w:rPr>
              <w:t xml:space="preserve"> </w:t>
            </w:r>
            <w:r w:rsidR="003C7496" w:rsidRPr="00834FAC">
              <w:rPr>
                <w:rStyle w:val="ae"/>
              </w:rPr>
              <w:t>ТБО</w:t>
            </w:r>
            <w:r w:rsidR="003C7496">
              <w:rPr>
                <w:webHidden/>
              </w:rPr>
              <w:tab/>
            </w:r>
            <w:r w:rsidR="003C7496">
              <w:rPr>
                <w:webHidden/>
              </w:rPr>
              <w:fldChar w:fldCharType="begin"/>
            </w:r>
            <w:r w:rsidR="003C7496">
              <w:rPr>
                <w:webHidden/>
              </w:rPr>
              <w:instrText xml:space="preserve"> PAGEREF _Toc149298976 \h </w:instrText>
            </w:r>
            <w:r w:rsidR="003C7496">
              <w:rPr>
                <w:webHidden/>
              </w:rPr>
            </w:r>
            <w:r w:rsidR="003C7496">
              <w:rPr>
                <w:webHidden/>
              </w:rPr>
              <w:fldChar w:fldCharType="separate"/>
            </w:r>
            <w:r w:rsidR="003C7496">
              <w:rPr>
                <w:webHidden/>
              </w:rPr>
              <w:t>81</w:t>
            </w:r>
            <w:r w:rsidR="003C7496">
              <w:rPr>
                <w:webHidden/>
              </w:rPr>
              <w:fldChar w:fldCharType="end"/>
            </w:r>
          </w:hyperlink>
        </w:p>
        <w:p w14:paraId="5577D4E4" w14:textId="6038B749" w:rsidR="003C7496" w:rsidRDefault="0001691F" w:rsidP="003C7496">
          <w:pPr>
            <w:pStyle w:val="31"/>
            <w:rPr>
              <w:rFonts w:asciiTheme="minorHAnsi" w:eastAsiaTheme="minorEastAsia" w:hAnsiTheme="minorHAnsi" w:cstheme="minorBidi"/>
              <w:sz w:val="22"/>
              <w:szCs w:val="22"/>
              <w:lang w:eastAsia="ru-RU"/>
            </w:rPr>
          </w:pPr>
          <w:hyperlink w:anchor="_Toc149298977" w:history="1">
            <w:r w:rsidR="003C7496" w:rsidRPr="00834FAC">
              <w:rPr>
                <w:rStyle w:val="ae"/>
              </w:rPr>
              <w:t>3.8.3 Основные направления работы администрации</w:t>
            </w:r>
            <w:r w:rsidR="003C7496" w:rsidRPr="00834FAC">
              <w:rPr>
                <w:rStyle w:val="ae"/>
                <w:spacing w:val="-10"/>
              </w:rPr>
              <w:t xml:space="preserve"> </w:t>
            </w:r>
            <w:r w:rsidR="003C7496" w:rsidRPr="00834FAC">
              <w:rPr>
                <w:rStyle w:val="ae"/>
              </w:rPr>
              <w:t>Бондаревского сельсовета</w:t>
            </w:r>
            <w:r w:rsidR="003C7496">
              <w:rPr>
                <w:webHidden/>
              </w:rPr>
              <w:tab/>
            </w:r>
            <w:r w:rsidR="003C7496">
              <w:rPr>
                <w:webHidden/>
              </w:rPr>
              <w:fldChar w:fldCharType="begin"/>
            </w:r>
            <w:r w:rsidR="003C7496">
              <w:rPr>
                <w:webHidden/>
              </w:rPr>
              <w:instrText xml:space="preserve"> PAGEREF _Toc149298977 \h </w:instrText>
            </w:r>
            <w:r w:rsidR="003C7496">
              <w:rPr>
                <w:webHidden/>
              </w:rPr>
            </w:r>
            <w:r w:rsidR="003C7496">
              <w:rPr>
                <w:webHidden/>
              </w:rPr>
              <w:fldChar w:fldCharType="separate"/>
            </w:r>
            <w:r w:rsidR="003C7496">
              <w:rPr>
                <w:webHidden/>
              </w:rPr>
              <w:t>82</w:t>
            </w:r>
            <w:r w:rsidR="003C7496">
              <w:rPr>
                <w:webHidden/>
              </w:rPr>
              <w:fldChar w:fldCharType="end"/>
            </w:r>
          </w:hyperlink>
        </w:p>
        <w:p w14:paraId="712F0238" w14:textId="59B7A681" w:rsidR="003C7496" w:rsidRDefault="0001691F" w:rsidP="003C7496">
          <w:pPr>
            <w:pStyle w:val="31"/>
            <w:rPr>
              <w:rFonts w:asciiTheme="minorHAnsi" w:eastAsiaTheme="minorEastAsia" w:hAnsiTheme="minorHAnsi" w:cstheme="minorBidi"/>
              <w:sz w:val="22"/>
              <w:szCs w:val="22"/>
              <w:lang w:eastAsia="ru-RU"/>
            </w:rPr>
          </w:pPr>
          <w:hyperlink w:anchor="_Toc149298978" w:history="1">
            <w:r w:rsidR="003C7496" w:rsidRPr="00834FAC">
              <w:rPr>
                <w:rStyle w:val="ae"/>
              </w:rPr>
              <w:t>3.8.4 Потребители</w:t>
            </w:r>
            <w:r w:rsidR="003C7496">
              <w:rPr>
                <w:webHidden/>
              </w:rPr>
              <w:tab/>
            </w:r>
            <w:r w:rsidR="003C7496">
              <w:rPr>
                <w:webHidden/>
              </w:rPr>
              <w:fldChar w:fldCharType="begin"/>
            </w:r>
            <w:r w:rsidR="003C7496">
              <w:rPr>
                <w:webHidden/>
              </w:rPr>
              <w:instrText xml:space="preserve"> PAGEREF _Toc149298978 \h </w:instrText>
            </w:r>
            <w:r w:rsidR="003C7496">
              <w:rPr>
                <w:webHidden/>
              </w:rPr>
            </w:r>
            <w:r w:rsidR="003C7496">
              <w:rPr>
                <w:webHidden/>
              </w:rPr>
              <w:fldChar w:fldCharType="separate"/>
            </w:r>
            <w:r w:rsidR="003C7496">
              <w:rPr>
                <w:webHidden/>
              </w:rPr>
              <w:t>82</w:t>
            </w:r>
            <w:r w:rsidR="003C7496">
              <w:rPr>
                <w:webHidden/>
              </w:rPr>
              <w:fldChar w:fldCharType="end"/>
            </w:r>
          </w:hyperlink>
        </w:p>
        <w:p w14:paraId="337524EB" w14:textId="70A08E61" w:rsidR="003C7496" w:rsidRPr="003C7496" w:rsidRDefault="0001691F" w:rsidP="003C7496">
          <w:pPr>
            <w:pStyle w:val="31"/>
            <w:rPr>
              <w:rFonts w:asciiTheme="minorHAnsi" w:eastAsiaTheme="minorEastAsia" w:hAnsiTheme="minorHAnsi" w:cstheme="minorBidi"/>
              <w:sz w:val="22"/>
              <w:szCs w:val="22"/>
              <w:lang w:eastAsia="ru-RU"/>
            </w:rPr>
          </w:pPr>
          <w:hyperlink w:anchor="_Toc149298979" w:history="1">
            <w:r w:rsidR="003C7496" w:rsidRPr="003C7496">
              <w:rPr>
                <w:rStyle w:val="ae"/>
              </w:rPr>
              <w:t>3.8.5 Количество образующихся отходов</w:t>
            </w:r>
            <w:r w:rsidR="003C7496" w:rsidRPr="003C7496">
              <w:rPr>
                <w:webHidden/>
              </w:rPr>
              <w:tab/>
            </w:r>
            <w:r w:rsidR="003C7496" w:rsidRPr="003C7496">
              <w:rPr>
                <w:webHidden/>
              </w:rPr>
              <w:fldChar w:fldCharType="begin"/>
            </w:r>
            <w:r w:rsidR="003C7496" w:rsidRPr="003C7496">
              <w:rPr>
                <w:webHidden/>
              </w:rPr>
              <w:instrText xml:space="preserve"> PAGEREF _Toc149298979 \h </w:instrText>
            </w:r>
            <w:r w:rsidR="003C7496" w:rsidRPr="003C7496">
              <w:rPr>
                <w:webHidden/>
              </w:rPr>
            </w:r>
            <w:r w:rsidR="003C7496" w:rsidRPr="003C7496">
              <w:rPr>
                <w:webHidden/>
              </w:rPr>
              <w:fldChar w:fldCharType="separate"/>
            </w:r>
            <w:r w:rsidR="003C7496" w:rsidRPr="003C7496">
              <w:rPr>
                <w:webHidden/>
              </w:rPr>
              <w:t>82</w:t>
            </w:r>
            <w:r w:rsidR="003C7496" w:rsidRPr="003C7496">
              <w:rPr>
                <w:webHidden/>
              </w:rPr>
              <w:fldChar w:fldCharType="end"/>
            </w:r>
          </w:hyperlink>
        </w:p>
        <w:p w14:paraId="3016078A" w14:textId="242CA121" w:rsidR="003C7496" w:rsidRDefault="0001691F" w:rsidP="003C7496">
          <w:pPr>
            <w:pStyle w:val="31"/>
            <w:rPr>
              <w:rFonts w:asciiTheme="minorHAnsi" w:eastAsiaTheme="minorEastAsia" w:hAnsiTheme="minorHAnsi" w:cstheme="minorBidi"/>
              <w:sz w:val="22"/>
              <w:szCs w:val="22"/>
              <w:lang w:eastAsia="ru-RU"/>
            </w:rPr>
          </w:pPr>
          <w:hyperlink w:anchor="_Toc149298980" w:history="1">
            <w:r w:rsidR="003C7496" w:rsidRPr="00834FAC">
              <w:rPr>
                <w:rStyle w:val="ae"/>
              </w:rPr>
              <w:t>3.8.6 Места накопления отходов</w:t>
            </w:r>
            <w:r w:rsidR="003C7496">
              <w:rPr>
                <w:webHidden/>
              </w:rPr>
              <w:tab/>
            </w:r>
            <w:r w:rsidR="003C7496">
              <w:rPr>
                <w:webHidden/>
              </w:rPr>
              <w:fldChar w:fldCharType="begin"/>
            </w:r>
            <w:r w:rsidR="003C7496">
              <w:rPr>
                <w:webHidden/>
              </w:rPr>
              <w:instrText xml:space="preserve"> PAGEREF _Toc149298980 \h </w:instrText>
            </w:r>
            <w:r w:rsidR="003C7496">
              <w:rPr>
                <w:webHidden/>
              </w:rPr>
            </w:r>
            <w:r w:rsidR="003C7496">
              <w:rPr>
                <w:webHidden/>
              </w:rPr>
              <w:fldChar w:fldCharType="separate"/>
            </w:r>
            <w:r w:rsidR="003C7496">
              <w:rPr>
                <w:webHidden/>
              </w:rPr>
              <w:t>85</w:t>
            </w:r>
            <w:r w:rsidR="003C7496">
              <w:rPr>
                <w:webHidden/>
              </w:rPr>
              <w:fldChar w:fldCharType="end"/>
            </w:r>
          </w:hyperlink>
        </w:p>
        <w:p w14:paraId="582C0D80" w14:textId="3D155018" w:rsidR="003C7496" w:rsidRPr="003C7496" w:rsidRDefault="0001691F" w:rsidP="003C7496">
          <w:pPr>
            <w:pStyle w:val="31"/>
            <w:rPr>
              <w:rFonts w:asciiTheme="minorHAnsi" w:eastAsiaTheme="minorEastAsia" w:hAnsiTheme="minorHAnsi" w:cstheme="minorBidi"/>
              <w:sz w:val="22"/>
              <w:szCs w:val="22"/>
              <w:lang w:eastAsia="ru-RU"/>
            </w:rPr>
          </w:pPr>
          <w:hyperlink w:anchor="_Toc149298981" w:history="1">
            <w:r w:rsidR="003C7496" w:rsidRPr="003C7496">
              <w:rPr>
                <w:rStyle w:val="ae"/>
              </w:rPr>
              <w:t>3.8.7 Кладбища</w:t>
            </w:r>
            <w:r w:rsidR="003C7496" w:rsidRPr="003C7496">
              <w:rPr>
                <w:webHidden/>
              </w:rPr>
              <w:tab/>
            </w:r>
            <w:r w:rsidR="003C7496" w:rsidRPr="003C7496">
              <w:rPr>
                <w:webHidden/>
              </w:rPr>
              <w:fldChar w:fldCharType="begin"/>
            </w:r>
            <w:r w:rsidR="003C7496" w:rsidRPr="003C7496">
              <w:rPr>
                <w:webHidden/>
              </w:rPr>
              <w:instrText xml:space="preserve"> PAGEREF _Toc149298981 \h </w:instrText>
            </w:r>
            <w:r w:rsidR="003C7496" w:rsidRPr="003C7496">
              <w:rPr>
                <w:webHidden/>
              </w:rPr>
            </w:r>
            <w:r w:rsidR="003C7496" w:rsidRPr="003C7496">
              <w:rPr>
                <w:webHidden/>
              </w:rPr>
              <w:fldChar w:fldCharType="separate"/>
            </w:r>
            <w:r w:rsidR="003C7496" w:rsidRPr="003C7496">
              <w:rPr>
                <w:webHidden/>
              </w:rPr>
              <w:t>87</w:t>
            </w:r>
            <w:r w:rsidR="003C7496" w:rsidRPr="003C7496">
              <w:rPr>
                <w:webHidden/>
              </w:rPr>
              <w:fldChar w:fldCharType="end"/>
            </w:r>
          </w:hyperlink>
        </w:p>
        <w:p w14:paraId="2D0ED592" w14:textId="16840176" w:rsidR="003C7496" w:rsidRDefault="0001691F" w:rsidP="003C7496">
          <w:pPr>
            <w:pStyle w:val="22"/>
            <w:rPr>
              <w:rFonts w:asciiTheme="minorHAnsi" w:eastAsiaTheme="minorEastAsia" w:hAnsiTheme="minorHAnsi" w:cstheme="minorBidi"/>
              <w:sz w:val="22"/>
              <w:szCs w:val="22"/>
              <w:lang w:eastAsia="ru-RU"/>
            </w:rPr>
          </w:pPr>
          <w:hyperlink w:anchor="_Toc149298982" w:history="1">
            <w:r w:rsidR="003C7496" w:rsidRPr="00834FAC">
              <w:rPr>
                <w:rStyle w:val="ae"/>
              </w:rPr>
              <w:t>3.9 Перечень основных факторов риска возникновения чрезвычайных ситуаций природного и</w:t>
            </w:r>
            <w:r w:rsidR="003C7496" w:rsidRPr="00834FAC">
              <w:rPr>
                <w:rStyle w:val="ae"/>
                <w:spacing w:val="-13"/>
              </w:rPr>
              <w:t xml:space="preserve"> </w:t>
            </w:r>
            <w:r w:rsidR="003C7496" w:rsidRPr="00834FAC">
              <w:rPr>
                <w:rStyle w:val="ae"/>
              </w:rPr>
              <w:t>техногенного характера</w:t>
            </w:r>
            <w:r w:rsidR="003C7496">
              <w:rPr>
                <w:webHidden/>
              </w:rPr>
              <w:tab/>
            </w:r>
            <w:r w:rsidR="003C7496">
              <w:rPr>
                <w:webHidden/>
              </w:rPr>
              <w:fldChar w:fldCharType="begin"/>
            </w:r>
            <w:r w:rsidR="003C7496">
              <w:rPr>
                <w:webHidden/>
              </w:rPr>
              <w:instrText xml:space="preserve"> PAGEREF _Toc149298982 \h </w:instrText>
            </w:r>
            <w:r w:rsidR="003C7496">
              <w:rPr>
                <w:webHidden/>
              </w:rPr>
            </w:r>
            <w:r w:rsidR="003C7496">
              <w:rPr>
                <w:webHidden/>
              </w:rPr>
              <w:fldChar w:fldCharType="separate"/>
            </w:r>
            <w:r w:rsidR="003C7496">
              <w:rPr>
                <w:webHidden/>
              </w:rPr>
              <w:t>90</w:t>
            </w:r>
            <w:r w:rsidR="003C7496">
              <w:rPr>
                <w:webHidden/>
              </w:rPr>
              <w:fldChar w:fldCharType="end"/>
            </w:r>
          </w:hyperlink>
        </w:p>
        <w:p w14:paraId="2D24155C" w14:textId="6DA080EC" w:rsidR="003C7496" w:rsidRDefault="0001691F" w:rsidP="003C7496">
          <w:pPr>
            <w:pStyle w:val="31"/>
            <w:rPr>
              <w:rFonts w:asciiTheme="minorHAnsi" w:eastAsiaTheme="minorEastAsia" w:hAnsiTheme="minorHAnsi" w:cstheme="minorBidi"/>
              <w:sz w:val="22"/>
              <w:szCs w:val="22"/>
              <w:lang w:eastAsia="ru-RU"/>
            </w:rPr>
          </w:pPr>
          <w:hyperlink w:anchor="_Toc149298983" w:history="1">
            <w:r w:rsidR="003C7496" w:rsidRPr="00834FAC">
              <w:rPr>
                <w:rStyle w:val="ae"/>
              </w:rPr>
              <w:t>3.9.1 Перечень возможных источников ЧС природного характера, которые могут оказывать воздействие на проектируемую территорию</w:t>
            </w:r>
            <w:r w:rsidR="003C7496">
              <w:rPr>
                <w:webHidden/>
              </w:rPr>
              <w:tab/>
            </w:r>
            <w:r w:rsidR="003C7496">
              <w:rPr>
                <w:webHidden/>
              </w:rPr>
              <w:fldChar w:fldCharType="begin"/>
            </w:r>
            <w:r w:rsidR="003C7496">
              <w:rPr>
                <w:webHidden/>
              </w:rPr>
              <w:instrText xml:space="preserve"> PAGEREF _Toc149298983 \h </w:instrText>
            </w:r>
            <w:r w:rsidR="003C7496">
              <w:rPr>
                <w:webHidden/>
              </w:rPr>
            </w:r>
            <w:r w:rsidR="003C7496">
              <w:rPr>
                <w:webHidden/>
              </w:rPr>
              <w:fldChar w:fldCharType="separate"/>
            </w:r>
            <w:r w:rsidR="003C7496">
              <w:rPr>
                <w:webHidden/>
              </w:rPr>
              <w:t>90</w:t>
            </w:r>
            <w:r w:rsidR="003C7496">
              <w:rPr>
                <w:webHidden/>
              </w:rPr>
              <w:fldChar w:fldCharType="end"/>
            </w:r>
          </w:hyperlink>
        </w:p>
        <w:p w14:paraId="5C5443A9" w14:textId="02B5BDA3" w:rsidR="003C7496" w:rsidRDefault="0001691F" w:rsidP="003C7496">
          <w:pPr>
            <w:pStyle w:val="31"/>
            <w:rPr>
              <w:rFonts w:asciiTheme="minorHAnsi" w:eastAsiaTheme="minorEastAsia" w:hAnsiTheme="minorHAnsi" w:cstheme="minorBidi"/>
              <w:sz w:val="22"/>
              <w:szCs w:val="22"/>
              <w:lang w:eastAsia="ru-RU"/>
            </w:rPr>
          </w:pPr>
          <w:hyperlink w:anchor="_Toc149298984" w:history="1">
            <w:r w:rsidR="003C7496" w:rsidRPr="00834FAC">
              <w:rPr>
                <w:rStyle w:val="ae"/>
              </w:rPr>
              <w:t>3.9.2 Перечень возможных источников ЧС биолого-социального характера на проектируемой</w:t>
            </w:r>
            <w:r w:rsidR="003C7496" w:rsidRPr="00834FAC">
              <w:rPr>
                <w:rStyle w:val="ae"/>
                <w:spacing w:val="-6"/>
              </w:rPr>
              <w:t xml:space="preserve"> </w:t>
            </w:r>
            <w:r w:rsidR="003C7496" w:rsidRPr="00834FAC">
              <w:rPr>
                <w:rStyle w:val="ae"/>
              </w:rPr>
              <w:t>территории</w:t>
            </w:r>
            <w:r w:rsidR="003C7496">
              <w:rPr>
                <w:webHidden/>
              </w:rPr>
              <w:tab/>
            </w:r>
            <w:r w:rsidR="003C7496">
              <w:rPr>
                <w:webHidden/>
              </w:rPr>
              <w:fldChar w:fldCharType="begin"/>
            </w:r>
            <w:r w:rsidR="003C7496">
              <w:rPr>
                <w:webHidden/>
              </w:rPr>
              <w:instrText xml:space="preserve"> PAGEREF _Toc149298984 \h </w:instrText>
            </w:r>
            <w:r w:rsidR="003C7496">
              <w:rPr>
                <w:webHidden/>
              </w:rPr>
            </w:r>
            <w:r w:rsidR="003C7496">
              <w:rPr>
                <w:webHidden/>
              </w:rPr>
              <w:fldChar w:fldCharType="separate"/>
            </w:r>
            <w:r w:rsidR="003C7496">
              <w:rPr>
                <w:webHidden/>
              </w:rPr>
              <w:t>90</w:t>
            </w:r>
            <w:r w:rsidR="003C7496">
              <w:rPr>
                <w:webHidden/>
              </w:rPr>
              <w:fldChar w:fldCharType="end"/>
            </w:r>
          </w:hyperlink>
        </w:p>
        <w:p w14:paraId="27B4910C" w14:textId="7709D278" w:rsidR="003C7496" w:rsidRDefault="0001691F" w:rsidP="003C7496">
          <w:pPr>
            <w:pStyle w:val="31"/>
            <w:rPr>
              <w:rFonts w:asciiTheme="minorHAnsi" w:eastAsiaTheme="minorEastAsia" w:hAnsiTheme="minorHAnsi" w:cstheme="minorBidi"/>
              <w:sz w:val="22"/>
              <w:szCs w:val="22"/>
              <w:lang w:eastAsia="ru-RU"/>
            </w:rPr>
          </w:pPr>
          <w:hyperlink w:anchor="_Toc149298985" w:history="1">
            <w:r w:rsidR="003C7496" w:rsidRPr="00834FAC">
              <w:rPr>
                <w:rStyle w:val="ae"/>
              </w:rPr>
              <w:t>3.9.3 Перечень мероприятий по обеспечению пожарной безопасности</w:t>
            </w:r>
            <w:r w:rsidR="003C7496">
              <w:rPr>
                <w:webHidden/>
              </w:rPr>
              <w:tab/>
            </w:r>
            <w:r w:rsidR="003C7496">
              <w:rPr>
                <w:webHidden/>
              </w:rPr>
              <w:fldChar w:fldCharType="begin"/>
            </w:r>
            <w:r w:rsidR="003C7496">
              <w:rPr>
                <w:webHidden/>
              </w:rPr>
              <w:instrText xml:space="preserve"> PAGEREF _Toc149298985 \h </w:instrText>
            </w:r>
            <w:r w:rsidR="003C7496">
              <w:rPr>
                <w:webHidden/>
              </w:rPr>
            </w:r>
            <w:r w:rsidR="003C7496">
              <w:rPr>
                <w:webHidden/>
              </w:rPr>
              <w:fldChar w:fldCharType="separate"/>
            </w:r>
            <w:r w:rsidR="003C7496">
              <w:rPr>
                <w:webHidden/>
              </w:rPr>
              <w:t>90</w:t>
            </w:r>
            <w:r w:rsidR="003C7496">
              <w:rPr>
                <w:webHidden/>
              </w:rPr>
              <w:fldChar w:fldCharType="end"/>
            </w:r>
          </w:hyperlink>
        </w:p>
        <w:p w14:paraId="552D4D5A" w14:textId="141DDD91" w:rsidR="003C7496" w:rsidRDefault="0001691F">
          <w:pPr>
            <w:pStyle w:val="12"/>
            <w:rPr>
              <w:rFonts w:asciiTheme="minorHAnsi" w:eastAsiaTheme="minorEastAsia" w:hAnsiTheme="minorHAnsi" w:cstheme="minorBidi"/>
              <w:b w:val="0"/>
              <w:bCs w:val="0"/>
              <w:sz w:val="22"/>
              <w:szCs w:val="22"/>
              <w:lang w:eastAsia="ru-RU"/>
            </w:rPr>
          </w:pPr>
          <w:hyperlink w:anchor="_Toc149298986" w:history="1">
            <w:r w:rsidR="003C7496" w:rsidRPr="00834FAC">
              <w:rPr>
                <w:rStyle w:val="ae"/>
              </w:rPr>
              <w:t>4. Оценка возможного влияния планируемых для размещения объектов местного значения Бондаревского сельсовета на</w:t>
            </w:r>
            <w:r w:rsidR="003C7496" w:rsidRPr="00834FAC">
              <w:rPr>
                <w:rStyle w:val="ae"/>
                <w:spacing w:val="-25"/>
              </w:rPr>
              <w:t xml:space="preserve"> </w:t>
            </w:r>
            <w:r w:rsidR="003C7496" w:rsidRPr="00834FAC">
              <w:rPr>
                <w:rStyle w:val="ae"/>
              </w:rPr>
              <w:t>комплексное развитие этих территорий</w:t>
            </w:r>
            <w:r w:rsidR="003C7496">
              <w:rPr>
                <w:webHidden/>
              </w:rPr>
              <w:tab/>
            </w:r>
            <w:r w:rsidR="003C7496">
              <w:rPr>
                <w:webHidden/>
              </w:rPr>
              <w:fldChar w:fldCharType="begin"/>
            </w:r>
            <w:r w:rsidR="003C7496">
              <w:rPr>
                <w:webHidden/>
              </w:rPr>
              <w:instrText xml:space="preserve"> PAGEREF _Toc149298986 \h </w:instrText>
            </w:r>
            <w:r w:rsidR="003C7496">
              <w:rPr>
                <w:webHidden/>
              </w:rPr>
            </w:r>
            <w:r w:rsidR="003C7496">
              <w:rPr>
                <w:webHidden/>
              </w:rPr>
              <w:fldChar w:fldCharType="separate"/>
            </w:r>
            <w:r w:rsidR="003C7496">
              <w:rPr>
                <w:webHidden/>
              </w:rPr>
              <w:t>92</w:t>
            </w:r>
            <w:r w:rsidR="003C7496">
              <w:rPr>
                <w:webHidden/>
              </w:rPr>
              <w:fldChar w:fldCharType="end"/>
            </w:r>
          </w:hyperlink>
        </w:p>
        <w:p w14:paraId="45FD6749" w14:textId="20FD7714" w:rsidR="003C7496" w:rsidRDefault="0001691F" w:rsidP="003C7496">
          <w:pPr>
            <w:pStyle w:val="22"/>
            <w:rPr>
              <w:rFonts w:asciiTheme="minorHAnsi" w:eastAsiaTheme="minorEastAsia" w:hAnsiTheme="minorHAnsi" w:cstheme="minorBidi"/>
              <w:sz w:val="22"/>
              <w:szCs w:val="22"/>
              <w:lang w:eastAsia="ru-RU"/>
            </w:rPr>
          </w:pPr>
          <w:hyperlink w:anchor="_Toc149298987" w:history="1">
            <w:r w:rsidR="003C7496" w:rsidRPr="00834FAC">
              <w:rPr>
                <w:rStyle w:val="ae"/>
              </w:rPr>
              <w:t>4.1 Изменение экологической ситуации</w:t>
            </w:r>
            <w:r w:rsidR="003C7496">
              <w:rPr>
                <w:webHidden/>
              </w:rPr>
              <w:tab/>
            </w:r>
            <w:r w:rsidR="003C7496">
              <w:rPr>
                <w:webHidden/>
              </w:rPr>
              <w:fldChar w:fldCharType="begin"/>
            </w:r>
            <w:r w:rsidR="003C7496">
              <w:rPr>
                <w:webHidden/>
              </w:rPr>
              <w:instrText xml:space="preserve"> PAGEREF _Toc149298987 \h </w:instrText>
            </w:r>
            <w:r w:rsidR="003C7496">
              <w:rPr>
                <w:webHidden/>
              </w:rPr>
            </w:r>
            <w:r w:rsidR="003C7496">
              <w:rPr>
                <w:webHidden/>
              </w:rPr>
              <w:fldChar w:fldCharType="separate"/>
            </w:r>
            <w:r w:rsidR="003C7496">
              <w:rPr>
                <w:webHidden/>
              </w:rPr>
              <w:t>92</w:t>
            </w:r>
            <w:r w:rsidR="003C7496">
              <w:rPr>
                <w:webHidden/>
              </w:rPr>
              <w:fldChar w:fldCharType="end"/>
            </w:r>
          </w:hyperlink>
        </w:p>
        <w:p w14:paraId="25704372" w14:textId="03B842D5" w:rsidR="003C7496" w:rsidRDefault="0001691F">
          <w:pPr>
            <w:pStyle w:val="12"/>
            <w:rPr>
              <w:rFonts w:asciiTheme="minorHAnsi" w:eastAsiaTheme="minorEastAsia" w:hAnsiTheme="minorHAnsi" w:cstheme="minorBidi"/>
              <w:b w:val="0"/>
              <w:bCs w:val="0"/>
              <w:sz w:val="22"/>
              <w:szCs w:val="22"/>
              <w:lang w:eastAsia="ru-RU"/>
            </w:rPr>
          </w:pPr>
          <w:hyperlink w:anchor="_Toc149298988" w:history="1">
            <w:r w:rsidR="003C7496" w:rsidRPr="00834FAC">
              <w:rPr>
                <w:rStyle w:val="ae"/>
              </w:rPr>
              <w:t>5. Планируемые границы населенного</w:t>
            </w:r>
            <w:r w:rsidR="003C7496" w:rsidRPr="00834FAC">
              <w:rPr>
                <w:rStyle w:val="ae"/>
                <w:spacing w:val="-4"/>
              </w:rPr>
              <w:t xml:space="preserve"> </w:t>
            </w:r>
            <w:r w:rsidR="003C7496" w:rsidRPr="00834FAC">
              <w:rPr>
                <w:rStyle w:val="ae"/>
              </w:rPr>
              <w:t>пункта</w:t>
            </w:r>
            <w:r w:rsidR="003C7496">
              <w:rPr>
                <w:webHidden/>
              </w:rPr>
              <w:tab/>
            </w:r>
            <w:r w:rsidR="003C7496">
              <w:rPr>
                <w:webHidden/>
              </w:rPr>
              <w:fldChar w:fldCharType="begin"/>
            </w:r>
            <w:r w:rsidR="003C7496">
              <w:rPr>
                <w:webHidden/>
              </w:rPr>
              <w:instrText xml:space="preserve"> PAGEREF _Toc149298988 \h </w:instrText>
            </w:r>
            <w:r w:rsidR="003C7496">
              <w:rPr>
                <w:webHidden/>
              </w:rPr>
            </w:r>
            <w:r w:rsidR="003C7496">
              <w:rPr>
                <w:webHidden/>
              </w:rPr>
              <w:fldChar w:fldCharType="separate"/>
            </w:r>
            <w:r w:rsidR="003C7496">
              <w:rPr>
                <w:webHidden/>
              </w:rPr>
              <w:t>96</w:t>
            </w:r>
            <w:r w:rsidR="003C7496">
              <w:rPr>
                <w:webHidden/>
              </w:rPr>
              <w:fldChar w:fldCharType="end"/>
            </w:r>
          </w:hyperlink>
        </w:p>
        <w:p w14:paraId="5ED843C7" w14:textId="0B91CC10" w:rsidR="003C7496" w:rsidRDefault="0001691F">
          <w:pPr>
            <w:pStyle w:val="12"/>
            <w:rPr>
              <w:rFonts w:asciiTheme="minorHAnsi" w:eastAsiaTheme="minorEastAsia" w:hAnsiTheme="minorHAnsi" w:cstheme="minorBidi"/>
              <w:b w:val="0"/>
              <w:bCs w:val="0"/>
              <w:sz w:val="22"/>
              <w:szCs w:val="22"/>
              <w:lang w:eastAsia="ru-RU"/>
            </w:rPr>
          </w:pPr>
          <w:hyperlink w:anchor="_Toc149298989" w:history="1">
            <w:r w:rsidR="003C7496" w:rsidRPr="00834FAC">
              <w:rPr>
                <w:rStyle w:val="ae"/>
              </w:rPr>
              <w:t>6. Технико-экономические показатели</w:t>
            </w:r>
            <w:r w:rsidR="003C7496" w:rsidRPr="00834FAC">
              <w:rPr>
                <w:rStyle w:val="ae"/>
                <w:spacing w:val="-4"/>
              </w:rPr>
              <w:t xml:space="preserve"> </w:t>
            </w:r>
            <w:r w:rsidR="003C7496" w:rsidRPr="00834FAC">
              <w:rPr>
                <w:rStyle w:val="ae"/>
              </w:rPr>
              <w:t>проекта</w:t>
            </w:r>
            <w:r w:rsidR="003C7496">
              <w:rPr>
                <w:webHidden/>
              </w:rPr>
              <w:tab/>
            </w:r>
            <w:r w:rsidR="003C7496">
              <w:rPr>
                <w:webHidden/>
              </w:rPr>
              <w:fldChar w:fldCharType="begin"/>
            </w:r>
            <w:r w:rsidR="003C7496">
              <w:rPr>
                <w:webHidden/>
              </w:rPr>
              <w:instrText xml:space="preserve"> PAGEREF _Toc149298989 \h </w:instrText>
            </w:r>
            <w:r w:rsidR="003C7496">
              <w:rPr>
                <w:webHidden/>
              </w:rPr>
            </w:r>
            <w:r w:rsidR="003C7496">
              <w:rPr>
                <w:webHidden/>
              </w:rPr>
              <w:fldChar w:fldCharType="separate"/>
            </w:r>
            <w:r w:rsidR="003C7496">
              <w:rPr>
                <w:webHidden/>
              </w:rPr>
              <w:t>97</w:t>
            </w:r>
            <w:r w:rsidR="003C7496">
              <w:rPr>
                <w:webHidden/>
              </w:rPr>
              <w:fldChar w:fldCharType="end"/>
            </w:r>
          </w:hyperlink>
        </w:p>
        <w:p w14:paraId="084B0AFE" w14:textId="77777777" w:rsidR="000732C6" w:rsidRDefault="00EA5CAF" w:rsidP="00C67E65">
          <w:pPr>
            <w:rPr>
              <w:lang w:val="ru-RU"/>
            </w:rPr>
          </w:pPr>
          <w:r>
            <w:rPr>
              <w:lang w:val="ru-RU"/>
            </w:rPr>
            <w:fldChar w:fldCharType="end"/>
          </w:r>
        </w:p>
      </w:sdtContent>
    </w:sdt>
    <w:p w14:paraId="41F16DEB" w14:textId="77777777" w:rsidR="005047AA" w:rsidRDefault="005047AA" w:rsidP="000732C6">
      <w:pPr>
        <w:jc w:val="center"/>
        <w:rPr>
          <w:sz w:val="28"/>
        </w:rPr>
        <w:sectPr w:rsidR="005047AA" w:rsidSect="00852A35">
          <w:pgSz w:w="11910" w:h="16840"/>
          <w:pgMar w:top="1134" w:right="851" w:bottom="1134" w:left="1134" w:header="720" w:footer="720" w:gutter="0"/>
          <w:pgBorders w:offsetFrom="page">
            <w:top w:val="single" w:sz="12" w:space="24" w:color="00B0F0"/>
            <w:left w:val="single" w:sz="12" w:space="24" w:color="00B0F0"/>
            <w:bottom w:val="single" w:sz="12" w:space="24" w:color="00B0F0"/>
            <w:right w:val="single" w:sz="12" w:space="24" w:color="00B0F0"/>
          </w:pgBorders>
          <w:cols w:space="720"/>
        </w:sectPr>
      </w:pPr>
    </w:p>
    <w:p w14:paraId="66129A53" w14:textId="77777777" w:rsidR="005047AA" w:rsidRPr="000732C6" w:rsidRDefault="00CA48B8" w:rsidP="00D304D0">
      <w:pPr>
        <w:pStyle w:val="11"/>
        <w:spacing w:after="240" w:line="240" w:lineRule="auto"/>
        <w:ind w:left="0"/>
        <w:jc w:val="center"/>
        <w:rPr>
          <w:lang w:val="ru-RU"/>
        </w:rPr>
      </w:pPr>
      <w:bookmarkStart w:id="13" w:name="0._Введение"/>
      <w:bookmarkStart w:id="14" w:name="Введение"/>
      <w:bookmarkStart w:id="15" w:name="_Toc86327577"/>
      <w:bookmarkStart w:id="16" w:name="_Toc149298935"/>
      <w:bookmarkEnd w:id="13"/>
      <w:bookmarkEnd w:id="14"/>
      <w:r w:rsidRPr="000732C6">
        <w:rPr>
          <w:lang w:val="ru-RU"/>
        </w:rPr>
        <w:lastRenderedPageBreak/>
        <w:t>Введение</w:t>
      </w:r>
      <w:bookmarkEnd w:id="15"/>
      <w:bookmarkEnd w:id="16"/>
    </w:p>
    <w:p w14:paraId="72B746B4" w14:textId="5F613FB4" w:rsidR="005047AA" w:rsidRPr="00CA48B8" w:rsidRDefault="00CA48B8" w:rsidP="00FE459C">
      <w:pPr>
        <w:pStyle w:val="a3"/>
        <w:tabs>
          <w:tab w:val="left" w:pos="9214"/>
        </w:tabs>
        <w:ind w:left="0" w:firstLine="709"/>
        <w:jc w:val="both"/>
        <w:rPr>
          <w:lang w:val="ru-RU"/>
        </w:rPr>
      </w:pPr>
      <w:r w:rsidRPr="00CA48B8">
        <w:rPr>
          <w:lang w:val="ru-RU"/>
        </w:rPr>
        <w:t xml:space="preserve">Проект внесения изменений в генеральный план </w:t>
      </w:r>
      <w:r w:rsidR="002C0BD2" w:rsidRPr="002C0BD2">
        <w:rPr>
          <w:lang w:val="ru-RU"/>
        </w:rPr>
        <w:t>Бондаревского сельсовета Бейского района</w:t>
      </w:r>
      <w:r w:rsidRPr="00CA48B8">
        <w:rPr>
          <w:lang w:val="ru-RU"/>
        </w:rPr>
        <w:t xml:space="preserve"> Республики Хакасия (далее – проект, проект генерального плана) выполнен обществом с ограниченной ответственностью</w:t>
      </w:r>
      <w:r w:rsidR="00FE459C">
        <w:rPr>
          <w:lang w:val="ru-RU"/>
        </w:rPr>
        <w:t xml:space="preserve"> </w:t>
      </w:r>
      <w:r w:rsidRPr="00CA48B8">
        <w:rPr>
          <w:lang w:val="ru-RU"/>
        </w:rPr>
        <w:t xml:space="preserve">«Геосити» на основании муниципального контракта с </w:t>
      </w:r>
      <w:r w:rsidR="002C0BD2">
        <w:rPr>
          <w:lang w:val="ru-RU"/>
        </w:rPr>
        <w:t>Комитетом по управлению имуществом Бейского района администрации Бейского района Республики Хакасия</w:t>
      </w:r>
      <w:r w:rsidR="000D308F">
        <w:rPr>
          <w:lang w:val="ru-RU"/>
        </w:rPr>
        <w:t xml:space="preserve"> </w:t>
      </w:r>
      <w:r w:rsidRPr="00CA48B8">
        <w:rPr>
          <w:lang w:val="ru-RU"/>
        </w:rPr>
        <w:t xml:space="preserve">от </w:t>
      </w:r>
      <w:r w:rsidR="002C0BD2">
        <w:rPr>
          <w:lang w:val="ru-RU"/>
        </w:rPr>
        <w:t>20</w:t>
      </w:r>
      <w:r w:rsidRPr="003760EC">
        <w:rPr>
          <w:lang w:val="ru-RU"/>
        </w:rPr>
        <w:t>.0</w:t>
      </w:r>
      <w:r w:rsidR="002C0BD2">
        <w:rPr>
          <w:lang w:val="ru-RU"/>
        </w:rPr>
        <w:t>2</w:t>
      </w:r>
      <w:r w:rsidRPr="003760EC">
        <w:rPr>
          <w:lang w:val="ru-RU"/>
        </w:rPr>
        <w:t>.20</w:t>
      </w:r>
      <w:r w:rsidR="001E747D">
        <w:rPr>
          <w:lang w:val="ru-RU"/>
        </w:rPr>
        <w:t>2</w:t>
      </w:r>
      <w:r w:rsidR="002C0BD2">
        <w:rPr>
          <w:lang w:val="ru-RU"/>
        </w:rPr>
        <w:t>3</w:t>
      </w:r>
      <w:r w:rsidRPr="00CA48B8">
        <w:rPr>
          <w:lang w:val="ru-RU"/>
        </w:rPr>
        <w:t xml:space="preserve"> № </w:t>
      </w:r>
      <w:r w:rsidR="002C0BD2">
        <w:rPr>
          <w:lang w:val="ru-RU"/>
        </w:rPr>
        <w:t>21</w:t>
      </w:r>
      <w:r w:rsidR="001E747D">
        <w:rPr>
          <w:lang w:val="ru-RU"/>
        </w:rPr>
        <w:t>.</w:t>
      </w:r>
    </w:p>
    <w:p w14:paraId="7C205E73" w14:textId="6B595DA5" w:rsidR="005047AA" w:rsidRDefault="00CA48B8" w:rsidP="00B43F67">
      <w:pPr>
        <w:pStyle w:val="a3"/>
        <w:tabs>
          <w:tab w:val="left" w:pos="9214"/>
        </w:tabs>
        <w:ind w:left="0" w:firstLine="709"/>
        <w:jc w:val="both"/>
        <w:rPr>
          <w:lang w:val="ru-RU"/>
        </w:rPr>
      </w:pPr>
      <w:r w:rsidRPr="00CA48B8">
        <w:rPr>
          <w:lang w:val="ru-RU"/>
        </w:rPr>
        <w:t xml:space="preserve">Согласно Техническому заданию на выполнение проекта генерального плана границы проектируемой территории определяются границами </w:t>
      </w:r>
      <w:r w:rsidR="002C0BD2">
        <w:rPr>
          <w:lang w:val="ru-RU"/>
        </w:rPr>
        <w:t>Бондаревского сельсовета Бейского</w:t>
      </w:r>
      <w:r w:rsidRPr="00CA48B8">
        <w:rPr>
          <w:lang w:val="ru-RU"/>
        </w:rPr>
        <w:t xml:space="preserve"> района Республики Хакасия в соответствии с Законом Республики Хакасия </w:t>
      </w:r>
      <w:r w:rsidRPr="00C47D5B">
        <w:rPr>
          <w:lang w:val="ru-RU"/>
        </w:rPr>
        <w:t xml:space="preserve">от </w:t>
      </w:r>
      <w:r w:rsidR="00B43F67" w:rsidRPr="00C47D5B">
        <w:rPr>
          <w:lang w:val="ru-RU"/>
        </w:rPr>
        <w:t>7</w:t>
      </w:r>
      <w:r w:rsidRPr="00C47D5B">
        <w:rPr>
          <w:lang w:val="ru-RU"/>
        </w:rPr>
        <w:t xml:space="preserve"> октября 2004 года № </w:t>
      </w:r>
      <w:r w:rsidR="00B43F67" w:rsidRPr="00C47D5B">
        <w:rPr>
          <w:lang w:val="ru-RU"/>
        </w:rPr>
        <w:t>6</w:t>
      </w:r>
      <w:r w:rsidR="00C47D5B" w:rsidRPr="00C47D5B">
        <w:rPr>
          <w:lang w:val="ru-RU"/>
        </w:rPr>
        <w:t>0</w:t>
      </w:r>
      <w:r w:rsidR="00B43F67" w:rsidRPr="00C47D5B">
        <w:rPr>
          <w:lang w:val="ru-RU"/>
        </w:rPr>
        <w:t xml:space="preserve"> </w:t>
      </w:r>
      <w:r w:rsidRPr="00C47D5B">
        <w:rPr>
          <w:lang w:val="ru-RU"/>
        </w:rPr>
        <w:t xml:space="preserve">«Об утверждении границ муниципальных образований </w:t>
      </w:r>
      <w:r w:rsidR="00C47D5B" w:rsidRPr="00C47D5B">
        <w:rPr>
          <w:lang w:val="ru-RU"/>
        </w:rPr>
        <w:t>Бейского</w:t>
      </w:r>
      <w:r w:rsidRPr="00C47D5B">
        <w:rPr>
          <w:lang w:val="ru-RU"/>
        </w:rPr>
        <w:t xml:space="preserve"> района и наделении их соответственно статусом муниципального района, сельского поселения»</w:t>
      </w:r>
      <w:r w:rsidRPr="00CA48B8">
        <w:rPr>
          <w:lang w:val="ru-RU"/>
        </w:rPr>
        <w:t xml:space="preserve">. </w:t>
      </w:r>
      <w:r w:rsidRPr="00B43F67">
        <w:rPr>
          <w:lang w:val="ru-RU"/>
        </w:rPr>
        <w:t>В состав сельсовета входят следующие насел</w:t>
      </w:r>
      <w:r w:rsidR="00B43F67">
        <w:rPr>
          <w:lang w:val="ru-RU"/>
        </w:rPr>
        <w:t>ё</w:t>
      </w:r>
      <w:r w:rsidRPr="00B43F67">
        <w:rPr>
          <w:lang w:val="ru-RU"/>
        </w:rPr>
        <w:t>нные</w:t>
      </w:r>
      <w:r w:rsidRPr="00B43F67">
        <w:rPr>
          <w:spacing w:val="-19"/>
          <w:lang w:val="ru-RU"/>
        </w:rPr>
        <w:t xml:space="preserve"> </w:t>
      </w:r>
      <w:r w:rsidRPr="00B43F67">
        <w:rPr>
          <w:lang w:val="ru-RU"/>
        </w:rPr>
        <w:t>пункты:</w:t>
      </w:r>
    </w:p>
    <w:p w14:paraId="00D453BF" w14:textId="53FD2782" w:rsidR="00B43F67" w:rsidRDefault="007D215C" w:rsidP="00B930B9">
      <w:pPr>
        <w:pStyle w:val="a3"/>
        <w:numPr>
          <w:ilvl w:val="0"/>
          <w:numId w:val="19"/>
        </w:numPr>
        <w:tabs>
          <w:tab w:val="left" w:pos="851"/>
          <w:tab w:val="left" w:pos="9214"/>
        </w:tabs>
        <w:ind w:left="0" w:firstLine="709"/>
        <w:jc w:val="both"/>
        <w:rPr>
          <w:lang w:val="ru-RU"/>
        </w:rPr>
      </w:pPr>
      <w:r>
        <w:rPr>
          <w:lang w:val="ru-RU"/>
        </w:rPr>
        <w:t>село Бондарево</w:t>
      </w:r>
      <w:r w:rsidR="00B43F67">
        <w:rPr>
          <w:lang w:val="ru-RU"/>
        </w:rPr>
        <w:t>;</w:t>
      </w:r>
    </w:p>
    <w:p w14:paraId="6C9D8480" w14:textId="2D3A31AF" w:rsidR="00B43F67" w:rsidRDefault="007D215C" w:rsidP="00B930B9">
      <w:pPr>
        <w:pStyle w:val="a3"/>
        <w:numPr>
          <w:ilvl w:val="0"/>
          <w:numId w:val="19"/>
        </w:numPr>
        <w:tabs>
          <w:tab w:val="left" w:pos="851"/>
          <w:tab w:val="left" w:pos="9214"/>
        </w:tabs>
        <w:ind w:left="0" w:firstLine="709"/>
        <w:jc w:val="both"/>
        <w:rPr>
          <w:lang w:val="ru-RU"/>
        </w:rPr>
      </w:pPr>
      <w:r>
        <w:rPr>
          <w:lang w:val="ru-RU"/>
        </w:rPr>
        <w:t>деревня Богдановка</w:t>
      </w:r>
      <w:r w:rsidR="00B43F67">
        <w:rPr>
          <w:lang w:val="ru-RU"/>
        </w:rPr>
        <w:t>;</w:t>
      </w:r>
    </w:p>
    <w:p w14:paraId="71F11297" w14:textId="24503623" w:rsidR="00B43F67" w:rsidRDefault="007D215C" w:rsidP="00B930B9">
      <w:pPr>
        <w:pStyle w:val="a3"/>
        <w:numPr>
          <w:ilvl w:val="0"/>
          <w:numId w:val="19"/>
        </w:numPr>
        <w:tabs>
          <w:tab w:val="left" w:pos="851"/>
          <w:tab w:val="left" w:pos="9214"/>
        </w:tabs>
        <w:ind w:left="0" w:firstLine="709"/>
        <w:jc w:val="both"/>
        <w:rPr>
          <w:lang w:val="ru-RU"/>
        </w:rPr>
      </w:pPr>
      <w:r>
        <w:rPr>
          <w:lang w:val="ru-RU"/>
        </w:rPr>
        <w:t>аал Верх-Киндирла</w:t>
      </w:r>
      <w:r w:rsidR="00B43F67">
        <w:rPr>
          <w:lang w:val="ru-RU"/>
        </w:rPr>
        <w:t>;</w:t>
      </w:r>
    </w:p>
    <w:p w14:paraId="48632C68" w14:textId="1036CB64" w:rsidR="00B43F67" w:rsidRDefault="007D215C" w:rsidP="00B930B9">
      <w:pPr>
        <w:pStyle w:val="a3"/>
        <w:numPr>
          <w:ilvl w:val="0"/>
          <w:numId w:val="19"/>
        </w:numPr>
        <w:tabs>
          <w:tab w:val="left" w:pos="851"/>
          <w:tab w:val="left" w:pos="9214"/>
        </w:tabs>
        <w:ind w:left="0" w:firstLine="709"/>
        <w:jc w:val="both"/>
        <w:rPr>
          <w:lang w:val="ru-RU"/>
        </w:rPr>
      </w:pPr>
      <w:r>
        <w:rPr>
          <w:lang w:val="ru-RU"/>
        </w:rPr>
        <w:t>аал Маткечик</w:t>
      </w:r>
      <w:r w:rsidR="00B43F67">
        <w:rPr>
          <w:lang w:val="ru-RU"/>
        </w:rPr>
        <w:t>;</w:t>
      </w:r>
    </w:p>
    <w:p w14:paraId="1FAB6DDF" w14:textId="642DA468" w:rsidR="00B43F67" w:rsidRPr="00B43F67" w:rsidRDefault="00CE2A6D" w:rsidP="00B930B9">
      <w:pPr>
        <w:pStyle w:val="a3"/>
        <w:numPr>
          <w:ilvl w:val="0"/>
          <w:numId w:val="19"/>
        </w:numPr>
        <w:tabs>
          <w:tab w:val="left" w:pos="851"/>
          <w:tab w:val="left" w:pos="9214"/>
        </w:tabs>
        <w:ind w:left="0" w:firstLine="709"/>
        <w:jc w:val="both"/>
        <w:rPr>
          <w:lang w:val="ru-RU"/>
        </w:rPr>
      </w:pPr>
      <w:r>
        <w:rPr>
          <w:lang w:val="ru-RU"/>
        </w:rPr>
        <w:t>деревня</w:t>
      </w:r>
      <w:r w:rsidR="007D215C">
        <w:rPr>
          <w:lang w:val="ru-RU"/>
        </w:rPr>
        <w:t xml:space="preserve"> Усть-Табат</w:t>
      </w:r>
      <w:r w:rsidR="00B43F67">
        <w:rPr>
          <w:lang w:val="ru-RU"/>
        </w:rPr>
        <w:t>.</w:t>
      </w:r>
    </w:p>
    <w:p w14:paraId="0EA2C08F" w14:textId="77777777" w:rsidR="005047AA" w:rsidRPr="00B43F67" w:rsidRDefault="00CA48B8" w:rsidP="00B048F9">
      <w:pPr>
        <w:pStyle w:val="a3"/>
        <w:tabs>
          <w:tab w:val="left" w:pos="993"/>
          <w:tab w:val="left" w:pos="9214"/>
        </w:tabs>
        <w:spacing w:line="322" w:lineRule="exact"/>
        <w:ind w:left="0" w:firstLine="709"/>
        <w:rPr>
          <w:lang w:val="ru-RU"/>
        </w:rPr>
      </w:pPr>
      <w:r w:rsidRPr="00B43F67">
        <w:rPr>
          <w:lang w:val="ru-RU"/>
        </w:rPr>
        <w:t>Целями Проекта являются:</w:t>
      </w:r>
    </w:p>
    <w:p w14:paraId="14C1D870" w14:textId="678D66BC" w:rsidR="005047AA" w:rsidRPr="00D304D0" w:rsidRDefault="00CA48B8" w:rsidP="00B930B9">
      <w:pPr>
        <w:pStyle w:val="a5"/>
        <w:numPr>
          <w:ilvl w:val="0"/>
          <w:numId w:val="13"/>
        </w:numPr>
        <w:tabs>
          <w:tab w:val="left" w:pos="993"/>
          <w:tab w:val="left" w:pos="1791"/>
          <w:tab w:val="left" w:pos="9214"/>
        </w:tabs>
        <w:ind w:left="0" w:firstLine="709"/>
        <w:jc w:val="both"/>
        <w:rPr>
          <w:sz w:val="28"/>
          <w:lang w:val="ru-RU"/>
        </w:rPr>
      </w:pPr>
      <w:r w:rsidRPr="00D304D0">
        <w:rPr>
          <w:sz w:val="28"/>
          <w:lang w:val="ru-RU"/>
        </w:rPr>
        <w:t xml:space="preserve">обеспечение </w:t>
      </w:r>
      <w:r w:rsidR="00531BD6" w:rsidRPr="00531BD6">
        <w:rPr>
          <w:sz w:val="28"/>
          <w:lang w:val="ru-RU"/>
        </w:rPr>
        <w:t>устойчивого развития территории Бондаревского сельсовета Бейского района Республики Хакасия на основе территориального планирования</w:t>
      </w:r>
      <w:r w:rsidRPr="00D304D0">
        <w:rPr>
          <w:sz w:val="28"/>
          <w:lang w:val="ru-RU"/>
        </w:rPr>
        <w:t>;</w:t>
      </w:r>
    </w:p>
    <w:p w14:paraId="6B98F3C9" w14:textId="7DC8AA02" w:rsidR="005047AA" w:rsidRPr="00D304D0" w:rsidRDefault="00CA48B8" w:rsidP="00B930B9">
      <w:pPr>
        <w:pStyle w:val="a5"/>
        <w:numPr>
          <w:ilvl w:val="0"/>
          <w:numId w:val="13"/>
        </w:numPr>
        <w:tabs>
          <w:tab w:val="left" w:pos="993"/>
          <w:tab w:val="left" w:pos="1791"/>
          <w:tab w:val="left" w:pos="9214"/>
        </w:tabs>
        <w:ind w:left="0" w:firstLine="709"/>
        <w:jc w:val="both"/>
        <w:rPr>
          <w:sz w:val="28"/>
          <w:lang w:val="ru-RU"/>
        </w:rPr>
      </w:pPr>
      <w:r w:rsidRPr="00D304D0">
        <w:rPr>
          <w:sz w:val="28"/>
          <w:lang w:val="ru-RU"/>
        </w:rPr>
        <w:t xml:space="preserve">определение </w:t>
      </w:r>
      <w:r w:rsidR="00531BD6" w:rsidRPr="00531BD6">
        <w:rPr>
          <w:sz w:val="28"/>
          <w:lang w:val="ru-RU"/>
        </w:rPr>
        <w:t>назначения территории исходя из совокупности социальных, экономических, экологических и иных факторов в целях развития инженерной, транспортной и социальной инфраструктур для создания благоприятных условий жизнедеятельности</w:t>
      </w:r>
      <w:r w:rsidRPr="00D304D0">
        <w:rPr>
          <w:sz w:val="28"/>
          <w:lang w:val="ru-RU"/>
        </w:rPr>
        <w:t>.</w:t>
      </w:r>
    </w:p>
    <w:p w14:paraId="65CD6193" w14:textId="77777777" w:rsidR="005047AA" w:rsidRDefault="00CA48B8" w:rsidP="00C47D5B">
      <w:pPr>
        <w:pStyle w:val="a3"/>
        <w:tabs>
          <w:tab w:val="left" w:pos="993"/>
          <w:tab w:val="left" w:pos="9214"/>
        </w:tabs>
        <w:spacing w:line="322" w:lineRule="exact"/>
        <w:ind w:left="0" w:firstLine="709"/>
        <w:jc w:val="both"/>
        <w:rPr>
          <w:lang w:val="ru-RU"/>
        </w:rPr>
      </w:pPr>
      <w:r w:rsidRPr="00971783">
        <w:rPr>
          <w:lang w:val="ru-RU"/>
        </w:rPr>
        <w:t>Задачами Проекта являются:</w:t>
      </w:r>
    </w:p>
    <w:p w14:paraId="1325327A" w14:textId="266B3BBB" w:rsidR="00971783" w:rsidRPr="00971783" w:rsidRDefault="00531BD6" w:rsidP="00B930B9">
      <w:pPr>
        <w:pStyle w:val="a3"/>
        <w:numPr>
          <w:ilvl w:val="0"/>
          <w:numId w:val="20"/>
        </w:numPr>
        <w:tabs>
          <w:tab w:val="left" w:pos="993"/>
          <w:tab w:val="left" w:pos="9214"/>
        </w:tabs>
        <w:spacing w:line="322" w:lineRule="exact"/>
        <w:ind w:left="0" w:firstLine="709"/>
        <w:jc w:val="both"/>
        <w:rPr>
          <w:lang w:val="ru-RU"/>
        </w:rPr>
      </w:pPr>
      <w:r w:rsidRPr="00531BD6">
        <w:rPr>
          <w:lang w:val="ru-RU"/>
        </w:rPr>
        <w:t>Определение перспективных направлений развития Бондаревского сельсовета с учетом социально-экономического развития, природно-климатических условий, прогнозируемой численности населения и сложившейся инженерно-транспортной инфраструктуры</w:t>
      </w:r>
      <w:r>
        <w:rPr>
          <w:lang w:val="ru-RU"/>
        </w:rPr>
        <w:t>.</w:t>
      </w:r>
    </w:p>
    <w:p w14:paraId="150E1F48" w14:textId="09C37A6E" w:rsidR="00971783" w:rsidRPr="00971783" w:rsidRDefault="00531BD6" w:rsidP="00B930B9">
      <w:pPr>
        <w:pStyle w:val="a3"/>
        <w:numPr>
          <w:ilvl w:val="0"/>
          <w:numId w:val="20"/>
        </w:numPr>
        <w:tabs>
          <w:tab w:val="left" w:pos="993"/>
          <w:tab w:val="left" w:pos="9214"/>
        </w:tabs>
        <w:spacing w:line="322" w:lineRule="exact"/>
        <w:ind w:left="0" w:firstLine="709"/>
        <w:jc w:val="both"/>
        <w:rPr>
          <w:lang w:val="ru-RU"/>
        </w:rPr>
      </w:pPr>
      <w:r w:rsidRPr="00531BD6">
        <w:rPr>
          <w:lang w:val="ru-RU"/>
        </w:rPr>
        <w:t>Установление функциональных зон и ограничений на использование территорий в этих зонах.</w:t>
      </w:r>
    </w:p>
    <w:p w14:paraId="620B2A48" w14:textId="77777777" w:rsidR="00531BD6" w:rsidRPr="00531BD6" w:rsidRDefault="00531BD6" w:rsidP="00B930B9">
      <w:pPr>
        <w:pStyle w:val="a5"/>
        <w:numPr>
          <w:ilvl w:val="0"/>
          <w:numId w:val="20"/>
        </w:numPr>
        <w:ind w:left="0" w:firstLine="709"/>
        <w:jc w:val="both"/>
        <w:rPr>
          <w:sz w:val="28"/>
          <w:szCs w:val="28"/>
          <w:lang w:val="ru-RU"/>
        </w:rPr>
      </w:pPr>
      <w:r w:rsidRPr="00531BD6">
        <w:rPr>
          <w:sz w:val="28"/>
          <w:szCs w:val="28"/>
          <w:lang w:val="ru-RU"/>
        </w:rPr>
        <w:t>Определение местоположения на территории населенного пункта планируемых к размещению объектов местного значения, определение их основных характеристик и характеристик зон с особыми условиями использования территорий (в случае, если установление таких зон требуется в связи с размещением данных объектов).</w:t>
      </w:r>
    </w:p>
    <w:p w14:paraId="531F6ADB" w14:textId="77777777" w:rsidR="00531BD6" w:rsidRPr="00531BD6" w:rsidRDefault="00531BD6" w:rsidP="00B930B9">
      <w:pPr>
        <w:pStyle w:val="a5"/>
        <w:numPr>
          <w:ilvl w:val="0"/>
          <w:numId w:val="20"/>
        </w:numPr>
        <w:ind w:left="0" w:firstLine="709"/>
        <w:jc w:val="both"/>
        <w:rPr>
          <w:sz w:val="28"/>
          <w:szCs w:val="28"/>
          <w:lang w:val="ru-RU"/>
        </w:rPr>
      </w:pPr>
      <w:r w:rsidRPr="00531BD6">
        <w:rPr>
          <w:sz w:val="28"/>
          <w:szCs w:val="28"/>
          <w:lang w:val="ru-RU"/>
        </w:rPr>
        <w:t>Определение направлений и параметров развития инженерной, транспортной и социальной инфраструктур.</w:t>
      </w:r>
    </w:p>
    <w:p w14:paraId="2DE7CD76" w14:textId="77777777" w:rsidR="00B048F9" w:rsidRPr="00CA48B8" w:rsidRDefault="00CA48B8" w:rsidP="00B048F9">
      <w:pPr>
        <w:pStyle w:val="a3"/>
        <w:tabs>
          <w:tab w:val="left" w:pos="9214"/>
        </w:tabs>
        <w:ind w:left="0" w:firstLine="709"/>
        <w:jc w:val="both"/>
        <w:rPr>
          <w:lang w:val="ru-RU"/>
        </w:rPr>
      </w:pPr>
      <w:r w:rsidRPr="00CA48B8">
        <w:rPr>
          <w:lang w:val="ru-RU"/>
        </w:rPr>
        <w:t>Подготовка проекта генерального плана осуществлена применительно ко всей территории сельсовета и содержит в соответствии со статьей 23 Градостроительного кодекса РФ следующие результаты работы: положение о территориальном планировании, карты планируемого размещения объектов местного</w:t>
      </w:r>
      <w:r w:rsidRPr="00CA48B8">
        <w:rPr>
          <w:spacing w:val="55"/>
          <w:lang w:val="ru-RU"/>
        </w:rPr>
        <w:t xml:space="preserve"> </w:t>
      </w:r>
      <w:r w:rsidRPr="00CA48B8">
        <w:rPr>
          <w:lang w:val="ru-RU"/>
        </w:rPr>
        <w:t>значения,</w:t>
      </w:r>
      <w:r w:rsidRPr="00CA48B8">
        <w:rPr>
          <w:spacing w:val="51"/>
          <w:lang w:val="ru-RU"/>
        </w:rPr>
        <w:t xml:space="preserve"> </w:t>
      </w:r>
      <w:r w:rsidRPr="00CA48B8">
        <w:rPr>
          <w:lang w:val="ru-RU"/>
        </w:rPr>
        <w:t>карту</w:t>
      </w:r>
      <w:r w:rsidRPr="00CA48B8">
        <w:rPr>
          <w:spacing w:val="50"/>
          <w:lang w:val="ru-RU"/>
        </w:rPr>
        <w:t xml:space="preserve"> </w:t>
      </w:r>
      <w:r w:rsidRPr="00CA48B8">
        <w:rPr>
          <w:lang w:val="ru-RU"/>
        </w:rPr>
        <w:t>границ</w:t>
      </w:r>
      <w:r w:rsidRPr="00CA48B8">
        <w:rPr>
          <w:spacing w:val="52"/>
          <w:lang w:val="ru-RU"/>
        </w:rPr>
        <w:t xml:space="preserve"> </w:t>
      </w:r>
      <w:r w:rsidRPr="00CA48B8">
        <w:rPr>
          <w:lang w:val="ru-RU"/>
        </w:rPr>
        <w:t>населенных</w:t>
      </w:r>
      <w:r w:rsidRPr="00CA48B8">
        <w:rPr>
          <w:spacing w:val="53"/>
          <w:lang w:val="ru-RU"/>
        </w:rPr>
        <w:t xml:space="preserve"> </w:t>
      </w:r>
      <w:r w:rsidRPr="00CA48B8">
        <w:rPr>
          <w:lang w:val="ru-RU"/>
        </w:rPr>
        <w:t>пунктов</w:t>
      </w:r>
      <w:r w:rsidRPr="00CA48B8">
        <w:rPr>
          <w:spacing w:val="53"/>
          <w:lang w:val="ru-RU"/>
        </w:rPr>
        <w:t xml:space="preserve"> </w:t>
      </w:r>
      <w:r w:rsidRPr="00CA48B8">
        <w:rPr>
          <w:lang w:val="ru-RU"/>
        </w:rPr>
        <w:t>(в</w:t>
      </w:r>
      <w:r w:rsidRPr="00CA48B8">
        <w:rPr>
          <w:spacing w:val="51"/>
          <w:lang w:val="ru-RU"/>
        </w:rPr>
        <w:t xml:space="preserve"> </w:t>
      </w:r>
      <w:r w:rsidRPr="00CA48B8">
        <w:rPr>
          <w:lang w:val="ru-RU"/>
        </w:rPr>
        <w:t>том</w:t>
      </w:r>
      <w:r w:rsidRPr="00CA48B8">
        <w:rPr>
          <w:spacing w:val="55"/>
          <w:lang w:val="ru-RU"/>
        </w:rPr>
        <w:t xml:space="preserve"> </w:t>
      </w:r>
      <w:r w:rsidRPr="00CA48B8">
        <w:rPr>
          <w:lang w:val="ru-RU"/>
        </w:rPr>
        <w:t>числе,</w:t>
      </w:r>
      <w:r w:rsidRPr="00CA48B8">
        <w:rPr>
          <w:spacing w:val="53"/>
          <w:lang w:val="ru-RU"/>
        </w:rPr>
        <w:t xml:space="preserve"> </w:t>
      </w:r>
      <w:r w:rsidR="00B048F9">
        <w:rPr>
          <w:lang w:val="ru-RU"/>
        </w:rPr>
        <w:t>вновь</w:t>
      </w:r>
      <w:r w:rsidR="00B048F9" w:rsidRPr="00B048F9">
        <w:rPr>
          <w:lang w:val="ru-RU"/>
        </w:rPr>
        <w:t xml:space="preserve"> </w:t>
      </w:r>
      <w:r w:rsidR="00B048F9" w:rsidRPr="00CA48B8">
        <w:rPr>
          <w:lang w:val="ru-RU"/>
        </w:rPr>
        <w:lastRenderedPageBreak/>
        <w:t>образуемых населенных пунктов), входящих в состав сельсовета, карту функционального зонирования территории сельсовета, материалы по обоснованию проекта.</w:t>
      </w:r>
    </w:p>
    <w:p w14:paraId="30C1EA25" w14:textId="28166384" w:rsidR="005047AA" w:rsidRPr="00CA48B8" w:rsidRDefault="00B048F9" w:rsidP="00491A9B">
      <w:pPr>
        <w:pStyle w:val="a3"/>
        <w:tabs>
          <w:tab w:val="left" w:pos="993"/>
          <w:tab w:val="left" w:pos="9214"/>
        </w:tabs>
        <w:ind w:left="0" w:firstLine="709"/>
        <w:jc w:val="both"/>
        <w:rPr>
          <w:lang w:val="ru-RU"/>
        </w:rPr>
      </w:pPr>
      <w:r w:rsidRPr="00CA48B8">
        <w:rPr>
          <w:lang w:val="ru-RU"/>
        </w:rPr>
        <w:t>В соответствии с п.</w:t>
      </w:r>
      <w:r w:rsidR="00EC5AAF">
        <w:rPr>
          <w:lang w:val="ru-RU"/>
        </w:rPr>
        <w:t xml:space="preserve"> </w:t>
      </w:r>
      <w:r w:rsidRPr="00CA48B8">
        <w:rPr>
          <w:lang w:val="ru-RU"/>
        </w:rPr>
        <w:t>11 статьи 9 Градостроительного кодекса генеральный</w:t>
      </w:r>
      <w:r>
        <w:rPr>
          <w:lang w:val="ru-RU"/>
        </w:rPr>
        <w:t xml:space="preserve"> </w:t>
      </w:r>
      <w:r w:rsidR="00CA48B8" w:rsidRPr="00CA48B8">
        <w:rPr>
          <w:lang w:val="ru-RU"/>
        </w:rPr>
        <w:t>план муниципального образования утверждается на срок не менее чем двадцать лет.</w:t>
      </w:r>
    </w:p>
    <w:p w14:paraId="1A40529A" w14:textId="73184A89" w:rsidR="005047AA" w:rsidRPr="00CA48B8" w:rsidRDefault="00CA48B8" w:rsidP="00491A9B">
      <w:pPr>
        <w:pStyle w:val="a3"/>
        <w:tabs>
          <w:tab w:val="left" w:pos="9214"/>
        </w:tabs>
        <w:spacing w:line="321" w:lineRule="exact"/>
        <w:ind w:left="0" w:firstLine="709"/>
        <w:jc w:val="both"/>
        <w:rPr>
          <w:lang w:val="ru-RU"/>
        </w:rPr>
      </w:pPr>
      <w:r w:rsidRPr="00CA48B8">
        <w:rPr>
          <w:lang w:val="ru-RU"/>
        </w:rPr>
        <w:t>Исходный год проекта – 202</w:t>
      </w:r>
      <w:r w:rsidR="00531BD6">
        <w:rPr>
          <w:lang w:val="ru-RU"/>
        </w:rPr>
        <w:t>3</w:t>
      </w:r>
      <w:r w:rsidRPr="00CA48B8">
        <w:rPr>
          <w:lang w:val="ru-RU"/>
        </w:rPr>
        <w:t xml:space="preserve"> год;</w:t>
      </w:r>
    </w:p>
    <w:p w14:paraId="30ADAA86" w14:textId="0246B194" w:rsidR="005047AA" w:rsidRPr="00CA48B8" w:rsidRDefault="00CA48B8" w:rsidP="00491A9B">
      <w:pPr>
        <w:pStyle w:val="a3"/>
        <w:tabs>
          <w:tab w:val="left" w:pos="9214"/>
        </w:tabs>
        <w:spacing w:before="2"/>
        <w:ind w:left="0" w:firstLine="709"/>
        <w:jc w:val="both"/>
        <w:rPr>
          <w:lang w:val="ru-RU"/>
        </w:rPr>
      </w:pPr>
      <w:r w:rsidRPr="00CA48B8">
        <w:rPr>
          <w:lang w:val="ru-RU"/>
        </w:rPr>
        <w:t>Первая очередь реализации проекта – 203</w:t>
      </w:r>
      <w:r w:rsidR="00531BD6">
        <w:rPr>
          <w:lang w:val="ru-RU"/>
        </w:rPr>
        <w:t>3</w:t>
      </w:r>
      <w:r w:rsidRPr="00CA48B8">
        <w:rPr>
          <w:lang w:val="ru-RU"/>
        </w:rPr>
        <w:t xml:space="preserve"> год; Расчетный срок реализации проекта – 204</w:t>
      </w:r>
      <w:r w:rsidR="00531BD6">
        <w:rPr>
          <w:lang w:val="ru-RU"/>
        </w:rPr>
        <w:t>3</w:t>
      </w:r>
      <w:r w:rsidRPr="00CA48B8">
        <w:rPr>
          <w:lang w:val="ru-RU"/>
        </w:rPr>
        <w:t xml:space="preserve"> год.</w:t>
      </w:r>
    </w:p>
    <w:p w14:paraId="1173A296" w14:textId="0A17EE1E" w:rsidR="005047AA" w:rsidRPr="00CA48B8" w:rsidRDefault="00CA48B8" w:rsidP="00B048F9">
      <w:pPr>
        <w:pStyle w:val="a3"/>
        <w:tabs>
          <w:tab w:val="left" w:pos="9214"/>
        </w:tabs>
        <w:ind w:left="0" w:firstLine="709"/>
        <w:jc w:val="both"/>
        <w:rPr>
          <w:lang w:val="ru-RU"/>
        </w:rPr>
      </w:pPr>
      <w:r w:rsidRPr="00CA48B8">
        <w:rPr>
          <w:lang w:val="ru-RU"/>
        </w:rPr>
        <w:t>Проект выполнен в виде геоинформационной системы (ГИС) и с технической точки зрения представляет собой открытую компьютерную базу данных, позволяющую расширять массивы информации по различным тематическим направлениям, использовать е</w:t>
      </w:r>
      <w:r w:rsidR="00AB1EEA">
        <w:rPr>
          <w:lang w:val="ru-RU"/>
        </w:rPr>
        <w:t>ё</w:t>
      </w:r>
      <w:r w:rsidRPr="00CA48B8">
        <w:rPr>
          <w:lang w:val="ru-RU"/>
        </w:rPr>
        <w:t xml:space="preserve"> для дальнейшего территориального мониторинга, а также для практической работы профильных подразделений администрации </w:t>
      </w:r>
      <w:r w:rsidR="00531BD6">
        <w:rPr>
          <w:lang w:val="ru-RU"/>
        </w:rPr>
        <w:t>Бейского</w:t>
      </w:r>
      <w:r w:rsidR="000D308F">
        <w:rPr>
          <w:lang w:val="ru-RU"/>
        </w:rPr>
        <w:t xml:space="preserve"> </w:t>
      </w:r>
      <w:r w:rsidRPr="00CA48B8">
        <w:rPr>
          <w:lang w:val="ru-RU"/>
        </w:rPr>
        <w:t>района Республики</w:t>
      </w:r>
      <w:r w:rsidRPr="00CA48B8">
        <w:rPr>
          <w:spacing w:val="-1"/>
          <w:lang w:val="ru-RU"/>
        </w:rPr>
        <w:t xml:space="preserve"> </w:t>
      </w:r>
      <w:r w:rsidRPr="00CA48B8">
        <w:rPr>
          <w:lang w:val="ru-RU"/>
        </w:rPr>
        <w:t>Хакасия.</w:t>
      </w:r>
    </w:p>
    <w:p w14:paraId="1C31080C" w14:textId="6A8DB900" w:rsidR="005047AA" w:rsidRPr="00CA48B8" w:rsidRDefault="00CA48B8" w:rsidP="00B048F9">
      <w:pPr>
        <w:pStyle w:val="a3"/>
        <w:tabs>
          <w:tab w:val="left" w:pos="9214"/>
        </w:tabs>
        <w:ind w:left="0" w:firstLine="709"/>
        <w:jc w:val="both"/>
        <w:rPr>
          <w:lang w:val="ru-RU"/>
        </w:rPr>
      </w:pPr>
      <w:r w:rsidRPr="00CA48B8">
        <w:rPr>
          <w:lang w:val="ru-RU"/>
        </w:rPr>
        <w:t xml:space="preserve">Проект генерального плана выполнен с учетом требований Градостроительного кодекса РФ о создании информационной системы обеспечения градостроительной деятельности (ИСОГД), ведение которой будет осуществляться органами местного самоуправления </w:t>
      </w:r>
      <w:r w:rsidR="00531BD6">
        <w:rPr>
          <w:lang w:val="ru-RU"/>
        </w:rPr>
        <w:t>Бейского</w:t>
      </w:r>
      <w:r w:rsidRPr="00CA48B8">
        <w:rPr>
          <w:lang w:val="ru-RU"/>
        </w:rPr>
        <w:t xml:space="preserve"> района Республики Хакасия.</w:t>
      </w:r>
    </w:p>
    <w:p w14:paraId="200E66A3" w14:textId="14960C22" w:rsidR="005047AA" w:rsidRPr="00CA48B8" w:rsidRDefault="00CA48B8" w:rsidP="00B048F9">
      <w:pPr>
        <w:pStyle w:val="a3"/>
        <w:tabs>
          <w:tab w:val="left" w:pos="9214"/>
        </w:tabs>
        <w:ind w:left="0" w:firstLine="709"/>
        <w:jc w:val="both"/>
        <w:rPr>
          <w:lang w:val="ru-RU"/>
        </w:rPr>
      </w:pPr>
      <w:r w:rsidRPr="00CA48B8">
        <w:rPr>
          <w:lang w:val="ru-RU"/>
        </w:rPr>
        <w:t xml:space="preserve">Реализация Положений о территориальном планировании генерального плана </w:t>
      </w:r>
      <w:r w:rsidR="00531BD6" w:rsidRPr="00531BD6">
        <w:rPr>
          <w:lang w:val="ru-RU"/>
        </w:rPr>
        <w:t>Бондаревского сельсовета Бейского</w:t>
      </w:r>
      <w:r w:rsidRPr="00CA48B8">
        <w:rPr>
          <w:lang w:val="ru-RU"/>
        </w:rPr>
        <w:t xml:space="preserve"> района Республики Хакасия, в соответствии с Градостроительным кодексом РФ, будет осуществляться путем выполнения мероприятий, предусматриваемых программами, которые разрабатываются и утверждаются администрацией </w:t>
      </w:r>
      <w:r w:rsidR="00531BD6">
        <w:rPr>
          <w:lang w:val="ru-RU"/>
        </w:rPr>
        <w:t>Бейского</w:t>
      </w:r>
      <w:r w:rsidRPr="00CA48B8">
        <w:rPr>
          <w:lang w:val="ru-RU"/>
        </w:rPr>
        <w:t xml:space="preserve"> района за сч</w:t>
      </w:r>
      <w:r w:rsidR="00491A9B">
        <w:rPr>
          <w:lang w:val="ru-RU"/>
        </w:rPr>
        <w:t>ё</w:t>
      </w:r>
      <w:r w:rsidRPr="00CA48B8">
        <w:rPr>
          <w:lang w:val="ru-RU"/>
        </w:rPr>
        <w:t>т средств местного бюджета или инвестиционными программами организаций коммунального комплекса.</w:t>
      </w:r>
    </w:p>
    <w:p w14:paraId="6384507B" w14:textId="77777777" w:rsidR="005047AA" w:rsidRPr="00CA48B8" w:rsidRDefault="00CA48B8" w:rsidP="00B048F9">
      <w:pPr>
        <w:pStyle w:val="a3"/>
        <w:tabs>
          <w:tab w:val="left" w:pos="9214"/>
        </w:tabs>
        <w:ind w:left="0" w:firstLine="709"/>
        <w:jc w:val="both"/>
        <w:rPr>
          <w:lang w:val="ru-RU"/>
        </w:rPr>
      </w:pPr>
      <w:r w:rsidRPr="00CA48B8">
        <w:rPr>
          <w:lang w:val="ru-RU"/>
        </w:rPr>
        <w:t>Проект генерального плана выполнен с учётом положений ранее разработанной градостроительной документации:</w:t>
      </w:r>
    </w:p>
    <w:p w14:paraId="661073A5" w14:textId="77777777" w:rsidR="005047AA" w:rsidRPr="00CA48B8" w:rsidRDefault="00CA48B8"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утвержденной распоряжением Правительства Российской Федерации от 19.03.2013 №</w:t>
      </w:r>
      <w:r w:rsidRPr="00CA48B8">
        <w:rPr>
          <w:spacing w:val="-9"/>
          <w:sz w:val="28"/>
          <w:lang w:val="ru-RU"/>
        </w:rPr>
        <w:t xml:space="preserve"> </w:t>
      </w:r>
      <w:r w:rsidRPr="00CA48B8">
        <w:rPr>
          <w:sz w:val="28"/>
          <w:lang w:val="ru-RU"/>
        </w:rPr>
        <w:t>384-р;</w:t>
      </w:r>
    </w:p>
    <w:p w14:paraId="20316F8A" w14:textId="77777777" w:rsidR="005047AA" w:rsidRPr="00CA48B8" w:rsidRDefault="00CA48B8"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06.05.2015 №</w:t>
      </w:r>
      <w:r w:rsidRPr="00CA48B8">
        <w:rPr>
          <w:spacing w:val="-3"/>
          <w:sz w:val="28"/>
          <w:lang w:val="ru-RU"/>
        </w:rPr>
        <w:t xml:space="preserve"> </w:t>
      </w:r>
      <w:r w:rsidRPr="00CA48B8">
        <w:rPr>
          <w:sz w:val="28"/>
          <w:lang w:val="ru-RU"/>
        </w:rPr>
        <w:t>816-р;</w:t>
      </w:r>
    </w:p>
    <w:p w14:paraId="2390B882" w14:textId="77777777" w:rsidR="005047AA" w:rsidRPr="00CA48B8" w:rsidRDefault="00CA48B8"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схемы территориального планирования Российской Федерации в области энергетики, утвержденной распоряжением Правительства Российской Федерации от 01.08.2016 №</w:t>
      </w:r>
      <w:r w:rsidRPr="00CA48B8">
        <w:rPr>
          <w:spacing w:val="-6"/>
          <w:sz w:val="28"/>
          <w:lang w:val="ru-RU"/>
        </w:rPr>
        <w:t xml:space="preserve"> </w:t>
      </w:r>
      <w:r w:rsidRPr="00CA48B8">
        <w:rPr>
          <w:sz w:val="28"/>
          <w:lang w:val="ru-RU"/>
        </w:rPr>
        <w:t>1634-р;</w:t>
      </w:r>
    </w:p>
    <w:p w14:paraId="02030F9F" w14:textId="7DF490EC" w:rsidR="00B048F9" w:rsidRPr="00CA48B8" w:rsidRDefault="00CA48B8" w:rsidP="00B930B9">
      <w:pPr>
        <w:pStyle w:val="a3"/>
        <w:numPr>
          <w:ilvl w:val="0"/>
          <w:numId w:val="14"/>
        </w:numPr>
        <w:tabs>
          <w:tab w:val="left" w:pos="993"/>
          <w:tab w:val="left" w:pos="9214"/>
        </w:tabs>
        <w:ind w:left="0" w:firstLine="709"/>
        <w:jc w:val="both"/>
        <w:rPr>
          <w:lang w:val="ru-RU"/>
        </w:rPr>
      </w:pPr>
      <w:r w:rsidRPr="00CA48B8">
        <w:rPr>
          <w:lang w:val="ru-RU"/>
        </w:rPr>
        <w:t>схемы территориального планирования Российской Федерации в области высшего профессионального образования,</w:t>
      </w:r>
      <w:r w:rsidRPr="00CA48B8">
        <w:rPr>
          <w:spacing w:val="47"/>
          <w:lang w:val="ru-RU"/>
        </w:rPr>
        <w:t xml:space="preserve"> </w:t>
      </w:r>
      <w:r w:rsidRPr="00CA48B8">
        <w:rPr>
          <w:lang w:val="ru-RU"/>
        </w:rPr>
        <w:t>утвержденной</w:t>
      </w:r>
      <w:r w:rsidR="00B048F9" w:rsidRPr="00B048F9">
        <w:rPr>
          <w:lang w:val="ru-RU"/>
        </w:rPr>
        <w:t xml:space="preserve"> </w:t>
      </w:r>
      <w:r w:rsidR="00B048F9" w:rsidRPr="00CA48B8">
        <w:rPr>
          <w:lang w:val="ru-RU"/>
        </w:rPr>
        <w:t>распоряжением Правительства Российской Федерации от 26.02.2013 № 247-р;</w:t>
      </w:r>
    </w:p>
    <w:p w14:paraId="4A7B09AC" w14:textId="77777777" w:rsidR="00B048F9" w:rsidRPr="00CA48B8" w:rsidRDefault="00B048F9"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 xml:space="preserve">схемы территориального планирования Российской Федерации в области </w:t>
      </w:r>
      <w:r w:rsidRPr="00CA48B8">
        <w:rPr>
          <w:sz w:val="28"/>
          <w:lang w:val="ru-RU"/>
        </w:rPr>
        <w:lastRenderedPageBreak/>
        <w:t>здравоохранения, утвержденной распоряжением Правительства Российской Федерации от 28.12.2012 №</w:t>
      </w:r>
      <w:r w:rsidRPr="00CA48B8">
        <w:rPr>
          <w:spacing w:val="-7"/>
          <w:sz w:val="28"/>
          <w:lang w:val="ru-RU"/>
        </w:rPr>
        <w:t xml:space="preserve"> </w:t>
      </w:r>
      <w:r w:rsidRPr="00CA48B8">
        <w:rPr>
          <w:sz w:val="28"/>
          <w:lang w:val="ru-RU"/>
        </w:rPr>
        <w:t>2607-р;</w:t>
      </w:r>
    </w:p>
    <w:p w14:paraId="6D2EED31" w14:textId="63B99DDA" w:rsidR="00B048F9" w:rsidRDefault="00B048F9"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схемы территориального планирования Республики Хакасия, утверждённой постановлением Правительства Республики Хакасия от 14.11.2011 №7</w:t>
      </w:r>
      <w:r w:rsidR="00231F9E">
        <w:rPr>
          <w:sz w:val="28"/>
          <w:lang w:val="ru-RU"/>
        </w:rPr>
        <w:t>63</w:t>
      </w:r>
      <w:r w:rsidRPr="00CA48B8">
        <w:rPr>
          <w:sz w:val="28"/>
          <w:lang w:val="ru-RU"/>
        </w:rPr>
        <w:t xml:space="preserve"> (ред. от 26.05.</w:t>
      </w:r>
      <w:r w:rsidR="00C50127">
        <w:rPr>
          <w:sz w:val="28"/>
          <w:lang w:val="ru-RU"/>
        </w:rPr>
        <w:t>2022</w:t>
      </w:r>
      <w:r w:rsidRPr="00CA48B8">
        <w:rPr>
          <w:sz w:val="28"/>
          <w:lang w:val="ru-RU"/>
        </w:rPr>
        <w:t xml:space="preserve"> №</w:t>
      </w:r>
      <w:r w:rsidRPr="00CA48B8">
        <w:rPr>
          <w:spacing w:val="-5"/>
          <w:sz w:val="28"/>
          <w:lang w:val="ru-RU"/>
        </w:rPr>
        <w:t xml:space="preserve"> </w:t>
      </w:r>
      <w:r w:rsidRPr="00CA48B8">
        <w:rPr>
          <w:sz w:val="28"/>
          <w:lang w:val="ru-RU"/>
        </w:rPr>
        <w:t>261);</w:t>
      </w:r>
    </w:p>
    <w:p w14:paraId="62E9972C" w14:textId="634EA462" w:rsidR="00EC5AAF" w:rsidRPr="00CA48B8" w:rsidRDefault="00EC5AAF"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схемы</w:t>
      </w:r>
      <w:r w:rsidRPr="00EC5AAF">
        <w:rPr>
          <w:sz w:val="28"/>
          <w:lang w:val="ru-RU"/>
        </w:rPr>
        <w:t xml:space="preserve"> территориального планирования Бейского района, утвержденн</w:t>
      </w:r>
      <w:r>
        <w:rPr>
          <w:sz w:val="28"/>
          <w:lang w:val="ru-RU"/>
        </w:rPr>
        <w:t>ой</w:t>
      </w:r>
      <w:r w:rsidRPr="00EC5AAF">
        <w:rPr>
          <w:sz w:val="28"/>
          <w:lang w:val="ru-RU"/>
        </w:rPr>
        <w:t xml:space="preserve"> решением Совета депутатов Бейского района от 26.04.2012 №18</w:t>
      </w:r>
      <w:r>
        <w:rPr>
          <w:sz w:val="28"/>
          <w:lang w:val="ru-RU"/>
        </w:rPr>
        <w:t xml:space="preserve"> (</w:t>
      </w:r>
      <w:r w:rsidR="00B24A28">
        <w:rPr>
          <w:sz w:val="28"/>
          <w:lang w:val="ru-RU"/>
        </w:rPr>
        <w:t>ред. от 17.10.22 №13).</w:t>
      </w:r>
    </w:p>
    <w:p w14:paraId="3C4E5C40" w14:textId="77777777" w:rsidR="00B048F9" w:rsidRPr="00CA48B8" w:rsidRDefault="00B048F9" w:rsidP="00B048F9">
      <w:pPr>
        <w:pStyle w:val="a3"/>
        <w:tabs>
          <w:tab w:val="left" w:pos="993"/>
          <w:tab w:val="left" w:pos="9214"/>
        </w:tabs>
        <w:ind w:left="0" w:firstLine="709"/>
        <w:jc w:val="both"/>
        <w:rPr>
          <w:lang w:val="ru-RU"/>
        </w:rPr>
      </w:pPr>
      <w:r w:rsidRPr="00CA48B8">
        <w:rPr>
          <w:lang w:val="ru-RU"/>
        </w:rPr>
        <w:t>Методической базой разработки проекта являются Методические рекомендации по разработке проектов генеральных планов поселений и городских округов, утвержденные Приказом Минрегионразвития от 26.05.2011 № 244.</w:t>
      </w:r>
    </w:p>
    <w:p w14:paraId="2535C903" w14:textId="77777777" w:rsidR="00B048F9" w:rsidRDefault="00674263" w:rsidP="00B048F9">
      <w:pPr>
        <w:pStyle w:val="a3"/>
        <w:tabs>
          <w:tab w:val="left" w:pos="993"/>
          <w:tab w:val="left" w:pos="9214"/>
        </w:tabs>
        <w:spacing w:line="322" w:lineRule="exact"/>
        <w:ind w:left="0" w:firstLine="709"/>
        <w:jc w:val="both"/>
      </w:pPr>
      <w:r>
        <w:t>Нормативн</w:t>
      </w:r>
      <w:r>
        <w:rPr>
          <w:lang w:val="ru-RU"/>
        </w:rPr>
        <w:t>о-</w:t>
      </w:r>
      <w:r w:rsidR="00B048F9">
        <w:t>правовая база:</w:t>
      </w:r>
    </w:p>
    <w:p w14:paraId="1B6D2FB0" w14:textId="77777777" w:rsidR="00B048F9" w:rsidRPr="00D6556B" w:rsidRDefault="00B048F9"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Градостроительный кодекс Российской Федерации от</w:t>
      </w:r>
      <w:r w:rsidRPr="00CA48B8">
        <w:rPr>
          <w:spacing w:val="8"/>
          <w:sz w:val="28"/>
          <w:lang w:val="ru-RU"/>
        </w:rPr>
        <w:t xml:space="preserve"> </w:t>
      </w:r>
      <w:r w:rsidRPr="00CA48B8">
        <w:rPr>
          <w:sz w:val="28"/>
          <w:lang w:val="ru-RU"/>
        </w:rPr>
        <w:t>29.12.2004</w:t>
      </w:r>
      <w:r w:rsidR="00D6556B">
        <w:rPr>
          <w:sz w:val="28"/>
          <w:lang w:val="ru-RU"/>
        </w:rPr>
        <w:t xml:space="preserve"> </w:t>
      </w:r>
      <w:r w:rsidRPr="00D6556B">
        <w:rPr>
          <w:sz w:val="28"/>
          <w:lang w:val="ru-RU"/>
        </w:rPr>
        <w:t>№ 190-ФЗ;</w:t>
      </w:r>
    </w:p>
    <w:p w14:paraId="46CB443C" w14:textId="77777777" w:rsidR="00B048F9" w:rsidRPr="00CA48B8" w:rsidRDefault="00B048F9"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Земельный кодекс Российской Федерации от 25.10.2001 №</w:t>
      </w:r>
      <w:r w:rsidRPr="00CA48B8">
        <w:rPr>
          <w:spacing w:val="-14"/>
          <w:sz w:val="28"/>
          <w:lang w:val="ru-RU"/>
        </w:rPr>
        <w:t xml:space="preserve"> </w:t>
      </w:r>
      <w:r w:rsidRPr="00CA48B8">
        <w:rPr>
          <w:sz w:val="28"/>
          <w:lang w:val="ru-RU"/>
        </w:rPr>
        <w:t>136-ФЗ;</w:t>
      </w:r>
    </w:p>
    <w:p w14:paraId="7F058EB4" w14:textId="77777777" w:rsidR="00B048F9" w:rsidRPr="00CA48B8" w:rsidRDefault="00B048F9" w:rsidP="00B930B9">
      <w:pPr>
        <w:pStyle w:val="a5"/>
        <w:numPr>
          <w:ilvl w:val="0"/>
          <w:numId w:val="14"/>
        </w:numPr>
        <w:tabs>
          <w:tab w:val="left" w:pos="993"/>
          <w:tab w:val="left" w:pos="1791"/>
          <w:tab w:val="left" w:pos="9214"/>
        </w:tabs>
        <w:ind w:left="0" w:firstLine="709"/>
        <w:jc w:val="both"/>
        <w:rPr>
          <w:sz w:val="28"/>
          <w:lang w:val="ru-RU"/>
        </w:rPr>
      </w:pPr>
      <w:r w:rsidRPr="00CA48B8">
        <w:rPr>
          <w:sz w:val="28"/>
          <w:lang w:val="ru-RU"/>
        </w:rPr>
        <w:t>Водный кодекс Российской Федерации от 03.06.2006 №</w:t>
      </w:r>
      <w:r w:rsidRPr="00CA48B8">
        <w:rPr>
          <w:spacing w:val="-12"/>
          <w:sz w:val="28"/>
          <w:lang w:val="ru-RU"/>
        </w:rPr>
        <w:t xml:space="preserve"> </w:t>
      </w:r>
      <w:r w:rsidRPr="00CA48B8">
        <w:rPr>
          <w:sz w:val="28"/>
          <w:lang w:val="ru-RU"/>
        </w:rPr>
        <w:t>74-ФЗ;</w:t>
      </w:r>
    </w:p>
    <w:p w14:paraId="13409896"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Лесной кодекс Российской Федерации от 04.12.2006 №</w:t>
      </w:r>
      <w:r w:rsidRPr="00CA48B8">
        <w:rPr>
          <w:spacing w:val="-13"/>
          <w:sz w:val="28"/>
          <w:lang w:val="ru-RU"/>
        </w:rPr>
        <w:t xml:space="preserve"> </w:t>
      </w:r>
      <w:r w:rsidRPr="00CA48B8">
        <w:rPr>
          <w:sz w:val="28"/>
          <w:lang w:val="ru-RU"/>
        </w:rPr>
        <w:t>200-ФЗ;</w:t>
      </w:r>
    </w:p>
    <w:p w14:paraId="302A7C73" w14:textId="77777777" w:rsidR="00B048F9" w:rsidRPr="00CA48B8" w:rsidRDefault="00B048F9" w:rsidP="00B930B9">
      <w:pPr>
        <w:pStyle w:val="a3"/>
        <w:numPr>
          <w:ilvl w:val="0"/>
          <w:numId w:val="14"/>
        </w:numPr>
        <w:tabs>
          <w:tab w:val="left" w:pos="993"/>
          <w:tab w:val="left" w:pos="9214"/>
        </w:tabs>
        <w:ind w:left="0" w:firstLine="709"/>
        <w:jc w:val="both"/>
        <w:rPr>
          <w:lang w:val="ru-RU"/>
        </w:rPr>
      </w:pPr>
      <w:r w:rsidRPr="00CA48B8">
        <w:rPr>
          <w:lang w:val="ru-RU"/>
        </w:rPr>
        <w:t>Закон РФ от 21.02.1992 № 2395-1 «О недрах»;</w:t>
      </w:r>
    </w:p>
    <w:p w14:paraId="68F505F7"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28.06.2014 № 172-ФЗ «О стратегическом планировании в Российской</w:t>
      </w:r>
      <w:r w:rsidRPr="00CA48B8">
        <w:rPr>
          <w:spacing w:val="-2"/>
          <w:sz w:val="28"/>
          <w:lang w:val="ru-RU"/>
        </w:rPr>
        <w:t xml:space="preserve"> </w:t>
      </w:r>
      <w:r w:rsidRPr="00CA48B8">
        <w:rPr>
          <w:sz w:val="28"/>
          <w:lang w:val="ru-RU"/>
        </w:rPr>
        <w:t>Федерации»;</w:t>
      </w:r>
    </w:p>
    <w:p w14:paraId="1AF2CBCB" w14:textId="029736E5"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 xml:space="preserve">Федеральный закон от 30.03.1999 № 52-ФЗ «О </w:t>
      </w:r>
      <w:r w:rsidR="00C47D5B" w:rsidRPr="00CA48B8">
        <w:rPr>
          <w:sz w:val="28"/>
          <w:lang w:val="ru-RU"/>
        </w:rPr>
        <w:t>санитарно-эпидемиологическом</w:t>
      </w:r>
      <w:r w:rsidRPr="00CA48B8">
        <w:rPr>
          <w:sz w:val="28"/>
          <w:lang w:val="ru-RU"/>
        </w:rPr>
        <w:t xml:space="preserve"> благополучии</w:t>
      </w:r>
      <w:r w:rsidRPr="00CA48B8">
        <w:rPr>
          <w:spacing w:val="-2"/>
          <w:sz w:val="28"/>
          <w:lang w:val="ru-RU"/>
        </w:rPr>
        <w:t xml:space="preserve"> </w:t>
      </w:r>
      <w:r w:rsidRPr="00CA48B8">
        <w:rPr>
          <w:sz w:val="28"/>
          <w:lang w:val="ru-RU"/>
        </w:rPr>
        <w:t>населения»;</w:t>
      </w:r>
    </w:p>
    <w:p w14:paraId="6F80F645"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21.12.1994 № 68-ФЗ «О защите населения и территорий от чрезвычайных ситуаций природного и техногенного характера»;</w:t>
      </w:r>
    </w:p>
    <w:p w14:paraId="4174B8DE"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06.10.2003 № 131-ФЗ «Об общих принципах организации местного самоуправления в Российской</w:t>
      </w:r>
      <w:r w:rsidRPr="00CA48B8">
        <w:rPr>
          <w:spacing w:val="-8"/>
          <w:sz w:val="28"/>
          <w:lang w:val="ru-RU"/>
        </w:rPr>
        <w:t xml:space="preserve"> </w:t>
      </w:r>
      <w:r w:rsidRPr="00CA48B8">
        <w:rPr>
          <w:sz w:val="28"/>
          <w:lang w:val="ru-RU"/>
        </w:rPr>
        <w:t>Федерации»;</w:t>
      </w:r>
    </w:p>
    <w:p w14:paraId="35E4E39B"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25.06.2002 № 73-ФЗ «Об объектах культурного наследия (памятниках истории и культуры) народов Российской Федерации»;</w:t>
      </w:r>
    </w:p>
    <w:p w14:paraId="28FC8BAD"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14.03.1995 № 33-ФЗ «Об особо охраняемых природных</w:t>
      </w:r>
      <w:r w:rsidRPr="00CA48B8">
        <w:rPr>
          <w:spacing w:val="-1"/>
          <w:sz w:val="28"/>
          <w:lang w:val="ru-RU"/>
        </w:rPr>
        <w:t xml:space="preserve"> </w:t>
      </w:r>
      <w:r w:rsidRPr="00CA48B8">
        <w:rPr>
          <w:sz w:val="28"/>
          <w:lang w:val="ru-RU"/>
        </w:rPr>
        <w:t>территориях»;</w:t>
      </w:r>
    </w:p>
    <w:p w14:paraId="7B872191"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10.01.2002 № 7-ФЗ «Об охране окружающей среды»;</w:t>
      </w:r>
    </w:p>
    <w:p w14:paraId="0A1FC0F3"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 xml:space="preserve">Федеральный закон от 24.06.1998 № 89-ФЗ </w:t>
      </w:r>
      <w:r w:rsidRPr="00CA48B8">
        <w:rPr>
          <w:spacing w:val="-2"/>
          <w:sz w:val="28"/>
          <w:lang w:val="ru-RU"/>
        </w:rPr>
        <w:t xml:space="preserve">«Об </w:t>
      </w:r>
      <w:r w:rsidRPr="00CA48B8">
        <w:rPr>
          <w:sz w:val="28"/>
          <w:lang w:val="ru-RU"/>
        </w:rPr>
        <w:t>отходах производства и</w:t>
      </w:r>
      <w:r w:rsidRPr="00CA48B8">
        <w:rPr>
          <w:spacing w:val="-5"/>
          <w:sz w:val="28"/>
          <w:lang w:val="ru-RU"/>
        </w:rPr>
        <w:t xml:space="preserve"> </w:t>
      </w:r>
      <w:r w:rsidRPr="00CA48B8">
        <w:rPr>
          <w:sz w:val="28"/>
          <w:lang w:val="ru-RU"/>
        </w:rPr>
        <w:t>потребления»;</w:t>
      </w:r>
    </w:p>
    <w:p w14:paraId="7F39D4C2" w14:textId="77777777" w:rsidR="00B048F9" w:rsidRPr="00CA48B8" w:rsidRDefault="00B048F9" w:rsidP="00B930B9">
      <w:pPr>
        <w:pStyle w:val="a5"/>
        <w:numPr>
          <w:ilvl w:val="0"/>
          <w:numId w:val="14"/>
        </w:numPr>
        <w:tabs>
          <w:tab w:val="left" w:pos="993"/>
          <w:tab w:val="left" w:pos="1793"/>
          <w:tab w:val="left" w:pos="9214"/>
        </w:tabs>
        <w:ind w:left="0" w:firstLine="709"/>
        <w:jc w:val="both"/>
        <w:rPr>
          <w:sz w:val="28"/>
          <w:lang w:val="ru-RU"/>
        </w:rPr>
      </w:pPr>
      <w:r w:rsidRPr="00CA48B8">
        <w:rPr>
          <w:sz w:val="28"/>
          <w:lang w:val="ru-RU"/>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w:t>
      </w:r>
      <w:r w:rsidRPr="00CA48B8">
        <w:rPr>
          <w:spacing w:val="-15"/>
          <w:sz w:val="28"/>
          <w:lang w:val="ru-RU"/>
        </w:rPr>
        <w:t xml:space="preserve"> </w:t>
      </w:r>
      <w:r w:rsidRPr="00CA48B8">
        <w:rPr>
          <w:sz w:val="28"/>
          <w:lang w:val="ru-RU"/>
        </w:rPr>
        <w:t>Федерации»;</w:t>
      </w:r>
    </w:p>
    <w:p w14:paraId="68A4164D" w14:textId="77777777" w:rsidR="00B048F9" w:rsidRPr="00CA48B8"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29.12.2014 № 473-ФЗ «О территориях опережающего социально-экономического развития в Российской Федерации»;</w:t>
      </w:r>
    </w:p>
    <w:p w14:paraId="79F883AD" w14:textId="664B933F" w:rsidR="00B048F9"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22.07.2008 № 123-ФЗ «Технический регламент о требованиях пожарной</w:t>
      </w:r>
      <w:r w:rsidRPr="00CA48B8">
        <w:rPr>
          <w:spacing w:val="-3"/>
          <w:sz w:val="28"/>
          <w:lang w:val="ru-RU"/>
        </w:rPr>
        <w:t xml:space="preserve"> </w:t>
      </w:r>
      <w:r w:rsidRPr="00CA48B8">
        <w:rPr>
          <w:sz w:val="28"/>
          <w:lang w:val="ru-RU"/>
        </w:rPr>
        <w:t>безопасности»;</w:t>
      </w:r>
    </w:p>
    <w:p w14:paraId="7C5CC3A1" w14:textId="4BED24BB" w:rsidR="003F3BF6" w:rsidRPr="00CA48B8" w:rsidRDefault="003F3BF6" w:rsidP="00B930B9">
      <w:pPr>
        <w:pStyle w:val="a5"/>
        <w:numPr>
          <w:ilvl w:val="0"/>
          <w:numId w:val="16"/>
        </w:numPr>
        <w:tabs>
          <w:tab w:val="left" w:pos="993"/>
          <w:tab w:val="left" w:pos="1793"/>
          <w:tab w:val="left" w:pos="9214"/>
        </w:tabs>
        <w:ind w:left="0" w:firstLine="709"/>
        <w:jc w:val="both"/>
        <w:rPr>
          <w:sz w:val="28"/>
          <w:lang w:val="ru-RU"/>
        </w:rPr>
      </w:pPr>
      <w:r w:rsidRPr="003F3BF6">
        <w:rPr>
          <w:sz w:val="28"/>
          <w:lang w:val="ru-RU"/>
        </w:rPr>
        <w:t>Федеральный закон от 27.12.2002 № 184-ФЗ «О техническом регулировании»;</w:t>
      </w:r>
    </w:p>
    <w:p w14:paraId="4DE07FC7" w14:textId="77777777" w:rsidR="00B048F9" w:rsidRPr="00CA48B8"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13.07.2015 № 218-ФЗ «О государственной регистрации</w:t>
      </w:r>
      <w:r w:rsidRPr="00CA48B8">
        <w:rPr>
          <w:spacing w:val="-4"/>
          <w:sz w:val="28"/>
          <w:lang w:val="ru-RU"/>
        </w:rPr>
        <w:t xml:space="preserve"> </w:t>
      </w:r>
      <w:r w:rsidRPr="00CA48B8">
        <w:rPr>
          <w:sz w:val="28"/>
          <w:lang w:val="ru-RU"/>
        </w:rPr>
        <w:t>недвижимости»;</w:t>
      </w:r>
    </w:p>
    <w:p w14:paraId="3892DFEB" w14:textId="77777777" w:rsidR="00B048F9" w:rsidRPr="00CA48B8"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31.03.1999 № 69-ФЗ «О газоснабжении в Российской</w:t>
      </w:r>
      <w:r w:rsidRPr="00CA48B8">
        <w:rPr>
          <w:spacing w:val="-1"/>
          <w:sz w:val="28"/>
          <w:lang w:val="ru-RU"/>
        </w:rPr>
        <w:t xml:space="preserve"> </w:t>
      </w:r>
      <w:r w:rsidRPr="00CA48B8">
        <w:rPr>
          <w:sz w:val="28"/>
          <w:lang w:val="ru-RU"/>
        </w:rPr>
        <w:lastRenderedPageBreak/>
        <w:t>Федерации»;</w:t>
      </w:r>
    </w:p>
    <w:p w14:paraId="75A5000D" w14:textId="77777777" w:rsidR="00B048F9" w:rsidRPr="00CA48B8"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07.12.2011 № 416-ФЗ «О водоснабжении и водоотведении»;</w:t>
      </w:r>
    </w:p>
    <w:p w14:paraId="55FFF014" w14:textId="77777777" w:rsidR="00B048F9" w:rsidRPr="00CA48B8"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27.07.2010 № 190-ФЗ «О</w:t>
      </w:r>
      <w:r w:rsidRPr="00CA48B8">
        <w:rPr>
          <w:spacing w:val="-14"/>
          <w:sz w:val="28"/>
          <w:lang w:val="ru-RU"/>
        </w:rPr>
        <w:t xml:space="preserve"> </w:t>
      </w:r>
      <w:r w:rsidRPr="00CA48B8">
        <w:rPr>
          <w:sz w:val="28"/>
          <w:lang w:val="ru-RU"/>
        </w:rPr>
        <w:t>теплоснабжении»;</w:t>
      </w:r>
    </w:p>
    <w:p w14:paraId="56AA04C2" w14:textId="77777777" w:rsidR="00B048F9" w:rsidRPr="00CA48B8" w:rsidRDefault="00B048F9" w:rsidP="00B930B9">
      <w:pPr>
        <w:pStyle w:val="a5"/>
        <w:numPr>
          <w:ilvl w:val="0"/>
          <w:numId w:val="16"/>
        </w:numPr>
        <w:tabs>
          <w:tab w:val="left" w:pos="993"/>
          <w:tab w:val="left" w:pos="1793"/>
          <w:tab w:val="left" w:pos="9214"/>
        </w:tabs>
        <w:ind w:left="0" w:firstLine="709"/>
        <w:jc w:val="both"/>
        <w:rPr>
          <w:sz w:val="28"/>
          <w:lang w:val="ru-RU"/>
        </w:rPr>
      </w:pPr>
      <w:r w:rsidRPr="00CA48B8">
        <w:rPr>
          <w:sz w:val="28"/>
          <w:lang w:val="ru-RU"/>
        </w:rPr>
        <w:t>Федеральный закон от 12.01.1996 № 8-ФЗ «О погребении и похоронном</w:t>
      </w:r>
      <w:r w:rsidRPr="00CA48B8">
        <w:rPr>
          <w:spacing w:val="-2"/>
          <w:sz w:val="28"/>
          <w:lang w:val="ru-RU"/>
        </w:rPr>
        <w:t xml:space="preserve"> </w:t>
      </w:r>
      <w:r w:rsidRPr="00CA48B8">
        <w:rPr>
          <w:sz w:val="28"/>
          <w:lang w:val="ru-RU"/>
        </w:rPr>
        <w:t>деле»;</w:t>
      </w:r>
    </w:p>
    <w:p w14:paraId="538569FB" w14:textId="77777777" w:rsidR="00B048F9" w:rsidRPr="00CA48B8" w:rsidRDefault="00B048F9" w:rsidP="00B930B9">
      <w:pPr>
        <w:pStyle w:val="a5"/>
        <w:numPr>
          <w:ilvl w:val="0"/>
          <w:numId w:val="16"/>
        </w:numPr>
        <w:tabs>
          <w:tab w:val="left" w:pos="993"/>
          <w:tab w:val="left" w:pos="1792"/>
          <w:tab w:val="left" w:pos="9214"/>
        </w:tabs>
        <w:ind w:left="0" w:firstLine="709"/>
        <w:jc w:val="both"/>
        <w:rPr>
          <w:sz w:val="28"/>
          <w:lang w:val="ru-RU"/>
        </w:rPr>
      </w:pPr>
      <w:r w:rsidRPr="00CA48B8">
        <w:rPr>
          <w:sz w:val="28"/>
          <w:lang w:val="ru-RU"/>
        </w:rPr>
        <w:t>Федеральный закон от 31.12.2014 № 488-ФЗ «О промышленной политике в Российской</w:t>
      </w:r>
      <w:r w:rsidRPr="00CA48B8">
        <w:rPr>
          <w:spacing w:val="-3"/>
          <w:sz w:val="28"/>
          <w:lang w:val="ru-RU"/>
        </w:rPr>
        <w:t xml:space="preserve"> </w:t>
      </w:r>
      <w:r w:rsidRPr="00CA48B8">
        <w:rPr>
          <w:sz w:val="28"/>
          <w:lang w:val="ru-RU"/>
        </w:rPr>
        <w:t>Федерации»;</w:t>
      </w:r>
    </w:p>
    <w:p w14:paraId="403FA46A" w14:textId="77777777" w:rsidR="00B048F9" w:rsidRPr="00CA48B8" w:rsidRDefault="00B048F9" w:rsidP="00B930B9">
      <w:pPr>
        <w:pStyle w:val="a5"/>
        <w:numPr>
          <w:ilvl w:val="0"/>
          <w:numId w:val="16"/>
        </w:numPr>
        <w:tabs>
          <w:tab w:val="left" w:pos="993"/>
          <w:tab w:val="left" w:pos="1792"/>
          <w:tab w:val="left" w:pos="9214"/>
        </w:tabs>
        <w:ind w:left="0" w:firstLine="709"/>
        <w:jc w:val="both"/>
        <w:rPr>
          <w:sz w:val="28"/>
          <w:lang w:val="ru-RU"/>
        </w:rPr>
      </w:pPr>
      <w:r w:rsidRPr="00CA48B8">
        <w:rPr>
          <w:sz w:val="28"/>
          <w:lang w:val="ru-RU"/>
        </w:rPr>
        <w:t>Федеральный закон от 23.08.1996 № 127-ФЗ «О науке и государственной научно-технической</w:t>
      </w:r>
      <w:r w:rsidRPr="00CA48B8">
        <w:rPr>
          <w:spacing w:val="-1"/>
          <w:sz w:val="28"/>
          <w:lang w:val="ru-RU"/>
        </w:rPr>
        <w:t xml:space="preserve"> </w:t>
      </w:r>
      <w:r w:rsidRPr="00CA48B8">
        <w:rPr>
          <w:sz w:val="28"/>
          <w:lang w:val="ru-RU"/>
        </w:rPr>
        <w:t>политике»;</w:t>
      </w:r>
    </w:p>
    <w:p w14:paraId="6493555D" w14:textId="77777777" w:rsidR="00B048F9" w:rsidRPr="00CA48B8" w:rsidRDefault="00B048F9" w:rsidP="00B930B9">
      <w:pPr>
        <w:pStyle w:val="a5"/>
        <w:numPr>
          <w:ilvl w:val="0"/>
          <w:numId w:val="16"/>
        </w:numPr>
        <w:tabs>
          <w:tab w:val="left" w:pos="993"/>
          <w:tab w:val="left" w:pos="1792"/>
          <w:tab w:val="left" w:pos="9214"/>
        </w:tabs>
        <w:ind w:left="0" w:firstLine="709"/>
        <w:jc w:val="both"/>
        <w:rPr>
          <w:sz w:val="28"/>
          <w:lang w:val="ru-RU"/>
        </w:rPr>
      </w:pPr>
      <w:r w:rsidRPr="00CA48B8">
        <w:rPr>
          <w:sz w:val="28"/>
          <w:lang w:val="ru-RU"/>
        </w:rPr>
        <w:t>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w:t>
      </w:r>
      <w:r w:rsidRPr="00CA48B8">
        <w:rPr>
          <w:spacing w:val="-8"/>
          <w:sz w:val="28"/>
          <w:lang w:val="ru-RU"/>
        </w:rPr>
        <w:t xml:space="preserve"> </w:t>
      </w:r>
      <w:r w:rsidRPr="00CA48B8">
        <w:rPr>
          <w:sz w:val="28"/>
          <w:lang w:val="ru-RU"/>
        </w:rPr>
        <w:t>РФ»;</w:t>
      </w:r>
    </w:p>
    <w:p w14:paraId="033ECF58" w14:textId="77777777" w:rsidR="00B048F9" w:rsidRPr="00CA48B8" w:rsidRDefault="00B048F9" w:rsidP="00B930B9">
      <w:pPr>
        <w:pStyle w:val="a5"/>
        <w:numPr>
          <w:ilvl w:val="0"/>
          <w:numId w:val="16"/>
        </w:numPr>
        <w:tabs>
          <w:tab w:val="left" w:pos="993"/>
          <w:tab w:val="left" w:pos="1790"/>
          <w:tab w:val="left" w:pos="9214"/>
        </w:tabs>
        <w:ind w:left="0" w:firstLine="709"/>
        <w:jc w:val="both"/>
        <w:rPr>
          <w:sz w:val="28"/>
          <w:lang w:val="ru-RU"/>
        </w:rPr>
      </w:pPr>
      <w:r w:rsidRPr="00CA48B8">
        <w:rPr>
          <w:sz w:val="28"/>
          <w:lang w:val="ru-RU"/>
        </w:rPr>
        <w:t xml:space="preserve">Указ Президента Российской Федерации от 30.11.1995 № 1203 </w:t>
      </w:r>
      <w:r w:rsidRPr="00CA48B8">
        <w:rPr>
          <w:spacing w:val="-2"/>
          <w:sz w:val="28"/>
          <w:lang w:val="ru-RU"/>
        </w:rPr>
        <w:t xml:space="preserve">«Об </w:t>
      </w:r>
      <w:r w:rsidRPr="00CA48B8">
        <w:rPr>
          <w:sz w:val="28"/>
          <w:lang w:val="ru-RU"/>
        </w:rPr>
        <w:t>утверждении Перечня сведений, отнесенных к государственной</w:t>
      </w:r>
      <w:r w:rsidRPr="00CA48B8">
        <w:rPr>
          <w:spacing w:val="-15"/>
          <w:sz w:val="28"/>
          <w:lang w:val="ru-RU"/>
        </w:rPr>
        <w:t xml:space="preserve"> </w:t>
      </w:r>
      <w:r w:rsidRPr="00CA48B8">
        <w:rPr>
          <w:sz w:val="28"/>
          <w:lang w:val="ru-RU"/>
        </w:rPr>
        <w:t>тайне»;</w:t>
      </w:r>
    </w:p>
    <w:p w14:paraId="1BA50E6E" w14:textId="77777777" w:rsidR="00B048F9" w:rsidRPr="00CA48B8" w:rsidRDefault="00B048F9" w:rsidP="00B930B9">
      <w:pPr>
        <w:pStyle w:val="a5"/>
        <w:numPr>
          <w:ilvl w:val="0"/>
          <w:numId w:val="16"/>
        </w:numPr>
        <w:tabs>
          <w:tab w:val="left" w:pos="993"/>
          <w:tab w:val="left" w:pos="1792"/>
          <w:tab w:val="left" w:pos="9214"/>
        </w:tabs>
        <w:ind w:left="0" w:firstLine="709"/>
        <w:jc w:val="both"/>
        <w:rPr>
          <w:sz w:val="28"/>
          <w:lang w:val="ru-RU"/>
        </w:rPr>
      </w:pPr>
      <w:r w:rsidRPr="00CA48B8">
        <w:rPr>
          <w:sz w:val="28"/>
          <w:lang w:val="ru-RU"/>
        </w:rPr>
        <w:t>Постановление Правительства РФ от 12.04.2012 № 289 «О федеральной государственной информационной системе территориального планирования» (вместе с «Правилами ведения федеральной государственной информационной системы территориального</w:t>
      </w:r>
      <w:r w:rsidRPr="00CA48B8">
        <w:rPr>
          <w:spacing w:val="-3"/>
          <w:sz w:val="28"/>
          <w:lang w:val="ru-RU"/>
        </w:rPr>
        <w:t xml:space="preserve"> </w:t>
      </w:r>
      <w:r w:rsidRPr="00CA48B8">
        <w:rPr>
          <w:sz w:val="28"/>
          <w:lang w:val="ru-RU"/>
        </w:rPr>
        <w:t>планирования»);</w:t>
      </w:r>
    </w:p>
    <w:p w14:paraId="262752EE" w14:textId="77777777" w:rsidR="00B048F9" w:rsidRPr="00CA48B8" w:rsidRDefault="00B048F9" w:rsidP="00B930B9">
      <w:pPr>
        <w:pStyle w:val="a5"/>
        <w:numPr>
          <w:ilvl w:val="0"/>
          <w:numId w:val="16"/>
        </w:numPr>
        <w:tabs>
          <w:tab w:val="left" w:pos="993"/>
          <w:tab w:val="left" w:pos="1792"/>
          <w:tab w:val="left" w:pos="9214"/>
        </w:tabs>
        <w:ind w:left="0" w:firstLine="709"/>
        <w:jc w:val="both"/>
        <w:rPr>
          <w:sz w:val="28"/>
          <w:lang w:val="ru-RU"/>
        </w:rPr>
      </w:pPr>
      <w:r w:rsidRPr="00CA48B8">
        <w:rPr>
          <w:sz w:val="28"/>
          <w:lang w:val="ru-RU"/>
        </w:rPr>
        <w:t>Приказ Минрегиона России от 26.05.2011 № 244 «Об утверждении Методических рекомендаций по разработке проектов генеральных планов поселений и городских</w:t>
      </w:r>
      <w:r w:rsidRPr="00CA48B8">
        <w:rPr>
          <w:spacing w:val="-3"/>
          <w:sz w:val="28"/>
          <w:lang w:val="ru-RU"/>
        </w:rPr>
        <w:t xml:space="preserve"> </w:t>
      </w:r>
      <w:r w:rsidRPr="00CA48B8">
        <w:rPr>
          <w:sz w:val="28"/>
          <w:lang w:val="ru-RU"/>
        </w:rPr>
        <w:t>округов»;</w:t>
      </w:r>
    </w:p>
    <w:p w14:paraId="4DA52B15" w14:textId="77777777" w:rsidR="00B048F9" w:rsidRDefault="00B048F9" w:rsidP="00B930B9">
      <w:pPr>
        <w:pStyle w:val="a5"/>
        <w:numPr>
          <w:ilvl w:val="0"/>
          <w:numId w:val="16"/>
        </w:numPr>
        <w:tabs>
          <w:tab w:val="left" w:pos="993"/>
          <w:tab w:val="left" w:pos="1792"/>
          <w:tab w:val="left" w:pos="9214"/>
        </w:tabs>
        <w:ind w:left="0" w:firstLine="709"/>
        <w:jc w:val="both"/>
        <w:rPr>
          <w:sz w:val="28"/>
        </w:rPr>
      </w:pPr>
      <w:r w:rsidRPr="00CA48B8">
        <w:rPr>
          <w:sz w:val="28"/>
          <w:lang w:val="ru-RU"/>
        </w:rPr>
        <w:t xml:space="preserve">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 </w:t>
      </w:r>
      <w:r>
        <w:rPr>
          <w:sz w:val="28"/>
        </w:rPr>
        <w:t>2016 №</w:t>
      </w:r>
      <w:r>
        <w:rPr>
          <w:spacing w:val="-29"/>
          <w:sz w:val="28"/>
        </w:rPr>
        <w:t xml:space="preserve"> </w:t>
      </w:r>
      <w:r>
        <w:rPr>
          <w:sz w:val="28"/>
        </w:rPr>
        <w:t>793»;</w:t>
      </w:r>
    </w:p>
    <w:p w14:paraId="5472AE6D" w14:textId="77777777" w:rsidR="00B048F9" w:rsidRPr="00CA48B8" w:rsidRDefault="00B048F9" w:rsidP="00B930B9">
      <w:pPr>
        <w:pStyle w:val="a5"/>
        <w:numPr>
          <w:ilvl w:val="0"/>
          <w:numId w:val="16"/>
        </w:numPr>
        <w:tabs>
          <w:tab w:val="left" w:pos="993"/>
          <w:tab w:val="left" w:pos="1792"/>
          <w:tab w:val="left" w:pos="9214"/>
        </w:tabs>
        <w:ind w:left="0" w:firstLine="709"/>
        <w:jc w:val="both"/>
        <w:rPr>
          <w:sz w:val="28"/>
          <w:lang w:val="ru-RU"/>
        </w:rPr>
      </w:pPr>
      <w:r w:rsidRPr="00CA48B8">
        <w:rPr>
          <w:sz w:val="28"/>
          <w:lang w:val="ru-RU"/>
        </w:rPr>
        <w:t xml:space="preserve">Приказ Минэкономразвития России от 21.07.2016 № 460 </w:t>
      </w:r>
      <w:r w:rsidRPr="00CA48B8">
        <w:rPr>
          <w:spacing w:val="-2"/>
          <w:sz w:val="28"/>
          <w:lang w:val="ru-RU"/>
        </w:rPr>
        <w:t xml:space="preserve">«Об </w:t>
      </w:r>
      <w:r w:rsidRPr="00CA48B8">
        <w:rPr>
          <w:sz w:val="28"/>
          <w:lang w:val="ru-RU"/>
        </w:rPr>
        <w:t>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w:t>
      </w:r>
      <w:r w:rsidRPr="00CA48B8">
        <w:rPr>
          <w:spacing w:val="-1"/>
          <w:sz w:val="28"/>
          <w:lang w:val="ru-RU"/>
        </w:rPr>
        <w:t xml:space="preserve"> </w:t>
      </w:r>
      <w:r w:rsidRPr="00CA48B8">
        <w:rPr>
          <w:sz w:val="28"/>
          <w:lang w:val="ru-RU"/>
        </w:rPr>
        <w:t>планирования»;</w:t>
      </w:r>
    </w:p>
    <w:p w14:paraId="4E9A77B8" w14:textId="77777777" w:rsidR="00B048F9" w:rsidRPr="00CA48B8" w:rsidRDefault="00B048F9" w:rsidP="00B930B9">
      <w:pPr>
        <w:pStyle w:val="a5"/>
        <w:numPr>
          <w:ilvl w:val="0"/>
          <w:numId w:val="16"/>
        </w:numPr>
        <w:tabs>
          <w:tab w:val="left" w:pos="993"/>
          <w:tab w:val="left" w:pos="1777"/>
          <w:tab w:val="left" w:pos="9214"/>
        </w:tabs>
        <w:ind w:left="0" w:firstLine="709"/>
        <w:jc w:val="both"/>
        <w:rPr>
          <w:sz w:val="28"/>
          <w:lang w:val="ru-RU"/>
        </w:rPr>
      </w:pPr>
      <w:r w:rsidRPr="00CA48B8">
        <w:rPr>
          <w:sz w:val="28"/>
          <w:lang w:val="ru-RU"/>
        </w:rPr>
        <w:t>Постановление Государственного комитета РФ по строительству и жилищно-коммунальному комплексу от 29.10.2002 № 150 «Об утверждении инструкции о порядке разработки, согласования, экспертизы и утверждения градостроительной</w:t>
      </w:r>
      <w:r w:rsidRPr="00CA48B8">
        <w:rPr>
          <w:spacing w:val="-4"/>
          <w:sz w:val="28"/>
          <w:lang w:val="ru-RU"/>
        </w:rPr>
        <w:t xml:space="preserve"> </w:t>
      </w:r>
      <w:r w:rsidRPr="00CA48B8">
        <w:rPr>
          <w:sz w:val="28"/>
          <w:lang w:val="ru-RU"/>
        </w:rPr>
        <w:t>документации»;</w:t>
      </w:r>
    </w:p>
    <w:p w14:paraId="16EFABCF" w14:textId="465830EE" w:rsidR="00B048F9" w:rsidRDefault="00C20E00" w:rsidP="00B930B9">
      <w:pPr>
        <w:pStyle w:val="a5"/>
        <w:numPr>
          <w:ilvl w:val="0"/>
          <w:numId w:val="16"/>
        </w:numPr>
        <w:tabs>
          <w:tab w:val="left" w:pos="993"/>
          <w:tab w:val="left" w:pos="1793"/>
          <w:tab w:val="left" w:pos="9214"/>
        </w:tabs>
        <w:ind w:left="0" w:firstLine="709"/>
        <w:jc w:val="both"/>
        <w:rPr>
          <w:sz w:val="28"/>
          <w:lang w:val="ru-RU"/>
        </w:rPr>
      </w:pPr>
      <w:r w:rsidRPr="00C20E00">
        <w:rPr>
          <w:sz w:val="28"/>
          <w:lang w:val="ru-RU"/>
        </w:rPr>
        <w:t xml:space="preserve">Приказ Росреестра от 26.07.2022 N П/0292 </w:t>
      </w:r>
      <w:r>
        <w:rPr>
          <w:sz w:val="28"/>
          <w:lang w:val="ru-RU"/>
        </w:rPr>
        <w:t>«</w:t>
      </w:r>
      <w:r w:rsidRPr="00C20E00">
        <w:rPr>
          <w:sz w:val="28"/>
          <w:lang w:val="ru-RU"/>
        </w:rPr>
        <w:t xml:space="preserve">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w:t>
      </w:r>
      <w:r w:rsidRPr="00C20E00">
        <w:rPr>
          <w:sz w:val="28"/>
          <w:lang w:val="ru-RU"/>
        </w:rPr>
        <w:lastRenderedPageBreak/>
        <w:t>особо охраняемых природных территорий, зон с особыми условиями использования территории</w:t>
      </w:r>
      <w:r>
        <w:rPr>
          <w:sz w:val="28"/>
          <w:lang w:val="ru-RU"/>
        </w:rPr>
        <w:t>»</w:t>
      </w:r>
      <w:r w:rsidR="00B048F9" w:rsidRPr="00CA48B8">
        <w:rPr>
          <w:sz w:val="28"/>
          <w:lang w:val="ru-RU"/>
        </w:rPr>
        <w:t>;</w:t>
      </w:r>
    </w:p>
    <w:p w14:paraId="7D6709A7" w14:textId="504B23CA" w:rsidR="003F3BF6" w:rsidRDefault="00C20E00" w:rsidP="00B930B9">
      <w:pPr>
        <w:pStyle w:val="a5"/>
        <w:numPr>
          <w:ilvl w:val="0"/>
          <w:numId w:val="16"/>
        </w:numPr>
        <w:tabs>
          <w:tab w:val="left" w:pos="993"/>
          <w:tab w:val="left" w:pos="1793"/>
          <w:tab w:val="left" w:pos="9214"/>
        </w:tabs>
        <w:ind w:left="0" w:firstLine="709"/>
        <w:jc w:val="both"/>
        <w:rPr>
          <w:sz w:val="28"/>
          <w:lang w:val="ru-RU"/>
        </w:rPr>
      </w:pPr>
      <w:r w:rsidRPr="00C20E00">
        <w:rPr>
          <w:sz w:val="28"/>
          <w:lang w:val="ru-RU"/>
        </w:rPr>
        <w:t xml:space="preserve">Приказ Росреестра от 10.11.2020 N П/0412 (ред. от 23.06.2022) </w:t>
      </w:r>
      <w:r>
        <w:rPr>
          <w:sz w:val="28"/>
          <w:lang w:val="ru-RU"/>
        </w:rPr>
        <w:t>«</w:t>
      </w:r>
      <w:r w:rsidRPr="00C20E00">
        <w:rPr>
          <w:sz w:val="28"/>
          <w:lang w:val="ru-RU"/>
        </w:rPr>
        <w:t>Об утверждении классификатора видов разрешенного использования земельных участков</w:t>
      </w:r>
      <w:r>
        <w:rPr>
          <w:sz w:val="28"/>
          <w:lang w:val="ru-RU"/>
        </w:rPr>
        <w:t>»</w:t>
      </w:r>
      <w:r w:rsidR="003F3BF6">
        <w:rPr>
          <w:sz w:val="28"/>
          <w:lang w:val="ru-RU"/>
        </w:rPr>
        <w:t>;</w:t>
      </w:r>
    </w:p>
    <w:p w14:paraId="04F298F8" w14:textId="5CF09A4D" w:rsidR="003F3BF6" w:rsidRPr="003F3BF6" w:rsidRDefault="003F3BF6" w:rsidP="00B930B9">
      <w:pPr>
        <w:pStyle w:val="a5"/>
        <w:numPr>
          <w:ilvl w:val="0"/>
          <w:numId w:val="16"/>
        </w:numPr>
        <w:tabs>
          <w:tab w:val="left" w:pos="993"/>
          <w:tab w:val="left" w:pos="1793"/>
          <w:tab w:val="left" w:pos="9214"/>
        </w:tabs>
        <w:ind w:left="0" w:firstLine="709"/>
        <w:jc w:val="both"/>
        <w:rPr>
          <w:sz w:val="28"/>
          <w:lang w:val="ru-RU"/>
        </w:rPr>
      </w:pPr>
      <w:r w:rsidRPr="003F3BF6">
        <w:rPr>
          <w:sz w:val="28"/>
          <w:lang w:val="ru-RU"/>
        </w:rPr>
        <w:t>Распоряжение Правительства РФ от 19.03.2013</w:t>
      </w:r>
      <w:r>
        <w:rPr>
          <w:sz w:val="28"/>
          <w:lang w:val="ru-RU"/>
        </w:rPr>
        <w:t xml:space="preserve"> </w:t>
      </w:r>
      <w:r w:rsidRPr="003F3BF6">
        <w:rPr>
          <w:sz w:val="28"/>
          <w:lang w:val="ru-RU"/>
        </w:rPr>
        <w:t>№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14:paraId="69E302AF" w14:textId="69C07D7D" w:rsidR="003F3BF6" w:rsidRPr="003F3BF6" w:rsidRDefault="003F3BF6" w:rsidP="00B930B9">
      <w:pPr>
        <w:pStyle w:val="a5"/>
        <w:numPr>
          <w:ilvl w:val="0"/>
          <w:numId w:val="16"/>
        </w:numPr>
        <w:tabs>
          <w:tab w:val="left" w:pos="993"/>
          <w:tab w:val="left" w:pos="1793"/>
          <w:tab w:val="left" w:pos="9214"/>
        </w:tabs>
        <w:ind w:left="0" w:firstLine="709"/>
        <w:jc w:val="both"/>
        <w:rPr>
          <w:sz w:val="28"/>
          <w:lang w:val="ru-RU"/>
        </w:rPr>
      </w:pPr>
      <w:r w:rsidRPr="003F3BF6">
        <w:rPr>
          <w:sz w:val="28"/>
          <w:lang w:val="ru-RU"/>
        </w:rPr>
        <w:t>Распоряжение Правительства РФ от 28.12.2012 № 2607-р «Об утверждении схемы территориального планирования Российской Федерации в области здравоохранения»;</w:t>
      </w:r>
    </w:p>
    <w:p w14:paraId="44EAF44D" w14:textId="0895E30F" w:rsidR="003F3BF6" w:rsidRPr="003F3BF6" w:rsidRDefault="003F3BF6" w:rsidP="00B930B9">
      <w:pPr>
        <w:pStyle w:val="a5"/>
        <w:numPr>
          <w:ilvl w:val="0"/>
          <w:numId w:val="16"/>
        </w:numPr>
        <w:tabs>
          <w:tab w:val="left" w:pos="993"/>
          <w:tab w:val="left" w:pos="1793"/>
          <w:tab w:val="left" w:pos="9214"/>
        </w:tabs>
        <w:ind w:left="0" w:firstLine="709"/>
        <w:jc w:val="both"/>
        <w:rPr>
          <w:sz w:val="28"/>
          <w:lang w:val="ru-RU"/>
        </w:rPr>
      </w:pPr>
      <w:r w:rsidRPr="003F3BF6">
        <w:rPr>
          <w:sz w:val="28"/>
          <w:lang w:val="ru-RU"/>
        </w:rPr>
        <w:t>Распоряжение Правительства РФ от 01.08.2016 №1634-р «Об утверждении схемы территориального планирования Российской Федерации в области энергетики»;</w:t>
      </w:r>
    </w:p>
    <w:p w14:paraId="04AB0A10" w14:textId="1EC66605" w:rsidR="003F3BF6" w:rsidRPr="003F3BF6" w:rsidRDefault="003F3BF6" w:rsidP="00B930B9">
      <w:pPr>
        <w:pStyle w:val="a5"/>
        <w:numPr>
          <w:ilvl w:val="0"/>
          <w:numId w:val="16"/>
        </w:numPr>
        <w:tabs>
          <w:tab w:val="left" w:pos="993"/>
          <w:tab w:val="left" w:pos="1793"/>
          <w:tab w:val="left" w:pos="9214"/>
        </w:tabs>
        <w:ind w:left="0" w:firstLine="709"/>
        <w:jc w:val="both"/>
        <w:rPr>
          <w:sz w:val="28"/>
          <w:lang w:val="ru-RU"/>
        </w:rPr>
      </w:pPr>
      <w:r w:rsidRPr="003F3BF6">
        <w:rPr>
          <w:sz w:val="28"/>
          <w:lang w:val="ru-RU"/>
        </w:rPr>
        <w:t>Распоряжение Правительства РФ от 06.05.2015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w:t>
      </w:r>
    </w:p>
    <w:p w14:paraId="7229EDCF" w14:textId="15C94FA2" w:rsidR="003F3BF6" w:rsidRPr="00CA48B8" w:rsidRDefault="003F3BF6" w:rsidP="00B930B9">
      <w:pPr>
        <w:pStyle w:val="a5"/>
        <w:numPr>
          <w:ilvl w:val="0"/>
          <w:numId w:val="16"/>
        </w:numPr>
        <w:tabs>
          <w:tab w:val="left" w:pos="993"/>
          <w:tab w:val="left" w:pos="1793"/>
          <w:tab w:val="left" w:pos="9214"/>
        </w:tabs>
        <w:ind w:left="0" w:firstLine="709"/>
        <w:jc w:val="both"/>
        <w:rPr>
          <w:sz w:val="28"/>
          <w:lang w:val="ru-RU"/>
        </w:rPr>
      </w:pPr>
      <w:r w:rsidRPr="003F3BF6">
        <w:rPr>
          <w:sz w:val="28"/>
          <w:lang w:val="ru-RU"/>
        </w:rPr>
        <w:t>Распоряжение Правительства РФ от 26.02.2013 № 247-р «Об утверждении схемы территориального планирования Российской Федерации в области высшего профессионального образования»;</w:t>
      </w:r>
    </w:p>
    <w:p w14:paraId="039ECF23" w14:textId="77777777" w:rsidR="00B048F9" w:rsidRPr="00CA48B8" w:rsidRDefault="00B048F9" w:rsidP="00B930B9">
      <w:pPr>
        <w:pStyle w:val="a5"/>
        <w:numPr>
          <w:ilvl w:val="0"/>
          <w:numId w:val="15"/>
        </w:numPr>
        <w:tabs>
          <w:tab w:val="left" w:pos="993"/>
          <w:tab w:val="left" w:pos="1791"/>
          <w:tab w:val="left" w:pos="9214"/>
        </w:tabs>
        <w:ind w:left="0" w:firstLine="709"/>
        <w:jc w:val="both"/>
        <w:rPr>
          <w:sz w:val="28"/>
          <w:lang w:val="ru-RU"/>
        </w:rPr>
      </w:pPr>
      <w:r w:rsidRPr="00CA48B8">
        <w:rPr>
          <w:sz w:val="28"/>
          <w:lang w:val="ru-RU"/>
        </w:rPr>
        <w:t>СП 42.13330.2016 «Свод правил. Градостроительство. Планировка и застройка городских и сельских поселений. Актуализированная редакция СНиП</w:t>
      </w:r>
      <w:r w:rsidRPr="00CA48B8">
        <w:rPr>
          <w:spacing w:val="-3"/>
          <w:sz w:val="28"/>
          <w:lang w:val="ru-RU"/>
        </w:rPr>
        <w:t xml:space="preserve"> </w:t>
      </w:r>
      <w:r w:rsidRPr="00CA48B8">
        <w:rPr>
          <w:sz w:val="28"/>
          <w:lang w:val="ru-RU"/>
        </w:rPr>
        <w:t>2.07.01-89*»;</w:t>
      </w:r>
    </w:p>
    <w:p w14:paraId="7E7D2842" w14:textId="77777777" w:rsidR="00B048F9" w:rsidRPr="00CA48B8" w:rsidRDefault="00B048F9" w:rsidP="00B930B9">
      <w:pPr>
        <w:pStyle w:val="a5"/>
        <w:numPr>
          <w:ilvl w:val="0"/>
          <w:numId w:val="15"/>
        </w:numPr>
        <w:tabs>
          <w:tab w:val="left" w:pos="993"/>
          <w:tab w:val="left" w:pos="1791"/>
          <w:tab w:val="left" w:pos="9214"/>
        </w:tabs>
        <w:ind w:left="0" w:firstLine="709"/>
        <w:jc w:val="both"/>
        <w:rPr>
          <w:sz w:val="28"/>
          <w:lang w:val="ru-RU"/>
        </w:rPr>
      </w:pPr>
      <w:r w:rsidRPr="00CA48B8">
        <w:rPr>
          <w:sz w:val="28"/>
          <w:lang w:val="ru-RU"/>
        </w:rPr>
        <w:t>СП 18.13330.2019 «Свод правил. Производственные объекты. Планировочная организация земельного участка (Генеральные планы промышленных</w:t>
      </w:r>
      <w:r w:rsidRPr="00CA48B8">
        <w:rPr>
          <w:spacing w:val="-3"/>
          <w:sz w:val="28"/>
          <w:lang w:val="ru-RU"/>
        </w:rPr>
        <w:t xml:space="preserve"> </w:t>
      </w:r>
      <w:r w:rsidRPr="00CA48B8">
        <w:rPr>
          <w:sz w:val="28"/>
          <w:lang w:val="ru-RU"/>
        </w:rPr>
        <w:t>предприятий)»;</w:t>
      </w:r>
    </w:p>
    <w:p w14:paraId="227E752C" w14:textId="77777777" w:rsidR="00B048F9" w:rsidRPr="00CA48B8" w:rsidRDefault="00B048F9" w:rsidP="00B930B9">
      <w:pPr>
        <w:pStyle w:val="a5"/>
        <w:numPr>
          <w:ilvl w:val="0"/>
          <w:numId w:val="15"/>
        </w:numPr>
        <w:tabs>
          <w:tab w:val="left" w:pos="993"/>
          <w:tab w:val="left" w:pos="1791"/>
          <w:tab w:val="left" w:pos="9214"/>
        </w:tabs>
        <w:ind w:left="0" w:firstLine="709"/>
        <w:jc w:val="both"/>
        <w:rPr>
          <w:sz w:val="28"/>
          <w:lang w:val="ru-RU"/>
        </w:rPr>
      </w:pPr>
      <w:r w:rsidRPr="00CA48B8">
        <w:rPr>
          <w:sz w:val="28"/>
          <w:lang w:val="ru-RU"/>
        </w:rPr>
        <w:t xml:space="preserve">СП 19.13330.2019 «Свод правил. Сельскохозяйственные предприятия. Планировочная организация земельного участка (СНиП </w:t>
      </w:r>
      <w:r>
        <w:rPr>
          <w:sz w:val="28"/>
        </w:rPr>
        <w:t>II</w:t>
      </w:r>
      <w:r>
        <w:rPr>
          <w:sz w:val="28"/>
          <w:lang w:val="ru-RU"/>
        </w:rPr>
        <w:t>-97-</w:t>
      </w:r>
      <w:r w:rsidRPr="00CA48B8">
        <w:rPr>
          <w:sz w:val="28"/>
          <w:lang w:val="ru-RU"/>
        </w:rPr>
        <w:t>76* Генеральные планы сельскохозяйственных</w:t>
      </w:r>
      <w:r w:rsidRPr="00CA48B8">
        <w:rPr>
          <w:spacing w:val="-6"/>
          <w:sz w:val="28"/>
          <w:lang w:val="ru-RU"/>
        </w:rPr>
        <w:t xml:space="preserve"> </w:t>
      </w:r>
      <w:r w:rsidRPr="00CA48B8">
        <w:rPr>
          <w:sz w:val="28"/>
          <w:lang w:val="ru-RU"/>
        </w:rPr>
        <w:t>предприятий)»;</w:t>
      </w:r>
    </w:p>
    <w:p w14:paraId="6861E2F0" w14:textId="77777777" w:rsidR="00B048F9" w:rsidRDefault="00B048F9" w:rsidP="00B930B9">
      <w:pPr>
        <w:pStyle w:val="a5"/>
        <w:numPr>
          <w:ilvl w:val="0"/>
          <w:numId w:val="15"/>
        </w:numPr>
        <w:tabs>
          <w:tab w:val="left" w:pos="993"/>
          <w:tab w:val="left" w:pos="1791"/>
          <w:tab w:val="left" w:pos="9214"/>
        </w:tabs>
        <w:ind w:left="0" w:firstLine="709"/>
        <w:jc w:val="both"/>
        <w:rPr>
          <w:sz w:val="28"/>
        </w:rPr>
      </w:pPr>
      <w:r w:rsidRPr="00CA48B8">
        <w:rPr>
          <w:sz w:val="28"/>
          <w:lang w:val="ru-RU"/>
        </w:rPr>
        <w:t xml:space="preserve">СП 44.13330.2011 «Свод правил. Административные и бытовые здания. </w:t>
      </w:r>
      <w:r>
        <w:rPr>
          <w:sz w:val="28"/>
        </w:rPr>
        <w:t>Актуализированная редакция СНиП</w:t>
      </w:r>
      <w:r>
        <w:rPr>
          <w:spacing w:val="-8"/>
          <w:sz w:val="28"/>
        </w:rPr>
        <w:t xml:space="preserve"> </w:t>
      </w:r>
      <w:r>
        <w:rPr>
          <w:sz w:val="28"/>
        </w:rPr>
        <w:t>2.09.04-87*»;</w:t>
      </w:r>
    </w:p>
    <w:p w14:paraId="0E4BF5BF" w14:textId="77777777" w:rsidR="00B048F9" w:rsidRDefault="00B048F9" w:rsidP="00B930B9">
      <w:pPr>
        <w:pStyle w:val="a5"/>
        <w:numPr>
          <w:ilvl w:val="0"/>
          <w:numId w:val="15"/>
        </w:numPr>
        <w:tabs>
          <w:tab w:val="left" w:pos="993"/>
          <w:tab w:val="left" w:pos="1792"/>
          <w:tab w:val="left" w:pos="9214"/>
        </w:tabs>
        <w:ind w:left="0" w:firstLine="709"/>
        <w:jc w:val="both"/>
        <w:rPr>
          <w:sz w:val="28"/>
        </w:rPr>
      </w:pPr>
      <w:r w:rsidRPr="00CA48B8">
        <w:rPr>
          <w:sz w:val="28"/>
          <w:lang w:val="ru-RU"/>
        </w:rPr>
        <w:t xml:space="preserve">СП 54.13330.2016 «Свод правил. Здания жилые многоквартирные. </w:t>
      </w:r>
      <w:r>
        <w:rPr>
          <w:sz w:val="28"/>
        </w:rPr>
        <w:t>Актуализированная редакция СНиП</w:t>
      </w:r>
      <w:r>
        <w:rPr>
          <w:spacing w:val="-9"/>
          <w:sz w:val="28"/>
        </w:rPr>
        <w:t xml:space="preserve"> </w:t>
      </w:r>
      <w:r>
        <w:rPr>
          <w:sz w:val="28"/>
        </w:rPr>
        <w:t>31-01-2003»;</w:t>
      </w:r>
    </w:p>
    <w:p w14:paraId="131F4AB9" w14:textId="77777777" w:rsidR="00B048F9" w:rsidRDefault="00B048F9" w:rsidP="00B930B9">
      <w:pPr>
        <w:pStyle w:val="a5"/>
        <w:numPr>
          <w:ilvl w:val="0"/>
          <w:numId w:val="15"/>
        </w:numPr>
        <w:tabs>
          <w:tab w:val="left" w:pos="993"/>
          <w:tab w:val="left" w:pos="1792"/>
          <w:tab w:val="left" w:pos="9214"/>
        </w:tabs>
        <w:ind w:left="0" w:firstLine="709"/>
        <w:jc w:val="both"/>
        <w:rPr>
          <w:sz w:val="28"/>
        </w:rPr>
      </w:pPr>
      <w:r w:rsidRPr="00CA48B8">
        <w:rPr>
          <w:sz w:val="28"/>
          <w:lang w:val="ru-RU"/>
        </w:rPr>
        <w:t xml:space="preserve">СП 118.13330.2012 «Свод правил. Общественные здания и сооружения. </w:t>
      </w:r>
      <w:r>
        <w:rPr>
          <w:sz w:val="28"/>
        </w:rPr>
        <w:t>Актуализированная редакция СНиП</w:t>
      </w:r>
      <w:r>
        <w:rPr>
          <w:spacing w:val="-9"/>
          <w:sz w:val="28"/>
        </w:rPr>
        <w:t xml:space="preserve"> </w:t>
      </w:r>
      <w:r>
        <w:rPr>
          <w:sz w:val="28"/>
        </w:rPr>
        <w:t>31-06-2009»;</w:t>
      </w:r>
    </w:p>
    <w:p w14:paraId="328266BC" w14:textId="77777777" w:rsidR="00B048F9" w:rsidRPr="00CA48B8" w:rsidRDefault="00B048F9" w:rsidP="00B930B9">
      <w:pPr>
        <w:pStyle w:val="a5"/>
        <w:numPr>
          <w:ilvl w:val="0"/>
          <w:numId w:val="15"/>
        </w:numPr>
        <w:tabs>
          <w:tab w:val="left" w:pos="993"/>
          <w:tab w:val="left" w:pos="1792"/>
          <w:tab w:val="left" w:pos="9214"/>
        </w:tabs>
        <w:ind w:left="0" w:firstLine="709"/>
        <w:jc w:val="both"/>
        <w:rPr>
          <w:sz w:val="28"/>
          <w:lang w:val="ru-RU"/>
        </w:rPr>
      </w:pPr>
      <w:r w:rsidRPr="00CA48B8">
        <w:rPr>
          <w:sz w:val="28"/>
          <w:lang w:val="ru-RU"/>
        </w:rPr>
        <w:t>СП 59.13330.2020 «Свод правил. Доступность зданий и сооружений для маломобильных групп</w:t>
      </w:r>
      <w:r w:rsidRPr="00CA48B8">
        <w:rPr>
          <w:spacing w:val="-3"/>
          <w:sz w:val="28"/>
          <w:lang w:val="ru-RU"/>
        </w:rPr>
        <w:t xml:space="preserve"> </w:t>
      </w:r>
      <w:r w:rsidRPr="00CA48B8">
        <w:rPr>
          <w:sz w:val="28"/>
          <w:lang w:val="ru-RU"/>
        </w:rPr>
        <w:t>населения»;</w:t>
      </w:r>
    </w:p>
    <w:p w14:paraId="4FAC17BB" w14:textId="77777777" w:rsidR="00B048F9" w:rsidRPr="00CA48B8" w:rsidRDefault="00B048F9" w:rsidP="00B930B9">
      <w:pPr>
        <w:pStyle w:val="a5"/>
        <w:numPr>
          <w:ilvl w:val="0"/>
          <w:numId w:val="15"/>
        </w:numPr>
        <w:tabs>
          <w:tab w:val="left" w:pos="993"/>
          <w:tab w:val="left" w:pos="1792"/>
          <w:tab w:val="left" w:pos="9214"/>
        </w:tabs>
        <w:ind w:left="0" w:firstLine="709"/>
        <w:jc w:val="both"/>
        <w:rPr>
          <w:sz w:val="28"/>
          <w:lang w:val="ru-RU"/>
        </w:rPr>
      </w:pPr>
      <w:r w:rsidRPr="00CA48B8">
        <w:rPr>
          <w:sz w:val="28"/>
          <w:lang w:val="ru-RU"/>
        </w:rPr>
        <w:t>СП 31.13330.2012 «Свод правил. Водоснабжение. Наружные сети и сооружения. Актуализированная редакция СНиП</w:t>
      </w:r>
      <w:r w:rsidRPr="00CA48B8">
        <w:rPr>
          <w:spacing w:val="-9"/>
          <w:sz w:val="28"/>
          <w:lang w:val="ru-RU"/>
        </w:rPr>
        <w:t xml:space="preserve"> </w:t>
      </w:r>
      <w:r w:rsidRPr="00CA48B8">
        <w:rPr>
          <w:sz w:val="28"/>
          <w:lang w:val="ru-RU"/>
        </w:rPr>
        <w:t>2.04.02-84*»;</w:t>
      </w:r>
    </w:p>
    <w:p w14:paraId="18174E2F" w14:textId="77777777" w:rsidR="00B048F9" w:rsidRPr="00CA48B8" w:rsidRDefault="00B048F9" w:rsidP="00B930B9">
      <w:pPr>
        <w:pStyle w:val="a5"/>
        <w:numPr>
          <w:ilvl w:val="0"/>
          <w:numId w:val="15"/>
        </w:numPr>
        <w:tabs>
          <w:tab w:val="left" w:pos="993"/>
          <w:tab w:val="left" w:pos="1793"/>
          <w:tab w:val="left" w:pos="9214"/>
        </w:tabs>
        <w:ind w:left="0" w:firstLine="709"/>
        <w:jc w:val="both"/>
        <w:rPr>
          <w:sz w:val="28"/>
          <w:lang w:val="ru-RU"/>
        </w:rPr>
      </w:pPr>
      <w:r w:rsidRPr="00CA48B8">
        <w:rPr>
          <w:sz w:val="28"/>
          <w:lang w:val="ru-RU"/>
        </w:rPr>
        <w:t>СП 32.13330.2018 «Свод правил. Канализация. Наружные сети и сооружения»;</w:t>
      </w:r>
    </w:p>
    <w:p w14:paraId="511F0E1B" w14:textId="77777777" w:rsidR="00B048F9" w:rsidRDefault="00B048F9" w:rsidP="00B930B9">
      <w:pPr>
        <w:pStyle w:val="a5"/>
        <w:numPr>
          <w:ilvl w:val="0"/>
          <w:numId w:val="15"/>
        </w:numPr>
        <w:tabs>
          <w:tab w:val="left" w:pos="993"/>
          <w:tab w:val="left" w:pos="1793"/>
          <w:tab w:val="left" w:pos="9214"/>
        </w:tabs>
        <w:ind w:left="0" w:firstLine="709"/>
        <w:jc w:val="both"/>
        <w:rPr>
          <w:sz w:val="28"/>
        </w:rPr>
      </w:pPr>
      <w:r w:rsidRPr="00CA48B8">
        <w:rPr>
          <w:sz w:val="28"/>
          <w:lang w:val="ru-RU"/>
        </w:rPr>
        <w:t xml:space="preserve">СП 124.13330.2012 «Свод правил. Тепловые сети. </w:t>
      </w:r>
      <w:r>
        <w:rPr>
          <w:sz w:val="28"/>
        </w:rPr>
        <w:t>Актуализированная редакция СНиП</w:t>
      </w:r>
      <w:r>
        <w:rPr>
          <w:spacing w:val="-9"/>
          <w:sz w:val="28"/>
        </w:rPr>
        <w:t xml:space="preserve"> </w:t>
      </w:r>
      <w:r>
        <w:rPr>
          <w:sz w:val="28"/>
        </w:rPr>
        <w:t>41-02-2003»;</w:t>
      </w:r>
    </w:p>
    <w:p w14:paraId="2F6D0205" w14:textId="77777777" w:rsidR="00B048F9" w:rsidRDefault="00B048F9" w:rsidP="00B930B9">
      <w:pPr>
        <w:pStyle w:val="a5"/>
        <w:numPr>
          <w:ilvl w:val="0"/>
          <w:numId w:val="15"/>
        </w:numPr>
        <w:tabs>
          <w:tab w:val="left" w:pos="993"/>
          <w:tab w:val="left" w:pos="1793"/>
          <w:tab w:val="left" w:pos="9214"/>
        </w:tabs>
        <w:ind w:left="0" w:firstLine="709"/>
        <w:jc w:val="both"/>
        <w:rPr>
          <w:sz w:val="28"/>
        </w:rPr>
      </w:pPr>
      <w:r w:rsidRPr="00CA48B8">
        <w:rPr>
          <w:sz w:val="28"/>
          <w:lang w:val="ru-RU"/>
        </w:rPr>
        <w:lastRenderedPageBreak/>
        <w:t xml:space="preserve">СП 113.13330.2016 «Свод правил. Стоянки автомобилей. </w:t>
      </w:r>
      <w:r>
        <w:rPr>
          <w:sz w:val="28"/>
        </w:rPr>
        <w:t>Актуализированная редакция СНиП</w:t>
      </w:r>
      <w:r>
        <w:rPr>
          <w:spacing w:val="-9"/>
          <w:sz w:val="28"/>
        </w:rPr>
        <w:t xml:space="preserve"> </w:t>
      </w:r>
      <w:r>
        <w:rPr>
          <w:sz w:val="28"/>
        </w:rPr>
        <w:t>21-02-99*»;</w:t>
      </w:r>
    </w:p>
    <w:p w14:paraId="03F335FD" w14:textId="77777777" w:rsidR="00B048F9" w:rsidRPr="00CA48B8" w:rsidRDefault="00B048F9" w:rsidP="00B930B9">
      <w:pPr>
        <w:pStyle w:val="a5"/>
        <w:numPr>
          <w:ilvl w:val="0"/>
          <w:numId w:val="15"/>
        </w:numPr>
        <w:tabs>
          <w:tab w:val="left" w:pos="993"/>
          <w:tab w:val="left" w:pos="1793"/>
          <w:tab w:val="left" w:pos="9214"/>
        </w:tabs>
        <w:ind w:left="0" w:firstLine="709"/>
        <w:jc w:val="both"/>
        <w:rPr>
          <w:sz w:val="28"/>
          <w:lang w:val="ru-RU"/>
        </w:rPr>
      </w:pPr>
      <w:r w:rsidRPr="00CA48B8">
        <w:rPr>
          <w:sz w:val="28"/>
          <w:lang w:val="ru-RU"/>
        </w:rPr>
        <w:t>СП 34.13330.</w:t>
      </w:r>
      <w:r w:rsidR="00C50127">
        <w:rPr>
          <w:sz w:val="28"/>
          <w:lang w:val="ru-RU"/>
        </w:rPr>
        <w:t>2022</w:t>
      </w:r>
      <w:r w:rsidRPr="00CA48B8">
        <w:rPr>
          <w:sz w:val="28"/>
          <w:lang w:val="ru-RU"/>
        </w:rPr>
        <w:t xml:space="preserve"> «Свод правил. Автомобильные</w:t>
      </w:r>
      <w:r w:rsidRPr="00CA48B8">
        <w:rPr>
          <w:spacing w:val="-9"/>
          <w:sz w:val="28"/>
          <w:lang w:val="ru-RU"/>
        </w:rPr>
        <w:t xml:space="preserve"> </w:t>
      </w:r>
      <w:r w:rsidRPr="00CA48B8">
        <w:rPr>
          <w:sz w:val="28"/>
          <w:lang w:val="ru-RU"/>
        </w:rPr>
        <w:t>дороги»;</w:t>
      </w:r>
    </w:p>
    <w:p w14:paraId="246AD8EB" w14:textId="77777777" w:rsidR="00B048F9" w:rsidRPr="00CA48B8" w:rsidRDefault="00B048F9" w:rsidP="00B930B9">
      <w:pPr>
        <w:pStyle w:val="a5"/>
        <w:numPr>
          <w:ilvl w:val="0"/>
          <w:numId w:val="15"/>
        </w:numPr>
        <w:tabs>
          <w:tab w:val="left" w:pos="993"/>
          <w:tab w:val="left" w:pos="1795"/>
          <w:tab w:val="left" w:pos="9214"/>
        </w:tabs>
        <w:ind w:left="0" w:firstLine="709"/>
        <w:jc w:val="both"/>
        <w:rPr>
          <w:sz w:val="28"/>
          <w:lang w:val="ru-RU"/>
        </w:rPr>
      </w:pPr>
      <w:r w:rsidRPr="00CA48B8">
        <w:rPr>
          <w:sz w:val="28"/>
          <w:lang w:val="ru-RU"/>
        </w:rPr>
        <w:t>РД 34.20.185-94 «Инструкция по проектированию городских электрических</w:t>
      </w:r>
      <w:r w:rsidRPr="00CA48B8">
        <w:rPr>
          <w:spacing w:val="-1"/>
          <w:sz w:val="28"/>
          <w:lang w:val="ru-RU"/>
        </w:rPr>
        <w:t xml:space="preserve"> </w:t>
      </w:r>
      <w:r w:rsidRPr="00CA48B8">
        <w:rPr>
          <w:sz w:val="28"/>
          <w:lang w:val="ru-RU"/>
        </w:rPr>
        <w:t>сетей»;</w:t>
      </w:r>
    </w:p>
    <w:p w14:paraId="32107714" w14:textId="77777777" w:rsidR="00B048F9" w:rsidRPr="00CA48B8" w:rsidRDefault="00B048F9" w:rsidP="00B930B9">
      <w:pPr>
        <w:pStyle w:val="a5"/>
        <w:numPr>
          <w:ilvl w:val="0"/>
          <w:numId w:val="15"/>
        </w:numPr>
        <w:tabs>
          <w:tab w:val="left" w:pos="993"/>
          <w:tab w:val="left" w:pos="1793"/>
          <w:tab w:val="left" w:pos="9214"/>
        </w:tabs>
        <w:ind w:left="0" w:firstLine="709"/>
        <w:jc w:val="both"/>
        <w:rPr>
          <w:sz w:val="28"/>
          <w:lang w:val="ru-RU"/>
        </w:rPr>
      </w:pPr>
      <w:r w:rsidRPr="00CA48B8">
        <w:rPr>
          <w:sz w:val="28"/>
          <w:lang w:val="ru-RU"/>
        </w:rPr>
        <w:t>СанПиН 2.2.1/2.1.1.1200-03 «Санитарно-защитные зоны и санитарная классификация предприятий, сооружений и иных</w:t>
      </w:r>
      <w:r w:rsidRPr="00CA48B8">
        <w:rPr>
          <w:spacing w:val="-10"/>
          <w:sz w:val="28"/>
          <w:lang w:val="ru-RU"/>
        </w:rPr>
        <w:t xml:space="preserve"> </w:t>
      </w:r>
      <w:r w:rsidRPr="00CA48B8">
        <w:rPr>
          <w:sz w:val="28"/>
          <w:lang w:val="ru-RU"/>
        </w:rPr>
        <w:t>объектов»;</w:t>
      </w:r>
    </w:p>
    <w:p w14:paraId="3CB50D96" w14:textId="77777777" w:rsidR="00B048F9" w:rsidRPr="00CA48B8" w:rsidRDefault="00B048F9" w:rsidP="00B930B9">
      <w:pPr>
        <w:pStyle w:val="a5"/>
        <w:numPr>
          <w:ilvl w:val="0"/>
          <w:numId w:val="15"/>
        </w:numPr>
        <w:tabs>
          <w:tab w:val="left" w:pos="993"/>
          <w:tab w:val="left" w:pos="1791"/>
          <w:tab w:val="left" w:pos="4120"/>
          <w:tab w:val="left" w:pos="5952"/>
          <w:tab w:val="left" w:pos="8637"/>
          <w:tab w:val="left" w:pos="9214"/>
        </w:tabs>
        <w:ind w:left="0" w:firstLine="709"/>
        <w:jc w:val="both"/>
        <w:rPr>
          <w:sz w:val="28"/>
          <w:lang w:val="ru-RU"/>
        </w:rPr>
      </w:pPr>
      <w:r>
        <w:rPr>
          <w:sz w:val="28"/>
          <w:lang w:val="ru-RU"/>
        </w:rPr>
        <w:t xml:space="preserve">Санитарные правила </w:t>
      </w:r>
      <w:r w:rsidRPr="00CA48B8">
        <w:rPr>
          <w:sz w:val="28"/>
          <w:lang w:val="ru-RU"/>
        </w:rPr>
        <w:t>СП</w:t>
      </w:r>
      <w:r w:rsidRPr="00CA48B8">
        <w:rPr>
          <w:spacing w:val="-3"/>
          <w:sz w:val="28"/>
          <w:lang w:val="ru-RU"/>
        </w:rPr>
        <w:t xml:space="preserve"> </w:t>
      </w:r>
      <w:r w:rsidRPr="00CA48B8">
        <w:rPr>
          <w:sz w:val="28"/>
          <w:lang w:val="ru-RU"/>
        </w:rPr>
        <w:t>2.4.3648-20</w:t>
      </w:r>
      <w:r>
        <w:rPr>
          <w:sz w:val="28"/>
          <w:lang w:val="ru-RU"/>
        </w:rPr>
        <w:t xml:space="preserve"> </w:t>
      </w:r>
      <w:r w:rsidRPr="00CA48B8">
        <w:rPr>
          <w:spacing w:val="-1"/>
          <w:sz w:val="28"/>
          <w:lang w:val="ru-RU"/>
        </w:rPr>
        <w:t>«Санитарно-</w:t>
      </w:r>
      <w:r w:rsidRPr="00CA48B8">
        <w:rPr>
          <w:sz w:val="28"/>
          <w:lang w:val="ru-RU"/>
        </w:rPr>
        <w:t>эпидемиологические требования к организациям воспитания и обучения, отдыха и оздоровления детей и</w:t>
      </w:r>
      <w:r w:rsidRPr="00CA48B8">
        <w:rPr>
          <w:spacing w:val="-7"/>
          <w:sz w:val="28"/>
          <w:lang w:val="ru-RU"/>
        </w:rPr>
        <w:t xml:space="preserve"> </w:t>
      </w:r>
      <w:r w:rsidRPr="00CA48B8">
        <w:rPr>
          <w:sz w:val="28"/>
          <w:lang w:val="ru-RU"/>
        </w:rPr>
        <w:t>молодежи»;</w:t>
      </w:r>
    </w:p>
    <w:p w14:paraId="08D70CBC" w14:textId="77777777" w:rsidR="00B048F9" w:rsidRPr="00CA48B8" w:rsidRDefault="00B048F9" w:rsidP="00B930B9">
      <w:pPr>
        <w:pStyle w:val="a5"/>
        <w:numPr>
          <w:ilvl w:val="0"/>
          <w:numId w:val="15"/>
        </w:numPr>
        <w:tabs>
          <w:tab w:val="left" w:pos="993"/>
          <w:tab w:val="left" w:pos="1791"/>
          <w:tab w:val="left" w:pos="4120"/>
          <w:tab w:val="left" w:pos="5951"/>
          <w:tab w:val="left" w:pos="8637"/>
          <w:tab w:val="left" w:pos="9214"/>
        </w:tabs>
        <w:ind w:left="0" w:firstLine="709"/>
        <w:jc w:val="both"/>
        <w:rPr>
          <w:sz w:val="28"/>
          <w:lang w:val="ru-RU"/>
        </w:rPr>
      </w:pPr>
      <w:r>
        <w:rPr>
          <w:sz w:val="28"/>
          <w:lang w:val="ru-RU"/>
        </w:rPr>
        <w:t xml:space="preserve">Санитарные правила </w:t>
      </w:r>
      <w:r w:rsidRPr="00CA48B8">
        <w:rPr>
          <w:sz w:val="28"/>
          <w:lang w:val="ru-RU"/>
        </w:rPr>
        <w:t>СП</w:t>
      </w:r>
      <w:r w:rsidRPr="00CA48B8">
        <w:rPr>
          <w:spacing w:val="-2"/>
          <w:sz w:val="28"/>
          <w:lang w:val="ru-RU"/>
        </w:rPr>
        <w:t xml:space="preserve"> </w:t>
      </w:r>
      <w:r w:rsidRPr="00CA48B8">
        <w:rPr>
          <w:sz w:val="28"/>
          <w:lang w:val="ru-RU"/>
        </w:rPr>
        <w:t>2.1.3678-20</w:t>
      </w:r>
      <w:r>
        <w:rPr>
          <w:sz w:val="28"/>
          <w:lang w:val="ru-RU"/>
        </w:rPr>
        <w:t xml:space="preserve"> </w:t>
      </w:r>
      <w:r w:rsidRPr="00CA48B8">
        <w:rPr>
          <w:spacing w:val="-1"/>
          <w:sz w:val="28"/>
          <w:lang w:val="ru-RU"/>
        </w:rPr>
        <w:t>«Санитарно-</w:t>
      </w:r>
      <w:r w:rsidRPr="00CA48B8">
        <w:rPr>
          <w:sz w:val="28"/>
          <w:lang w:val="ru-RU"/>
        </w:rPr>
        <w:t>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 оказание</w:t>
      </w:r>
      <w:r w:rsidRPr="00CA48B8">
        <w:rPr>
          <w:spacing w:val="-6"/>
          <w:sz w:val="28"/>
          <w:lang w:val="ru-RU"/>
        </w:rPr>
        <w:t xml:space="preserve"> </w:t>
      </w:r>
      <w:r w:rsidRPr="00CA48B8">
        <w:rPr>
          <w:sz w:val="28"/>
          <w:lang w:val="ru-RU"/>
        </w:rPr>
        <w:t>услуг»;</w:t>
      </w:r>
    </w:p>
    <w:p w14:paraId="3D104896" w14:textId="0AB38BE2" w:rsidR="00B048F9" w:rsidRDefault="00B048F9" w:rsidP="00B930B9">
      <w:pPr>
        <w:pStyle w:val="a5"/>
        <w:numPr>
          <w:ilvl w:val="0"/>
          <w:numId w:val="15"/>
        </w:numPr>
        <w:tabs>
          <w:tab w:val="left" w:pos="993"/>
          <w:tab w:val="left" w:pos="1791"/>
          <w:tab w:val="left" w:pos="9214"/>
        </w:tabs>
        <w:ind w:left="0" w:firstLine="709"/>
        <w:jc w:val="both"/>
        <w:rPr>
          <w:sz w:val="28"/>
          <w:lang w:val="ru-RU"/>
        </w:rPr>
      </w:pPr>
      <w:r w:rsidRPr="00CA48B8">
        <w:rPr>
          <w:sz w:val="28"/>
          <w:lang w:val="ru-RU"/>
        </w:rPr>
        <w:t>СНиП 11-04-2003 «Инструкция о порядке разработки, согласования, экспертизы и утверждения градостроительной документации» (в части не противоречащей Градостроительному Кодексу</w:t>
      </w:r>
      <w:r w:rsidRPr="00CA48B8">
        <w:rPr>
          <w:spacing w:val="-10"/>
          <w:sz w:val="28"/>
          <w:lang w:val="ru-RU"/>
        </w:rPr>
        <w:t xml:space="preserve"> </w:t>
      </w:r>
      <w:r w:rsidRPr="00CA48B8">
        <w:rPr>
          <w:sz w:val="28"/>
          <w:lang w:val="ru-RU"/>
        </w:rPr>
        <w:t>РФ);</w:t>
      </w:r>
    </w:p>
    <w:p w14:paraId="1B8EE409" w14:textId="7C575071" w:rsidR="00A719DF" w:rsidRPr="00A719DF" w:rsidRDefault="00A719DF" w:rsidP="00B930B9">
      <w:pPr>
        <w:pStyle w:val="a5"/>
        <w:numPr>
          <w:ilvl w:val="0"/>
          <w:numId w:val="15"/>
        </w:numPr>
        <w:tabs>
          <w:tab w:val="left" w:pos="993"/>
          <w:tab w:val="left" w:pos="1791"/>
          <w:tab w:val="left" w:pos="9214"/>
        </w:tabs>
        <w:ind w:left="0" w:firstLine="709"/>
        <w:jc w:val="both"/>
        <w:rPr>
          <w:sz w:val="28"/>
          <w:lang w:val="ru-RU"/>
        </w:rPr>
      </w:pPr>
      <w:r w:rsidRPr="00A719DF">
        <w:rPr>
          <w:sz w:val="28"/>
          <w:lang w:val="ru-RU"/>
        </w:rPr>
        <w:t xml:space="preserve">Постановление Главного государственного санитарного врача Российской Федерации от 14.03.2002 </w:t>
      </w:r>
      <w:r>
        <w:rPr>
          <w:sz w:val="28"/>
          <w:lang w:val="ru-RU"/>
        </w:rPr>
        <w:t>№</w:t>
      </w:r>
      <w:r w:rsidRPr="00A719DF">
        <w:rPr>
          <w:sz w:val="28"/>
          <w:lang w:val="ru-RU"/>
        </w:rPr>
        <w:t xml:space="preserve">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250A0B42" w14:textId="74CA4089" w:rsidR="00A719DF" w:rsidRPr="00CA48B8" w:rsidRDefault="00A719DF" w:rsidP="00B930B9">
      <w:pPr>
        <w:pStyle w:val="a5"/>
        <w:numPr>
          <w:ilvl w:val="0"/>
          <w:numId w:val="15"/>
        </w:numPr>
        <w:tabs>
          <w:tab w:val="left" w:pos="993"/>
          <w:tab w:val="left" w:pos="1791"/>
          <w:tab w:val="left" w:pos="9214"/>
        </w:tabs>
        <w:ind w:left="0" w:firstLine="709"/>
        <w:jc w:val="both"/>
        <w:rPr>
          <w:sz w:val="28"/>
          <w:lang w:val="ru-RU"/>
        </w:rPr>
      </w:pPr>
      <w:r w:rsidRPr="00A719DF">
        <w:rPr>
          <w:sz w:val="28"/>
          <w:lang w:val="ru-RU"/>
        </w:rPr>
        <w:t xml:space="preserve">Постановление Главного государственного санитарного врача Российской Федерации от 25.09.2007 </w:t>
      </w:r>
      <w:r>
        <w:rPr>
          <w:sz w:val="28"/>
          <w:lang w:val="ru-RU"/>
        </w:rPr>
        <w:t>№</w:t>
      </w:r>
      <w:r w:rsidRPr="00A719DF">
        <w:rPr>
          <w:sz w:val="28"/>
          <w:lang w:val="ru-RU"/>
        </w:rPr>
        <w:t xml:space="preserve">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34BD767D" w14:textId="2E2C1CFE" w:rsidR="00B048F9" w:rsidRDefault="00B048F9" w:rsidP="00B930B9">
      <w:pPr>
        <w:pStyle w:val="a5"/>
        <w:numPr>
          <w:ilvl w:val="0"/>
          <w:numId w:val="15"/>
        </w:numPr>
        <w:tabs>
          <w:tab w:val="left" w:pos="993"/>
          <w:tab w:val="left" w:pos="1794"/>
          <w:tab w:val="left" w:pos="9214"/>
        </w:tabs>
        <w:ind w:left="0" w:firstLine="709"/>
        <w:jc w:val="both"/>
        <w:rPr>
          <w:sz w:val="28"/>
          <w:lang w:val="ru-RU"/>
        </w:rPr>
      </w:pPr>
      <w:r w:rsidRPr="00CA48B8">
        <w:rPr>
          <w:sz w:val="28"/>
          <w:lang w:val="ru-RU"/>
        </w:rPr>
        <w:t xml:space="preserve">Распоряжение Правительства РФ от 26.02.2013 № 247-р </w:t>
      </w:r>
      <w:r w:rsidRPr="00CA48B8">
        <w:rPr>
          <w:spacing w:val="-2"/>
          <w:sz w:val="28"/>
          <w:lang w:val="ru-RU"/>
        </w:rPr>
        <w:t xml:space="preserve">«Об </w:t>
      </w:r>
      <w:r w:rsidRPr="00CA48B8">
        <w:rPr>
          <w:sz w:val="28"/>
          <w:lang w:val="ru-RU"/>
        </w:rPr>
        <w:t>утверждении схемы территориального планирования Российской Федерации в области высшего профессионального</w:t>
      </w:r>
      <w:r w:rsidRPr="00CA48B8">
        <w:rPr>
          <w:spacing w:val="-3"/>
          <w:sz w:val="28"/>
          <w:lang w:val="ru-RU"/>
        </w:rPr>
        <w:t xml:space="preserve"> </w:t>
      </w:r>
      <w:r w:rsidRPr="00CA48B8">
        <w:rPr>
          <w:sz w:val="28"/>
          <w:lang w:val="ru-RU"/>
        </w:rPr>
        <w:t>образования»;</w:t>
      </w:r>
    </w:p>
    <w:p w14:paraId="6D6105B3" w14:textId="237F750B" w:rsidR="003F3BF6" w:rsidRDefault="00A719DF" w:rsidP="00B930B9">
      <w:pPr>
        <w:pStyle w:val="a5"/>
        <w:numPr>
          <w:ilvl w:val="0"/>
          <w:numId w:val="15"/>
        </w:numPr>
        <w:tabs>
          <w:tab w:val="left" w:pos="993"/>
          <w:tab w:val="left" w:pos="1794"/>
          <w:tab w:val="left" w:pos="9214"/>
        </w:tabs>
        <w:ind w:left="0" w:firstLine="709"/>
        <w:jc w:val="both"/>
        <w:rPr>
          <w:sz w:val="28"/>
          <w:lang w:val="ru-RU"/>
        </w:rPr>
      </w:pPr>
      <w:r w:rsidRPr="00A719DF">
        <w:rPr>
          <w:sz w:val="28"/>
          <w:lang w:val="ru-RU"/>
        </w:rPr>
        <w:t>Закон Республики Хакасия от 05.10.2012 № 83-ЗРХ «О градостроительной деятельности на территории Республики Хакасия»</w:t>
      </w:r>
      <w:r>
        <w:rPr>
          <w:sz w:val="28"/>
          <w:lang w:val="ru-RU"/>
        </w:rPr>
        <w:t>;</w:t>
      </w:r>
    </w:p>
    <w:p w14:paraId="181BE2E5" w14:textId="6EE5F2D4" w:rsidR="00A719DF" w:rsidRPr="00A719DF" w:rsidRDefault="00A719DF" w:rsidP="00B930B9">
      <w:pPr>
        <w:pStyle w:val="a5"/>
        <w:numPr>
          <w:ilvl w:val="0"/>
          <w:numId w:val="15"/>
        </w:numPr>
        <w:tabs>
          <w:tab w:val="left" w:pos="993"/>
          <w:tab w:val="left" w:pos="1794"/>
          <w:tab w:val="left" w:pos="9214"/>
        </w:tabs>
        <w:ind w:left="0" w:firstLine="709"/>
        <w:jc w:val="both"/>
        <w:rPr>
          <w:sz w:val="28"/>
          <w:lang w:val="ru-RU"/>
        </w:rPr>
      </w:pPr>
      <w:r w:rsidRPr="00A719DF">
        <w:rPr>
          <w:sz w:val="28"/>
          <w:lang w:val="ru-RU"/>
        </w:rPr>
        <w:t xml:space="preserve">Постановление Правительства Республики Хакасия от 14 ноября 2011 года </w:t>
      </w:r>
      <w:r>
        <w:rPr>
          <w:sz w:val="28"/>
          <w:lang w:val="ru-RU"/>
        </w:rPr>
        <w:t>№</w:t>
      </w:r>
      <w:r w:rsidRPr="00A719DF">
        <w:rPr>
          <w:sz w:val="28"/>
          <w:lang w:val="ru-RU"/>
        </w:rPr>
        <w:t xml:space="preserve"> 763 «Об утверждении схемы территориального планирования Республики Хакасия»;</w:t>
      </w:r>
    </w:p>
    <w:p w14:paraId="637764A3" w14:textId="77777777" w:rsidR="00B048F9" w:rsidRPr="00CA48B8" w:rsidRDefault="00B048F9" w:rsidP="00B930B9">
      <w:pPr>
        <w:pStyle w:val="a5"/>
        <w:numPr>
          <w:ilvl w:val="0"/>
          <w:numId w:val="15"/>
        </w:numPr>
        <w:tabs>
          <w:tab w:val="left" w:pos="993"/>
          <w:tab w:val="left" w:pos="1791"/>
          <w:tab w:val="left" w:pos="9214"/>
        </w:tabs>
        <w:ind w:left="0" w:firstLine="709"/>
        <w:jc w:val="both"/>
        <w:rPr>
          <w:sz w:val="28"/>
          <w:lang w:val="ru-RU"/>
        </w:rPr>
      </w:pPr>
      <w:r w:rsidRPr="00CA48B8">
        <w:rPr>
          <w:sz w:val="28"/>
          <w:lang w:val="ru-RU"/>
        </w:rPr>
        <w:t>иные нормативные документы и правовые акты, необходимые для разработки Проекта</w:t>
      </w:r>
      <w:r w:rsidRPr="00CA48B8">
        <w:rPr>
          <w:spacing w:val="-4"/>
          <w:sz w:val="28"/>
          <w:lang w:val="ru-RU"/>
        </w:rPr>
        <w:t xml:space="preserve"> </w:t>
      </w:r>
      <w:r w:rsidRPr="00CA48B8">
        <w:rPr>
          <w:sz w:val="28"/>
          <w:lang w:val="ru-RU"/>
        </w:rPr>
        <w:t>ГП.</w:t>
      </w:r>
    </w:p>
    <w:p w14:paraId="765CA923" w14:textId="77777777" w:rsidR="005047AA" w:rsidRPr="00B048F9" w:rsidRDefault="005047AA" w:rsidP="00B930B9">
      <w:pPr>
        <w:pStyle w:val="a5"/>
        <w:numPr>
          <w:ilvl w:val="0"/>
          <w:numId w:val="10"/>
        </w:numPr>
        <w:tabs>
          <w:tab w:val="left" w:pos="1791"/>
        </w:tabs>
        <w:ind w:right="808" w:firstLine="708"/>
        <w:jc w:val="both"/>
        <w:rPr>
          <w:sz w:val="28"/>
          <w:lang w:val="ru-RU"/>
        </w:rPr>
        <w:sectPr w:rsidR="005047AA" w:rsidRPr="00B048F9" w:rsidSect="00852A35">
          <w:pgSz w:w="11910" w:h="16840"/>
          <w:pgMar w:top="1134" w:right="851" w:bottom="1134" w:left="1134" w:header="720" w:footer="720" w:gutter="0"/>
          <w:pgBorders w:offsetFrom="page">
            <w:top w:val="single" w:sz="12" w:space="24" w:color="00B0F0"/>
            <w:left w:val="single" w:sz="12" w:space="24" w:color="00B0F0"/>
            <w:bottom w:val="single" w:sz="12" w:space="24" w:color="00B0F0"/>
            <w:right w:val="single" w:sz="12" w:space="24" w:color="00B0F0"/>
          </w:pgBorders>
          <w:cols w:space="720"/>
          <w:docGrid w:linePitch="299"/>
        </w:sectPr>
      </w:pPr>
    </w:p>
    <w:p w14:paraId="5BD1A171" w14:textId="77777777" w:rsidR="005047AA" w:rsidRPr="004C5A8B" w:rsidRDefault="00B048F9" w:rsidP="004C5A8B">
      <w:pPr>
        <w:pStyle w:val="11"/>
        <w:tabs>
          <w:tab w:val="left" w:pos="2208"/>
        </w:tabs>
        <w:spacing w:line="240" w:lineRule="auto"/>
        <w:ind w:left="0"/>
        <w:jc w:val="center"/>
        <w:outlineLvl w:val="0"/>
        <w:rPr>
          <w:lang w:val="ru-RU"/>
        </w:rPr>
      </w:pPr>
      <w:bookmarkStart w:id="17" w:name="1._Современная_ситуация"/>
      <w:bookmarkStart w:id="18" w:name="1._Современная_ситуация,_особенности_и_п"/>
      <w:bookmarkStart w:id="19" w:name="_Toc149298936"/>
      <w:bookmarkEnd w:id="17"/>
      <w:bookmarkEnd w:id="18"/>
      <w:r>
        <w:rPr>
          <w:lang w:val="ru-RU"/>
        </w:rPr>
        <w:lastRenderedPageBreak/>
        <w:t xml:space="preserve">1. </w:t>
      </w:r>
      <w:r w:rsidR="00CA48B8" w:rsidRPr="00CA48B8">
        <w:rPr>
          <w:lang w:val="ru-RU"/>
        </w:rPr>
        <w:t>Современная ситуация, особенности и потенциал</w:t>
      </w:r>
      <w:r w:rsidR="00CA48B8" w:rsidRPr="00CA48B8">
        <w:rPr>
          <w:spacing w:val="-11"/>
          <w:lang w:val="ru-RU"/>
        </w:rPr>
        <w:t xml:space="preserve"> </w:t>
      </w:r>
      <w:r w:rsidR="00CA48B8" w:rsidRPr="00CA48B8">
        <w:rPr>
          <w:lang w:val="ru-RU"/>
        </w:rPr>
        <w:t>развития</w:t>
      </w:r>
      <w:r w:rsidR="004C5A8B">
        <w:rPr>
          <w:lang w:val="ru-RU"/>
        </w:rPr>
        <w:t xml:space="preserve"> </w:t>
      </w:r>
      <w:r w:rsidR="00CA48B8" w:rsidRPr="004C5A8B">
        <w:rPr>
          <w:lang w:val="ru-RU"/>
        </w:rPr>
        <w:t>территории</w:t>
      </w:r>
      <w:bookmarkEnd w:id="19"/>
    </w:p>
    <w:p w14:paraId="2F8708C2" w14:textId="77777777" w:rsidR="001C6F4F" w:rsidRDefault="001C6F4F" w:rsidP="001C6F4F">
      <w:pPr>
        <w:pStyle w:val="11"/>
        <w:tabs>
          <w:tab w:val="left" w:pos="709"/>
          <w:tab w:val="left" w:pos="5140"/>
        </w:tabs>
        <w:spacing w:line="240" w:lineRule="auto"/>
        <w:ind w:left="0"/>
        <w:jc w:val="center"/>
        <w:outlineLvl w:val="9"/>
        <w:rPr>
          <w:lang w:val="ru-RU"/>
        </w:rPr>
      </w:pPr>
      <w:bookmarkStart w:id="20" w:name="1.1._Природные_условия_и_ресурсы_террито"/>
      <w:bookmarkEnd w:id="20"/>
    </w:p>
    <w:p w14:paraId="2D09F8E5" w14:textId="7B776C6A" w:rsidR="001C6F4F" w:rsidRPr="004C5A8B" w:rsidRDefault="001C6F4F" w:rsidP="001C6F4F">
      <w:pPr>
        <w:pStyle w:val="11"/>
        <w:tabs>
          <w:tab w:val="left" w:pos="709"/>
          <w:tab w:val="left" w:pos="5140"/>
        </w:tabs>
        <w:spacing w:after="240" w:line="240" w:lineRule="auto"/>
        <w:ind w:left="0"/>
        <w:jc w:val="center"/>
        <w:rPr>
          <w:lang w:val="ru-RU"/>
        </w:rPr>
      </w:pPr>
      <w:bookmarkStart w:id="21" w:name="_Toc149298937"/>
      <w:r w:rsidRPr="004C5A8B">
        <w:rPr>
          <w:lang w:val="ru-RU"/>
        </w:rPr>
        <w:t>1.</w:t>
      </w:r>
      <w:r>
        <w:rPr>
          <w:lang w:val="ru-RU"/>
        </w:rPr>
        <w:t>1.</w:t>
      </w:r>
      <w:r w:rsidRPr="004C5A8B">
        <w:rPr>
          <w:lang w:val="ru-RU"/>
        </w:rPr>
        <w:t xml:space="preserve"> Исторические сведения</w:t>
      </w:r>
      <w:bookmarkEnd w:id="21"/>
    </w:p>
    <w:p w14:paraId="729E34DE" w14:textId="7148BF35" w:rsidR="001C6F4F" w:rsidRPr="001A721A" w:rsidRDefault="001C6F4F" w:rsidP="001C6F4F">
      <w:pPr>
        <w:pStyle w:val="a3"/>
        <w:ind w:left="0" w:right="2" w:firstLine="709"/>
        <w:jc w:val="both"/>
        <w:rPr>
          <w:lang w:val="ru-RU"/>
        </w:rPr>
      </w:pPr>
      <w:bookmarkStart w:id="22" w:name="Наименование_муниципального_образования_"/>
      <w:bookmarkEnd w:id="22"/>
      <w:r w:rsidRPr="001A721A">
        <w:rPr>
          <w:lang w:val="ru-RU"/>
        </w:rPr>
        <w:t xml:space="preserve">В 1830 году выходцами из Воронежской губернии основана деревня под названием Обетованная. С 1850 года по 1917 год деревня стала называться Иудина, с 1917 года по 1958 год </w:t>
      </w:r>
      <w:r w:rsidR="008E5B94">
        <w:rPr>
          <w:lang w:val="ru-RU"/>
        </w:rPr>
        <w:t>–</w:t>
      </w:r>
      <w:r w:rsidRPr="001A721A">
        <w:rPr>
          <w:lang w:val="ru-RU"/>
        </w:rPr>
        <w:t xml:space="preserve"> село Иудино.</w:t>
      </w:r>
    </w:p>
    <w:p w14:paraId="3A5F1405" w14:textId="77777777" w:rsidR="001C6F4F" w:rsidRPr="001A721A" w:rsidRDefault="001C6F4F" w:rsidP="001C6F4F">
      <w:pPr>
        <w:pStyle w:val="a3"/>
        <w:ind w:left="0" w:right="2" w:firstLine="709"/>
        <w:jc w:val="both"/>
        <w:rPr>
          <w:lang w:val="ru-RU"/>
        </w:rPr>
      </w:pPr>
      <w:r w:rsidRPr="001A721A">
        <w:rPr>
          <w:lang w:val="ru-RU"/>
        </w:rPr>
        <w:t>До 1884 года деревня относилась к Енисейской губернии, Минусинского округа (уезда) Шушенской волости. С 1884 года до 1911 года причислена к Бейской волости, с 1911 года до 1924 года - к Иудинской волости.</w:t>
      </w:r>
    </w:p>
    <w:p w14:paraId="6C8FE8E4" w14:textId="14E5E82C" w:rsidR="001C6F4F" w:rsidRPr="001A721A" w:rsidRDefault="001C6F4F" w:rsidP="001C6F4F">
      <w:pPr>
        <w:pStyle w:val="a3"/>
        <w:ind w:left="0" w:right="2" w:firstLine="709"/>
        <w:jc w:val="both"/>
        <w:rPr>
          <w:lang w:val="ru-RU"/>
        </w:rPr>
      </w:pPr>
      <w:r w:rsidRPr="001A721A">
        <w:rPr>
          <w:lang w:val="ru-RU"/>
        </w:rPr>
        <w:t xml:space="preserve">В советское время село относилось к Енисейской губерне, с 1925 года </w:t>
      </w:r>
      <w:r w:rsidR="008E5B94">
        <w:rPr>
          <w:lang w:val="ru-RU"/>
        </w:rPr>
        <w:t>–</w:t>
      </w:r>
      <w:r w:rsidRPr="001A721A">
        <w:rPr>
          <w:lang w:val="ru-RU"/>
        </w:rPr>
        <w:t xml:space="preserve"> к Сибирскому краю, с 1930 года – к </w:t>
      </w:r>
      <w:r w:rsidR="008E5B94" w:rsidRPr="001A721A">
        <w:rPr>
          <w:lang w:val="ru-RU"/>
        </w:rPr>
        <w:t>Западно-Сибирскому</w:t>
      </w:r>
      <w:r w:rsidRPr="001A721A">
        <w:rPr>
          <w:lang w:val="ru-RU"/>
        </w:rPr>
        <w:t xml:space="preserve"> краю, с 1934 года </w:t>
      </w:r>
      <w:r w:rsidR="008E5B94">
        <w:rPr>
          <w:lang w:val="ru-RU"/>
        </w:rPr>
        <w:t>–</w:t>
      </w:r>
      <w:r w:rsidRPr="001A721A">
        <w:rPr>
          <w:lang w:val="ru-RU"/>
        </w:rPr>
        <w:t xml:space="preserve"> к Красноярскому краю. С 1924 года по 1933 год село входило в состав Бейского района Минусинского округа, с 1933 года по 1966 год – Аскизского района Хакасской автономной области, с 1966 года село относится к Бейскому району Хакасской автономной области. </w:t>
      </w:r>
    </w:p>
    <w:p w14:paraId="67E6744D" w14:textId="77777777" w:rsidR="001C6F4F" w:rsidRPr="001A721A" w:rsidRDefault="001C6F4F" w:rsidP="001C6F4F">
      <w:pPr>
        <w:pStyle w:val="a3"/>
        <w:ind w:left="0" w:right="2" w:firstLine="709"/>
        <w:jc w:val="both"/>
        <w:rPr>
          <w:lang w:val="ru-RU"/>
        </w:rPr>
      </w:pPr>
      <w:r w:rsidRPr="001A721A">
        <w:rPr>
          <w:lang w:val="ru-RU"/>
        </w:rPr>
        <w:t>Деревня Иудина была центром сектантства в Минусинском уезде, где проживали люди, порвавшие с православной верой. Жители деревни первые в Минусинской котловине, среди русского населения, стали заниматься орошением.</w:t>
      </w:r>
    </w:p>
    <w:p w14:paraId="0F08A962" w14:textId="77777777" w:rsidR="001C6F4F" w:rsidRPr="001A721A" w:rsidRDefault="001C6F4F" w:rsidP="001C6F4F">
      <w:pPr>
        <w:pStyle w:val="a3"/>
        <w:ind w:left="0" w:right="2" w:firstLine="709"/>
        <w:jc w:val="both"/>
        <w:rPr>
          <w:lang w:val="ru-RU"/>
        </w:rPr>
      </w:pPr>
      <w:r w:rsidRPr="001A721A">
        <w:rPr>
          <w:lang w:val="ru-RU"/>
        </w:rPr>
        <w:t>С 1867 года по 1898 год в деревне проживал Тимофей Михайлович Бондарев, автор книги «Торжество земледельца или трудолюбие и тунеядство», которую Лев Толстой назвал гениальной.</w:t>
      </w:r>
    </w:p>
    <w:p w14:paraId="5A56CE4C" w14:textId="77777777" w:rsidR="001C6F4F" w:rsidRPr="001A721A" w:rsidRDefault="001C6F4F" w:rsidP="001C6F4F">
      <w:pPr>
        <w:pStyle w:val="a3"/>
        <w:ind w:left="0" w:right="2" w:firstLine="709"/>
        <w:jc w:val="both"/>
        <w:rPr>
          <w:lang w:val="ru-RU"/>
        </w:rPr>
      </w:pPr>
      <w:r w:rsidRPr="001A721A">
        <w:rPr>
          <w:lang w:val="ru-RU"/>
        </w:rPr>
        <w:t>В 1958 году по просьбе жителей села Иудино было переименовано и названо в честь первого писателя этого села Бондарева, и село стало называться Бондарево.</w:t>
      </w:r>
    </w:p>
    <w:p w14:paraId="4F350E34" w14:textId="77777777" w:rsidR="001C6F4F" w:rsidRPr="00CA48B8" w:rsidRDefault="001C6F4F" w:rsidP="001C6F4F">
      <w:pPr>
        <w:pStyle w:val="a3"/>
        <w:ind w:left="0" w:right="2" w:firstLine="709"/>
        <w:jc w:val="both"/>
        <w:rPr>
          <w:lang w:val="ru-RU"/>
        </w:rPr>
      </w:pPr>
      <w:r w:rsidRPr="001A721A">
        <w:rPr>
          <w:lang w:val="ru-RU"/>
        </w:rPr>
        <w:t>Муниципальное образование Бондаревский сельсовет было сформировано с 01 января 2006 года в соответствии с Федеральным Законом от 06.10.2003 г. № 131-ФЗ «Об общих принципах организации местного самоуправления в Российской Федерации».</w:t>
      </w:r>
    </w:p>
    <w:p w14:paraId="416EBD81" w14:textId="680A1A26" w:rsidR="001C6F4F" w:rsidRPr="000B2C97" w:rsidRDefault="001C6F4F" w:rsidP="001C6F4F">
      <w:pPr>
        <w:pStyle w:val="11"/>
        <w:tabs>
          <w:tab w:val="left" w:pos="709"/>
          <w:tab w:val="left" w:pos="5140"/>
        </w:tabs>
        <w:spacing w:before="240" w:after="240" w:line="240" w:lineRule="auto"/>
        <w:ind w:left="0"/>
        <w:jc w:val="center"/>
        <w:rPr>
          <w:lang w:val="ru-RU"/>
        </w:rPr>
      </w:pPr>
      <w:bookmarkStart w:id="23" w:name="1.2.2._Общие_сведения"/>
      <w:bookmarkStart w:id="24" w:name="_Toc149298938"/>
      <w:bookmarkEnd w:id="23"/>
      <w:r>
        <w:rPr>
          <w:lang w:val="ru-RU"/>
        </w:rPr>
        <w:t xml:space="preserve">1.2 </w:t>
      </w:r>
      <w:r w:rsidRPr="000B2C97">
        <w:rPr>
          <w:lang w:val="ru-RU"/>
        </w:rPr>
        <w:t>Общие</w:t>
      </w:r>
      <w:r w:rsidRPr="000B2C97">
        <w:rPr>
          <w:spacing w:val="-2"/>
          <w:lang w:val="ru-RU"/>
        </w:rPr>
        <w:t xml:space="preserve"> </w:t>
      </w:r>
      <w:r w:rsidRPr="000B2C97">
        <w:rPr>
          <w:lang w:val="ru-RU"/>
        </w:rPr>
        <w:t>сведения</w:t>
      </w:r>
      <w:bookmarkEnd w:id="24"/>
    </w:p>
    <w:p w14:paraId="5068C4D2" w14:textId="77777777" w:rsidR="001C6F4F" w:rsidRPr="001A721A" w:rsidRDefault="001C6F4F" w:rsidP="001C6F4F">
      <w:pPr>
        <w:pStyle w:val="a3"/>
        <w:tabs>
          <w:tab w:val="left" w:pos="709"/>
        </w:tabs>
        <w:ind w:left="0" w:firstLine="707"/>
        <w:jc w:val="both"/>
        <w:rPr>
          <w:lang w:val="ru-RU"/>
        </w:rPr>
      </w:pPr>
      <w:r w:rsidRPr="001A721A">
        <w:rPr>
          <w:lang w:val="ru-RU"/>
        </w:rPr>
        <w:t>Бондаревский сельсовет – административно-территориальное образование, входящее в состав Бейского района.</w:t>
      </w:r>
    </w:p>
    <w:p w14:paraId="5E5386A7" w14:textId="77777777" w:rsidR="001C6F4F" w:rsidRPr="001A721A" w:rsidRDefault="001C6F4F" w:rsidP="001C6F4F">
      <w:pPr>
        <w:pStyle w:val="a3"/>
        <w:tabs>
          <w:tab w:val="left" w:pos="709"/>
        </w:tabs>
        <w:ind w:left="0" w:firstLine="707"/>
        <w:jc w:val="both"/>
        <w:rPr>
          <w:lang w:val="ru-RU"/>
        </w:rPr>
      </w:pPr>
      <w:r w:rsidRPr="001A721A">
        <w:rPr>
          <w:lang w:val="ru-RU"/>
        </w:rPr>
        <w:t>Бондаревский сельсовет расположен в юго-западной части Бейского района, в юго-восточной части Республики Хакасия.</w:t>
      </w:r>
    </w:p>
    <w:p w14:paraId="456190C1" w14:textId="2736E94C" w:rsidR="001C6F4F" w:rsidRPr="001A721A" w:rsidRDefault="001C6F4F" w:rsidP="001C6F4F">
      <w:pPr>
        <w:pStyle w:val="a3"/>
        <w:tabs>
          <w:tab w:val="left" w:pos="709"/>
        </w:tabs>
        <w:ind w:left="0" w:firstLine="707"/>
        <w:jc w:val="both"/>
        <w:rPr>
          <w:lang w:val="ru-RU"/>
        </w:rPr>
      </w:pPr>
      <w:r w:rsidRPr="001A721A">
        <w:rPr>
          <w:lang w:val="ru-RU"/>
        </w:rPr>
        <w:t xml:space="preserve">Бондаревский сельсовет с севера граничит с Куйбышевским сельсоветом Бейского района, с востока </w:t>
      </w:r>
      <w:r w:rsidR="008E5B94">
        <w:rPr>
          <w:lang w:val="ru-RU"/>
        </w:rPr>
        <w:t>–</w:t>
      </w:r>
      <w:r w:rsidRPr="001A721A">
        <w:rPr>
          <w:lang w:val="ru-RU"/>
        </w:rPr>
        <w:t xml:space="preserve"> с Табатским сельсоветом Бейского района, с северо-запада </w:t>
      </w:r>
      <w:r w:rsidR="008E5B94">
        <w:rPr>
          <w:lang w:val="ru-RU"/>
        </w:rPr>
        <w:t>–</w:t>
      </w:r>
      <w:r w:rsidRPr="001A721A">
        <w:rPr>
          <w:lang w:val="ru-RU"/>
        </w:rPr>
        <w:t xml:space="preserve"> с Аскизским районом республики Хакасия, с юга </w:t>
      </w:r>
      <w:r w:rsidR="008E5B94">
        <w:rPr>
          <w:lang w:val="ru-RU"/>
        </w:rPr>
        <w:t>–</w:t>
      </w:r>
      <w:r w:rsidRPr="001A721A">
        <w:rPr>
          <w:lang w:val="ru-RU"/>
        </w:rPr>
        <w:t xml:space="preserve"> с Большемонокским сельсоветом Бейского района, с юго-востока – с Бейским лесхозом Бейского района.</w:t>
      </w:r>
    </w:p>
    <w:p w14:paraId="4AFB1F05" w14:textId="77777777" w:rsidR="001C6F4F" w:rsidRPr="001A721A" w:rsidRDefault="001C6F4F" w:rsidP="001C6F4F">
      <w:pPr>
        <w:pStyle w:val="a3"/>
        <w:tabs>
          <w:tab w:val="left" w:pos="709"/>
        </w:tabs>
        <w:ind w:left="0" w:firstLine="707"/>
        <w:jc w:val="both"/>
        <w:rPr>
          <w:lang w:val="ru-RU"/>
        </w:rPr>
      </w:pPr>
      <w:r w:rsidRPr="001A721A">
        <w:rPr>
          <w:lang w:val="ru-RU"/>
        </w:rPr>
        <w:t>Протяженность границы Бондаревского сельсовета составляет 96 км.</w:t>
      </w:r>
    </w:p>
    <w:p w14:paraId="1EE1D3AB" w14:textId="77777777" w:rsidR="001C6F4F" w:rsidRDefault="001C6F4F" w:rsidP="001C6F4F">
      <w:pPr>
        <w:pStyle w:val="a3"/>
        <w:tabs>
          <w:tab w:val="left" w:pos="709"/>
        </w:tabs>
        <w:ind w:left="0" w:firstLine="707"/>
        <w:jc w:val="both"/>
        <w:rPr>
          <w:lang w:val="ru-RU"/>
        </w:rPr>
      </w:pPr>
      <w:r w:rsidRPr="001A721A">
        <w:rPr>
          <w:lang w:val="ru-RU"/>
        </w:rPr>
        <w:t xml:space="preserve">На территории Бондаревского сельсовета расположено пять населенных пунктов: </w:t>
      </w:r>
    </w:p>
    <w:p w14:paraId="5881FA39" w14:textId="77777777" w:rsidR="001C6F4F" w:rsidRDefault="001C6F4F" w:rsidP="001C6F4F">
      <w:pPr>
        <w:pStyle w:val="a3"/>
        <w:tabs>
          <w:tab w:val="left" w:pos="709"/>
        </w:tabs>
        <w:ind w:left="0" w:firstLine="707"/>
        <w:jc w:val="both"/>
        <w:rPr>
          <w:lang w:val="ru-RU"/>
        </w:rPr>
      </w:pPr>
      <w:r>
        <w:rPr>
          <w:lang w:val="ru-RU"/>
        </w:rPr>
        <w:lastRenderedPageBreak/>
        <w:t>1. с. Бондарево;</w:t>
      </w:r>
    </w:p>
    <w:p w14:paraId="0D6931E7" w14:textId="77777777" w:rsidR="001C6F4F" w:rsidRDefault="001C6F4F" w:rsidP="001C6F4F">
      <w:pPr>
        <w:pStyle w:val="a3"/>
        <w:tabs>
          <w:tab w:val="left" w:pos="709"/>
        </w:tabs>
        <w:ind w:left="0" w:firstLine="707"/>
        <w:jc w:val="both"/>
        <w:rPr>
          <w:lang w:val="ru-RU"/>
        </w:rPr>
      </w:pPr>
      <w:r>
        <w:rPr>
          <w:lang w:val="ru-RU"/>
        </w:rPr>
        <w:t>2. аал Верх – Киндирла;</w:t>
      </w:r>
    </w:p>
    <w:p w14:paraId="17AC328D" w14:textId="77777777" w:rsidR="001C6F4F" w:rsidRDefault="001C6F4F" w:rsidP="001C6F4F">
      <w:pPr>
        <w:pStyle w:val="a3"/>
        <w:tabs>
          <w:tab w:val="left" w:pos="709"/>
        </w:tabs>
        <w:ind w:left="0" w:firstLine="707"/>
        <w:jc w:val="both"/>
        <w:rPr>
          <w:lang w:val="ru-RU"/>
        </w:rPr>
      </w:pPr>
      <w:r>
        <w:rPr>
          <w:lang w:val="ru-RU"/>
        </w:rPr>
        <w:t>3. д. Богдановка;</w:t>
      </w:r>
    </w:p>
    <w:p w14:paraId="441C1793" w14:textId="77777777" w:rsidR="001C6F4F" w:rsidRDefault="001C6F4F" w:rsidP="001C6F4F">
      <w:pPr>
        <w:pStyle w:val="a3"/>
        <w:tabs>
          <w:tab w:val="left" w:pos="709"/>
        </w:tabs>
        <w:ind w:left="0" w:firstLine="707"/>
        <w:jc w:val="both"/>
        <w:rPr>
          <w:lang w:val="ru-RU"/>
        </w:rPr>
      </w:pPr>
      <w:r>
        <w:rPr>
          <w:lang w:val="ru-RU"/>
        </w:rPr>
        <w:t>4.</w:t>
      </w:r>
      <w:r w:rsidRPr="001A721A">
        <w:rPr>
          <w:lang w:val="ru-RU"/>
        </w:rPr>
        <w:t xml:space="preserve"> аал Маткечик</w:t>
      </w:r>
      <w:r>
        <w:rPr>
          <w:lang w:val="ru-RU"/>
        </w:rPr>
        <w:t>;</w:t>
      </w:r>
    </w:p>
    <w:p w14:paraId="04C13FC4" w14:textId="253EE0A8" w:rsidR="001C6F4F" w:rsidRPr="001A721A" w:rsidRDefault="001C6F4F" w:rsidP="001C6F4F">
      <w:pPr>
        <w:pStyle w:val="a3"/>
        <w:tabs>
          <w:tab w:val="left" w:pos="709"/>
        </w:tabs>
        <w:ind w:left="0" w:firstLine="707"/>
        <w:jc w:val="both"/>
        <w:rPr>
          <w:lang w:val="ru-RU"/>
        </w:rPr>
      </w:pPr>
      <w:r>
        <w:rPr>
          <w:lang w:val="ru-RU"/>
        </w:rPr>
        <w:t xml:space="preserve">5. </w:t>
      </w:r>
      <w:r w:rsidR="00CE2A6D">
        <w:rPr>
          <w:lang w:val="ru-RU"/>
        </w:rPr>
        <w:t>деревня</w:t>
      </w:r>
      <w:r w:rsidRPr="001A721A">
        <w:rPr>
          <w:lang w:val="ru-RU"/>
        </w:rPr>
        <w:t xml:space="preserve"> </w:t>
      </w:r>
      <w:r w:rsidR="008E5B94" w:rsidRPr="001A721A">
        <w:rPr>
          <w:lang w:val="ru-RU"/>
        </w:rPr>
        <w:t>Усть-Табат</w:t>
      </w:r>
      <w:r w:rsidRPr="001A721A">
        <w:rPr>
          <w:lang w:val="ru-RU"/>
        </w:rPr>
        <w:t>.</w:t>
      </w:r>
    </w:p>
    <w:p w14:paraId="04B8021F" w14:textId="77777777" w:rsidR="001C6F4F" w:rsidRDefault="001C6F4F" w:rsidP="001C6F4F">
      <w:pPr>
        <w:pStyle w:val="a3"/>
        <w:tabs>
          <w:tab w:val="left" w:pos="709"/>
        </w:tabs>
        <w:ind w:left="0" w:firstLine="707"/>
        <w:jc w:val="both"/>
        <w:rPr>
          <w:lang w:val="ru-RU"/>
        </w:rPr>
      </w:pPr>
      <w:r w:rsidRPr="001A721A">
        <w:rPr>
          <w:lang w:val="ru-RU"/>
        </w:rPr>
        <w:t>Административный центр – с. Бондарево. Удалённость от районного центра с. Бея составляет 35 км, от столицы Республики Хакасия г. Абакана – 130 км.</w:t>
      </w:r>
    </w:p>
    <w:p w14:paraId="2236106B" w14:textId="77777777" w:rsidR="001C6F4F" w:rsidRPr="00B82C17" w:rsidRDefault="001C6F4F" w:rsidP="001C6F4F">
      <w:pPr>
        <w:pStyle w:val="a3"/>
        <w:tabs>
          <w:tab w:val="left" w:pos="709"/>
        </w:tabs>
        <w:ind w:left="0" w:firstLine="707"/>
        <w:jc w:val="both"/>
        <w:rPr>
          <w:lang w:val="ru-RU"/>
        </w:rPr>
      </w:pPr>
      <w:r w:rsidRPr="00B82C17">
        <w:rPr>
          <w:lang w:val="ru-RU"/>
        </w:rPr>
        <w:t>Населенные пункты Бондаревского сельсовета связаны с другими населенными пунктами асфальтированными автомобильными дорогами.</w:t>
      </w:r>
    </w:p>
    <w:p w14:paraId="0F209258" w14:textId="77777777" w:rsidR="001C6F4F" w:rsidRPr="00F15B7C" w:rsidRDefault="001C6F4F" w:rsidP="001C6F4F">
      <w:pPr>
        <w:ind w:firstLine="709"/>
        <w:jc w:val="both"/>
        <w:rPr>
          <w:sz w:val="28"/>
          <w:szCs w:val="28"/>
          <w:lang w:val="ru-RU"/>
        </w:rPr>
      </w:pPr>
      <w:r w:rsidRPr="00F15B7C">
        <w:rPr>
          <w:sz w:val="28"/>
          <w:szCs w:val="28"/>
          <w:lang w:val="ru-RU"/>
        </w:rPr>
        <w:t>Общая площадь, занимаемая Бондаревским сельсоветом, составляет 36,77 тыс. га (8,0 % общей площади муниципального района).</w:t>
      </w:r>
    </w:p>
    <w:p w14:paraId="6F9AF9A8" w14:textId="7FDBDFB9" w:rsidR="001C6F4F" w:rsidRPr="00A03BC2" w:rsidRDefault="001C6F4F" w:rsidP="001C6F4F">
      <w:pPr>
        <w:ind w:firstLine="709"/>
        <w:jc w:val="both"/>
        <w:rPr>
          <w:lang w:val="ru-RU"/>
        </w:rPr>
      </w:pPr>
      <w:r w:rsidRPr="00C805DE">
        <w:rPr>
          <w:sz w:val="28"/>
          <w:szCs w:val="28"/>
          <w:lang w:val="ru-RU"/>
        </w:rPr>
        <w:t xml:space="preserve">Численность населения </w:t>
      </w:r>
      <w:r>
        <w:rPr>
          <w:sz w:val="28"/>
          <w:szCs w:val="28"/>
          <w:lang w:val="ru-RU"/>
        </w:rPr>
        <w:t>Бондаревского</w:t>
      </w:r>
      <w:r w:rsidRPr="00C805DE">
        <w:rPr>
          <w:sz w:val="28"/>
          <w:szCs w:val="28"/>
          <w:lang w:val="ru-RU"/>
        </w:rPr>
        <w:t xml:space="preserve"> сельсовета </w:t>
      </w:r>
      <w:r>
        <w:rPr>
          <w:sz w:val="28"/>
          <w:szCs w:val="28"/>
          <w:lang w:val="ru-RU"/>
        </w:rPr>
        <w:t>Бейского</w:t>
      </w:r>
      <w:r w:rsidRPr="00C805DE">
        <w:rPr>
          <w:sz w:val="28"/>
          <w:szCs w:val="28"/>
          <w:lang w:val="ru-RU"/>
        </w:rPr>
        <w:t xml:space="preserve"> района </w:t>
      </w:r>
      <w:r>
        <w:rPr>
          <w:sz w:val="28"/>
          <w:szCs w:val="28"/>
          <w:lang w:val="ru-RU"/>
        </w:rPr>
        <w:t>Р</w:t>
      </w:r>
      <w:r w:rsidRPr="00C805DE">
        <w:rPr>
          <w:sz w:val="28"/>
          <w:szCs w:val="28"/>
          <w:lang w:val="ru-RU"/>
        </w:rPr>
        <w:t xml:space="preserve">еспублики Хакасия </w:t>
      </w:r>
      <w:r w:rsidRPr="00A03BC2">
        <w:rPr>
          <w:sz w:val="28"/>
          <w:szCs w:val="28"/>
          <w:lang w:val="ru-RU"/>
        </w:rPr>
        <w:t>н</w:t>
      </w:r>
      <w:r w:rsidRPr="00834E07">
        <w:rPr>
          <w:sz w:val="28"/>
          <w:szCs w:val="28"/>
          <w:lang w:val="ru-RU"/>
        </w:rPr>
        <w:t>а 01.01.202</w:t>
      </w:r>
      <w:r w:rsidR="00834E07" w:rsidRPr="00834E07">
        <w:rPr>
          <w:sz w:val="28"/>
          <w:szCs w:val="28"/>
          <w:lang w:val="ru-RU"/>
        </w:rPr>
        <w:t>3</w:t>
      </w:r>
      <w:r w:rsidRPr="00834E07">
        <w:rPr>
          <w:sz w:val="28"/>
          <w:szCs w:val="28"/>
          <w:lang w:val="ru-RU"/>
        </w:rPr>
        <w:t xml:space="preserve"> г. составила </w:t>
      </w:r>
      <w:r w:rsidR="00834E07" w:rsidRPr="00834E07">
        <w:rPr>
          <w:sz w:val="28"/>
          <w:szCs w:val="28"/>
          <w:lang w:val="ru-RU"/>
        </w:rPr>
        <w:t>1922</w:t>
      </w:r>
      <w:r w:rsidRPr="00834E07">
        <w:rPr>
          <w:sz w:val="28"/>
          <w:szCs w:val="28"/>
          <w:lang w:val="ru-RU"/>
        </w:rPr>
        <w:t xml:space="preserve"> человек</w:t>
      </w:r>
      <w:r w:rsidR="00834E07">
        <w:rPr>
          <w:sz w:val="28"/>
          <w:szCs w:val="28"/>
          <w:lang w:val="ru-RU"/>
        </w:rPr>
        <w:t>а</w:t>
      </w:r>
      <w:r w:rsidRPr="00834E07">
        <w:rPr>
          <w:sz w:val="28"/>
          <w:szCs w:val="28"/>
          <w:lang w:val="ru-RU"/>
        </w:rPr>
        <w:t>.</w:t>
      </w:r>
    </w:p>
    <w:p w14:paraId="2A482569" w14:textId="77777777" w:rsidR="001C6F4F" w:rsidRDefault="001C6F4F" w:rsidP="001C6F4F">
      <w:pPr>
        <w:rPr>
          <w:sz w:val="28"/>
          <w:lang w:val="ru-RU"/>
        </w:rPr>
      </w:pPr>
    </w:p>
    <w:p w14:paraId="142B6477" w14:textId="59B08858" w:rsidR="005047AA" w:rsidRPr="004A04F7" w:rsidRDefault="00B048F9" w:rsidP="004A04F7">
      <w:pPr>
        <w:pStyle w:val="2"/>
        <w:spacing w:before="0"/>
        <w:jc w:val="center"/>
        <w:rPr>
          <w:rFonts w:ascii="Times New Roman" w:hAnsi="Times New Roman" w:cs="Times New Roman"/>
          <w:color w:val="auto"/>
          <w:sz w:val="28"/>
          <w:lang w:val="ru-RU"/>
        </w:rPr>
      </w:pPr>
      <w:bookmarkStart w:id="25" w:name="_Toc149298939"/>
      <w:r w:rsidRPr="004A04F7">
        <w:rPr>
          <w:rFonts w:ascii="Times New Roman" w:hAnsi="Times New Roman" w:cs="Times New Roman"/>
          <w:color w:val="auto"/>
          <w:sz w:val="28"/>
          <w:lang w:val="ru-RU"/>
        </w:rPr>
        <w:t>1.</w:t>
      </w:r>
      <w:r w:rsidR="001C6F4F">
        <w:rPr>
          <w:rFonts w:ascii="Times New Roman" w:hAnsi="Times New Roman" w:cs="Times New Roman"/>
          <w:color w:val="auto"/>
          <w:sz w:val="28"/>
          <w:lang w:val="ru-RU"/>
        </w:rPr>
        <w:t>3</w:t>
      </w:r>
      <w:r w:rsidRPr="004A04F7">
        <w:rPr>
          <w:rFonts w:ascii="Times New Roman" w:hAnsi="Times New Roman" w:cs="Times New Roman"/>
          <w:color w:val="auto"/>
          <w:sz w:val="28"/>
          <w:lang w:val="ru-RU"/>
        </w:rPr>
        <w:t xml:space="preserve"> </w:t>
      </w:r>
      <w:r w:rsidR="00CA48B8" w:rsidRPr="004A04F7">
        <w:rPr>
          <w:rFonts w:ascii="Times New Roman" w:hAnsi="Times New Roman" w:cs="Times New Roman"/>
          <w:color w:val="auto"/>
          <w:sz w:val="28"/>
          <w:lang w:val="ru-RU"/>
        </w:rPr>
        <w:t>Природные условия и ресурсы</w:t>
      </w:r>
      <w:r w:rsidR="00CA48B8" w:rsidRPr="004A04F7">
        <w:rPr>
          <w:rFonts w:ascii="Times New Roman" w:hAnsi="Times New Roman" w:cs="Times New Roman"/>
          <w:color w:val="auto"/>
          <w:spacing w:val="-8"/>
          <w:sz w:val="28"/>
          <w:lang w:val="ru-RU"/>
        </w:rPr>
        <w:t xml:space="preserve"> </w:t>
      </w:r>
      <w:r w:rsidR="00CA48B8" w:rsidRPr="004A04F7">
        <w:rPr>
          <w:rFonts w:ascii="Times New Roman" w:hAnsi="Times New Roman" w:cs="Times New Roman"/>
          <w:color w:val="auto"/>
          <w:sz w:val="28"/>
          <w:lang w:val="ru-RU"/>
        </w:rPr>
        <w:t>территории</w:t>
      </w:r>
      <w:bookmarkEnd w:id="25"/>
    </w:p>
    <w:p w14:paraId="4CD1FF38" w14:textId="77777777" w:rsidR="001C6F4F" w:rsidRDefault="001C6F4F" w:rsidP="001C6F4F">
      <w:pPr>
        <w:rPr>
          <w:sz w:val="28"/>
          <w:lang w:val="ru-RU"/>
        </w:rPr>
      </w:pPr>
      <w:bookmarkStart w:id="26" w:name="1.1.1._Климат"/>
      <w:bookmarkEnd w:id="26"/>
    </w:p>
    <w:p w14:paraId="5FB9D8BC" w14:textId="4D082721" w:rsidR="005047AA" w:rsidRPr="004A04F7" w:rsidRDefault="00B048F9" w:rsidP="00F8422B">
      <w:pPr>
        <w:pStyle w:val="3"/>
        <w:spacing w:before="0" w:after="240"/>
        <w:jc w:val="center"/>
        <w:rPr>
          <w:rFonts w:ascii="Times New Roman" w:hAnsi="Times New Roman" w:cs="Times New Roman"/>
          <w:color w:val="auto"/>
          <w:sz w:val="28"/>
          <w:lang w:val="ru-RU"/>
        </w:rPr>
      </w:pPr>
      <w:bookmarkStart w:id="27" w:name="_Toc149298940"/>
      <w:r w:rsidRPr="004A04F7">
        <w:rPr>
          <w:rFonts w:ascii="Times New Roman" w:hAnsi="Times New Roman" w:cs="Times New Roman"/>
          <w:color w:val="auto"/>
          <w:sz w:val="28"/>
          <w:lang w:val="ru-RU"/>
        </w:rPr>
        <w:t>1.</w:t>
      </w:r>
      <w:r w:rsidR="001C6F4F">
        <w:rPr>
          <w:rFonts w:ascii="Times New Roman" w:hAnsi="Times New Roman" w:cs="Times New Roman"/>
          <w:color w:val="auto"/>
          <w:sz w:val="28"/>
          <w:lang w:val="ru-RU"/>
        </w:rPr>
        <w:t>3</w:t>
      </w:r>
      <w:r w:rsidRPr="004A04F7">
        <w:rPr>
          <w:rFonts w:ascii="Times New Roman" w:hAnsi="Times New Roman" w:cs="Times New Roman"/>
          <w:color w:val="auto"/>
          <w:sz w:val="28"/>
          <w:lang w:val="ru-RU"/>
        </w:rPr>
        <w:t xml:space="preserve">.1 </w:t>
      </w:r>
      <w:r w:rsidR="00CA48B8" w:rsidRPr="004A04F7">
        <w:rPr>
          <w:rFonts w:ascii="Times New Roman" w:hAnsi="Times New Roman" w:cs="Times New Roman"/>
          <w:color w:val="auto"/>
          <w:sz w:val="28"/>
          <w:lang w:val="ru-RU"/>
        </w:rPr>
        <w:t>Климат</w:t>
      </w:r>
      <w:bookmarkEnd w:id="27"/>
    </w:p>
    <w:p w14:paraId="1F8B8DBF" w14:textId="2186C16D" w:rsidR="00667669" w:rsidRPr="00667669" w:rsidRDefault="00E5238D" w:rsidP="00667669">
      <w:pPr>
        <w:pStyle w:val="a3"/>
        <w:ind w:left="0" w:firstLine="709"/>
        <w:jc w:val="both"/>
        <w:rPr>
          <w:lang w:val="ru-RU"/>
        </w:rPr>
      </w:pPr>
      <w:r w:rsidRPr="00E5238D">
        <w:rPr>
          <w:lang w:val="ru-RU"/>
        </w:rPr>
        <w:t xml:space="preserve">Климат </w:t>
      </w:r>
      <w:r w:rsidR="00667669" w:rsidRPr="00667669">
        <w:rPr>
          <w:lang w:val="ru-RU"/>
        </w:rPr>
        <w:t>Бондаревского сельсовета</w:t>
      </w:r>
      <w:r>
        <w:rPr>
          <w:lang w:val="ru-RU"/>
        </w:rPr>
        <w:t xml:space="preserve"> </w:t>
      </w:r>
      <w:r w:rsidRPr="00E5238D">
        <w:rPr>
          <w:lang w:val="ru-RU"/>
        </w:rPr>
        <w:t>резко континентальный</w:t>
      </w:r>
      <w:r w:rsidR="00667669">
        <w:rPr>
          <w:lang w:val="ru-RU"/>
        </w:rPr>
        <w:t xml:space="preserve">, </w:t>
      </w:r>
      <w:r w:rsidR="00667669" w:rsidRPr="00667669">
        <w:rPr>
          <w:lang w:val="ru-RU"/>
        </w:rPr>
        <w:t>с холодной продолжительной зимой и коротким летом</w:t>
      </w:r>
      <w:r w:rsidRPr="00E5238D">
        <w:rPr>
          <w:lang w:val="ru-RU"/>
        </w:rPr>
        <w:t xml:space="preserve">. Характерны резкие колебания температуры воздуха и количества осадков. </w:t>
      </w:r>
      <w:r w:rsidR="00667669" w:rsidRPr="00667669">
        <w:rPr>
          <w:lang w:val="ru-RU"/>
        </w:rPr>
        <w:t xml:space="preserve">Средняя температура воздуха в январе -16-18 градусов °С, средняя температура воздуха в июле +20 градусов °С. Абсолютный минимум температуры приходится на январь и составляет -45 °С, абсолютный максимум приходится на июнь и достигает +36 °С. </w:t>
      </w:r>
    </w:p>
    <w:p w14:paraId="77BC8447" w14:textId="3DF695B2" w:rsidR="00E5238D" w:rsidRDefault="00667669" w:rsidP="00667669">
      <w:pPr>
        <w:pStyle w:val="a3"/>
        <w:ind w:left="0" w:firstLine="708"/>
        <w:jc w:val="both"/>
        <w:rPr>
          <w:lang w:val="ru-RU"/>
        </w:rPr>
      </w:pPr>
      <w:r w:rsidRPr="00667669">
        <w:rPr>
          <w:lang w:val="ru-RU"/>
        </w:rPr>
        <w:t>Годовое количество осадков – до 400 мм.</w:t>
      </w:r>
      <w:r w:rsidR="00E5238D" w:rsidRPr="00E5238D">
        <w:rPr>
          <w:lang w:val="ru-RU"/>
        </w:rPr>
        <w:t xml:space="preserve"> Преобладают ветры юго-западного направления</w:t>
      </w:r>
      <w:r w:rsidR="00DA2DCB">
        <w:rPr>
          <w:lang w:val="ru-RU"/>
        </w:rPr>
        <w:t xml:space="preserve">, </w:t>
      </w:r>
      <w:r w:rsidR="00DA2DCB" w:rsidRPr="00DA2DCB">
        <w:rPr>
          <w:lang w:val="ru-RU"/>
        </w:rPr>
        <w:t>реже северо-восточное</w:t>
      </w:r>
      <w:r w:rsidR="00E5238D" w:rsidRPr="00E5238D">
        <w:rPr>
          <w:lang w:val="ru-RU"/>
        </w:rPr>
        <w:t xml:space="preserve">. </w:t>
      </w:r>
      <w:r w:rsidR="00DA2DCB" w:rsidRPr="00DA2DCB">
        <w:rPr>
          <w:lang w:val="ru-RU"/>
        </w:rPr>
        <w:t>Интенсивность ветров увеличивается весной и летом, что способствует иссушению почв.</w:t>
      </w:r>
      <w:r w:rsidR="00DA2DCB">
        <w:rPr>
          <w:lang w:val="ru-RU"/>
        </w:rPr>
        <w:t xml:space="preserve"> </w:t>
      </w:r>
      <w:r w:rsidR="00E5238D" w:rsidRPr="00E5238D">
        <w:rPr>
          <w:lang w:val="ru-RU"/>
        </w:rPr>
        <w:t>В апреле и мае почти ежегодно наблюдаются ветры большой силы, достигающие скорости 17-20 м/с. Зима ус</w:t>
      </w:r>
      <w:r w:rsidR="00E5238D">
        <w:rPr>
          <w:lang w:val="ru-RU"/>
        </w:rPr>
        <w:t xml:space="preserve">танавливается в конце октября – </w:t>
      </w:r>
      <w:r w:rsidR="00E5238D" w:rsidRPr="00E5238D">
        <w:rPr>
          <w:lang w:val="ru-RU"/>
        </w:rPr>
        <w:t xml:space="preserve">начале ноября. </w:t>
      </w:r>
      <w:r w:rsidR="00CA48B8" w:rsidRPr="00CA48B8">
        <w:rPr>
          <w:lang w:val="ru-RU"/>
        </w:rPr>
        <w:t xml:space="preserve">Для данного типа климата характера малоснежная, суровая с ясной солнечной погодой и дневными оттепелями зима, сухое и жаркое лето. </w:t>
      </w:r>
    </w:p>
    <w:p w14:paraId="162B8BC9" w14:textId="2BF40237" w:rsidR="005047AA" w:rsidRDefault="00CA48B8" w:rsidP="00DA2DCB">
      <w:pPr>
        <w:pStyle w:val="a3"/>
        <w:ind w:left="0" w:firstLine="707"/>
        <w:jc w:val="both"/>
        <w:rPr>
          <w:lang w:val="ru-RU"/>
        </w:rPr>
      </w:pPr>
      <w:r w:rsidRPr="00CA48B8">
        <w:rPr>
          <w:lang w:val="ru-RU"/>
        </w:rPr>
        <w:t>Средняя месячная и годовая температура воздуха по метеорологической станции</w:t>
      </w:r>
      <w:r w:rsidR="00DA2DCB">
        <w:rPr>
          <w:lang w:val="ru-RU"/>
        </w:rPr>
        <w:t>,</w:t>
      </w:r>
      <w:r w:rsidRPr="00CA48B8">
        <w:rPr>
          <w:lang w:val="ru-RU"/>
        </w:rPr>
        <w:t xml:space="preserve"> </w:t>
      </w:r>
      <w:r w:rsidR="00DA2DCB">
        <w:rPr>
          <w:lang w:val="ru-RU"/>
        </w:rPr>
        <w:t>р</w:t>
      </w:r>
      <w:r w:rsidR="00DA2DCB" w:rsidRPr="00DA2DCB">
        <w:rPr>
          <w:lang w:val="ru-RU"/>
        </w:rPr>
        <w:t>асположен</w:t>
      </w:r>
      <w:r w:rsidR="00DA2DCB">
        <w:rPr>
          <w:lang w:val="ru-RU"/>
        </w:rPr>
        <w:t xml:space="preserve">нной </w:t>
      </w:r>
      <w:r w:rsidR="00DA2DCB" w:rsidRPr="00DA2DCB">
        <w:rPr>
          <w:lang w:val="ru-RU"/>
        </w:rPr>
        <w:t xml:space="preserve">в </w:t>
      </w:r>
      <w:r w:rsidR="00DA2DCB">
        <w:rPr>
          <w:lang w:val="ru-RU"/>
        </w:rPr>
        <w:t xml:space="preserve">с. </w:t>
      </w:r>
      <w:r w:rsidR="00DA2DCB" w:rsidRPr="00DA2DCB">
        <w:rPr>
          <w:lang w:val="ru-RU"/>
        </w:rPr>
        <w:t>Бее (широта 53.05</w:t>
      </w:r>
      <w:r w:rsidR="00DA2DCB">
        <w:rPr>
          <w:lang w:val="ru-RU"/>
        </w:rPr>
        <w:t>,</w:t>
      </w:r>
      <w:r w:rsidR="00DA2DCB" w:rsidRPr="00DA2DCB">
        <w:rPr>
          <w:lang w:val="ru-RU"/>
        </w:rPr>
        <w:t xml:space="preserve"> долгота 90.92</w:t>
      </w:r>
      <w:r w:rsidR="00DA2DCB">
        <w:rPr>
          <w:lang w:val="ru-RU"/>
        </w:rPr>
        <w:t>,</w:t>
      </w:r>
      <w:r w:rsidR="00DA2DCB" w:rsidRPr="00DA2DCB">
        <w:rPr>
          <w:lang w:val="ru-RU"/>
        </w:rPr>
        <w:t xml:space="preserve"> высота над уровнем моря 468 м.</w:t>
      </w:r>
      <w:r w:rsidR="0064275F" w:rsidRPr="0064275F">
        <w:rPr>
          <w:lang w:val="ru-RU"/>
        </w:rPr>
        <w:t>):</w:t>
      </w:r>
      <w:r w:rsidR="0064275F">
        <w:rPr>
          <w:lang w:val="ru-RU"/>
        </w:rPr>
        <w:t xml:space="preserve"> </w:t>
      </w:r>
      <w:r w:rsidRPr="0064275F">
        <w:rPr>
          <w:lang w:val="ru-RU"/>
        </w:rPr>
        <w:t>приведена в таблице</w:t>
      </w:r>
      <w:r w:rsidRPr="00CA48B8">
        <w:rPr>
          <w:lang w:val="ru-RU"/>
        </w:rPr>
        <w:t xml:space="preserve"> 1.1.1-1. Климатическая информация является результатом осреднения всех дней в пределах определенного месяца на основании данных Всемирной метеорологической</w:t>
      </w:r>
      <w:r w:rsidRPr="00CA48B8">
        <w:rPr>
          <w:spacing w:val="-3"/>
          <w:lang w:val="ru-RU"/>
        </w:rPr>
        <w:t xml:space="preserve"> </w:t>
      </w:r>
      <w:r w:rsidRPr="00CA48B8">
        <w:rPr>
          <w:lang w:val="ru-RU"/>
        </w:rPr>
        <w:t>организации.</w:t>
      </w:r>
    </w:p>
    <w:p w14:paraId="1F9E5864" w14:textId="77777777" w:rsidR="0064275F" w:rsidRPr="00CA48B8" w:rsidRDefault="0064275F" w:rsidP="0064275F">
      <w:pPr>
        <w:pStyle w:val="a3"/>
        <w:ind w:left="0" w:firstLine="707"/>
        <w:jc w:val="both"/>
        <w:rPr>
          <w:lang w:val="ru-RU"/>
        </w:rPr>
      </w:pPr>
    </w:p>
    <w:p w14:paraId="18B1BAEA" w14:textId="77777777" w:rsidR="00B048F9" w:rsidRPr="00B048F9" w:rsidRDefault="00CA48B8" w:rsidP="004A04F7">
      <w:pPr>
        <w:ind w:right="2"/>
        <w:jc w:val="right"/>
        <w:rPr>
          <w:sz w:val="28"/>
          <w:lang w:val="ru-RU"/>
        </w:rPr>
      </w:pPr>
      <w:r w:rsidRPr="00B048F9">
        <w:rPr>
          <w:sz w:val="28"/>
          <w:lang w:val="ru-RU"/>
        </w:rPr>
        <w:t xml:space="preserve">Таблица 1.1.1-1 </w:t>
      </w:r>
    </w:p>
    <w:p w14:paraId="755C5A87" w14:textId="77777777" w:rsidR="005047AA" w:rsidRPr="00B048F9" w:rsidRDefault="00CA48B8" w:rsidP="00C67E65">
      <w:pPr>
        <w:ind w:right="2"/>
        <w:jc w:val="right"/>
        <w:rPr>
          <w:rFonts w:ascii="Symbol" w:hAnsi="Symbol"/>
          <w:sz w:val="29"/>
          <w:lang w:val="ru-RU"/>
        </w:rPr>
      </w:pPr>
      <w:r w:rsidRPr="00B048F9">
        <w:rPr>
          <w:sz w:val="28"/>
          <w:lang w:val="ru-RU"/>
        </w:rPr>
        <w:t xml:space="preserve">Средняя месячная и годовая температуры воздуха, </w:t>
      </w:r>
      <w:r w:rsidRPr="00B048F9">
        <w:rPr>
          <w:rFonts w:ascii="Symbol" w:hAnsi="Symbol"/>
          <w:sz w:val="29"/>
        </w:rPr>
        <w:t></w:t>
      </w:r>
    </w:p>
    <w:tbl>
      <w:tblPr>
        <w:tblStyle w:val="TableNormal"/>
        <w:tblpPr w:leftFromText="180" w:rightFromText="180" w:vertAnchor="text" w:horzAnchor="margin" w:tblpXSpec="center" w:tblpY="1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889"/>
        <w:gridCol w:w="764"/>
        <w:gridCol w:w="565"/>
        <w:gridCol w:w="764"/>
        <w:gridCol w:w="813"/>
        <w:gridCol w:w="807"/>
        <w:gridCol w:w="807"/>
        <w:gridCol w:w="776"/>
        <w:gridCol w:w="645"/>
        <w:gridCol w:w="764"/>
        <w:gridCol w:w="838"/>
        <w:gridCol w:w="502"/>
      </w:tblGrid>
      <w:tr w:rsidR="004A04F7" w:rsidRPr="00321D13" w14:paraId="514F761E" w14:textId="77777777" w:rsidTr="004A04F7">
        <w:trPr>
          <w:trHeight w:val="275"/>
        </w:trPr>
        <w:tc>
          <w:tcPr>
            <w:tcW w:w="428" w:type="pct"/>
            <w:tcBorders>
              <w:left w:val="single" w:sz="4" w:space="0" w:color="auto"/>
            </w:tcBorders>
            <w:vAlign w:val="center"/>
          </w:tcPr>
          <w:p w14:paraId="7309DDBB" w14:textId="77777777" w:rsidR="004A04F7" w:rsidRPr="00321D13" w:rsidRDefault="004A04F7" w:rsidP="004A04F7">
            <w:pPr>
              <w:pStyle w:val="TableParagraph"/>
              <w:ind w:left="11"/>
              <w:jc w:val="center"/>
              <w:rPr>
                <w:sz w:val="24"/>
              </w:rPr>
            </w:pPr>
            <w:r w:rsidRPr="00321D13">
              <w:rPr>
                <w:w w:val="99"/>
                <w:sz w:val="24"/>
              </w:rPr>
              <w:t>I</w:t>
            </w:r>
          </w:p>
        </w:tc>
        <w:tc>
          <w:tcPr>
            <w:tcW w:w="455" w:type="pct"/>
            <w:vAlign w:val="center"/>
          </w:tcPr>
          <w:p w14:paraId="5C8C5654" w14:textId="77777777" w:rsidR="004A04F7" w:rsidRPr="00321D13" w:rsidRDefault="004A04F7" w:rsidP="004A04F7">
            <w:pPr>
              <w:pStyle w:val="TableParagraph"/>
              <w:ind w:left="147" w:right="139"/>
              <w:jc w:val="center"/>
              <w:rPr>
                <w:sz w:val="24"/>
              </w:rPr>
            </w:pPr>
            <w:r w:rsidRPr="00321D13">
              <w:rPr>
                <w:sz w:val="24"/>
              </w:rPr>
              <w:t>II</w:t>
            </w:r>
          </w:p>
        </w:tc>
        <w:tc>
          <w:tcPr>
            <w:tcW w:w="391" w:type="pct"/>
            <w:vAlign w:val="center"/>
          </w:tcPr>
          <w:p w14:paraId="0ED8B70D" w14:textId="77777777" w:rsidR="004A04F7" w:rsidRPr="00321D13" w:rsidRDefault="004A04F7" w:rsidP="004A04F7">
            <w:pPr>
              <w:pStyle w:val="TableParagraph"/>
              <w:ind w:left="153" w:right="139"/>
              <w:jc w:val="center"/>
              <w:rPr>
                <w:sz w:val="24"/>
              </w:rPr>
            </w:pPr>
            <w:r w:rsidRPr="00321D13">
              <w:rPr>
                <w:sz w:val="24"/>
              </w:rPr>
              <w:t>III</w:t>
            </w:r>
          </w:p>
        </w:tc>
        <w:tc>
          <w:tcPr>
            <w:tcW w:w="289" w:type="pct"/>
            <w:vAlign w:val="center"/>
          </w:tcPr>
          <w:p w14:paraId="2AF31BBB" w14:textId="77777777" w:rsidR="004A04F7" w:rsidRPr="00321D13" w:rsidRDefault="004A04F7" w:rsidP="004A04F7">
            <w:pPr>
              <w:pStyle w:val="TableParagraph"/>
              <w:ind w:left="142"/>
              <w:jc w:val="center"/>
              <w:rPr>
                <w:sz w:val="24"/>
              </w:rPr>
            </w:pPr>
            <w:r w:rsidRPr="00321D13">
              <w:rPr>
                <w:sz w:val="24"/>
              </w:rPr>
              <w:t>IV</w:t>
            </w:r>
          </w:p>
        </w:tc>
        <w:tc>
          <w:tcPr>
            <w:tcW w:w="391" w:type="pct"/>
            <w:vAlign w:val="center"/>
          </w:tcPr>
          <w:p w14:paraId="4B7B9CA4" w14:textId="77777777" w:rsidR="004A04F7" w:rsidRPr="00321D13" w:rsidRDefault="004A04F7" w:rsidP="004A04F7">
            <w:pPr>
              <w:pStyle w:val="TableParagraph"/>
              <w:ind w:left="280"/>
              <w:jc w:val="center"/>
              <w:rPr>
                <w:sz w:val="24"/>
              </w:rPr>
            </w:pPr>
            <w:r w:rsidRPr="00321D13">
              <w:rPr>
                <w:w w:val="99"/>
                <w:sz w:val="24"/>
              </w:rPr>
              <w:t>V</w:t>
            </w:r>
          </w:p>
        </w:tc>
        <w:tc>
          <w:tcPr>
            <w:tcW w:w="416" w:type="pct"/>
            <w:vAlign w:val="center"/>
          </w:tcPr>
          <w:p w14:paraId="603512E6" w14:textId="77777777" w:rsidR="004A04F7" w:rsidRPr="00321D13" w:rsidRDefault="004A04F7" w:rsidP="004A04F7">
            <w:pPr>
              <w:pStyle w:val="TableParagraph"/>
              <w:ind w:left="157" w:right="141"/>
              <w:jc w:val="center"/>
              <w:rPr>
                <w:sz w:val="24"/>
              </w:rPr>
            </w:pPr>
            <w:r w:rsidRPr="00321D13">
              <w:rPr>
                <w:sz w:val="24"/>
              </w:rPr>
              <w:t>VI</w:t>
            </w:r>
          </w:p>
        </w:tc>
        <w:tc>
          <w:tcPr>
            <w:tcW w:w="413" w:type="pct"/>
            <w:vAlign w:val="center"/>
          </w:tcPr>
          <w:p w14:paraId="6F22DACB" w14:textId="77777777" w:rsidR="004A04F7" w:rsidRPr="00321D13" w:rsidRDefault="004A04F7" w:rsidP="004A04F7">
            <w:pPr>
              <w:pStyle w:val="TableParagraph"/>
              <w:ind w:right="198"/>
              <w:jc w:val="center"/>
              <w:rPr>
                <w:sz w:val="24"/>
              </w:rPr>
            </w:pPr>
            <w:r w:rsidRPr="00321D13">
              <w:rPr>
                <w:sz w:val="24"/>
              </w:rPr>
              <w:t>VII</w:t>
            </w:r>
          </w:p>
        </w:tc>
        <w:tc>
          <w:tcPr>
            <w:tcW w:w="413" w:type="pct"/>
            <w:vAlign w:val="center"/>
          </w:tcPr>
          <w:p w14:paraId="27308466" w14:textId="77777777" w:rsidR="004A04F7" w:rsidRPr="00321D13" w:rsidRDefault="004A04F7" w:rsidP="004A04F7">
            <w:pPr>
              <w:pStyle w:val="TableParagraph"/>
              <w:ind w:left="180"/>
              <w:jc w:val="center"/>
              <w:rPr>
                <w:sz w:val="24"/>
              </w:rPr>
            </w:pPr>
            <w:r w:rsidRPr="00321D13">
              <w:rPr>
                <w:sz w:val="24"/>
              </w:rPr>
              <w:t>VIII</w:t>
            </w:r>
          </w:p>
        </w:tc>
        <w:tc>
          <w:tcPr>
            <w:tcW w:w="397" w:type="pct"/>
            <w:vAlign w:val="center"/>
          </w:tcPr>
          <w:p w14:paraId="0B541134" w14:textId="77777777" w:rsidR="004A04F7" w:rsidRPr="00321D13" w:rsidRDefault="004A04F7" w:rsidP="004A04F7">
            <w:pPr>
              <w:pStyle w:val="TableParagraph"/>
              <w:ind w:left="245"/>
              <w:jc w:val="center"/>
              <w:rPr>
                <w:sz w:val="24"/>
              </w:rPr>
            </w:pPr>
            <w:r w:rsidRPr="00321D13">
              <w:rPr>
                <w:sz w:val="24"/>
              </w:rPr>
              <w:t>IX</w:t>
            </w:r>
          </w:p>
        </w:tc>
        <w:tc>
          <w:tcPr>
            <w:tcW w:w="330" w:type="pct"/>
            <w:vAlign w:val="center"/>
          </w:tcPr>
          <w:p w14:paraId="3324AAB1" w14:textId="77777777" w:rsidR="004A04F7" w:rsidRPr="00321D13" w:rsidRDefault="004A04F7" w:rsidP="004A04F7">
            <w:pPr>
              <w:pStyle w:val="TableParagraph"/>
              <w:ind w:left="17"/>
              <w:jc w:val="center"/>
              <w:rPr>
                <w:sz w:val="24"/>
              </w:rPr>
            </w:pPr>
            <w:r w:rsidRPr="00321D13">
              <w:rPr>
                <w:w w:val="99"/>
                <w:sz w:val="24"/>
              </w:rPr>
              <w:t>X</w:t>
            </w:r>
          </w:p>
        </w:tc>
        <w:tc>
          <w:tcPr>
            <w:tcW w:w="391" w:type="pct"/>
            <w:vAlign w:val="center"/>
          </w:tcPr>
          <w:p w14:paraId="20B527FD" w14:textId="77777777" w:rsidR="004A04F7" w:rsidRPr="00321D13" w:rsidRDefault="004A04F7" w:rsidP="004A04F7">
            <w:pPr>
              <w:pStyle w:val="TableParagraph"/>
              <w:ind w:left="155" w:right="133"/>
              <w:jc w:val="center"/>
              <w:rPr>
                <w:sz w:val="24"/>
              </w:rPr>
            </w:pPr>
            <w:r w:rsidRPr="00321D13">
              <w:rPr>
                <w:sz w:val="24"/>
              </w:rPr>
              <w:t>XI</w:t>
            </w:r>
          </w:p>
        </w:tc>
        <w:tc>
          <w:tcPr>
            <w:tcW w:w="429" w:type="pct"/>
            <w:vAlign w:val="center"/>
          </w:tcPr>
          <w:p w14:paraId="60CBC6A9" w14:textId="77777777" w:rsidR="004A04F7" w:rsidRPr="00321D13" w:rsidRDefault="004A04F7" w:rsidP="004A04F7">
            <w:pPr>
              <w:pStyle w:val="TableParagraph"/>
              <w:ind w:left="126" w:right="104"/>
              <w:jc w:val="center"/>
              <w:rPr>
                <w:sz w:val="24"/>
              </w:rPr>
            </w:pPr>
            <w:r w:rsidRPr="00321D13">
              <w:rPr>
                <w:sz w:val="24"/>
              </w:rPr>
              <w:t>XII</w:t>
            </w:r>
          </w:p>
        </w:tc>
        <w:tc>
          <w:tcPr>
            <w:tcW w:w="257" w:type="pct"/>
            <w:vAlign w:val="center"/>
          </w:tcPr>
          <w:p w14:paraId="0491329D" w14:textId="77777777" w:rsidR="004A04F7" w:rsidRPr="00321D13" w:rsidRDefault="004A04F7" w:rsidP="004A04F7">
            <w:pPr>
              <w:pStyle w:val="TableParagraph"/>
              <w:jc w:val="center"/>
              <w:rPr>
                <w:sz w:val="24"/>
              </w:rPr>
            </w:pPr>
            <w:r w:rsidRPr="00321D13">
              <w:rPr>
                <w:sz w:val="24"/>
              </w:rPr>
              <w:t>Год</w:t>
            </w:r>
          </w:p>
        </w:tc>
      </w:tr>
      <w:tr w:rsidR="00321D13" w:rsidRPr="00321D13" w14:paraId="356154D1" w14:textId="77777777" w:rsidTr="004A04F7">
        <w:trPr>
          <w:trHeight w:val="265"/>
        </w:trPr>
        <w:tc>
          <w:tcPr>
            <w:tcW w:w="428" w:type="pct"/>
            <w:tcBorders>
              <w:left w:val="single" w:sz="4" w:space="0" w:color="auto"/>
            </w:tcBorders>
            <w:vAlign w:val="center"/>
          </w:tcPr>
          <w:p w14:paraId="707348DE" w14:textId="6DD8648D" w:rsidR="00321D13" w:rsidRPr="00667669" w:rsidRDefault="00321D13" w:rsidP="00667669">
            <w:pPr>
              <w:pStyle w:val="TableParagraph"/>
              <w:ind w:left="11"/>
              <w:jc w:val="center"/>
              <w:rPr>
                <w:w w:val="99"/>
                <w:sz w:val="24"/>
                <w:lang w:val="ru-RU"/>
              </w:rPr>
            </w:pPr>
            <w:r w:rsidRPr="00321D13">
              <w:rPr>
                <w:w w:val="99"/>
                <w:sz w:val="24"/>
              </w:rPr>
              <w:t>-1</w:t>
            </w:r>
            <w:r w:rsidR="00667669">
              <w:rPr>
                <w:w w:val="99"/>
                <w:sz w:val="24"/>
                <w:lang w:val="ru-RU"/>
              </w:rPr>
              <w:t>5</w:t>
            </w:r>
            <w:r w:rsidRPr="00321D13">
              <w:rPr>
                <w:w w:val="99"/>
                <w:sz w:val="24"/>
              </w:rPr>
              <w:t>.</w:t>
            </w:r>
            <w:r w:rsidR="00667669">
              <w:rPr>
                <w:w w:val="99"/>
                <w:sz w:val="24"/>
                <w:lang w:val="ru-RU"/>
              </w:rPr>
              <w:t>0</w:t>
            </w:r>
          </w:p>
        </w:tc>
        <w:tc>
          <w:tcPr>
            <w:tcW w:w="455" w:type="pct"/>
            <w:vAlign w:val="center"/>
          </w:tcPr>
          <w:p w14:paraId="11BF630A" w14:textId="7D7121CD" w:rsidR="00321D13" w:rsidRPr="00667669" w:rsidRDefault="00321D13" w:rsidP="00667669">
            <w:pPr>
              <w:pStyle w:val="TableParagraph"/>
              <w:ind w:left="11"/>
              <w:jc w:val="center"/>
              <w:rPr>
                <w:w w:val="99"/>
                <w:sz w:val="24"/>
                <w:lang w:val="ru-RU"/>
              </w:rPr>
            </w:pPr>
            <w:r w:rsidRPr="00321D13">
              <w:rPr>
                <w:w w:val="99"/>
                <w:sz w:val="24"/>
              </w:rPr>
              <w:t>-</w:t>
            </w:r>
            <w:r w:rsidR="00667669">
              <w:rPr>
                <w:w w:val="99"/>
                <w:sz w:val="24"/>
                <w:lang w:val="ru-RU"/>
              </w:rPr>
              <w:t>14</w:t>
            </w:r>
            <w:r w:rsidRPr="00321D13">
              <w:rPr>
                <w:w w:val="99"/>
                <w:sz w:val="24"/>
              </w:rPr>
              <w:t>.</w:t>
            </w:r>
            <w:r w:rsidR="00667669">
              <w:rPr>
                <w:w w:val="99"/>
                <w:sz w:val="24"/>
                <w:lang w:val="ru-RU"/>
              </w:rPr>
              <w:t>8</w:t>
            </w:r>
          </w:p>
        </w:tc>
        <w:tc>
          <w:tcPr>
            <w:tcW w:w="391" w:type="pct"/>
            <w:vAlign w:val="center"/>
          </w:tcPr>
          <w:p w14:paraId="764729CE" w14:textId="774B40E8" w:rsidR="00321D13" w:rsidRPr="00667669" w:rsidRDefault="00321D13" w:rsidP="00667669">
            <w:pPr>
              <w:pStyle w:val="TableParagraph"/>
              <w:ind w:left="11"/>
              <w:jc w:val="center"/>
              <w:rPr>
                <w:w w:val="99"/>
                <w:sz w:val="24"/>
                <w:lang w:val="ru-RU"/>
              </w:rPr>
            </w:pPr>
            <w:r w:rsidRPr="00321D13">
              <w:rPr>
                <w:w w:val="99"/>
                <w:sz w:val="24"/>
              </w:rPr>
              <w:t>-</w:t>
            </w:r>
            <w:r w:rsidR="00667669">
              <w:rPr>
                <w:w w:val="99"/>
                <w:sz w:val="24"/>
                <w:lang w:val="ru-RU"/>
              </w:rPr>
              <w:t>4</w:t>
            </w:r>
            <w:r w:rsidRPr="00321D13">
              <w:rPr>
                <w:w w:val="99"/>
                <w:sz w:val="24"/>
              </w:rPr>
              <w:t>.</w:t>
            </w:r>
            <w:r w:rsidR="00667669">
              <w:rPr>
                <w:w w:val="99"/>
                <w:sz w:val="24"/>
                <w:lang w:val="ru-RU"/>
              </w:rPr>
              <w:t>6</w:t>
            </w:r>
          </w:p>
        </w:tc>
        <w:tc>
          <w:tcPr>
            <w:tcW w:w="289" w:type="pct"/>
            <w:vAlign w:val="center"/>
          </w:tcPr>
          <w:p w14:paraId="231BC65D" w14:textId="138EAE5A" w:rsidR="00321D13" w:rsidRPr="00667669" w:rsidRDefault="00667669" w:rsidP="00667669">
            <w:pPr>
              <w:pStyle w:val="TableParagraph"/>
              <w:ind w:left="11"/>
              <w:jc w:val="center"/>
              <w:rPr>
                <w:w w:val="99"/>
                <w:sz w:val="24"/>
                <w:lang w:val="ru-RU"/>
              </w:rPr>
            </w:pPr>
            <w:r>
              <w:rPr>
                <w:w w:val="99"/>
                <w:sz w:val="24"/>
                <w:lang w:val="ru-RU"/>
              </w:rPr>
              <w:t>5</w:t>
            </w:r>
            <w:r w:rsidR="00321D13" w:rsidRPr="00321D13">
              <w:rPr>
                <w:w w:val="99"/>
                <w:sz w:val="24"/>
              </w:rPr>
              <w:t>.</w:t>
            </w:r>
            <w:r>
              <w:rPr>
                <w:w w:val="99"/>
                <w:sz w:val="24"/>
                <w:lang w:val="ru-RU"/>
              </w:rPr>
              <w:t>7</w:t>
            </w:r>
          </w:p>
        </w:tc>
        <w:tc>
          <w:tcPr>
            <w:tcW w:w="391" w:type="pct"/>
            <w:vAlign w:val="center"/>
          </w:tcPr>
          <w:p w14:paraId="7B95A171" w14:textId="58B0DFF2" w:rsidR="00321D13" w:rsidRPr="00667669" w:rsidRDefault="00667669" w:rsidP="00667669">
            <w:pPr>
              <w:pStyle w:val="TableParagraph"/>
              <w:ind w:left="11"/>
              <w:jc w:val="center"/>
              <w:rPr>
                <w:w w:val="99"/>
                <w:sz w:val="24"/>
                <w:lang w:val="ru-RU"/>
              </w:rPr>
            </w:pPr>
            <w:r>
              <w:rPr>
                <w:w w:val="99"/>
                <w:sz w:val="24"/>
                <w:lang w:val="ru-RU"/>
              </w:rPr>
              <w:t>14</w:t>
            </w:r>
            <w:r w:rsidR="00321D13" w:rsidRPr="00321D13">
              <w:rPr>
                <w:w w:val="99"/>
                <w:sz w:val="24"/>
              </w:rPr>
              <w:t>.</w:t>
            </w:r>
            <w:r>
              <w:rPr>
                <w:w w:val="99"/>
                <w:sz w:val="24"/>
                <w:lang w:val="ru-RU"/>
              </w:rPr>
              <w:t>7</w:t>
            </w:r>
          </w:p>
        </w:tc>
        <w:tc>
          <w:tcPr>
            <w:tcW w:w="416" w:type="pct"/>
            <w:vAlign w:val="center"/>
          </w:tcPr>
          <w:p w14:paraId="365F6D14" w14:textId="411C9698" w:rsidR="00321D13" w:rsidRPr="00667669" w:rsidRDefault="00321D13" w:rsidP="00667669">
            <w:pPr>
              <w:pStyle w:val="TableParagraph"/>
              <w:ind w:left="11"/>
              <w:jc w:val="center"/>
              <w:rPr>
                <w:w w:val="99"/>
                <w:sz w:val="24"/>
                <w:lang w:val="ru-RU"/>
              </w:rPr>
            </w:pPr>
            <w:r w:rsidRPr="00321D13">
              <w:rPr>
                <w:w w:val="99"/>
                <w:sz w:val="24"/>
              </w:rPr>
              <w:t>1</w:t>
            </w:r>
            <w:r w:rsidR="00667669">
              <w:rPr>
                <w:w w:val="99"/>
                <w:sz w:val="24"/>
                <w:lang w:val="ru-RU"/>
              </w:rPr>
              <w:t>7</w:t>
            </w:r>
            <w:r w:rsidRPr="00321D13">
              <w:rPr>
                <w:w w:val="99"/>
                <w:sz w:val="24"/>
              </w:rPr>
              <w:t>.</w:t>
            </w:r>
            <w:r w:rsidR="00667669">
              <w:rPr>
                <w:w w:val="99"/>
                <w:sz w:val="24"/>
                <w:lang w:val="ru-RU"/>
              </w:rPr>
              <w:t>7</w:t>
            </w:r>
          </w:p>
        </w:tc>
        <w:tc>
          <w:tcPr>
            <w:tcW w:w="413" w:type="pct"/>
            <w:vAlign w:val="center"/>
          </w:tcPr>
          <w:p w14:paraId="05E86A04" w14:textId="737B5329" w:rsidR="00321D13" w:rsidRPr="00667669" w:rsidRDefault="00321D13" w:rsidP="00667669">
            <w:pPr>
              <w:pStyle w:val="TableParagraph"/>
              <w:ind w:left="11"/>
              <w:jc w:val="center"/>
              <w:rPr>
                <w:w w:val="99"/>
                <w:sz w:val="24"/>
                <w:lang w:val="ru-RU"/>
              </w:rPr>
            </w:pPr>
            <w:r w:rsidRPr="00321D13">
              <w:rPr>
                <w:w w:val="99"/>
                <w:sz w:val="24"/>
              </w:rPr>
              <w:t>1</w:t>
            </w:r>
            <w:r w:rsidR="00667669">
              <w:rPr>
                <w:w w:val="99"/>
                <w:sz w:val="24"/>
                <w:lang w:val="ru-RU"/>
              </w:rPr>
              <w:t>7</w:t>
            </w:r>
            <w:r w:rsidRPr="00321D13">
              <w:rPr>
                <w:w w:val="99"/>
                <w:sz w:val="24"/>
              </w:rPr>
              <w:t>.</w:t>
            </w:r>
            <w:r w:rsidR="00667669">
              <w:rPr>
                <w:w w:val="99"/>
                <w:sz w:val="24"/>
                <w:lang w:val="ru-RU"/>
              </w:rPr>
              <w:t>6</w:t>
            </w:r>
          </w:p>
        </w:tc>
        <w:tc>
          <w:tcPr>
            <w:tcW w:w="413" w:type="pct"/>
            <w:vAlign w:val="center"/>
          </w:tcPr>
          <w:p w14:paraId="4037D573" w14:textId="11BDB862" w:rsidR="00321D13" w:rsidRPr="00667669" w:rsidRDefault="00321D13" w:rsidP="00667669">
            <w:pPr>
              <w:pStyle w:val="TableParagraph"/>
              <w:ind w:left="11"/>
              <w:jc w:val="center"/>
              <w:rPr>
                <w:w w:val="99"/>
                <w:sz w:val="24"/>
                <w:lang w:val="ru-RU"/>
              </w:rPr>
            </w:pPr>
            <w:r w:rsidRPr="00321D13">
              <w:rPr>
                <w:w w:val="99"/>
                <w:sz w:val="24"/>
              </w:rPr>
              <w:t>1</w:t>
            </w:r>
            <w:r w:rsidR="00667669">
              <w:rPr>
                <w:w w:val="99"/>
                <w:sz w:val="24"/>
                <w:lang w:val="ru-RU"/>
              </w:rPr>
              <w:t>5</w:t>
            </w:r>
            <w:r w:rsidRPr="00321D13">
              <w:rPr>
                <w:w w:val="99"/>
                <w:sz w:val="24"/>
              </w:rPr>
              <w:t>.</w:t>
            </w:r>
            <w:r w:rsidR="00667669">
              <w:rPr>
                <w:w w:val="99"/>
                <w:sz w:val="24"/>
                <w:lang w:val="ru-RU"/>
              </w:rPr>
              <w:t>4</w:t>
            </w:r>
          </w:p>
        </w:tc>
        <w:tc>
          <w:tcPr>
            <w:tcW w:w="397" w:type="pct"/>
            <w:vAlign w:val="center"/>
          </w:tcPr>
          <w:p w14:paraId="390466E2" w14:textId="52D3695E" w:rsidR="00321D13" w:rsidRPr="00667669" w:rsidRDefault="00321D13" w:rsidP="00667669">
            <w:pPr>
              <w:pStyle w:val="TableParagraph"/>
              <w:ind w:left="11"/>
              <w:jc w:val="center"/>
              <w:rPr>
                <w:w w:val="99"/>
                <w:sz w:val="24"/>
                <w:lang w:val="ru-RU"/>
              </w:rPr>
            </w:pPr>
            <w:r w:rsidRPr="00321D13">
              <w:rPr>
                <w:w w:val="99"/>
                <w:sz w:val="24"/>
              </w:rPr>
              <w:t>1</w:t>
            </w:r>
            <w:r w:rsidR="00667669">
              <w:rPr>
                <w:w w:val="99"/>
                <w:sz w:val="24"/>
                <w:lang w:val="ru-RU"/>
              </w:rPr>
              <w:t>1</w:t>
            </w:r>
            <w:r w:rsidRPr="00321D13">
              <w:rPr>
                <w:w w:val="99"/>
                <w:sz w:val="24"/>
              </w:rPr>
              <w:t>.</w:t>
            </w:r>
            <w:r w:rsidR="00667669">
              <w:rPr>
                <w:w w:val="99"/>
                <w:sz w:val="24"/>
                <w:lang w:val="ru-RU"/>
              </w:rPr>
              <w:t>5</w:t>
            </w:r>
          </w:p>
        </w:tc>
        <w:tc>
          <w:tcPr>
            <w:tcW w:w="330" w:type="pct"/>
            <w:vAlign w:val="center"/>
          </w:tcPr>
          <w:p w14:paraId="78EBB83A" w14:textId="691EE177" w:rsidR="00321D13" w:rsidRPr="00667669" w:rsidRDefault="00667669" w:rsidP="00667669">
            <w:pPr>
              <w:pStyle w:val="TableParagraph"/>
              <w:ind w:left="11"/>
              <w:jc w:val="center"/>
              <w:rPr>
                <w:w w:val="99"/>
                <w:sz w:val="24"/>
                <w:lang w:val="ru-RU"/>
              </w:rPr>
            </w:pPr>
            <w:r>
              <w:rPr>
                <w:w w:val="99"/>
                <w:sz w:val="24"/>
                <w:lang w:val="ru-RU"/>
              </w:rPr>
              <w:t>1</w:t>
            </w:r>
            <w:r w:rsidR="00321D13" w:rsidRPr="00321D13">
              <w:rPr>
                <w:w w:val="99"/>
                <w:sz w:val="24"/>
              </w:rPr>
              <w:t>.</w:t>
            </w:r>
            <w:r>
              <w:rPr>
                <w:w w:val="99"/>
                <w:sz w:val="24"/>
                <w:lang w:val="ru-RU"/>
              </w:rPr>
              <w:t>6</w:t>
            </w:r>
          </w:p>
        </w:tc>
        <w:tc>
          <w:tcPr>
            <w:tcW w:w="391" w:type="pct"/>
            <w:vAlign w:val="center"/>
          </w:tcPr>
          <w:p w14:paraId="060777E5" w14:textId="1CE173BA" w:rsidR="00321D13" w:rsidRPr="00667669" w:rsidRDefault="00321D13" w:rsidP="00667669">
            <w:pPr>
              <w:pStyle w:val="TableParagraph"/>
              <w:ind w:left="11"/>
              <w:jc w:val="center"/>
              <w:rPr>
                <w:w w:val="99"/>
                <w:sz w:val="24"/>
                <w:lang w:val="ru-RU"/>
              </w:rPr>
            </w:pPr>
            <w:r w:rsidRPr="00321D13">
              <w:rPr>
                <w:w w:val="99"/>
                <w:sz w:val="24"/>
              </w:rPr>
              <w:t>-</w:t>
            </w:r>
            <w:r w:rsidR="00667669">
              <w:rPr>
                <w:w w:val="99"/>
                <w:sz w:val="24"/>
                <w:lang w:val="ru-RU"/>
              </w:rPr>
              <w:t>6</w:t>
            </w:r>
            <w:r w:rsidRPr="00321D13">
              <w:rPr>
                <w:w w:val="99"/>
                <w:sz w:val="24"/>
              </w:rPr>
              <w:t>.</w:t>
            </w:r>
            <w:r w:rsidR="00667669">
              <w:rPr>
                <w:w w:val="99"/>
                <w:sz w:val="24"/>
                <w:lang w:val="ru-RU"/>
              </w:rPr>
              <w:t>3</w:t>
            </w:r>
          </w:p>
        </w:tc>
        <w:tc>
          <w:tcPr>
            <w:tcW w:w="429" w:type="pct"/>
            <w:vAlign w:val="center"/>
          </w:tcPr>
          <w:p w14:paraId="678F322E" w14:textId="43A4B6E7" w:rsidR="00321D13" w:rsidRPr="00667669" w:rsidRDefault="00321D13" w:rsidP="00667669">
            <w:pPr>
              <w:pStyle w:val="TableParagraph"/>
              <w:ind w:left="11"/>
              <w:jc w:val="center"/>
              <w:rPr>
                <w:w w:val="99"/>
                <w:sz w:val="24"/>
                <w:lang w:val="ru-RU"/>
              </w:rPr>
            </w:pPr>
            <w:r w:rsidRPr="00321D13">
              <w:rPr>
                <w:w w:val="99"/>
                <w:sz w:val="24"/>
              </w:rPr>
              <w:t>-1</w:t>
            </w:r>
            <w:r w:rsidR="00667669">
              <w:rPr>
                <w:w w:val="99"/>
                <w:sz w:val="24"/>
                <w:lang w:val="ru-RU"/>
              </w:rPr>
              <w:t>5</w:t>
            </w:r>
            <w:r w:rsidRPr="00321D13">
              <w:rPr>
                <w:w w:val="99"/>
                <w:sz w:val="24"/>
              </w:rPr>
              <w:t>.</w:t>
            </w:r>
            <w:r w:rsidR="00667669">
              <w:rPr>
                <w:w w:val="99"/>
                <w:sz w:val="24"/>
                <w:lang w:val="ru-RU"/>
              </w:rPr>
              <w:t>3</w:t>
            </w:r>
          </w:p>
        </w:tc>
        <w:tc>
          <w:tcPr>
            <w:tcW w:w="257" w:type="pct"/>
            <w:vAlign w:val="center"/>
          </w:tcPr>
          <w:p w14:paraId="7B84EC11" w14:textId="60CEF90E" w:rsidR="00321D13" w:rsidRPr="00667669" w:rsidRDefault="00667669" w:rsidP="00667669">
            <w:pPr>
              <w:pStyle w:val="TableParagraph"/>
              <w:ind w:left="11"/>
              <w:jc w:val="center"/>
              <w:rPr>
                <w:w w:val="99"/>
                <w:sz w:val="24"/>
                <w:lang w:val="ru-RU"/>
              </w:rPr>
            </w:pPr>
            <w:r>
              <w:rPr>
                <w:w w:val="99"/>
                <w:sz w:val="24"/>
                <w:lang w:val="ru-RU"/>
              </w:rPr>
              <w:t>2</w:t>
            </w:r>
            <w:r w:rsidR="00321D13" w:rsidRPr="00321D13">
              <w:rPr>
                <w:w w:val="99"/>
                <w:sz w:val="24"/>
              </w:rPr>
              <w:t>.</w:t>
            </w:r>
            <w:r>
              <w:rPr>
                <w:w w:val="99"/>
                <w:sz w:val="24"/>
                <w:lang w:val="ru-RU"/>
              </w:rPr>
              <w:t>4</w:t>
            </w:r>
          </w:p>
        </w:tc>
      </w:tr>
    </w:tbl>
    <w:p w14:paraId="71FFAD84" w14:textId="1EDD135B" w:rsidR="004A04F7" w:rsidRDefault="004A04F7" w:rsidP="00834E07">
      <w:pPr>
        <w:pStyle w:val="TableParagraph"/>
        <w:ind w:left="11"/>
        <w:rPr>
          <w:w w:val="99"/>
          <w:sz w:val="24"/>
        </w:rPr>
      </w:pPr>
    </w:p>
    <w:p w14:paraId="223C4A80" w14:textId="77777777" w:rsidR="00834E07" w:rsidRPr="00321D13" w:rsidRDefault="00834E07" w:rsidP="00834E07">
      <w:pPr>
        <w:pStyle w:val="TableParagraph"/>
        <w:ind w:left="11"/>
        <w:rPr>
          <w:w w:val="99"/>
          <w:sz w:val="24"/>
        </w:rPr>
      </w:pPr>
    </w:p>
    <w:p w14:paraId="78B087C0" w14:textId="7451E499" w:rsidR="005047AA" w:rsidRPr="0010023C" w:rsidRDefault="004A04F7" w:rsidP="004A04F7">
      <w:pPr>
        <w:pStyle w:val="11"/>
        <w:tabs>
          <w:tab w:val="left" w:pos="3435"/>
        </w:tabs>
        <w:spacing w:before="1" w:after="240" w:line="240" w:lineRule="auto"/>
        <w:ind w:left="0" w:right="2"/>
        <w:jc w:val="center"/>
        <w:outlineLvl w:val="2"/>
        <w:rPr>
          <w:lang w:val="ru-RU"/>
        </w:rPr>
      </w:pPr>
      <w:bookmarkStart w:id="28" w:name="1.1.2._Гидрография,_гидрогеологические_у"/>
      <w:bookmarkStart w:id="29" w:name="_Toc149298941"/>
      <w:bookmarkEnd w:id="28"/>
      <w:r>
        <w:rPr>
          <w:lang w:val="ru-RU"/>
        </w:rPr>
        <w:t>1.</w:t>
      </w:r>
      <w:r w:rsidR="001C6F4F">
        <w:rPr>
          <w:lang w:val="ru-RU"/>
        </w:rPr>
        <w:t>3</w:t>
      </w:r>
      <w:r>
        <w:rPr>
          <w:lang w:val="ru-RU"/>
        </w:rPr>
        <w:t xml:space="preserve">.2 </w:t>
      </w:r>
      <w:r w:rsidR="00CA48B8" w:rsidRPr="0010023C">
        <w:rPr>
          <w:lang w:val="ru-RU"/>
        </w:rPr>
        <w:t>Гидрография, гидрогеологические</w:t>
      </w:r>
      <w:r w:rsidR="00CA48B8" w:rsidRPr="0010023C">
        <w:rPr>
          <w:spacing w:val="-3"/>
          <w:lang w:val="ru-RU"/>
        </w:rPr>
        <w:t xml:space="preserve"> </w:t>
      </w:r>
      <w:r w:rsidR="00CA48B8" w:rsidRPr="0010023C">
        <w:rPr>
          <w:lang w:val="ru-RU"/>
        </w:rPr>
        <w:t>условия</w:t>
      </w:r>
      <w:bookmarkEnd w:id="29"/>
    </w:p>
    <w:p w14:paraId="05BBF948" w14:textId="0CDBDBD1" w:rsidR="004305D1" w:rsidRDefault="00CA48B8" w:rsidP="004A04F7">
      <w:pPr>
        <w:pStyle w:val="a3"/>
        <w:ind w:left="0" w:right="2" w:firstLine="708"/>
        <w:jc w:val="both"/>
        <w:rPr>
          <w:lang w:val="ru-RU"/>
        </w:rPr>
      </w:pPr>
      <w:r w:rsidRPr="00CA48B8">
        <w:rPr>
          <w:lang w:val="ru-RU"/>
        </w:rPr>
        <w:lastRenderedPageBreak/>
        <w:t xml:space="preserve">К гидрографической сети </w:t>
      </w:r>
      <w:r w:rsidR="00990630">
        <w:rPr>
          <w:lang w:val="ru-RU"/>
        </w:rPr>
        <w:t>Бондаревского</w:t>
      </w:r>
      <w:r w:rsidRPr="00CA48B8">
        <w:rPr>
          <w:lang w:val="ru-RU"/>
        </w:rPr>
        <w:t xml:space="preserve"> сельсовета относ</w:t>
      </w:r>
      <w:r w:rsidR="00ED0A63">
        <w:rPr>
          <w:lang w:val="ru-RU"/>
        </w:rPr>
        <w:t>и</w:t>
      </w:r>
      <w:r w:rsidRPr="00CA48B8">
        <w:rPr>
          <w:lang w:val="ru-RU"/>
        </w:rPr>
        <w:t>тся рек</w:t>
      </w:r>
      <w:r w:rsidR="00ED0A63">
        <w:rPr>
          <w:lang w:val="ru-RU"/>
        </w:rPr>
        <w:t>а</w:t>
      </w:r>
      <w:r w:rsidRPr="00CA48B8">
        <w:rPr>
          <w:lang w:val="ru-RU"/>
        </w:rPr>
        <w:t xml:space="preserve"> Абакан, </w:t>
      </w:r>
      <w:r w:rsidR="00ED0A63" w:rsidRPr="00ED0A63">
        <w:rPr>
          <w:lang w:val="ru-RU"/>
        </w:rPr>
        <w:t xml:space="preserve">служащая естественной </w:t>
      </w:r>
      <w:r w:rsidR="00B91F5A">
        <w:rPr>
          <w:lang w:val="ru-RU"/>
        </w:rPr>
        <w:t>северной</w:t>
      </w:r>
      <w:r w:rsidR="00ED0A63" w:rsidRPr="00ED0A63">
        <w:rPr>
          <w:lang w:val="ru-RU"/>
        </w:rPr>
        <w:t xml:space="preserve"> границей района. </w:t>
      </w:r>
      <w:r w:rsidR="004305D1" w:rsidRPr="004305D1">
        <w:rPr>
          <w:lang w:val="ru-RU"/>
        </w:rPr>
        <w:t>На территории Бондаревского сельсов</w:t>
      </w:r>
      <w:r w:rsidR="004305D1">
        <w:rPr>
          <w:lang w:val="ru-RU"/>
        </w:rPr>
        <w:t>ета расположена следующая гидрография:</w:t>
      </w:r>
    </w:p>
    <w:p w14:paraId="694F5D9B" w14:textId="77777777" w:rsidR="004305D1" w:rsidRDefault="004305D1" w:rsidP="004A04F7">
      <w:pPr>
        <w:pStyle w:val="a3"/>
        <w:ind w:left="0" w:right="2" w:firstLine="708"/>
        <w:jc w:val="both"/>
        <w:rPr>
          <w:lang w:val="ru-RU"/>
        </w:rPr>
      </w:pPr>
      <w:r>
        <w:rPr>
          <w:lang w:val="ru-RU"/>
        </w:rPr>
        <w:t xml:space="preserve">– реки: </w:t>
      </w:r>
      <w:r w:rsidRPr="004305D1">
        <w:rPr>
          <w:lang w:val="ru-RU"/>
        </w:rPr>
        <w:t>р. Табат, р. Киндирла, р.Сос, р. Перевал, р. Челбияков Ключ, р. Ключи, р. Харасуг, р. Окт</w:t>
      </w:r>
      <w:r>
        <w:rPr>
          <w:lang w:val="ru-RU"/>
        </w:rPr>
        <w:t>ось, р. Добрхарасуг, р. Куртан;</w:t>
      </w:r>
    </w:p>
    <w:p w14:paraId="53AE4B1A" w14:textId="2943889F" w:rsidR="004305D1" w:rsidRDefault="004305D1" w:rsidP="004A04F7">
      <w:pPr>
        <w:pStyle w:val="a3"/>
        <w:ind w:left="0" w:right="2" w:firstLine="708"/>
        <w:jc w:val="both"/>
        <w:rPr>
          <w:lang w:val="ru-RU"/>
        </w:rPr>
      </w:pPr>
      <w:r>
        <w:rPr>
          <w:lang w:val="ru-RU"/>
        </w:rPr>
        <w:t xml:space="preserve">– протоки: </w:t>
      </w:r>
      <w:r w:rsidRPr="004305D1">
        <w:rPr>
          <w:lang w:val="ru-RU"/>
        </w:rPr>
        <w:t xml:space="preserve">прот. Конуринская, прот. </w:t>
      </w:r>
      <w:r w:rsidR="00834E07" w:rsidRPr="004305D1">
        <w:rPr>
          <w:lang w:val="ru-RU"/>
        </w:rPr>
        <w:t>Усть-Конуринская</w:t>
      </w:r>
      <w:r w:rsidRPr="004305D1">
        <w:rPr>
          <w:lang w:val="ru-RU"/>
        </w:rPr>
        <w:t>, прот. Маткечикская 1-я, прот. Маткечикская 2-я, прот. Сергеевска</w:t>
      </w:r>
      <w:r>
        <w:rPr>
          <w:lang w:val="ru-RU"/>
        </w:rPr>
        <w:t xml:space="preserve">я, прот. </w:t>
      </w:r>
      <w:r w:rsidR="00834E07">
        <w:rPr>
          <w:lang w:val="ru-RU"/>
        </w:rPr>
        <w:t>Усть-Маткечикская</w:t>
      </w:r>
      <w:r>
        <w:rPr>
          <w:lang w:val="ru-RU"/>
        </w:rPr>
        <w:t>;</w:t>
      </w:r>
    </w:p>
    <w:p w14:paraId="45F1D09B" w14:textId="6748D624" w:rsidR="00992A61" w:rsidRPr="00CA48B8" w:rsidRDefault="004305D1" w:rsidP="008C6352">
      <w:pPr>
        <w:pStyle w:val="a3"/>
        <w:ind w:left="0" w:right="2" w:firstLine="708"/>
        <w:jc w:val="both"/>
        <w:rPr>
          <w:lang w:val="ru-RU"/>
        </w:rPr>
      </w:pPr>
      <w:r>
        <w:rPr>
          <w:lang w:val="ru-RU"/>
        </w:rPr>
        <w:t xml:space="preserve">– </w:t>
      </w:r>
      <w:r w:rsidRPr="004305D1">
        <w:rPr>
          <w:lang w:val="ru-RU"/>
        </w:rPr>
        <w:t>озера</w:t>
      </w:r>
      <w:r>
        <w:rPr>
          <w:lang w:val="ru-RU"/>
        </w:rPr>
        <w:t xml:space="preserve">: </w:t>
      </w:r>
      <w:r w:rsidRPr="004305D1">
        <w:rPr>
          <w:lang w:val="ru-RU"/>
        </w:rPr>
        <w:t>оз. Красное, оз. Худжур, оз. Алтыкколь, оз. Круглое, оз. Песчаное, оз. Большое 2-е, оз. Дехановка, оз. Татарское.</w:t>
      </w:r>
      <w:r w:rsidR="00ED0A63">
        <w:rPr>
          <w:lang w:val="ru-RU"/>
        </w:rPr>
        <w:t xml:space="preserve"> </w:t>
      </w:r>
    </w:p>
    <w:p w14:paraId="7D17646B" w14:textId="205335E4" w:rsidR="005047AA" w:rsidRPr="0010023C" w:rsidRDefault="004A04F7" w:rsidP="004C3842">
      <w:pPr>
        <w:pStyle w:val="11"/>
        <w:tabs>
          <w:tab w:val="left" w:pos="5724"/>
        </w:tabs>
        <w:spacing w:before="240" w:after="240" w:line="240" w:lineRule="auto"/>
        <w:ind w:left="0" w:right="2"/>
        <w:jc w:val="center"/>
        <w:outlineLvl w:val="2"/>
        <w:rPr>
          <w:lang w:val="ru-RU"/>
        </w:rPr>
      </w:pPr>
      <w:bookmarkStart w:id="30" w:name="1.1.3._Рельеф"/>
      <w:bookmarkStart w:id="31" w:name="_Toc149298942"/>
      <w:bookmarkEnd w:id="30"/>
      <w:r>
        <w:rPr>
          <w:lang w:val="ru-RU"/>
        </w:rPr>
        <w:t>1.</w:t>
      </w:r>
      <w:r w:rsidR="001C6F4F">
        <w:rPr>
          <w:lang w:val="ru-RU"/>
        </w:rPr>
        <w:t>3</w:t>
      </w:r>
      <w:r>
        <w:rPr>
          <w:lang w:val="ru-RU"/>
        </w:rPr>
        <w:t xml:space="preserve">.3 </w:t>
      </w:r>
      <w:r w:rsidR="00CA48B8" w:rsidRPr="0010023C">
        <w:rPr>
          <w:lang w:val="ru-RU"/>
        </w:rPr>
        <w:t>Рельеф</w:t>
      </w:r>
      <w:bookmarkEnd w:id="31"/>
    </w:p>
    <w:p w14:paraId="05744C85" w14:textId="77777777" w:rsidR="00ED0A63" w:rsidRPr="008A0AC8" w:rsidRDefault="00ED0A63" w:rsidP="001E747D">
      <w:pPr>
        <w:pStyle w:val="a3"/>
        <w:ind w:left="0" w:right="2" w:firstLine="708"/>
        <w:jc w:val="both"/>
        <w:rPr>
          <w:lang w:val="ru-RU"/>
        </w:rPr>
      </w:pPr>
      <w:r w:rsidRPr="008A0AC8">
        <w:rPr>
          <w:lang w:val="ru-RU"/>
        </w:rPr>
        <w:t>Район расположен в юго-восточной части Хакасско-Минусинской котловины</w:t>
      </w:r>
      <w:r w:rsidR="0064275F" w:rsidRPr="008A0AC8">
        <w:rPr>
          <w:lang w:val="ru-RU"/>
        </w:rPr>
        <w:t>.</w:t>
      </w:r>
    </w:p>
    <w:p w14:paraId="59A8304E" w14:textId="7656258F" w:rsidR="005047AA" w:rsidRPr="00CA48B8" w:rsidRDefault="00E00AB8" w:rsidP="001E747D">
      <w:pPr>
        <w:pStyle w:val="a3"/>
        <w:ind w:left="0" w:right="2" w:firstLine="708"/>
        <w:jc w:val="both"/>
        <w:rPr>
          <w:lang w:val="ru-RU"/>
        </w:rPr>
      </w:pPr>
      <w:r w:rsidRPr="008A0AC8">
        <w:rPr>
          <w:lang w:val="ru-RU"/>
        </w:rPr>
        <w:t>Бейский</w:t>
      </w:r>
      <w:r w:rsidR="00ED0A63" w:rsidRPr="008A0AC8">
        <w:rPr>
          <w:lang w:val="ru-RU"/>
        </w:rPr>
        <w:t xml:space="preserve"> район расположен на холмистой равнине, в южной и юго-западной части находятся горы, плоскогорья. По рельефу территории район относится к двум природн</w:t>
      </w:r>
      <w:r w:rsidR="0064275F" w:rsidRPr="008A0AC8">
        <w:rPr>
          <w:lang w:val="ru-RU"/>
        </w:rPr>
        <w:t>ы</w:t>
      </w:r>
      <w:r w:rsidR="00ED0A63" w:rsidRPr="008A0AC8">
        <w:rPr>
          <w:lang w:val="ru-RU"/>
        </w:rPr>
        <w:t>м зонам: Хакасско-Минусинской котловине и горам Кузнецкого Алатау. Степная часть делится на Приабаканскую долинно-степную и Приаба</w:t>
      </w:r>
      <w:r w:rsidR="0064275F" w:rsidRPr="008A0AC8">
        <w:rPr>
          <w:lang w:val="ru-RU"/>
        </w:rPr>
        <w:t>канскую низкогорно-степную зоны</w:t>
      </w:r>
      <w:r w:rsidR="00CA48B8" w:rsidRPr="008A0AC8">
        <w:rPr>
          <w:lang w:val="ru-RU"/>
        </w:rPr>
        <w:t>.</w:t>
      </w:r>
    </w:p>
    <w:p w14:paraId="2451FDB3" w14:textId="426BCB33" w:rsidR="005047AA" w:rsidRPr="004C3842" w:rsidRDefault="004A04F7" w:rsidP="00520E7F">
      <w:pPr>
        <w:pStyle w:val="11"/>
        <w:tabs>
          <w:tab w:val="left" w:pos="4140"/>
        </w:tabs>
        <w:spacing w:before="240" w:after="240" w:line="240" w:lineRule="auto"/>
        <w:ind w:left="0" w:right="2"/>
        <w:jc w:val="center"/>
        <w:outlineLvl w:val="2"/>
        <w:rPr>
          <w:lang w:val="ru-RU"/>
        </w:rPr>
      </w:pPr>
      <w:bookmarkStart w:id="32" w:name="1.1.4._Минерально-сырьевые_ресурсы"/>
      <w:bookmarkStart w:id="33" w:name="_Toc149298943"/>
      <w:bookmarkEnd w:id="32"/>
      <w:r>
        <w:rPr>
          <w:lang w:val="ru-RU"/>
        </w:rPr>
        <w:t>1.</w:t>
      </w:r>
      <w:r w:rsidR="001C6F4F">
        <w:rPr>
          <w:lang w:val="ru-RU"/>
        </w:rPr>
        <w:t>3</w:t>
      </w:r>
      <w:r>
        <w:rPr>
          <w:lang w:val="ru-RU"/>
        </w:rPr>
        <w:t xml:space="preserve">.4 </w:t>
      </w:r>
      <w:r w:rsidR="00CA48B8" w:rsidRPr="004C3842">
        <w:rPr>
          <w:lang w:val="ru-RU"/>
        </w:rPr>
        <w:t>Минерально-сырьевые</w:t>
      </w:r>
      <w:r w:rsidR="00CA48B8" w:rsidRPr="004C3842">
        <w:rPr>
          <w:spacing w:val="-2"/>
          <w:lang w:val="ru-RU"/>
        </w:rPr>
        <w:t xml:space="preserve"> </w:t>
      </w:r>
      <w:r w:rsidR="00CA48B8" w:rsidRPr="004C3842">
        <w:rPr>
          <w:lang w:val="ru-RU"/>
        </w:rPr>
        <w:t>ресурсы</w:t>
      </w:r>
      <w:bookmarkEnd w:id="33"/>
    </w:p>
    <w:p w14:paraId="787E7BF0" w14:textId="29BC86BC" w:rsidR="005A3103" w:rsidRDefault="005A3103" w:rsidP="001E747D">
      <w:pPr>
        <w:ind w:firstLine="709"/>
        <w:jc w:val="both"/>
        <w:rPr>
          <w:sz w:val="28"/>
          <w:lang w:val="ru-RU"/>
        </w:rPr>
      </w:pPr>
      <w:bookmarkStart w:id="34" w:name="1.1.5._Инженерно-геологические_условия"/>
      <w:bookmarkStart w:id="35" w:name="_Toc86327585"/>
      <w:bookmarkStart w:id="36" w:name="_Toc86328047"/>
      <w:bookmarkEnd w:id="34"/>
      <w:r w:rsidRPr="004C5A8B">
        <w:rPr>
          <w:sz w:val="28"/>
          <w:lang w:val="ru-RU"/>
        </w:rPr>
        <w:t>В пределах муниципального образования «</w:t>
      </w:r>
      <w:r w:rsidR="000B386F">
        <w:rPr>
          <w:sz w:val="28"/>
          <w:lang w:val="ru-RU"/>
        </w:rPr>
        <w:t xml:space="preserve">Бондаревский </w:t>
      </w:r>
      <w:r w:rsidRPr="004C5A8B">
        <w:rPr>
          <w:sz w:val="28"/>
          <w:lang w:val="ru-RU"/>
        </w:rPr>
        <w:t xml:space="preserve">сельсовет» </w:t>
      </w:r>
      <w:r w:rsidR="000B386F" w:rsidRPr="000B386F">
        <w:rPr>
          <w:sz w:val="28"/>
          <w:lang w:val="ru-RU"/>
        </w:rPr>
        <w:t>действующие лицензии отсутствуют</w:t>
      </w:r>
      <w:r w:rsidRPr="004C5A8B">
        <w:rPr>
          <w:sz w:val="28"/>
          <w:lang w:val="ru-RU"/>
        </w:rPr>
        <w:t>.</w:t>
      </w:r>
      <w:bookmarkEnd w:id="35"/>
      <w:bookmarkEnd w:id="36"/>
    </w:p>
    <w:p w14:paraId="4089A2E7" w14:textId="08C3F657" w:rsidR="000B386F" w:rsidRPr="004C5A8B" w:rsidRDefault="000B386F" w:rsidP="000B386F">
      <w:pPr>
        <w:ind w:firstLine="709"/>
        <w:jc w:val="both"/>
        <w:rPr>
          <w:sz w:val="28"/>
          <w:lang w:val="ru-RU"/>
        </w:rPr>
      </w:pPr>
      <w:r w:rsidRPr="000B386F">
        <w:rPr>
          <w:sz w:val="28"/>
          <w:lang w:val="ru-RU"/>
        </w:rPr>
        <w:t>В границах Бондаревского сельсовета участки недр местного значения,</w:t>
      </w:r>
      <w:r>
        <w:rPr>
          <w:sz w:val="28"/>
          <w:lang w:val="ru-RU"/>
        </w:rPr>
        <w:t xml:space="preserve"> </w:t>
      </w:r>
      <w:r w:rsidRPr="000B386F">
        <w:rPr>
          <w:sz w:val="28"/>
          <w:lang w:val="ru-RU"/>
        </w:rPr>
        <w:t>содержащие общераспространенные полезные ископаемые, предоставленные</w:t>
      </w:r>
      <w:r>
        <w:rPr>
          <w:sz w:val="28"/>
          <w:lang w:val="ru-RU"/>
        </w:rPr>
        <w:t xml:space="preserve"> </w:t>
      </w:r>
      <w:r w:rsidRPr="000B386F">
        <w:rPr>
          <w:sz w:val="28"/>
          <w:lang w:val="ru-RU"/>
        </w:rPr>
        <w:t>в пользование или включенные в установленном порядке в Перечень участков</w:t>
      </w:r>
      <w:r>
        <w:rPr>
          <w:sz w:val="28"/>
          <w:lang w:val="ru-RU"/>
        </w:rPr>
        <w:t xml:space="preserve"> </w:t>
      </w:r>
      <w:r w:rsidRPr="000B386F">
        <w:rPr>
          <w:sz w:val="28"/>
          <w:lang w:val="ru-RU"/>
        </w:rPr>
        <w:t>недр местного значения по Республике Хакасия, утвержденный Приказом</w:t>
      </w:r>
      <w:r>
        <w:rPr>
          <w:sz w:val="28"/>
          <w:lang w:val="ru-RU"/>
        </w:rPr>
        <w:t xml:space="preserve"> </w:t>
      </w:r>
      <w:r w:rsidRPr="000B386F">
        <w:rPr>
          <w:sz w:val="28"/>
          <w:lang w:val="ru-RU"/>
        </w:rPr>
        <w:t>Министерства природных ресурсов и экологии Республики Хакасия</w:t>
      </w:r>
      <w:r>
        <w:rPr>
          <w:sz w:val="28"/>
          <w:lang w:val="ru-RU"/>
        </w:rPr>
        <w:t xml:space="preserve"> </w:t>
      </w:r>
      <w:r w:rsidRPr="000B386F">
        <w:rPr>
          <w:sz w:val="28"/>
          <w:lang w:val="ru-RU"/>
        </w:rPr>
        <w:t>от 11.04.2022 № 010-245-пр, а также участки недр местного значения,</w:t>
      </w:r>
      <w:r>
        <w:rPr>
          <w:sz w:val="28"/>
          <w:lang w:val="ru-RU"/>
        </w:rPr>
        <w:t xml:space="preserve"> </w:t>
      </w:r>
      <w:r w:rsidRPr="000B386F">
        <w:rPr>
          <w:sz w:val="28"/>
          <w:lang w:val="ru-RU"/>
        </w:rPr>
        <w:t>предоставленные для геологического изучения в целях поисков и оценки</w:t>
      </w:r>
      <w:r>
        <w:rPr>
          <w:sz w:val="28"/>
          <w:lang w:val="ru-RU"/>
        </w:rPr>
        <w:t xml:space="preserve"> </w:t>
      </w:r>
      <w:r w:rsidRPr="000B386F">
        <w:rPr>
          <w:sz w:val="28"/>
          <w:lang w:val="ru-RU"/>
        </w:rPr>
        <w:t>подземных вод, добычи подземных вод или для геологического изучения в целях</w:t>
      </w:r>
      <w:r>
        <w:rPr>
          <w:sz w:val="28"/>
          <w:lang w:val="ru-RU"/>
        </w:rPr>
        <w:t xml:space="preserve"> </w:t>
      </w:r>
      <w:r w:rsidRPr="000B386F">
        <w:rPr>
          <w:sz w:val="28"/>
          <w:lang w:val="ru-RU"/>
        </w:rPr>
        <w:t>поисков и оценки подземных вод и их добычи, отсутствуют.</w:t>
      </w:r>
    </w:p>
    <w:p w14:paraId="2765A412" w14:textId="77777777" w:rsidR="005A3103" w:rsidRDefault="005A3103" w:rsidP="001E747D">
      <w:pPr>
        <w:pStyle w:val="11"/>
        <w:tabs>
          <w:tab w:val="left" w:pos="3950"/>
        </w:tabs>
        <w:spacing w:line="240" w:lineRule="auto"/>
        <w:ind w:left="0" w:right="2"/>
        <w:jc w:val="center"/>
        <w:outlineLvl w:val="9"/>
        <w:rPr>
          <w:lang w:val="ru-RU"/>
        </w:rPr>
      </w:pPr>
    </w:p>
    <w:p w14:paraId="01540003" w14:textId="45CB41E7" w:rsidR="005047AA" w:rsidRDefault="004C3842" w:rsidP="005A3103">
      <w:pPr>
        <w:pStyle w:val="11"/>
        <w:tabs>
          <w:tab w:val="left" w:pos="3950"/>
        </w:tabs>
        <w:spacing w:line="240" w:lineRule="auto"/>
        <w:ind w:left="0" w:right="2"/>
        <w:jc w:val="center"/>
        <w:outlineLvl w:val="2"/>
        <w:rPr>
          <w:lang w:val="ru-RU"/>
        </w:rPr>
      </w:pPr>
      <w:bookmarkStart w:id="37" w:name="_Toc149298944"/>
      <w:r>
        <w:rPr>
          <w:lang w:val="ru-RU"/>
        </w:rPr>
        <w:t>1.</w:t>
      </w:r>
      <w:r w:rsidR="001C6F4F">
        <w:rPr>
          <w:lang w:val="ru-RU"/>
        </w:rPr>
        <w:t>3</w:t>
      </w:r>
      <w:r>
        <w:rPr>
          <w:lang w:val="ru-RU"/>
        </w:rPr>
        <w:t xml:space="preserve">.5 </w:t>
      </w:r>
      <w:r w:rsidR="00CA48B8" w:rsidRPr="0010023C">
        <w:rPr>
          <w:lang w:val="ru-RU"/>
        </w:rPr>
        <w:t>Инженерно-геологические</w:t>
      </w:r>
      <w:r w:rsidR="00CA48B8" w:rsidRPr="0010023C">
        <w:rPr>
          <w:spacing w:val="-4"/>
          <w:lang w:val="ru-RU"/>
        </w:rPr>
        <w:t xml:space="preserve"> </w:t>
      </w:r>
      <w:r w:rsidR="00CA48B8" w:rsidRPr="0010023C">
        <w:rPr>
          <w:lang w:val="ru-RU"/>
        </w:rPr>
        <w:t>условия</w:t>
      </w:r>
      <w:bookmarkEnd w:id="37"/>
    </w:p>
    <w:p w14:paraId="0E9132C8" w14:textId="77777777" w:rsidR="00760926" w:rsidRPr="0010023C" w:rsidRDefault="00760926" w:rsidP="001E747D">
      <w:pPr>
        <w:pStyle w:val="11"/>
        <w:tabs>
          <w:tab w:val="left" w:pos="3950"/>
        </w:tabs>
        <w:spacing w:line="240" w:lineRule="auto"/>
        <w:ind w:left="0" w:right="2"/>
        <w:jc w:val="center"/>
        <w:outlineLvl w:val="9"/>
        <w:rPr>
          <w:lang w:val="ru-RU"/>
        </w:rPr>
      </w:pPr>
    </w:p>
    <w:p w14:paraId="76A9C45C" w14:textId="77777777" w:rsidR="005345BA" w:rsidRPr="005345BA" w:rsidRDefault="005345BA" w:rsidP="005345BA">
      <w:pPr>
        <w:pStyle w:val="11"/>
        <w:tabs>
          <w:tab w:val="left" w:pos="4155"/>
        </w:tabs>
        <w:spacing w:line="240" w:lineRule="auto"/>
        <w:ind w:left="0" w:right="2" w:firstLine="709"/>
        <w:jc w:val="both"/>
        <w:outlineLvl w:val="9"/>
        <w:rPr>
          <w:b w:val="0"/>
          <w:bCs w:val="0"/>
          <w:lang w:val="ru-RU"/>
        </w:rPr>
      </w:pPr>
      <w:bookmarkStart w:id="38" w:name="1.1.6._Растительный_и_животный_мир"/>
      <w:bookmarkEnd w:id="38"/>
      <w:r w:rsidRPr="005345BA">
        <w:rPr>
          <w:b w:val="0"/>
          <w:bCs w:val="0"/>
          <w:lang w:val="ru-RU"/>
        </w:rPr>
        <w:t>Территория Бейского района характеризуется неоднородными природными условиями: выделяются равнинная северная часть, которая представляет собой южную часть Хакасско-Минусинской котловины и занимает, примерно 60% территории, а также горная южная часть, представленная хребтами Саянских гор и занимающая около 40% площади района. Абсолютные отметки колеблются от 300 м в долинах рек Абакан и Енисей до 1838 м (гора Таскылклай в составе хребта Алан). В пределах равнинной степной части района, исходя из природных условий, может быть выделено 4 территориальных зоны:</w:t>
      </w:r>
    </w:p>
    <w:p w14:paraId="27399CF7" w14:textId="77777777" w:rsidR="005345BA" w:rsidRPr="005345BA" w:rsidRDefault="005345BA" w:rsidP="005345BA">
      <w:pPr>
        <w:pStyle w:val="11"/>
        <w:tabs>
          <w:tab w:val="left" w:pos="4155"/>
        </w:tabs>
        <w:spacing w:line="240" w:lineRule="auto"/>
        <w:ind w:left="0" w:right="2" w:firstLine="709"/>
        <w:jc w:val="both"/>
        <w:outlineLvl w:val="9"/>
        <w:rPr>
          <w:b w:val="0"/>
          <w:bCs w:val="0"/>
          <w:lang w:val="ru-RU"/>
        </w:rPr>
      </w:pPr>
      <w:r w:rsidRPr="005345BA">
        <w:rPr>
          <w:b w:val="0"/>
          <w:bCs w:val="0"/>
          <w:lang w:val="ru-RU"/>
        </w:rPr>
        <w:lastRenderedPageBreak/>
        <w:t>−  Низменная Койбальская степь в северо-восточной части района отличается сравнительно низкими высотными отметками (большая часть территории в пределах 300-310 м, местами до 350 м) и представляет собой плоскую пологонаклонную равнину. В понижениях расположены небольшие бессточные озера, наиболее крупные из которых Черное, Красное, Чалпан. Речная сеть практически отсутствует. Низменный рельеф, достаточно плодородные каштановые почвы, недостаточное природное увлажнение территории, а также близость крупных водоисточников предопределили создание в е годы крупный гидромелиоративных систем – Койбальской и Уйской, на базе которых развивалось интенсивное сельское хозяйство. Здесь на сравнительно небольшой площади сконцентрировано около трети населения Бейского района, в том числе здесь расположены крупные села Сабинка, Новокурск, Новоенисейка, Новониколаевка, Кирба.</w:t>
      </w:r>
    </w:p>
    <w:p w14:paraId="186A7AC3" w14:textId="77777777" w:rsidR="005345BA" w:rsidRPr="005345BA" w:rsidRDefault="005345BA" w:rsidP="005345BA">
      <w:pPr>
        <w:pStyle w:val="11"/>
        <w:tabs>
          <w:tab w:val="left" w:pos="4155"/>
        </w:tabs>
        <w:spacing w:line="240" w:lineRule="auto"/>
        <w:ind w:left="0" w:right="2" w:firstLine="709"/>
        <w:jc w:val="both"/>
        <w:outlineLvl w:val="9"/>
        <w:rPr>
          <w:b w:val="0"/>
          <w:bCs w:val="0"/>
          <w:lang w:val="ru-RU"/>
        </w:rPr>
      </w:pPr>
      <w:r w:rsidRPr="005345BA">
        <w:rPr>
          <w:b w:val="0"/>
          <w:bCs w:val="0"/>
          <w:lang w:val="ru-RU"/>
        </w:rPr>
        <w:t>−  Возвышенная степная равнина в центральной части района расположена в предгорьях Джойского хребта, характеризуется приподнятым холмистым рельефом с абсолютными отметками в пределах 400-500 м на большей части территории с отдельным холмами высотой до 650 м. Территориальная зона характеризуется развитой речной сетью (с юга на север равнину пронизывают долины рек Бея, Уты, Табат, Сос и др.) и умеренным увлажнением. Черноземные почвы, сравнительно благоприятные условия рельефа и режим увлажнения создают благоприятные условия для ведения сельского хозяйства и проживания населения. В пределах данной территориальной зоны проживает около 50% населения района, в том числе здесь расположены крупные села Бея, Бондарево, Табат, Новотроицкое.</w:t>
      </w:r>
    </w:p>
    <w:p w14:paraId="009A1482" w14:textId="77777777" w:rsidR="005345BA" w:rsidRPr="005345BA" w:rsidRDefault="005345BA" w:rsidP="005345BA">
      <w:pPr>
        <w:pStyle w:val="11"/>
        <w:tabs>
          <w:tab w:val="left" w:pos="4155"/>
        </w:tabs>
        <w:spacing w:line="240" w:lineRule="auto"/>
        <w:ind w:left="0" w:right="2" w:firstLine="709"/>
        <w:jc w:val="both"/>
        <w:outlineLvl w:val="9"/>
        <w:rPr>
          <w:b w:val="0"/>
          <w:bCs w:val="0"/>
          <w:lang w:val="ru-RU"/>
        </w:rPr>
      </w:pPr>
      <w:r w:rsidRPr="005345BA">
        <w:rPr>
          <w:b w:val="0"/>
          <w:bCs w:val="0"/>
          <w:lang w:val="ru-RU"/>
        </w:rPr>
        <w:t>−  Долина реки Абакан расположена на невысоких отметках от 300 до 350 м и занята в значительной степени заливными пойменными лугами. Она достаточно увлажнена, хорошо дренирована, обладает плодородными черноземными и каштановыми почвами. Здесь имеются сравнительно благоприятные условия для ведения сельского хозяйства, созданы гидромелиоративные системы. Исторически долина реки Абакан являлась основной осью сельского расселения на территории Хакасско-Минусинской котловины. К неблагоприятным факторам относятся периодические подтопления территории в результате сезонных подъемов уровня воды в реке Абакан. Сегодня здесь проживает около 10% населения Бейского района, расположены села Б. Монок, Куйбышево, Койбалы и др.</w:t>
      </w:r>
    </w:p>
    <w:p w14:paraId="5F98B586" w14:textId="77777777" w:rsidR="005345BA" w:rsidRPr="005345BA" w:rsidRDefault="005345BA" w:rsidP="005345BA">
      <w:pPr>
        <w:pStyle w:val="11"/>
        <w:tabs>
          <w:tab w:val="left" w:pos="4155"/>
        </w:tabs>
        <w:spacing w:line="240" w:lineRule="auto"/>
        <w:ind w:left="0" w:right="2" w:firstLine="709"/>
        <w:jc w:val="both"/>
        <w:outlineLvl w:val="9"/>
        <w:rPr>
          <w:b w:val="0"/>
          <w:bCs w:val="0"/>
          <w:lang w:val="ru-RU"/>
        </w:rPr>
      </w:pPr>
      <w:r w:rsidRPr="005345BA">
        <w:rPr>
          <w:b w:val="0"/>
          <w:bCs w:val="0"/>
          <w:lang w:val="ru-RU"/>
        </w:rPr>
        <w:t>−  В северо-восточной части района, параллельно долине реки Абакан, к юго-востоку от нее, расположена гряда покрытых степной растительностью мелкосопочников с абсолютными отметками 550-700 м. Рельеф, а также низкоплодородные солонцеватые и песчаные почвы создают ограничения для ведения сельского хозяйства – описываемые территории практически не заселены – в речных долинах расположены села Уты и Усть-Киндирла, в которых в совокупности проживает менее 1% населения района.</w:t>
      </w:r>
    </w:p>
    <w:p w14:paraId="3263B255" w14:textId="6C091EDA" w:rsidR="005345BA" w:rsidRPr="005345BA" w:rsidRDefault="005345BA" w:rsidP="005345BA">
      <w:pPr>
        <w:pStyle w:val="11"/>
        <w:tabs>
          <w:tab w:val="left" w:pos="4155"/>
        </w:tabs>
        <w:spacing w:line="240" w:lineRule="auto"/>
        <w:ind w:left="0" w:right="2" w:firstLine="709"/>
        <w:jc w:val="both"/>
        <w:outlineLvl w:val="9"/>
        <w:rPr>
          <w:b w:val="0"/>
          <w:bCs w:val="0"/>
          <w:lang w:val="ru-RU"/>
        </w:rPr>
      </w:pPr>
      <w:r w:rsidRPr="005345BA">
        <w:rPr>
          <w:b w:val="0"/>
          <w:bCs w:val="0"/>
          <w:lang w:val="ru-RU"/>
        </w:rPr>
        <w:t xml:space="preserve">Горная часть Бейского района структурно представлена тремя параллельными хребтами (Джойский, Джебашский), вытянутыми в широтном </w:t>
      </w:r>
      <w:r w:rsidRPr="005345BA">
        <w:rPr>
          <w:b w:val="0"/>
          <w:bCs w:val="0"/>
          <w:lang w:val="ru-RU"/>
        </w:rPr>
        <w:lastRenderedPageBreak/>
        <w:t>направлении и разделенными речными долинами. Абсолютные отметки горных хребтов составляют 1000</w:t>
      </w:r>
      <w:r w:rsidR="00C664CE">
        <w:rPr>
          <w:b w:val="0"/>
          <w:bCs w:val="0"/>
          <w:lang w:val="ru-RU"/>
        </w:rPr>
        <w:t>-</w:t>
      </w:r>
      <w:r w:rsidRPr="005345BA">
        <w:rPr>
          <w:b w:val="0"/>
          <w:bCs w:val="0"/>
          <w:lang w:val="ru-RU"/>
        </w:rPr>
        <w:t>1500 м, в долинах 600</w:t>
      </w:r>
      <w:r w:rsidR="00C664CE">
        <w:rPr>
          <w:b w:val="0"/>
          <w:bCs w:val="0"/>
          <w:lang w:val="ru-RU"/>
        </w:rPr>
        <w:t>-</w:t>
      </w:r>
      <w:r w:rsidRPr="005345BA">
        <w:rPr>
          <w:b w:val="0"/>
          <w:bCs w:val="0"/>
          <w:lang w:val="ru-RU"/>
        </w:rPr>
        <w:t>800 м. В наиболее возвышенной части горных хребтов наблюдаются живописные альпийские луга, среднегорья в труднодоступной южной части района покрыты преимущественно хвойными (кедровыми, пихтовыми, еловыми, лиственничными) лесами. В непосредственной близости от заселенной равнины горные леса постепенно переходят в лесостепь и степь. В лесах преобладают мелколиственные (береза, осина) породы, местами распространены пихта и лиственница.</w:t>
      </w:r>
    </w:p>
    <w:p w14:paraId="4D033E77" w14:textId="24734A00" w:rsidR="005345BA" w:rsidRDefault="005345BA" w:rsidP="005345BA">
      <w:pPr>
        <w:pStyle w:val="11"/>
        <w:tabs>
          <w:tab w:val="left" w:pos="4155"/>
        </w:tabs>
        <w:spacing w:line="240" w:lineRule="auto"/>
        <w:ind w:left="0" w:right="2" w:firstLine="709"/>
        <w:jc w:val="both"/>
        <w:outlineLvl w:val="9"/>
        <w:rPr>
          <w:b w:val="0"/>
          <w:bCs w:val="0"/>
          <w:lang w:val="ru-RU"/>
        </w:rPr>
      </w:pPr>
      <w:r w:rsidRPr="005345BA">
        <w:rPr>
          <w:b w:val="0"/>
          <w:bCs w:val="0"/>
          <w:lang w:val="ru-RU"/>
        </w:rPr>
        <w:t>Бейский район обладает существенными запасами минерально-сырьевых ресурсов. Ведется добыча каменного угля (</w:t>
      </w:r>
      <w:r w:rsidR="002F3C56">
        <w:rPr>
          <w:b w:val="0"/>
          <w:bCs w:val="0"/>
          <w:lang w:val="ru-RU"/>
        </w:rPr>
        <w:t>«</w:t>
      </w:r>
      <w:r w:rsidRPr="005345BA">
        <w:rPr>
          <w:b w:val="0"/>
          <w:bCs w:val="0"/>
          <w:lang w:val="ru-RU"/>
        </w:rPr>
        <w:t>Восточно-Бейский»), облицовочных материалов (</w:t>
      </w:r>
      <w:r>
        <w:rPr>
          <w:b w:val="0"/>
          <w:bCs w:val="0"/>
          <w:lang w:val="ru-RU"/>
        </w:rPr>
        <w:t>«</w:t>
      </w:r>
      <w:r w:rsidRPr="005345BA">
        <w:rPr>
          <w:b w:val="0"/>
          <w:bCs w:val="0"/>
          <w:lang w:val="ru-RU"/>
        </w:rPr>
        <w:t xml:space="preserve">Хакасия», </w:t>
      </w:r>
      <w:r>
        <w:rPr>
          <w:b w:val="0"/>
          <w:bCs w:val="0"/>
          <w:lang w:val="ru-RU"/>
        </w:rPr>
        <w:t>«</w:t>
      </w:r>
      <w:r w:rsidRPr="005345BA">
        <w:rPr>
          <w:b w:val="0"/>
          <w:bCs w:val="0"/>
          <w:lang w:val="ru-RU"/>
        </w:rPr>
        <w:t xml:space="preserve">Саянмрамор»), жадеита. Восточно-Бейский угольный разрез относится к числу интенсивно развивающихся и наиболее перспективных предприятий угольной отрасли Сибири. Кибик-Кордонское месторождение мрамора и Борусское месторождение цветных камней – жадеита уникальны по запасам сырья и представляют общероссийскую значимость. </w:t>
      </w:r>
    </w:p>
    <w:p w14:paraId="35F791AC" w14:textId="15AA9AD9" w:rsidR="005047AA" w:rsidRPr="0010023C" w:rsidRDefault="004C3842" w:rsidP="005345BA">
      <w:pPr>
        <w:pStyle w:val="11"/>
        <w:tabs>
          <w:tab w:val="left" w:pos="4155"/>
        </w:tabs>
        <w:spacing w:before="240" w:after="240"/>
        <w:ind w:left="0" w:right="2"/>
        <w:jc w:val="center"/>
        <w:outlineLvl w:val="2"/>
        <w:rPr>
          <w:lang w:val="ru-RU"/>
        </w:rPr>
      </w:pPr>
      <w:bookmarkStart w:id="39" w:name="_Toc149298945"/>
      <w:r>
        <w:rPr>
          <w:lang w:val="ru-RU"/>
        </w:rPr>
        <w:t>1.</w:t>
      </w:r>
      <w:r w:rsidR="001C6F4F">
        <w:rPr>
          <w:lang w:val="ru-RU"/>
        </w:rPr>
        <w:t>3</w:t>
      </w:r>
      <w:r>
        <w:rPr>
          <w:lang w:val="ru-RU"/>
        </w:rPr>
        <w:t xml:space="preserve">.6 </w:t>
      </w:r>
      <w:r w:rsidR="00CA48B8" w:rsidRPr="0010023C">
        <w:rPr>
          <w:lang w:val="ru-RU"/>
        </w:rPr>
        <w:t>Растительный и животный</w:t>
      </w:r>
      <w:r w:rsidR="00CA48B8" w:rsidRPr="0010023C">
        <w:rPr>
          <w:spacing w:val="-7"/>
          <w:lang w:val="ru-RU"/>
        </w:rPr>
        <w:t xml:space="preserve"> </w:t>
      </w:r>
      <w:r w:rsidR="00CA48B8" w:rsidRPr="0010023C">
        <w:rPr>
          <w:lang w:val="ru-RU"/>
        </w:rPr>
        <w:t>мир</w:t>
      </w:r>
      <w:bookmarkEnd w:id="39"/>
    </w:p>
    <w:p w14:paraId="0D288B73" w14:textId="2BBBDAF4" w:rsidR="000B386F" w:rsidRPr="00CA48B8" w:rsidRDefault="000B386F" w:rsidP="000B386F">
      <w:pPr>
        <w:pStyle w:val="a3"/>
        <w:ind w:left="0" w:right="2" w:firstLine="707"/>
        <w:jc w:val="both"/>
        <w:rPr>
          <w:lang w:val="ru-RU"/>
        </w:rPr>
      </w:pPr>
      <w:r w:rsidRPr="000B386F">
        <w:rPr>
          <w:lang w:val="ru-RU"/>
        </w:rPr>
        <w:t>Согласно сведениям Красных книг Республики Хакасия, на территории</w:t>
      </w:r>
      <w:r>
        <w:rPr>
          <w:lang w:val="ru-RU"/>
        </w:rPr>
        <w:t xml:space="preserve"> </w:t>
      </w:r>
      <w:r w:rsidRPr="000B386F">
        <w:rPr>
          <w:lang w:val="ru-RU"/>
        </w:rPr>
        <w:t>Бондаревского сельсовета распространены редкие и находящиеся под угрозой</w:t>
      </w:r>
      <w:r>
        <w:rPr>
          <w:lang w:val="ru-RU"/>
        </w:rPr>
        <w:t xml:space="preserve"> </w:t>
      </w:r>
      <w:r w:rsidRPr="000B386F">
        <w:rPr>
          <w:lang w:val="ru-RU"/>
        </w:rPr>
        <w:t>исчезновения виды животных и растений</w:t>
      </w:r>
      <w:r>
        <w:rPr>
          <w:lang w:val="ru-RU"/>
        </w:rPr>
        <w:t>.</w:t>
      </w:r>
    </w:p>
    <w:p w14:paraId="041F0B11" w14:textId="373D3E26" w:rsidR="005047AA" w:rsidRPr="00CA48B8" w:rsidRDefault="00CA48B8" w:rsidP="004A04F7">
      <w:pPr>
        <w:pStyle w:val="a3"/>
        <w:ind w:left="0" w:right="2" w:firstLine="707"/>
        <w:jc w:val="both"/>
        <w:rPr>
          <w:lang w:val="ru-RU"/>
        </w:rPr>
      </w:pPr>
      <w:r w:rsidRPr="00CA48B8">
        <w:rPr>
          <w:lang w:val="ru-RU"/>
        </w:rPr>
        <w:t xml:space="preserve">Видовой состав животных, занесенных в Красную книгу Республики Хакасия, </w:t>
      </w:r>
      <w:r w:rsidR="000B386F">
        <w:rPr>
          <w:lang w:val="ru-RU"/>
        </w:rPr>
        <w:t>территории Бондаревского сельсовета Бейского</w:t>
      </w:r>
      <w:r w:rsidRPr="00CA48B8">
        <w:rPr>
          <w:lang w:val="ru-RU"/>
        </w:rPr>
        <w:t xml:space="preserve"> района представлен в таблице 1.1.6-1.</w:t>
      </w:r>
    </w:p>
    <w:p w14:paraId="35F840E6" w14:textId="77777777" w:rsidR="004C3842" w:rsidRDefault="004C3842">
      <w:pPr>
        <w:rPr>
          <w:sz w:val="28"/>
          <w:lang w:val="ru-RU"/>
        </w:rPr>
      </w:pPr>
    </w:p>
    <w:p w14:paraId="1AAE70CE" w14:textId="77777777" w:rsidR="005047AA" w:rsidRPr="004C3842" w:rsidRDefault="00CA48B8" w:rsidP="004C3842">
      <w:pPr>
        <w:spacing w:before="67"/>
        <w:ind w:right="2" w:firstLine="709"/>
        <w:jc w:val="right"/>
        <w:rPr>
          <w:sz w:val="28"/>
          <w:lang w:val="ru-RU"/>
        </w:rPr>
      </w:pPr>
      <w:r w:rsidRPr="004C3842">
        <w:rPr>
          <w:sz w:val="28"/>
          <w:lang w:val="ru-RU"/>
        </w:rPr>
        <w:t>Таблица 1.1.6-1</w:t>
      </w:r>
    </w:p>
    <w:p w14:paraId="312A5B30" w14:textId="54671AA8" w:rsidR="005047AA" w:rsidRPr="004C3842" w:rsidRDefault="00CA48B8" w:rsidP="00EC1E80">
      <w:pPr>
        <w:tabs>
          <w:tab w:val="left" w:pos="9356"/>
        </w:tabs>
        <w:spacing w:after="6"/>
        <w:ind w:right="2"/>
        <w:jc w:val="right"/>
        <w:rPr>
          <w:sz w:val="28"/>
          <w:lang w:val="ru-RU"/>
        </w:rPr>
      </w:pPr>
      <w:r w:rsidRPr="004C3842">
        <w:rPr>
          <w:sz w:val="28"/>
          <w:lang w:val="ru-RU"/>
        </w:rPr>
        <w:t xml:space="preserve">Видовой состав животных, занесенных в Красную книгу Республики Хакасия, </w:t>
      </w:r>
      <w:r w:rsidR="00427237">
        <w:rPr>
          <w:sz w:val="28"/>
          <w:lang w:val="ru-RU"/>
        </w:rPr>
        <w:t xml:space="preserve">на </w:t>
      </w:r>
      <w:r w:rsidR="000B386F">
        <w:rPr>
          <w:sz w:val="28"/>
          <w:lang w:val="ru-RU"/>
        </w:rPr>
        <w:t>территории Бондаревского сельсовета</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5"/>
        <w:gridCol w:w="7512"/>
        <w:gridCol w:w="1434"/>
      </w:tblGrid>
      <w:tr w:rsidR="005047AA" w:rsidRPr="0097379B" w14:paraId="4F19F084" w14:textId="77777777" w:rsidTr="003C1ED8">
        <w:trPr>
          <w:trHeight w:val="829"/>
          <w:jc w:val="center"/>
        </w:trPr>
        <w:tc>
          <w:tcPr>
            <w:tcW w:w="422" w:type="pct"/>
            <w:vAlign w:val="center"/>
          </w:tcPr>
          <w:p w14:paraId="40F91DCC" w14:textId="77777777" w:rsidR="005047AA" w:rsidRPr="0097379B" w:rsidRDefault="00CA48B8" w:rsidP="008C6352">
            <w:pPr>
              <w:pStyle w:val="TableParagraph"/>
              <w:ind w:left="-15" w:right="2" w:hanging="8"/>
              <w:jc w:val="center"/>
              <w:rPr>
                <w:sz w:val="24"/>
                <w:szCs w:val="24"/>
              </w:rPr>
            </w:pPr>
            <w:r w:rsidRPr="0097379B">
              <w:rPr>
                <w:sz w:val="24"/>
                <w:szCs w:val="24"/>
              </w:rPr>
              <w:t>№ п/п</w:t>
            </w:r>
          </w:p>
        </w:tc>
        <w:tc>
          <w:tcPr>
            <w:tcW w:w="3844" w:type="pct"/>
            <w:vAlign w:val="center"/>
          </w:tcPr>
          <w:p w14:paraId="2FF90163" w14:textId="77777777" w:rsidR="005047AA" w:rsidRPr="0097379B" w:rsidRDefault="00CA48B8" w:rsidP="00423497">
            <w:pPr>
              <w:pStyle w:val="TableParagraph"/>
              <w:ind w:right="2"/>
              <w:jc w:val="center"/>
              <w:rPr>
                <w:sz w:val="24"/>
                <w:szCs w:val="24"/>
              </w:rPr>
            </w:pPr>
            <w:r w:rsidRPr="0097379B">
              <w:rPr>
                <w:sz w:val="24"/>
                <w:szCs w:val="24"/>
              </w:rPr>
              <w:t>Название вида (подвида, популяции)</w:t>
            </w:r>
          </w:p>
        </w:tc>
        <w:tc>
          <w:tcPr>
            <w:tcW w:w="734" w:type="pct"/>
            <w:vAlign w:val="center"/>
          </w:tcPr>
          <w:p w14:paraId="7EB70A7A" w14:textId="77777777" w:rsidR="005047AA" w:rsidRPr="0097379B" w:rsidRDefault="00CA48B8" w:rsidP="00423497">
            <w:pPr>
              <w:pStyle w:val="TableParagraph"/>
              <w:ind w:right="2"/>
              <w:jc w:val="center"/>
              <w:rPr>
                <w:sz w:val="24"/>
                <w:szCs w:val="24"/>
              </w:rPr>
            </w:pPr>
            <w:r w:rsidRPr="0097379B">
              <w:rPr>
                <w:sz w:val="24"/>
                <w:szCs w:val="24"/>
              </w:rPr>
              <w:t>Категория статуса редкости</w:t>
            </w:r>
          </w:p>
        </w:tc>
      </w:tr>
      <w:tr w:rsidR="005047AA" w:rsidRPr="0097379B" w14:paraId="5B284DD1" w14:textId="77777777" w:rsidTr="003C1ED8">
        <w:trPr>
          <w:trHeight w:val="156"/>
          <w:jc w:val="center"/>
        </w:trPr>
        <w:tc>
          <w:tcPr>
            <w:tcW w:w="422" w:type="pct"/>
            <w:vAlign w:val="center"/>
          </w:tcPr>
          <w:p w14:paraId="312CDE15" w14:textId="77777777" w:rsidR="005047AA" w:rsidRPr="0097379B" w:rsidRDefault="00EC1E80" w:rsidP="00EC1E80">
            <w:pPr>
              <w:pStyle w:val="TableParagraph"/>
              <w:ind w:right="2"/>
              <w:jc w:val="center"/>
              <w:rPr>
                <w:sz w:val="24"/>
                <w:szCs w:val="24"/>
                <w:lang w:val="ru-RU"/>
              </w:rPr>
            </w:pPr>
            <w:r w:rsidRPr="0097379B">
              <w:rPr>
                <w:sz w:val="24"/>
                <w:szCs w:val="24"/>
                <w:lang w:val="ru-RU"/>
              </w:rPr>
              <w:t>1.</w:t>
            </w:r>
          </w:p>
        </w:tc>
        <w:tc>
          <w:tcPr>
            <w:tcW w:w="3844" w:type="pct"/>
            <w:vAlign w:val="center"/>
          </w:tcPr>
          <w:p w14:paraId="21509536" w14:textId="77777777" w:rsidR="005047AA" w:rsidRPr="0097379B" w:rsidRDefault="00CA48B8" w:rsidP="00EC1E80">
            <w:pPr>
              <w:pStyle w:val="TableParagraph"/>
              <w:ind w:right="2"/>
              <w:jc w:val="center"/>
              <w:rPr>
                <w:sz w:val="24"/>
                <w:szCs w:val="24"/>
              </w:rPr>
            </w:pPr>
            <w:r w:rsidRPr="0097379B">
              <w:rPr>
                <w:sz w:val="24"/>
                <w:szCs w:val="24"/>
              </w:rPr>
              <w:t xml:space="preserve">Рофитес серый </w:t>
            </w:r>
            <w:r w:rsidR="004C3842" w:rsidRPr="0097379B">
              <w:rPr>
                <w:sz w:val="24"/>
                <w:szCs w:val="24"/>
              </w:rPr>
              <w:t>–</w:t>
            </w:r>
            <w:r w:rsidRPr="0097379B">
              <w:rPr>
                <w:sz w:val="24"/>
                <w:szCs w:val="24"/>
              </w:rPr>
              <w:t xml:space="preserve"> </w:t>
            </w:r>
            <w:r w:rsidRPr="0097379B">
              <w:rPr>
                <w:i/>
                <w:sz w:val="24"/>
                <w:szCs w:val="24"/>
              </w:rPr>
              <w:t xml:space="preserve">Rophites canus </w:t>
            </w:r>
            <w:r w:rsidRPr="0097379B">
              <w:rPr>
                <w:sz w:val="24"/>
                <w:szCs w:val="24"/>
              </w:rPr>
              <w:t>Eversmann, 1852</w:t>
            </w:r>
          </w:p>
        </w:tc>
        <w:tc>
          <w:tcPr>
            <w:tcW w:w="734" w:type="pct"/>
            <w:vAlign w:val="center"/>
          </w:tcPr>
          <w:p w14:paraId="2B78FA55"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35E5CF73" w14:textId="77777777" w:rsidTr="003C1ED8">
        <w:trPr>
          <w:trHeight w:val="231"/>
          <w:jc w:val="center"/>
        </w:trPr>
        <w:tc>
          <w:tcPr>
            <w:tcW w:w="422" w:type="pct"/>
            <w:vAlign w:val="center"/>
          </w:tcPr>
          <w:p w14:paraId="343E3AF2" w14:textId="77777777" w:rsidR="005047AA" w:rsidRPr="0097379B" w:rsidRDefault="00EC1E80" w:rsidP="00EC1E80">
            <w:pPr>
              <w:pStyle w:val="TableParagraph"/>
              <w:ind w:right="2"/>
              <w:jc w:val="center"/>
              <w:rPr>
                <w:sz w:val="24"/>
                <w:szCs w:val="24"/>
                <w:lang w:val="ru-RU"/>
              </w:rPr>
            </w:pPr>
            <w:r w:rsidRPr="0097379B">
              <w:rPr>
                <w:sz w:val="24"/>
                <w:szCs w:val="24"/>
                <w:lang w:val="ru-RU"/>
              </w:rPr>
              <w:t>2.</w:t>
            </w:r>
          </w:p>
        </w:tc>
        <w:tc>
          <w:tcPr>
            <w:tcW w:w="3844" w:type="pct"/>
            <w:vAlign w:val="center"/>
          </w:tcPr>
          <w:p w14:paraId="52681E98" w14:textId="77777777" w:rsidR="005047AA" w:rsidRPr="0097379B" w:rsidRDefault="00CA48B8" w:rsidP="00EC1E80">
            <w:pPr>
              <w:pStyle w:val="TableParagraph"/>
              <w:ind w:right="2"/>
              <w:jc w:val="center"/>
              <w:rPr>
                <w:sz w:val="24"/>
                <w:szCs w:val="24"/>
              </w:rPr>
            </w:pPr>
            <w:r w:rsidRPr="0097379B">
              <w:rPr>
                <w:sz w:val="24"/>
                <w:szCs w:val="24"/>
              </w:rPr>
              <w:t xml:space="preserve">Сколия степная </w:t>
            </w:r>
            <w:r w:rsidR="004C3842" w:rsidRPr="0097379B">
              <w:rPr>
                <w:sz w:val="24"/>
                <w:szCs w:val="24"/>
              </w:rPr>
              <w:t>–</w:t>
            </w:r>
            <w:r w:rsidRPr="0097379B">
              <w:rPr>
                <w:sz w:val="24"/>
                <w:szCs w:val="24"/>
              </w:rPr>
              <w:t xml:space="preserve"> </w:t>
            </w:r>
            <w:r w:rsidRPr="0097379B">
              <w:rPr>
                <w:i/>
                <w:sz w:val="24"/>
                <w:szCs w:val="24"/>
              </w:rPr>
              <w:t xml:space="preserve">Scolia hirta </w:t>
            </w:r>
            <w:r w:rsidRPr="0097379B">
              <w:rPr>
                <w:sz w:val="24"/>
                <w:szCs w:val="24"/>
              </w:rPr>
              <w:t>(Schrank, 1781)</w:t>
            </w:r>
          </w:p>
        </w:tc>
        <w:tc>
          <w:tcPr>
            <w:tcW w:w="734" w:type="pct"/>
            <w:vAlign w:val="center"/>
          </w:tcPr>
          <w:p w14:paraId="7F6A8E66"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60819EB9" w14:textId="77777777" w:rsidTr="003C1ED8">
        <w:trPr>
          <w:trHeight w:val="166"/>
          <w:jc w:val="center"/>
        </w:trPr>
        <w:tc>
          <w:tcPr>
            <w:tcW w:w="422" w:type="pct"/>
            <w:vAlign w:val="center"/>
          </w:tcPr>
          <w:p w14:paraId="4C5433F0" w14:textId="77777777" w:rsidR="005047AA" w:rsidRPr="0097379B" w:rsidRDefault="00EC1E80" w:rsidP="00EC1E80">
            <w:pPr>
              <w:pStyle w:val="TableParagraph"/>
              <w:ind w:right="2"/>
              <w:jc w:val="center"/>
              <w:rPr>
                <w:sz w:val="24"/>
                <w:szCs w:val="24"/>
                <w:lang w:val="ru-RU"/>
              </w:rPr>
            </w:pPr>
            <w:r w:rsidRPr="0097379B">
              <w:rPr>
                <w:sz w:val="24"/>
                <w:szCs w:val="24"/>
                <w:lang w:val="ru-RU"/>
              </w:rPr>
              <w:t>3.</w:t>
            </w:r>
          </w:p>
        </w:tc>
        <w:tc>
          <w:tcPr>
            <w:tcW w:w="3844" w:type="pct"/>
            <w:vAlign w:val="center"/>
          </w:tcPr>
          <w:p w14:paraId="55594AC3" w14:textId="77777777" w:rsidR="005047AA" w:rsidRPr="0097379B" w:rsidRDefault="00CA48B8" w:rsidP="00EC1E80">
            <w:pPr>
              <w:pStyle w:val="TableParagraph"/>
              <w:ind w:right="2"/>
              <w:jc w:val="center"/>
              <w:rPr>
                <w:sz w:val="24"/>
                <w:szCs w:val="24"/>
                <w:lang w:val="ru-RU"/>
              </w:rPr>
            </w:pPr>
            <w:r w:rsidRPr="0097379B">
              <w:rPr>
                <w:sz w:val="24"/>
                <w:szCs w:val="24"/>
                <w:lang w:val="ru-RU"/>
              </w:rPr>
              <w:t>Пчела</w:t>
            </w:r>
            <w:r w:rsidR="004C3842" w:rsidRPr="0097379B">
              <w:rPr>
                <w:sz w:val="24"/>
                <w:szCs w:val="24"/>
                <w:lang w:val="ru-RU"/>
              </w:rPr>
              <w:t>–</w:t>
            </w:r>
            <w:r w:rsidRPr="0097379B">
              <w:rPr>
                <w:sz w:val="24"/>
                <w:szCs w:val="24"/>
                <w:lang w:val="ru-RU"/>
              </w:rPr>
              <w:t xml:space="preserve">плотник </w:t>
            </w:r>
            <w:r w:rsidR="004C3842" w:rsidRPr="0097379B">
              <w:rPr>
                <w:sz w:val="24"/>
                <w:szCs w:val="24"/>
                <w:lang w:val="ru-RU"/>
              </w:rPr>
              <w:t>–</w:t>
            </w:r>
            <w:r w:rsidRPr="0097379B">
              <w:rPr>
                <w:sz w:val="24"/>
                <w:szCs w:val="24"/>
                <w:lang w:val="ru-RU"/>
              </w:rPr>
              <w:t xml:space="preserve"> </w:t>
            </w:r>
            <w:r w:rsidRPr="0097379B">
              <w:rPr>
                <w:i/>
                <w:sz w:val="24"/>
                <w:szCs w:val="24"/>
              </w:rPr>
              <w:t>Xylocopa</w:t>
            </w:r>
            <w:r w:rsidRPr="0097379B">
              <w:rPr>
                <w:i/>
                <w:sz w:val="24"/>
                <w:szCs w:val="24"/>
                <w:lang w:val="ru-RU"/>
              </w:rPr>
              <w:t xml:space="preserve"> </w:t>
            </w:r>
            <w:r w:rsidRPr="0097379B">
              <w:rPr>
                <w:i/>
                <w:sz w:val="24"/>
                <w:szCs w:val="24"/>
              </w:rPr>
              <w:t>valga</w:t>
            </w:r>
            <w:r w:rsidRPr="0097379B">
              <w:rPr>
                <w:i/>
                <w:sz w:val="24"/>
                <w:szCs w:val="24"/>
                <w:lang w:val="ru-RU"/>
              </w:rPr>
              <w:t xml:space="preserve"> </w:t>
            </w:r>
            <w:r w:rsidRPr="0097379B">
              <w:rPr>
                <w:sz w:val="24"/>
                <w:szCs w:val="24"/>
              </w:rPr>
              <w:t>Gerstaecker</w:t>
            </w:r>
            <w:r w:rsidRPr="0097379B">
              <w:rPr>
                <w:sz w:val="24"/>
                <w:szCs w:val="24"/>
                <w:lang w:val="ru-RU"/>
              </w:rPr>
              <w:t>, 1872</w:t>
            </w:r>
          </w:p>
        </w:tc>
        <w:tc>
          <w:tcPr>
            <w:tcW w:w="734" w:type="pct"/>
            <w:vAlign w:val="center"/>
          </w:tcPr>
          <w:p w14:paraId="5D960D1B"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4F5C7597" w14:textId="77777777" w:rsidTr="003C1ED8">
        <w:trPr>
          <w:trHeight w:val="242"/>
          <w:jc w:val="center"/>
        </w:trPr>
        <w:tc>
          <w:tcPr>
            <w:tcW w:w="422" w:type="pct"/>
            <w:vAlign w:val="center"/>
          </w:tcPr>
          <w:p w14:paraId="67B2F7D8" w14:textId="77777777" w:rsidR="005047AA" w:rsidRPr="0097379B" w:rsidRDefault="00EC1E80" w:rsidP="00EC1E80">
            <w:pPr>
              <w:pStyle w:val="TableParagraph"/>
              <w:ind w:right="2"/>
              <w:jc w:val="center"/>
              <w:rPr>
                <w:sz w:val="24"/>
                <w:szCs w:val="24"/>
                <w:lang w:val="ru-RU"/>
              </w:rPr>
            </w:pPr>
            <w:r w:rsidRPr="0097379B">
              <w:rPr>
                <w:sz w:val="24"/>
                <w:szCs w:val="24"/>
                <w:lang w:val="ru-RU"/>
              </w:rPr>
              <w:t>4.</w:t>
            </w:r>
          </w:p>
        </w:tc>
        <w:tc>
          <w:tcPr>
            <w:tcW w:w="3844" w:type="pct"/>
            <w:vAlign w:val="center"/>
          </w:tcPr>
          <w:p w14:paraId="57DB1519" w14:textId="77777777" w:rsidR="005047AA" w:rsidRPr="0097379B" w:rsidRDefault="00CA48B8" w:rsidP="00EC1E80">
            <w:pPr>
              <w:pStyle w:val="TableParagraph"/>
              <w:ind w:right="2"/>
              <w:jc w:val="center"/>
              <w:rPr>
                <w:sz w:val="24"/>
                <w:szCs w:val="24"/>
              </w:rPr>
            </w:pPr>
            <w:r w:rsidRPr="0097379B">
              <w:rPr>
                <w:sz w:val="24"/>
                <w:szCs w:val="24"/>
              </w:rPr>
              <w:t xml:space="preserve">Шмель армянский </w:t>
            </w:r>
            <w:r w:rsidR="004C3842" w:rsidRPr="0097379B">
              <w:rPr>
                <w:sz w:val="24"/>
                <w:szCs w:val="24"/>
              </w:rPr>
              <w:t>–</w:t>
            </w:r>
            <w:r w:rsidRPr="0097379B">
              <w:rPr>
                <w:sz w:val="24"/>
                <w:szCs w:val="24"/>
              </w:rPr>
              <w:t xml:space="preserve"> </w:t>
            </w:r>
            <w:r w:rsidRPr="0097379B">
              <w:rPr>
                <w:i/>
                <w:sz w:val="24"/>
                <w:szCs w:val="24"/>
              </w:rPr>
              <w:t xml:space="preserve">Bombus armeniacus </w:t>
            </w:r>
            <w:r w:rsidRPr="0097379B">
              <w:rPr>
                <w:sz w:val="24"/>
                <w:szCs w:val="24"/>
              </w:rPr>
              <w:t>Radoszkowski, 1877*</w:t>
            </w:r>
          </w:p>
        </w:tc>
        <w:tc>
          <w:tcPr>
            <w:tcW w:w="734" w:type="pct"/>
            <w:vAlign w:val="center"/>
          </w:tcPr>
          <w:p w14:paraId="0AC5550C" w14:textId="77777777" w:rsidR="005047AA" w:rsidRPr="0097379B" w:rsidRDefault="00CA48B8" w:rsidP="00EC1E80">
            <w:pPr>
              <w:pStyle w:val="TableParagraph"/>
              <w:ind w:right="2"/>
              <w:jc w:val="center"/>
              <w:rPr>
                <w:sz w:val="24"/>
                <w:szCs w:val="24"/>
              </w:rPr>
            </w:pPr>
            <w:r w:rsidRPr="0097379B">
              <w:rPr>
                <w:sz w:val="24"/>
                <w:szCs w:val="24"/>
              </w:rPr>
              <w:t>4</w:t>
            </w:r>
          </w:p>
        </w:tc>
      </w:tr>
      <w:tr w:rsidR="005047AA" w:rsidRPr="0097379B" w14:paraId="577E809F" w14:textId="77777777" w:rsidTr="003C1ED8">
        <w:trPr>
          <w:trHeight w:val="218"/>
          <w:jc w:val="center"/>
        </w:trPr>
        <w:tc>
          <w:tcPr>
            <w:tcW w:w="422" w:type="pct"/>
            <w:vAlign w:val="center"/>
          </w:tcPr>
          <w:p w14:paraId="2917FF98" w14:textId="77777777" w:rsidR="005047AA" w:rsidRPr="0097379B" w:rsidRDefault="00EC1E80" w:rsidP="00EC1E80">
            <w:pPr>
              <w:pStyle w:val="TableParagraph"/>
              <w:ind w:right="2"/>
              <w:jc w:val="center"/>
              <w:rPr>
                <w:sz w:val="24"/>
                <w:szCs w:val="24"/>
                <w:lang w:val="ru-RU"/>
              </w:rPr>
            </w:pPr>
            <w:r w:rsidRPr="0097379B">
              <w:rPr>
                <w:sz w:val="24"/>
                <w:szCs w:val="24"/>
                <w:lang w:val="ru-RU"/>
              </w:rPr>
              <w:t>5.</w:t>
            </w:r>
          </w:p>
        </w:tc>
        <w:tc>
          <w:tcPr>
            <w:tcW w:w="3844" w:type="pct"/>
            <w:vAlign w:val="center"/>
          </w:tcPr>
          <w:p w14:paraId="18B5269D" w14:textId="77777777" w:rsidR="005047AA" w:rsidRPr="0097379B" w:rsidRDefault="00CA48B8" w:rsidP="00EC1E80">
            <w:pPr>
              <w:pStyle w:val="TableParagraph"/>
              <w:ind w:right="2"/>
              <w:jc w:val="center"/>
              <w:rPr>
                <w:i/>
                <w:sz w:val="24"/>
                <w:szCs w:val="24"/>
              </w:rPr>
            </w:pPr>
            <w:r w:rsidRPr="0097379B">
              <w:rPr>
                <w:sz w:val="24"/>
                <w:szCs w:val="24"/>
              </w:rPr>
              <w:t xml:space="preserve">Шмель Шренка </w:t>
            </w:r>
            <w:r w:rsidR="004C3842" w:rsidRPr="0097379B">
              <w:rPr>
                <w:sz w:val="24"/>
                <w:szCs w:val="24"/>
              </w:rPr>
              <w:t>–</w:t>
            </w:r>
            <w:r w:rsidRPr="0097379B">
              <w:rPr>
                <w:sz w:val="24"/>
                <w:szCs w:val="24"/>
              </w:rPr>
              <w:t xml:space="preserve"> </w:t>
            </w:r>
            <w:r w:rsidRPr="0097379B">
              <w:rPr>
                <w:i/>
                <w:sz w:val="24"/>
                <w:szCs w:val="24"/>
              </w:rPr>
              <w:t>Bombus schrencki Morawitz, 1881</w:t>
            </w:r>
          </w:p>
        </w:tc>
        <w:tc>
          <w:tcPr>
            <w:tcW w:w="734" w:type="pct"/>
            <w:vAlign w:val="center"/>
          </w:tcPr>
          <w:p w14:paraId="789717F1" w14:textId="77777777" w:rsidR="005047AA" w:rsidRPr="0097379B" w:rsidRDefault="00CA48B8" w:rsidP="00EC1E80">
            <w:pPr>
              <w:pStyle w:val="TableParagraph"/>
              <w:ind w:right="2"/>
              <w:jc w:val="center"/>
              <w:rPr>
                <w:sz w:val="24"/>
                <w:szCs w:val="24"/>
              </w:rPr>
            </w:pPr>
            <w:r w:rsidRPr="0097379B">
              <w:rPr>
                <w:sz w:val="24"/>
                <w:szCs w:val="24"/>
              </w:rPr>
              <w:t>4</w:t>
            </w:r>
          </w:p>
        </w:tc>
      </w:tr>
      <w:tr w:rsidR="000B386F" w:rsidRPr="0097379B" w14:paraId="101DD15B" w14:textId="77777777" w:rsidTr="003C1ED8">
        <w:trPr>
          <w:trHeight w:val="218"/>
          <w:jc w:val="center"/>
        </w:trPr>
        <w:tc>
          <w:tcPr>
            <w:tcW w:w="422" w:type="pct"/>
            <w:vAlign w:val="center"/>
          </w:tcPr>
          <w:p w14:paraId="5D90DCFF" w14:textId="33A9EA65" w:rsidR="000B386F" w:rsidRPr="0097379B" w:rsidRDefault="000B386F" w:rsidP="00EC1E80">
            <w:pPr>
              <w:pStyle w:val="TableParagraph"/>
              <w:ind w:right="2"/>
              <w:jc w:val="center"/>
              <w:rPr>
                <w:sz w:val="24"/>
                <w:szCs w:val="24"/>
                <w:lang w:val="ru-RU"/>
              </w:rPr>
            </w:pPr>
            <w:r>
              <w:rPr>
                <w:sz w:val="24"/>
                <w:szCs w:val="24"/>
                <w:lang w:val="ru-RU"/>
              </w:rPr>
              <w:t>6.</w:t>
            </w:r>
          </w:p>
        </w:tc>
        <w:tc>
          <w:tcPr>
            <w:tcW w:w="3844" w:type="pct"/>
            <w:vAlign w:val="center"/>
          </w:tcPr>
          <w:p w14:paraId="197AFD61" w14:textId="7EE315C6" w:rsidR="000B386F" w:rsidRPr="000B386F" w:rsidRDefault="000B386F" w:rsidP="00EC1E80">
            <w:pPr>
              <w:pStyle w:val="TableParagraph"/>
              <w:ind w:right="2"/>
              <w:jc w:val="center"/>
              <w:rPr>
                <w:sz w:val="24"/>
                <w:szCs w:val="24"/>
              </w:rPr>
            </w:pPr>
            <w:r>
              <w:rPr>
                <w:sz w:val="24"/>
                <w:szCs w:val="24"/>
                <w:lang w:val="ru-RU"/>
              </w:rPr>
              <w:t xml:space="preserve">Таймень – </w:t>
            </w:r>
            <w:r w:rsidRPr="007B3DA7">
              <w:rPr>
                <w:i/>
                <w:sz w:val="24"/>
                <w:szCs w:val="24"/>
              </w:rPr>
              <w:t>Hucho</w:t>
            </w:r>
            <w:r w:rsidR="007B3DA7" w:rsidRPr="007B3DA7">
              <w:rPr>
                <w:i/>
                <w:sz w:val="24"/>
                <w:szCs w:val="24"/>
              </w:rPr>
              <w:t xml:space="preserve"> taimen</w:t>
            </w:r>
            <w:r w:rsidR="007B3DA7">
              <w:rPr>
                <w:sz w:val="24"/>
                <w:szCs w:val="24"/>
              </w:rPr>
              <w:t xml:space="preserve"> (Pallas, 1773)*</w:t>
            </w:r>
          </w:p>
        </w:tc>
        <w:tc>
          <w:tcPr>
            <w:tcW w:w="734" w:type="pct"/>
            <w:vAlign w:val="center"/>
          </w:tcPr>
          <w:p w14:paraId="1E572471" w14:textId="779BCD87" w:rsidR="000B386F" w:rsidRPr="0097379B" w:rsidRDefault="007B3DA7" w:rsidP="00EC1E80">
            <w:pPr>
              <w:pStyle w:val="TableParagraph"/>
              <w:ind w:right="2"/>
              <w:jc w:val="center"/>
              <w:rPr>
                <w:sz w:val="24"/>
                <w:szCs w:val="24"/>
              </w:rPr>
            </w:pPr>
            <w:r>
              <w:rPr>
                <w:sz w:val="24"/>
                <w:szCs w:val="24"/>
              </w:rPr>
              <w:t>1</w:t>
            </w:r>
          </w:p>
        </w:tc>
      </w:tr>
      <w:tr w:rsidR="00220816" w:rsidRPr="0097379B" w14:paraId="62D41F45" w14:textId="77777777" w:rsidTr="003C1ED8">
        <w:trPr>
          <w:trHeight w:val="218"/>
          <w:jc w:val="center"/>
        </w:trPr>
        <w:tc>
          <w:tcPr>
            <w:tcW w:w="422" w:type="pct"/>
            <w:vAlign w:val="center"/>
          </w:tcPr>
          <w:p w14:paraId="31A99CE4" w14:textId="3E593929" w:rsidR="00220816" w:rsidRPr="00220816" w:rsidRDefault="00220816" w:rsidP="00EC1E80">
            <w:pPr>
              <w:pStyle w:val="TableParagraph"/>
              <w:ind w:right="2"/>
              <w:jc w:val="center"/>
              <w:rPr>
                <w:sz w:val="24"/>
                <w:szCs w:val="24"/>
              </w:rPr>
            </w:pPr>
            <w:r>
              <w:rPr>
                <w:sz w:val="24"/>
                <w:szCs w:val="24"/>
              </w:rPr>
              <w:t>7.</w:t>
            </w:r>
          </w:p>
        </w:tc>
        <w:tc>
          <w:tcPr>
            <w:tcW w:w="3844" w:type="pct"/>
            <w:vAlign w:val="center"/>
          </w:tcPr>
          <w:p w14:paraId="52F4A38E" w14:textId="72CB7BF7" w:rsidR="00220816" w:rsidRPr="00220816" w:rsidRDefault="00220816" w:rsidP="00EC1E80">
            <w:pPr>
              <w:pStyle w:val="TableParagraph"/>
              <w:ind w:right="2"/>
              <w:jc w:val="center"/>
              <w:rPr>
                <w:sz w:val="24"/>
                <w:szCs w:val="24"/>
              </w:rPr>
            </w:pPr>
            <w:r w:rsidRPr="00220816">
              <w:rPr>
                <w:sz w:val="24"/>
                <w:szCs w:val="24"/>
                <w:lang w:val="ru-RU"/>
              </w:rPr>
              <w:t>Красношейная</w:t>
            </w:r>
            <w:r w:rsidRPr="00220816">
              <w:rPr>
                <w:sz w:val="24"/>
                <w:szCs w:val="24"/>
              </w:rPr>
              <w:t xml:space="preserve"> </w:t>
            </w:r>
            <w:r w:rsidRPr="00220816">
              <w:rPr>
                <w:sz w:val="24"/>
                <w:szCs w:val="24"/>
                <w:lang w:val="ru-RU"/>
              </w:rPr>
              <w:t>поганка</w:t>
            </w:r>
            <w:r w:rsidRPr="00220816">
              <w:rPr>
                <w:sz w:val="24"/>
                <w:szCs w:val="24"/>
              </w:rPr>
              <w:t xml:space="preserve"> - </w:t>
            </w:r>
            <w:r w:rsidRPr="00220816">
              <w:rPr>
                <w:i/>
                <w:sz w:val="24"/>
                <w:szCs w:val="24"/>
              </w:rPr>
              <w:t>Podiceps auritus</w:t>
            </w:r>
            <w:r w:rsidRPr="00220816">
              <w:rPr>
                <w:sz w:val="24"/>
                <w:szCs w:val="24"/>
              </w:rPr>
              <w:t xml:space="preserve"> (Linnaeus, 1758)*</w:t>
            </w:r>
          </w:p>
        </w:tc>
        <w:tc>
          <w:tcPr>
            <w:tcW w:w="734" w:type="pct"/>
            <w:vAlign w:val="center"/>
          </w:tcPr>
          <w:p w14:paraId="0E33586E" w14:textId="34371A9B" w:rsidR="00220816" w:rsidRDefault="00220816" w:rsidP="00EC1E80">
            <w:pPr>
              <w:pStyle w:val="TableParagraph"/>
              <w:ind w:right="2"/>
              <w:jc w:val="center"/>
              <w:rPr>
                <w:sz w:val="24"/>
                <w:szCs w:val="24"/>
              </w:rPr>
            </w:pPr>
            <w:r>
              <w:rPr>
                <w:sz w:val="24"/>
                <w:szCs w:val="24"/>
              </w:rPr>
              <w:t>4</w:t>
            </w:r>
          </w:p>
        </w:tc>
      </w:tr>
      <w:tr w:rsidR="005047AA" w:rsidRPr="0097379B" w14:paraId="094BA619" w14:textId="77777777" w:rsidTr="003C1ED8">
        <w:trPr>
          <w:trHeight w:val="85"/>
          <w:jc w:val="center"/>
        </w:trPr>
        <w:tc>
          <w:tcPr>
            <w:tcW w:w="422" w:type="pct"/>
            <w:vAlign w:val="center"/>
          </w:tcPr>
          <w:p w14:paraId="0441CCBB" w14:textId="3977EEBF" w:rsidR="005047AA" w:rsidRPr="0097379B" w:rsidRDefault="00220816" w:rsidP="00EC1E80">
            <w:pPr>
              <w:pStyle w:val="TableParagraph"/>
              <w:ind w:right="2"/>
              <w:jc w:val="center"/>
              <w:rPr>
                <w:sz w:val="24"/>
                <w:szCs w:val="24"/>
                <w:lang w:val="ru-RU"/>
              </w:rPr>
            </w:pPr>
            <w:r>
              <w:rPr>
                <w:sz w:val="24"/>
                <w:szCs w:val="24"/>
              </w:rPr>
              <w:t>8</w:t>
            </w:r>
            <w:r w:rsidR="00EC1E80" w:rsidRPr="0097379B">
              <w:rPr>
                <w:sz w:val="24"/>
                <w:szCs w:val="24"/>
                <w:lang w:val="ru-RU"/>
              </w:rPr>
              <w:t>.</w:t>
            </w:r>
          </w:p>
        </w:tc>
        <w:tc>
          <w:tcPr>
            <w:tcW w:w="3844" w:type="pct"/>
            <w:vAlign w:val="center"/>
          </w:tcPr>
          <w:p w14:paraId="6B57DD33" w14:textId="77777777" w:rsidR="005047AA" w:rsidRPr="0097379B" w:rsidRDefault="00CA48B8" w:rsidP="00EC1E80">
            <w:pPr>
              <w:pStyle w:val="TableParagraph"/>
              <w:ind w:right="2"/>
              <w:jc w:val="center"/>
              <w:rPr>
                <w:sz w:val="24"/>
                <w:szCs w:val="24"/>
              </w:rPr>
            </w:pPr>
            <w:r w:rsidRPr="0097379B">
              <w:rPr>
                <w:sz w:val="24"/>
                <w:szCs w:val="24"/>
              </w:rPr>
              <w:t xml:space="preserve">Большая выпь </w:t>
            </w:r>
            <w:r w:rsidR="004C3842" w:rsidRPr="0097379B">
              <w:rPr>
                <w:sz w:val="24"/>
                <w:szCs w:val="24"/>
              </w:rPr>
              <w:t>–</w:t>
            </w:r>
            <w:r w:rsidRPr="0097379B">
              <w:rPr>
                <w:sz w:val="24"/>
                <w:szCs w:val="24"/>
              </w:rPr>
              <w:t xml:space="preserve"> </w:t>
            </w:r>
            <w:r w:rsidRPr="0097379B">
              <w:rPr>
                <w:i/>
                <w:sz w:val="24"/>
                <w:szCs w:val="24"/>
              </w:rPr>
              <w:t xml:space="preserve">Botaurus stellar is </w:t>
            </w:r>
            <w:r w:rsidRPr="0097379B">
              <w:rPr>
                <w:sz w:val="24"/>
                <w:szCs w:val="24"/>
              </w:rPr>
              <w:t>(Linnaeus, 1758)</w:t>
            </w:r>
          </w:p>
        </w:tc>
        <w:tc>
          <w:tcPr>
            <w:tcW w:w="734" w:type="pct"/>
            <w:vAlign w:val="center"/>
          </w:tcPr>
          <w:p w14:paraId="24CDE15E"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262A7224" w14:textId="77777777" w:rsidTr="003C1ED8">
        <w:trPr>
          <w:trHeight w:val="224"/>
          <w:jc w:val="center"/>
        </w:trPr>
        <w:tc>
          <w:tcPr>
            <w:tcW w:w="422" w:type="pct"/>
            <w:vAlign w:val="center"/>
          </w:tcPr>
          <w:p w14:paraId="57AADBD5" w14:textId="77777777" w:rsidR="005047AA" w:rsidRPr="0097379B" w:rsidRDefault="00EC1E80" w:rsidP="00EC1E80">
            <w:pPr>
              <w:pStyle w:val="TableParagraph"/>
              <w:ind w:right="2"/>
              <w:jc w:val="center"/>
              <w:rPr>
                <w:sz w:val="24"/>
                <w:szCs w:val="24"/>
                <w:lang w:val="ru-RU"/>
              </w:rPr>
            </w:pPr>
            <w:r w:rsidRPr="0097379B">
              <w:rPr>
                <w:sz w:val="24"/>
                <w:szCs w:val="24"/>
                <w:lang w:val="ru-RU"/>
              </w:rPr>
              <w:t xml:space="preserve">9. </w:t>
            </w:r>
          </w:p>
        </w:tc>
        <w:tc>
          <w:tcPr>
            <w:tcW w:w="3844" w:type="pct"/>
            <w:vAlign w:val="center"/>
          </w:tcPr>
          <w:p w14:paraId="50C06EBE" w14:textId="6A4FC834" w:rsidR="005047AA" w:rsidRPr="0097379B" w:rsidRDefault="00CA48B8" w:rsidP="00EC1E80">
            <w:pPr>
              <w:pStyle w:val="TableParagraph"/>
              <w:ind w:right="2"/>
              <w:jc w:val="center"/>
              <w:rPr>
                <w:sz w:val="24"/>
                <w:szCs w:val="24"/>
              </w:rPr>
            </w:pPr>
            <w:r w:rsidRPr="0097379B">
              <w:rPr>
                <w:sz w:val="24"/>
                <w:szCs w:val="24"/>
              </w:rPr>
              <w:t xml:space="preserve">Могильник </w:t>
            </w:r>
            <w:r w:rsidR="004C3842" w:rsidRPr="0097379B">
              <w:rPr>
                <w:sz w:val="24"/>
                <w:szCs w:val="24"/>
              </w:rPr>
              <w:t>–</w:t>
            </w:r>
            <w:r w:rsidR="00220816">
              <w:rPr>
                <w:sz w:val="24"/>
                <w:szCs w:val="24"/>
              </w:rPr>
              <w:t xml:space="preserve"> Aquila heliaca Savigny</w:t>
            </w:r>
            <w:r w:rsidRPr="0097379B">
              <w:rPr>
                <w:sz w:val="24"/>
                <w:szCs w:val="24"/>
              </w:rPr>
              <w:t>*</w:t>
            </w:r>
          </w:p>
        </w:tc>
        <w:tc>
          <w:tcPr>
            <w:tcW w:w="734" w:type="pct"/>
            <w:vAlign w:val="center"/>
          </w:tcPr>
          <w:p w14:paraId="01654C3D"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060C668C" w14:textId="77777777" w:rsidTr="003C1ED8">
        <w:trPr>
          <w:trHeight w:val="171"/>
          <w:jc w:val="center"/>
        </w:trPr>
        <w:tc>
          <w:tcPr>
            <w:tcW w:w="422" w:type="pct"/>
            <w:vAlign w:val="center"/>
          </w:tcPr>
          <w:p w14:paraId="45698879" w14:textId="77777777" w:rsidR="005047AA" w:rsidRPr="0097379B" w:rsidRDefault="00EC1E80" w:rsidP="00EC1E80">
            <w:pPr>
              <w:pStyle w:val="TableParagraph"/>
              <w:ind w:right="2"/>
              <w:jc w:val="center"/>
              <w:rPr>
                <w:sz w:val="24"/>
                <w:szCs w:val="24"/>
                <w:lang w:val="ru-RU"/>
              </w:rPr>
            </w:pPr>
            <w:r w:rsidRPr="0097379B">
              <w:rPr>
                <w:sz w:val="24"/>
                <w:szCs w:val="24"/>
                <w:lang w:val="ru-RU"/>
              </w:rPr>
              <w:t>10.</w:t>
            </w:r>
          </w:p>
        </w:tc>
        <w:tc>
          <w:tcPr>
            <w:tcW w:w="3844" w:type="pct"/>
            <w:vAlign w:val="center"/>
          </w:tcPr>
          <w:p w14:paraId="7CA5748A" w14:textId="39DE8FEA" w:rsidR="005047AA" w:rsidRPr="0097379B" w:rsidRDefault="00CA48B8" w:rsidP="00EC1E80">
            <w:pPr>
              <w:pStyle w:val="TableParagraph"/>
              <w:ind w:right="2"/>
              <w:jc w:val="center"/>
              <w:rPr>
                <w:sz w:val="24"/>
                <w:szCs w:val="24"/>
              </w:rPr>
            </w:pPr>
            <w:r w:rsidRPr="0097379B">
              <w:rPr>
                <w:sz w:val="24"/>
                <w:szCs w:val="24"/>
              </w:rPr>
              <w:t xml:space="preserve">Беркут </w:t>
            </w:r>
            <w:r w:rsidR="004C3842" w:rsidRPr="0097379B">
              <w:rPr>
                <w:sz w:val="24"/>
                <w:szCs w:val="24"/>
              </w:rPr>
              <w:t>–</w:t>
            </w:r>
            <w:r w:rsidRPr="0097379B">
              <w:rPr>
                <w:sz w:val="24"/>
                <w:szCs w:val="24"/>
              </w:rPr>
              <w:t xml:space="preserve"> </w:t>
            </w:r>
            <w:r w:rsidRPr="0097379B">
              <w:rPr>
                <w:i/>
                <w:sz w:val="24"/>
                <w:szCs w:val="24"/>
              </w:rPr>
              <w:t xml:space="preserve">Aquila chrysaetos </w:t>
            </w:r>
            <w:r w:rsidRPr="0097379B">
              <w:rPr>
                <w:sz w:val="24"/>
                <w:szCs w:val="24"/>
              </w:rPr>
              <w:t xml:space="preserve">(Linnaeus, </w:t>
            </w:r>
            <w:r w:rsidR="002F3C56" w:rsidRPr="0097379B">
              <w:rPr>
                <w:sz w:val="24"/>
                <w:szCs w:val="24"/>
              </w:rPr>
              <w:t>1758) *</w:t>
            </w:r>
          </w:p>
        </w:tc>
        <w:tc>
          <w:tcPr>
            <w:tcW w:w="734" w:type="pct"/>
            <w:vAlign w:val="center"/>
          </w:tcPr>
          <w:p w14:paraId="7274CDE9" w14:textId="77777777" w:rsidR="005047AA" w:rsidRPr="0097379B" w:rsidRDefault="00CA48B8" w:rsidP="00EC1E80">
            <w:pPr>
              <w:pStyle w:val="TableParagraph"/>
              <w:ind w:right="2"/>
              <w:jc w:val="center"/>
              <w:rPr>
                <w:sz w:val="24"/>
                <w:szCs w:val="24"/>
              </w:rPr>
            </w:pPr>
            <w:r w:rsidRPr="0097379B">
              <w:rPr>
                <w:sz w:val="24"/>
                <w:szCs w:val="24"/>
              </w:rPr>
              <w:t>3</w:t>
            </w:r>
          </w:p>
        </w:tc>
      </w:tr>
      <w:tr w:rsidR="00220816" w:rsidRPr="0097379B" w14:paraId="4D7208EF" w14:textId="77777777" w:rsidTr="003C1ED8">
        <w:trPr>
          <w:trHeight w:val="171"/>
          <w:jc w:val="center"/>
        </w:trPr>
        <w:tc>
          <w:tcPr>
            <w:tcW w:w="422" w:type="pct"/>
            <w:vAlign w:val="center"/>
          </w:tcPr>
          <w:p w14:paraId="59D86AF0" w14:textId="2BE0B323" w:rsidR="00220816" w:rsidRPr="0097379B" w:rsidRDefault="00220816" w:rsidP="00220816">
            <w:pPr>
              <w:pStyle w:val="TableParagraph"/>
              <w:ind w:right="2"/>
              <w:jc w:val="center"/>
              <w:rPr>
                <w:sz w:val="24"/>
                <w:szCs w:val="24"/>
                <w:lang w:val="ru-RU"/>
              </w:rPr>
            </w:pPr>
            <w:r w:rsidRPr="0097379B">
              <w:rPr>
                <w:sz w:val="24"/>
                <w:szCs w:val="24"/>
                <w:lang w:val="ru-RU"/>
              </w:rPr>
              <w:t>1</w:t>
            </w:r>
            <w:r>
              <w:rPr>
                <w:sz w:val="24"/>
                <w:szCs w:val="24"/>
              </w:rPr>
              <w:t>1</w:t>
            </w:r>
            <w:r w:rsidRPr="0097379B">
              <w:rPr>
                <w:sz w:val="24"/>
                <w:szCs w:val="24"/>
                <w:lang w:val="ru-RU"/>
              </w:rPr>
              <w:t>.</w:t>
            </w:r>
          </w:p>
        </w:tc>
        <w:tc>
          <w:tcPr>
            <w:tcW w:w="3844" w:type="pct"/>
            <w:vAlign w:val="center"/>
          </w:tcPr>
          <w:p w14:paraId="5E8B581F" w14:textId="2088E5AE" w:rsidR="00220816" w:rsidRPr="0097379B" w:rsidRDefault="00220816" w:rsidP="00220816">
            <w:pPr>
              <w:pStyle w:val="TableParagraph"/>
              <w:ind w:right="2"/>
              <w:jc w:val="center"/>
              <w:rPr>
                <w:sz w:val="24"/>
                <w:szCs w:val="24"/>
              </w:rPr>
            </w:pPr>
            <w:r w:rsidRPr="0097379B">
              <w:rPr>
                <w:sz w:val="24"/>
                <w:szCs w:val="24"/>
              </w:rPr>
              <w:t xml:space="preserve">Балобан – </w:t>
            </w:r>
            <w:r w:rsidRPr="0097379B">
              <w:rPr>
                <w:i/>
                <w:sz w:val="24"/>
                <w:szCs w:val="24"/>
              </w:rPr>
              <w:t xml:space="preserve">Falco cherrug </w:t>
            </w:r>
            <w:r w:rsidRPr="0097379B">
              <w:rPr>
                <w:sz w:val="24"/>
                <w:szCs w:val="24"/>
              </w:rPr>
              <w:t>Gray, 1834*</w:t>
            </w:r>
          </w:p>
        </w:tc>
        <w:tc>
          <w:tcPr>
            <w:tcW w:w="734" w:type="pct"/>
            <w:vAlign w:val="center"/>
          </w:tcPr>
          <w:p w14:paraId="22C07C6C" w14:textId="3EE01103" w:rsidR="00220816" w:rsidRPr="0097379B" w:rsidRDefault="00220816" w:rsidP="00220816">
            <w:pPr>
              <w:pStyle w:val="TableParagraph"/>
              <w:ind w:right="2"/>
              <w:jc w:val="center"/>
              <w:rPr>
                <w:sz w:val="24"/>
                <w:szCs w:val="24"/>
              </w:rPr>
            </w:pPr>
            <w:r w:rsidRPr="0097379B">
              <w:rPr>
                <w:sz w:val="24"/>
                <w:szCs w:val="24"/>
              </w:rPr>
              <w:t>2</w:t>
            </w:r>
          </w:p>
        </w:tc>
      </w:tr>
      <w:tr w:rsidR="002833F6" w:rsidRPr="0097379B" w14:paraId="1F5247A4" w14:textId="77777777" w:rsidTr="003C1ED8">
        <w:trPr>
          <w:trHeight w:val="258"/>
          <w:jc w:val="center"/>
        </w:trPr>
        <w:tc>
          <w:tcPr>
            <w:tcW w:w="422" w:type="pct"/>
            <w:vAlign w:val="center"/>
          </w:tcPr>
          <w:p w14:paraId="6DD3AED2" w14:textId="7DB028BA" w:rsidR="002833F6" w:rsidRPr="0097379B" w:rsidRDefault="00EC1E80" w:rsidP="00220816">
            <w:pPr>
              <w:pStyle w:val="TableParagraph"/>
              <w:ind w:right="2"/>
              <w:jc w:val="center"/>
              <w:rPr>
                <w:sz w:val="24"/>
                <w:szCs w:val="24"/>
                <w:lang w:val="ru-RU"/>
              </w:rPr>
            </w:pPr>
            <w:r w:rsidRPr="0097379B">
              <w:rPr>
                <w:sz w:val="24"/>
                <w:szCs w:val="24"/>
                <w:lang w:val="ru-RU"/>
              </w:rPr>
              <w:t>1</w:t>
            </w:r>
            <w:r w:rsidR="00220816">
              <w:rPr>
                <w:sz w:val="24"/>
                <w:szCs w:val="24"/>
              </w:rPr>
              <w:t>2</w:t>
            </w:r>
            <w:r w:rsidRPr="0097379B">
              <w:rPr>
                <w:sz w:val="24"/>
                <w:szCs w:val="24"/>
                <w:lang w:val="ru-RU"/>
              </w:rPr>
              <w:t>.</w:t>
            </w:r>
          </w:p>
        </w:tc>
        <w:tc>
          <w:tcPr>
            <w:tcW w:w="3844" w:type="pct"/>
            <w:vAlign w:val="center"/>
          </w:tcPr>
          <w:p w14:paraId="6CE68DAC" w14:textId="77777777" w:rsidR="002833F6" w:rsidRPr="0097379B" w:rsidRDefault="002833F6" w:rsidP="00EC1E80">
            <w:pPr>
              <w:pStyle w:val="TableParagraph"/>
              <w:ind w:right="2"/>
              <w:jc w:val="center"/>
              <w:rPr>
                <w:sz w:val="24"/>
                <w:szCs w:val="24"/>
                <w:lang w:val="ru-RU"/>
              </w:rPr>
            </w:pPr>
            <w:r w:rsidRPr="0097379B">
              <w:rPr>
                <w:sz w:val="24"/>
                <w:szCs w:val="24"/>
                <w:lang w:val="ru-RU"/>
              </w:rPr>
              <w:t xml:space="preserve">Кобчик – </w:t>
            </w:r>
            <w:r w:rsidRPr="0097379B">
              <w:rPr>
                <w:sz w:val="24"/>
                <w:szCs w:val="24"/>
              </w:rPr>
              <w:t>Falco vesper</w:t>
            </w:r>
            <w:r w:rsidRPr="0097379B">
              <w:rPr>
                <w:sz w:val="24"/>
                <w:szCs w:val="24"/>
                <w:lang w:val="ru-RU"/>
              </w:rPr>
              <w:t>tinus Linnaeus, 1766*</w:t>
            </w:r>
          </w:p>
        </w:tc>
        <w:tc>
          <w:tcPr>
            <w:tcW w:w="734" w:type="pct"/>
            <w:vAlign w:val="center"/>
          </w:tcPr>
          <w:p w14:paraId="63D5E22A" w14:textId="77777777" w:rsidR="002833F6" w:rsidRPr="0097379B" w:rsidRDefault="002833F6" w:rsidP="00EC1E80">
            <w:pPr>
              <w:pStyle w:val="TableParagraph"/>
              <w:ind w:right="2"/>
              <w:jc w:val="center"/>
              <w:rPr>
                <w:sz w:val="24"/>
                <w:szCs w:val="24"/>
              </w:rPr>
            </w:pPr>
            <w:r w:rsidRPr="0097379B">
              <w:rPr>
                <w:sz w:val="24"/>
                <w:szCs w:val="24"/>
              </w:rPr>
              <w:t>3</w:t>
            </w:r>
          </w:p>
        </w:tc>
      </w:tr>
      <w:tr w:rsidR="005047AA" w:rsidRPr="0097379B" w14:paraId="051CC92D" w14:textId="77777777" w:rsidTr="003C1ED8">
        <w:trPr>
          <w:trHeight w:val="272"/>
          <w:jc w:val="center"/>
        </w:trPr>
        <w:tc>
          <w:tcPr>
            <w:tcW w:w="422" w:type="pct"/>
            <w:vAlign w:val="center"/>
          </w:tcPr>
          <w:p w14:paraId="32932503" w14:textId="1D5D0F90" w:rsidR="005047AA" w:rsidRPr="0097379B" w:rsidRDefault="00EC1E80" w:rsidP="00220816">
            <w:pPr>
              <w:pStyle w:val="TableParagraph"/>
              <w:ind w:right="2"/>
              <w:jc w:val="center"/>
              <w:rPr>
                <w:sz w:val="24"/>
                <w:szCs w:val="24"/>
                <w:lang w:val="ru-RU"/>
              </w:rPr>
            </w:pPr>
            <w:r w:rsidRPr="0097379B">
              <w:rPr>
                <w:sz w:val="24"/>
                <w:szCs w:val="24"/>
                <w:lang w:val="ru-RU"/>
              </w:rPr>
              <w:t>1</w:t>
            </w:r>
            <w:r w:rsidR="00220816">
              <w:rPr>
                <w:sz w:val="24"/>
                <w:szCs w:val="24"/>
              </w:rPr>
              <w:t>3</w:t>
            </w:r>
            <w:r w:rsidRPr="0097379B">
              <w:rPr>
                <w:sz w:val="24"/>
                <w:szCs w:val="24"/>
                <w:lang w:val="ru-RU"/>
              </w:rPr>
              <w:t>.</w:t>
            </w:r>
          </w:p>
        </w:tc>
        <w:tc>
          <w:tcPr>
            <w:tcW w:w="3844" w:type="pct"/>
            <w:vAlign w:val="center"/>
          </w:tcPr>
          <w:p w14:paraId="51FFB40A" w14:textId="28EF9EFD" w:rsidR="005047AA" w:rsidRPr="00220816" w:rsidRDefault="00220816" w:rsidP="00EC1E80">
            <w:pPr>
              <w:pStyle w:val="TableParagraph"/>
              <w:ind w:right="2"/>
              <w:jc w:val="center"/>
              <w:rPr>
                <w:sz w:val="24"/>
                <w:szCs w:val="24"/>
                <w:lang w:val="ru-RU"/>
              </w:rPr>
            </w:pPr>
            <w:r w:rsidRPr="00220816">
              <w:rPr>
                <w:sz w:val="24"/>
                <w:szCs w:val="24"/>
                <w:lang w:val="ru-RU"/>
              </w:rPr>
              <w:t xml:space="preserve">Серый журавль - </w:t>
            </w:r>
            <w:r w:rsidRPr="00220816">
              <w:rPr>
                <w:i/>
                <w:sz w:val="24"/>
                <w:szCs w:val="24"/>
              </w:rPr>
              <w:t>Grus</w:t>
            </w:r>
            <w:r w:rsidRPr="00220816">
              <w:rPr>
                <w:i/>
                <w:sz w:val="24"/>
                <w:szCs w:val="24"/>
                <w:lang w:val="ru-RU"/>
              </w:rPr>
              <w:t xml:space="preserve"> </w:t>
            </w:r>
            <w:r w:rsidRPr="00220816">
              <w:rPr>
                <w:i/>
                <w:sz w:val="24"/>
                <w:szCs w:val="24"/>
              </w:rPr>
              <w:t>grus</w:t>
            </w:r>
            <w:r w:rsidRPr="00220816">
              <w:rPr>
                <w:sz w:val="24"/>
                <w:szCs w:val="24"/>
                <w:lang w:val="ru-RU"/>
              </w:rPr>
              <w:t xml:space="preserve"> (</w:t>
            </w:r>
            <w:r w:rsidRPr="00220816">
              <w:rPr>
                <w:sz w:val="24"/>
                <w:szCs w:val="24"/>
              </w:rPr>
              <w:t>Linnaeus</w:t>
            </w:r>
            <w:r w:rsidRPr="00220816">
              <w:rPr>
                <w:sz w:val="24"/>
                <w:szCs w:val="24"/>
                <w:lang w:val="ru-RU"/>
              </w:rPr>
              <w:t>, 1758)</w:t>
            </w:r>
          </w:p>
        </w:tc>
        <w:tc>
          <w:tcPr>
            <w:tcW w:w="734" w:type="pct"/>
            <w:vAlign w:val="center"/>
          </w:tcPr>
          <w:p w14:paraId="59AAB634" w14:textId="125203DB" w:rsidR="005047AA" w:rsidRPr="0097379B" w:rsidRDefault="00220816" w:rsidP="00EC1E80">
            <w:pPr>
              <w:pStyle w:val="TableParagraph"/>
              <w:ind w:right="2"/>
              <w:jc w:val="center"/>
              <w:rPr>
                <w:sz w:val="24"/>
                <w:szCs w:val="24"/>
              </w:rPr>
            </w:pPr>
            <w:r>
              <w:rPr>
                <w:sz w:val="24"/>
                <w:szCs w:val="24"/>
              </w:rPr>
              <w:t>3</w:t>
            </w:r>
          </w:p>
        </w:tc>
      </w:tr>
      <w:tr w:rsidR="005047AA" w:rsidRPr="0097379B" w14:paraId="5610E019" w14:textId="77777777" w:rsidTr="003C1ED8">
        <w:trPr>
          <w:trHeight w:val="234"/>
          <w:jc w:val="center"/>
        </w:trPr>
        <w:tc>
          <w:tcPr>
            <w:tcW w:w="422" w:type="pct"/>
            <w:vAlign w:val="center"/>
          </w:tcPr>
          <w:p w14:paraId="3C5E867C" w14:textId="1B0F1028" w:rsidR="005047AA" w:rsidRPr="0097379B" w:rsidRDefault="00EC1E80" w:rsidP="00220816">
            <w:pPr>
              <w:pStyle w:val="TableParagraph"/>
              <w:ind w:right="2"/>
              <w:jc w:val="center"/>
              <w:rPr>
                <w:sz w:val="24"/>
                <w:szCs w:val="24"/>
                <w:lang w:val="ru-RU"/>
              </w:rPr>
            </w:pPr>
            <w:r w:rsidRPr="0097379B">
              <w:rPr>
                <w:sz w:val="24"/>
                <w:szCs w:val="24"/>
                <w:lang w:val="ru-RU"/>
              </w:rPr>
              <w:t>1</w:t>
            </w:r>
            <w:r w:rsidR="00220816">
              <w:rPr>
                <w:sz w:val="24"/>
                <w:szCs w:val="24"/>
              </w:rPr>
              <w:t>4</w:t>
            </w:r>
            <w:r w:rsidRPr="0097379B">
              <w:rPr>
                <w:sz w:val="24"/>
                <w:szCs w:val="24"/>
                <w:lang w:val="ru-RU"/>
              </w:rPr>
              <w:t>.</w:t>
            </w:r>
          </w:p>
        </w:tc>
        <w:tc>
          <w:tcPr>
            <w:tcW w:w="3844" w:type="pct"/>
            <w:vAlign w:val="center"/>
          </w:tcPr>
          <w:p w14:paraId="115A134C" w14:textId="0227161B" w:rsidR="005047AA" w:rsidRPr="0097379B" w:rsidRDefault="00CA48B8" w:rsidP="00EC1E80">
            <w:pPr>
              <w:pStyle w:val="TableParagraph"/>
              <w:ind w:right="2"/>
              <w:jc w:val="center"/>
              <w:rPr>
                <w:sz w:val="24"/>
                <w:szCs w:val="24"/>
              </w:rPr>
            </w:pPr>
            <w:r w:rsidRPr="0097379B">
              <w:rPr>
                <w:sz w:val="24"/>
                <w:szCs w:val="24"/>
              </w:rPr>
              <w:t xml:space="preserve">Красавка </w:t>
            </w:r>
            <w:r w:rsidR="004C3842" w:rsidRPr="0097379B">
              <w:rPr>
                <w:sz w:val="24"/>
                <w:szCs w:val="24"/>
              </w:rPr>
              <w:t>–</w:t>
            </w:r>
            <w:r w:rsidRPr="0097379B">
              <w:rPr>
                <w:sz w:val="24"/>
                <w:szCs w:val="24"/>
              </w:rPr>
              <w:t xml:space="preserve"> </w:t>
            </w:r>
            <w:r w:rsidRPr="0097379B">
              <w:rPr>
                <w:i/>
                <w:sz w:val="24"/>
                <w:szCs w:val="24"/>
              </w:rPr>
              <w:t xml:space="preserve">Anthropoides virgo </w:t>
            </w:r>
            <w:r w:rsidRPr="0097379B">
              <w:rPr>
                <w:sz w:val="24"/>
                <w:szCs w:val="24"/>
              </w:rPr>
              <w:t xml:space="preserve">(Linnaeus, </w:t>
            </w:r>
            <w:r w:rsidR="002F3C56" w:rsidRPr="0097379B">
              <w:rPr>
                <w:sz w:val="24"/>
                <w:szCs w:val="24"/>
              </w:rPr>
              <w:t>1758) *</w:t>
            </w:r>
          </w:p>
        </w:tc>
        <w:tc>
          <w:tcPr>
            <w:tcW w:w="734" w:type="pct"/>
            <w:vAlign w:val="center"/>
          </w:tcPr>
          <w:p w14:paraId="47A312B1" w14:textId="77777777" w:rsidR="005047AA" w:rsidRPr="0097379B" w:rsidRDefault="00CA48B8" w:rsidP="00EC1E80">
            <w:pPr>
              <w:pStyle w:val="TableParagraph"/>
              <w:ind w:right="2"/>
              <w:jc w:val="center"/>
              <w:rPr>
                <w:sz w:val="24"/>
                <w:szCs w:val="24"/>
              </w:rPr>
            </w:pPr>
            <w:r w:rsidRPr="0097379B">
              <w:rPr>
                <w:sz w:val="24"/>
                <w:szCs w:val="24"/>
              </w:rPr>
              <w:t>5</w:t>
            </w:r>
          </w:p>
        </w:tc>
      </w:tr>
      <w:tr w:rsidR="005047AA" w:rsidRPr="0097379B" w14:paraId="70A736A4" w14:textId="77777777" w:rsidTr="003C1ED8">
        <w:trPr>
          <w:trHeight w:val="188"/>
          <w:jc w:val="center"/>
        </w:trPr>
        <w:tc>
          <w:tcPr>
            <w:tcW w:w="422" w:type="pct"/>
            <w:vAlign w:val="center"/>
          </w:tcPr>
          <w:p w14:paraId="60720A14" w14:textId="358BF557" w:rsidR="005047AA" w:rsidRPr="0097379B" w:rsidRDefault="00EC1E80" w:rsidP="00220816">
            <w:pPr>
              <w:pStyle w:val="TableParagraph"/>
              <w:ind w:right="2"/>
              <w:jc w:val="center"/>
              <w:rPr>
                <w:sz w:val="24"/>
                <w:szCs w:val="24"/>
                <w:lang w:val="ru-RU"/>
              </w:rPr>
            </w:pPr>
            <w:r w:rsidRPr="0097379B">
              <w:rPr>
                <w:sz w:val="24"/>
                <w:szCs w:val="24"/>
                <w:lang w:val="ru-RU"/>
              </w:rPr>
              <w:t>1</w:t>
            </w:r>
            <w:r w:rsidR="00220816">
              <w:rPr>
                <w:sz w:val="24"/>
                <w:szCs w:val="24"/>
              </w:rPr>
              <w:t>5</w:t>
            </w:r>
            <w:r w:rsidRPr="0097379B">
              <w:rPr>
                <w:sz w:val="24"/>
                <w:szCs w:val="24"/>
                <w:lang w:val="ru-RU"/>
              </w:rPr>
              <w:t>.</w:t>
            </w:r>
          </w:p>
        </w:tc>
        <w:tc>
          <w:tcPr>
            <w:tcW w:w="3844" w:type="pct"/>
            <w:vAlign w:val="center"/>
          </w:tcPr>
          <w:p w14:paraId="11F989CB" w14:textId="4BA373F4" w:rsidR="005047AA" w:rsidRPr="00220816" w:rsidRDefault="00CA48B8" w:rsidP="00EC1E80">
            <w:pPr>
              <w:pStyle w:val="TableParagraph"/>
              <w:ind w:right="2"/>
              <w:jc w:val="center"/>
              <w:rPr>
                <w:sz w:val="24"/>
                <w:szCs w:val="24"/>
                <w:lang w:val="ru-RU"/>
              </w:rPr>
            </w:pPr>
            <w:r w:rsidRPr="0097379B">
              <w:rPr>
                <w:sz w:val="24"/>
                <w:szCs w:val="24"/>
                <w:lang w:val="ru-RU"/>
              </w:rPr>
              <w:t xml:space="preserve">Большой кроншнеп </w:t>
            </w:r>
            <w:r w:rsidR="004C3842" w:rsidRPr="0097379B">
              <w:rPr>
                <w:sz w:val="24"/>
                <w:szCs w:val="24"/>
                <w:lang w:val="ru-RU"/>
              </w:rPr>
              <w:t>–</w:t>
            </w:r>
            <w:r w:rsidRPr="0097379B">
              <w:rPr>
                <w:sz w:val="24"/>
                <w:szCs w:val="24"/>
                <w:lang w:val="ru-RU"/>
              </w:rPr>
              <w:t xml:space="preserve"> </w:t>
            </w:r>
            <w:r w:rsidRPr="0097379B">
              <w:rPr>
                <w:sz w:val="24"/>
                <w:szCs w:val="24"/>
              </w:rPr>
              <w:t>Numenius</w:t>
            </w:r>
            <w:r w:rsidRPr="0097379B">
              <w:rPr>
                <w:sz w:val="24"/>
                <w:szCs w:val="24"/>
                <w:lang w:val="ru-RU"/>
              </w:rPr>
              <w:t xml:space="preserve"> </w:t>
            </w:r>
            <w:r w:rsidRPr="0097379B">
              <w:rPr>
                <w:sz w:val="24"/>
                <w:szCs w:val="24"/>
              </w:rPr>
              <w:t>arquata</w:t>
            </w:r>
            <w:r w:rsidRPr="0097379B">
              <w:rPr>
                <w:sz w:val="24"/>
                <w:szCs w:val="24"/>
                <w:lang w:val="ru-RU"/>
              </w:rPr>
              <w:t xml:space="preserve"> (</w:t>
            </w:r>
            <w:r w:rsidRPr="0097379B">
              <w:rPr>
                <w:sz w:val="24"/>
                <w:szCs w:val="24"/>
              </w:rPr>
              <w:t>Linnaeus</w:t>
            </w:r>
            <w:r w:rsidRPr="0097379B">
              <w:rPr>
                <w:sz w:val="24"/>
                <w:szCs w:val="24"/>
                <w:lang w:val="ru-RU"/>
              </w:rPr>
              <w:t>, 1758)</w:t>
            </w:r>
            <w:r w:rsidR="00220816" w:rsidRPr="00220816">
              <w:rPr>
                <w:sz w:val="24"/>
                <w:szCs w:val="24"/>
                <w:lang w:val="ru-RU"/>
              </w:rPr>
              <w:t>*</w:t>
            </w:r>
          </w:p>
        </w:tc>
        <w:tc>
          <w:tcPr>
            <w:tcW w:w="734" w:type="pct"/>
            <w:vAlign w:val="center"/>
          </w:tcPr>
          <w:p w14:paraId="2D27F322" w14:textId="77777777" w:rsidR="005047AA" w:rsidRPr="0097379B" w:rsidRDefault="00CA48B8" w:rsidP="00EC1E80">
            <w:pPr>
              <w:pStyle w:val="TableParagraph"/>
              <w:ind w:right="2"/>
              <w:jc w:val="center"/>
              <w:rPr>
                <w:sz w:val="24"/>
                <w:szCs w:val="24"/>
              </w:rPr>
            </w:pPr>
            <w:r w:rsidRPr="0097379B">
              <w:rPr>
                <w:sz w:val="24"/>
                <w:szCs w:val="24"/>
              </w:rPr>
              <w:t>3</w:t>
            </w:r>
          </w:p>
        </w:tc>
      </w:tr>
      <w:tr w:rsidR="00220816" w:rsidRPr="0097379B" w14:paraId="3ACB1840" w14:textId="77777777" w:rsidTr="003C1ED8">
        <w:trPr>
          <w:trHeight w:val="188"/>
          <w:jc w:val="center"/>
        </w:trPr>
        <w:tc>
          <w:tcPr>
            <w:tcW w:w="422" w:type="pct"/>
            <w:vAlign w:val="center"/>
          </w:tcPr>
          <w:p w14:paraId="247620B8" w14:textId="036E83AA" w:rsidR="00220816" w:rsidRPr="00220816" w:rsidRDefault="00220816" w:rsidP="00220816">
            <w:pPr>
              <w:pStyle w:val="TableParagraph"/>
              <w:ind w:right="2"/>
              <w:jc w:val="center"/>
              <w:rPr>
                <w:sz w:val="24"/>
                <w:szCs w:val="24"/>
              </w:rPr>
            </w:pPr>
            <w:r>
              <w:rPr>
                <w:sz w:val="24"/>
                <w:szCs w:val="24"/>
              </w:rPr>
              <w:t>16.</w:t>
            </w:r>
          </w:p>
        </w:tc>
        <w:tc>
          <w:tcPr>
            <w:tcW w:w="3844" w:type="pct"/>
            <w:vAlign w:val="center"/>
          </w:tcPr>
          <w:p w14:paraId="62D1F8D3" w14:textId="68720DB8" w:rsidR="00220816" w:rsidRPr="0097379B" w:rsidRDefault="00220816" w:rsidP="00EC1E80">
            <w:pPr>
              <w:pStyle w:val="TableParagraph"/>
              <w:ind w:right="2"/>
              <w:jc w:val="center"/>
              <w:rPr>
                <w:sz w:val="24"/>
                <w:szCs w:val="24"/>
                <w:lang w:val="ru-RU"/>
              </w:rPr>
            </w:pPr>
            <w:r w:rsidRPr="00220816">
              <w:rPr>
                <w:sz w:val="24"/>
                <w:szCs w:val="24"/>
                <w:lang w:val="ru-RU"/>
              </w:rPr>
              <w:t xml:space="preserve">Большой веретенник - </w:t>
            </w:r>
            <w:r w:rsidRPr="00220816">
              <w:rPr>
                <w:i/>
                <w:sz w:val="24"/>
                <w:szCs w:val="24"/>
                <w:lang w:val="ru-RU"/>
              </w:rPr>
              <w:t>Limosa limosa</w:t>
            </w:r>
            <w:r w:rsidRPr="00220816">
              <w:rPr>
                <w:sz w:val="24"/>
                <w:szCs w:val="24"/>
                <w:lang w:val="ru-RU"/>
              </w:rPr>
              <w:t xml:space="preserve"> (Linnaeus, 1758)</w:t>
            </w:r>
          </w:p>
        </w:tc>
        <w:tc>
          <w:tcPr>
            <w:tcW w:w="734" w:type="pct"/>
            <w:vAlign w:val="center"/>
          </w:tcPr>
          <w:p w14:paraId="2C43A985" w14:textId="5E5DE172" w:rsidR="00220816" w:rsidRPr="0097379B" w:rsidRDefault="00220816" w:rsidP="00EC1E80">
            <w:pPr>
              <w:pStyle w:val="TableParagraph"/>
              <w:ind w:right="2"/>
              <w:jc w:val="center"/>
              <w:rPr>
                <w:sz w:val="24"/>
                <w:szCs w:val="24"/>
              </w:rPr>
            </w:pPr>
            <w:r>
              <w:rPr>
                <w:sz w:val="24"/>
                <w:szCs w:val="24"/>
              </w:rPr>
              <w:t>3</w:t>
            </w:r>
          </w:p>
        </w:tc>
      </w:tr>
      <w:tr w:rsidR="00220816" w:rsidRPr="0097379B" w14:paraId="7A5A15D2" w14:textId="77777777" w:rsidTr="003C1ED8">
        <w:trPr>
          <w:trHeight w:val="188"/>
          <w:jc w:val="center"/>
        </w:trPr>
        <w:tc>
          <w:tcPr>
            <w:tcW w:w="422" w:type="pct"/>
            <w:vAlign w:val="center"/>
          </w:tcPr>
          <w:p w14:paraId="3AC2C49A" w14:textId="5C753C68" w:rsidR="00220816" w:rsidRDefault="00220816" w:rsidP="00220816">
            <w:pPr>
              <w:pStyle w:val="TableParagraph"/>
              <w:ind w:right="2"/>
              <w:jc w:val="center"/>
              <w:rPr>
                <w:sz w:val="24"/>
                <w:szCs w:val="24"/>
              </w:rPr>
            </w:pPr>
            <w:r>
              <w:rPr>
                <w:sz w:val="24"/>
                <w:szCs w:val="24"/>
              </w:rPr>
              <w:lastRenderedPageBreak/>
              <w:t>17.</w:t>
            </w:r>
          </w:p>
        </w:tc>
        <w:tc>
          <w:tcPr>
            <w:tcW w:w="3844" w:type="pct"/>
            <w:vAlign w:val="center"/>
          </w:tcPr>
          <w:p w14:paraId="5CFD14AC" w14:textId="74293FC1" w:rsidR="00220816" w:rsidRPr="00220816" w:rsidRDefault="00220816" w:rsidP="00EC1E80">
            <w:pPr>
              <w:pStyle w:val="TableParagraph"/>
              <w:ind w:right="2"/>
              <w:jc w:val="center"/>
              <w:rPr>
                <w:sz w:val="24"/>
                <w:szCs w:val="24"/>
                <w:lang w:val="ru-RU"/>
              </w:rPr>
            </w:pPr>
            <w:r w:rsidRPr="00220816">
              <w:rPr>
                <w:sz w:val="24"/>
                <w:szCs w:val="24"/>
                <w:lang w:val="ru-RU"/>
              </w:rPr>
              <w:t xml:space="preserve">Филин - </w:t>
            </w:r>
            <w:r w:rsidRPr="00220816">
              <w:rPr>
                <w:i/>
                <w:sz w:val="24"/>
                <w:szCs w:val="24"/>
                <w:lang w:val="ru-RU"/>
              </w:rPr>
              <w:t>Bubo bubo</w:t>
            </w:r>
            <w:r w:rsidRPr="00220816">
              <w:rPr>
                <w:sz w:val="24"/>
                <w:szCs w:val="24"/>
                <w:lang w:val="ru-RU"/>
              </w:rPr>
              <w:t xml:space="preserve"> (Linnaeus, 1758)*</w:t>
            </w:r>
          </w:p>
        </w:tc>
        <w:tc>
          <w:tcPr>
            <w:tcW w:w="734" w:type="pct"/>
            <w:vAlign w:val="center"/>
          </w:tcPr>
          <w:p w14:paraId="740EE452" w14:textId="58CAF585" w:rsidR="00220816" w:rsidRDefault="00220816" w:rsidP="00EC1E80">
            <w:pPr>
              <w:pStyle w:val="TableParagraph"/>
              <w:ind w:right="2"/>
              <w:jc w:val="center"/>
              <w:rPr>
                <w:sz w:val="24"/>
                <w:szCs w:val="24"/>
              </w:rPr>
            </w:pPr>
            <w:r>
              <w:rPr>
                <w:sz w:val="24"/>
                <w:szCs w:val="24"/>
              </w:rPr>
              <w:t>3</w:t>
            </w:r>
          </w:p>
        </w:tc>
      </w:tr>
      <w:tr w:rsidR="00220816" w:rsidRPr="00642ABA" w14:paraId="4B20EFF2" w14:textId="77777777" w:rsidTr="003C1ED8">
        <w:trPr>
          <w:trHeight w:val="188"/>
          <w:jc w:val="center"/>
        </w:trPr>
        <w:tc>
          <w:tcPr>
            <w:tcW w:w="422" w:type="pct"/>
            <w:vAlign w:val="center"/>
          </w:tcPr>
          <w:p w14:paraId="30F00A8B" w14:textId="4C587BEB" w:rsidR="00220816" w:rsidRPr="00B45A9C" w:rsidRDefault="00220816" w:rsidP="00220816">
            <w:pPr>
              <w:pStyle w:val="TableParagraph"/>
              <w:ind w:right="2"/>
              <w:jc w:val="center"/>
              <w:rPr>
                <w:sz w:val="24"/>
                <w:szCs w:val="24"/>
                <w:lang w:val="ru-RU"/>
              </w:rPr>
            </w:pPr>
            <w:r>
              <w:rPr>
                <w:sz w:val="24"/>
                <w:szCs w:val="24"/>
              </w:rPr>
              <w:t>18.</w:t>
            </w:r>
          </w:p>
        </w:tc>
        <w:tc>
          <w:tcPr>
            <w:tcW w:w="3844" w:type="pct"/>
            <w:vAlign w:val="center"/>
          </w:tcPr>
          <w:p w14:paraId="03D133DE" w14:textId="38A6AB94" w:rsidR="00220816" w:rsidRPr="00220816" w:rsidRDefault="00642ABA" w:rsidP="00EC1E80">
            <w:pPr>
              <w:pStyle w:val="TableParagraph"/>
              <w:ind w:right="2"/>
              <w:jc w:val="center"/>
              <w:rPr>
                <w:sz w:val="24"/>
                <w:szCs w:val="24"/>
                <w:lang w:val="ru-RU"/>
              </w:rPr>
            </w:pPr>
            <w:r w:rsidRPr="00642ABA">
              <w:rPr>
                <w:sz w:val="24"/>
                <w:szCs w:val="24"/>
                <w:lang w:val="ru-RU"/>
              </w:rPr>
              <w:t xml:space="preserve">Обыкновенный зимородок - </w:t>
            </w:r>
            <w:r w:rsidRPr="00642ABA">
              <w:rPr>
                <w:i/>
                <w:sz w:val="24"/>
                <w:szCs w:val="24"/>
                <w:lang w:val="ru-RU"/>
              </w:rPr>
              <w:t>Alcedo atthis</w:t>
            </w:r>
            <w:r w:rsidRPr="00642ABA">
              <w:rPr>
                <w:sz w:val="24"/>
                <w:szCs w:val="24"/>
                <w:lang w:val="ru-RU"/>
              </w:rPr>
              <w:t xml:space="preserve"> (Linnaeus, 1758)</w:t>
            </w:r>
          </w:p>
        </w:tc>
        <w:tc>
          <w:tcPr>
            <w:tcW w:w="734" w:type="pct"/>
            <w:vAlign w:val="center"/>
          </w:tcPr>
          <w:p w14:paraId="0BBF7610" w14:textId="744B7FDA" w:rsidR="00220816" w:rsidRPr="00642ABA" w:rsidRDefault="00642ABA" w:rsidP="00EC1E80">
            <w:pPr>
              <w:pStyle w:val="TableParagraph"/>
              <w:ind w:right="2"/>
              <w:jc w:val="center"/>
              <w:rPr>
                <w:sz w:val="24"/>
                <w:szCs w:val="24"/>
                <w:lang w:val="ru-RU"/>
              </w:rPr>
            </w:pPr>
            <w:r>
              <w:rPr>
                <w:sz w:val="24"/>
                <w:szCs w:val="24"/>
                <w:lang w:val="ru-RU"/>
              </w:rPr>
              <w:t>3</w:t>
            </w:r>
          </w:p>
        </w:tc>
      </w:tr>
      <w:tr w:rsidR="005047AA" w:rsidRPr="0097379B" w14:paraId="56201C28" w14:textId="77777777" w:rsidTr="003C1ED8">
        <w:trPr>
          <w:trHeight w:val="278"/>
          <w:jc w:val="center"/>
        </w:trPr>
        <w:tc>
          <w:tcPr>
            <w:tcW w:w="422" w:type="pct"/>
            <w:vAlign w:val="center"/>
          </w:tcPr>
          <w:p w14:paraId="59E822DE" w14:textId="3A8A4192" w:rsidR="005047AA" w:rsidRPr="0097379B" w:rsidRDefault="00EC1E80" w:rsidP="00642ABA">
            <w:pPr>
              <w:pStyle w:val="TableParagraph"/>
              <w:ind w:right="2"/>
              <w:jc w:val="center"/>
              <w:rPr>
                <w:sz w:val="24"/>
                <w:szCs w:val="24"/>
                <w:lang w:val="ru-RU"/>
              </w:rPr>
            </w:pPr>
            <w:r w:rsidRPr="0097379B">
              <w:rPr>
                <w:sz w:val="24"/>
                <w:szCs w:val="24"/>
                <w:lang w:val="ru-RU"/>
              </w:rPr>
              <w:t>1</w:t>
            </w:r>
            <w:r w:rsidR="00642ABA">
              <w:rPr>
                <w:sz w:val="24"/>
                <w:szCs w:val="24"/>
                <w:lang w:val="ru-RU"/>
              </w:rPr>
              <w:t>9</w:t>
            </w:r>
            <w:r w:rsidRPr="0097379B">
              <w:rPr>
                <w:sz w:val="24"/>
                <w:szCs w:val="24"/>
                <w:lang w:val="ru-RU"/>
              </w:rPr>
              <w:t>.</w:t>
            </w:r>
          </w:p>
        </w:tc>
        <w:tc>
          <w:tcPr>
            <w:tcW w:w="3844" w:type="pct"/>
            <w:vAlign w:val="center"/>
          </w:tcPr>
          <w:p w14:paraId="398E9111" w14:textId="77777777" w:rsidR="005047AA" w:rsidRPr="0097379B" w:rsidRDefault="00CA48B8" w:rsidP="00EC1E80">
            <w:pPr>
              <w:pStyle w:val="TableParagraph"/>
              <w:ind w:right="2"/>
              <w:jc w:val="center"/>
              <w:rPr>
                <w:sz w:val="24"/>
                <w:szCs w:val="24"/>
                <w:lang w:val="ru-RU"/>
              </w:rPr>
            </w:pPr>
            <w:r w:rsidRPr="0097379B">
              <w:rPr>
                <w:sz w:val="24"/>
                <w:szCs w:val="24"/>
                <w:lang w:val="ru-RU"/>
              </w:rPr>
              <w:t xml:space="preserve">Серый сорокопут </w:t>
            </w:r>
            <w:r w:rsidR="004C3842" w:rsidRPr="0097379B">
              <w:rPr>
                <w:sz w:val="24"/>
                <w:szCs w:val="24"/>
                <w:lang w:val="ru-RU"/>
              </w:rPr>
              <w:t>–</w:t>
            </w:r>
            <w:r w:rsidRPr="0097379B">
              <w:rPr>
                <w:sz w:val="24"/>
                <w:szCs w:val="24"/>
                <w:lang w:val="ru-RU"/>
              </w:rPr>
              <w:t xml:space="preserve"> </w:t>
            </w:r>
            <w:r w:rsidRPr="0097379B">
              <w:rPr>
                <w:i/>
                <w:sz w:val="24"/>
                <w:szCs w:val="24"/>
              </w:rPr>
              <w:t>Lanius</w:t>
            </w:r>
            <w:r w:rsidRPr="0097379B">
              <w:rPr>
                <w:i/>
                <w:sz w:val="24"/>
                <w:szCs w:val="24"/>
                <w:lang w:val="ru-RU"/>
              </w:rPr>
              <w:t xml:space="preserve"> </w:t>
            </w:r>
            <w:r w:rsidRPr="0097379B">
              <w:rPr>
                <w:i/>
                <w:sz w:val="24"/>
                <w:szCs w:val="24"/>
              </w:rPr>
              <w:t>excubitor</w:t>
            </w:r>
            <w:r w:rsidRPr="0097379B">
              <w:rPr>
                <w:i/>
                <w:sz w:val="24"/>
                <w:szCs w:val="24"/>
                <w:lang w:val="ru-RU"/>
              </w:rPr>
              <w:t xml:space="preserve"> </w:t>
            </w:r>
            <w:r w:rsidRPr="0097379B">
              <w:rPr>
                <w:sz w:val="24"/>
                <w:szCs w:val="24"/>
                <w:lang w:val="ru-RU"/>
              </w:rPr>
              <w:t>(</w:t>
            </w:r>
            <w:r w:rsidRPr="0097379B">
              <w:rPr>
                <w:sz w:val="24"/>
                <w:szCs w:val="24"/>
              </w:rPr>
              <w:t>Linnaeus</w:t>
            </w:r>
            <w:r w:rsidRPr="0097379B">
              <w:rPr>
                <w:sz w:val="24"/>
                <w:szCs w:val="24"/>
                <w:lang w:val="ru-RU"/>
              </w:rPr>
              <w:t>, 1758)</w:t>
            </w:r>
          </w:p>
        </w:tc>
        <w:tc>
          <w:tcPr>
            <w:tcW w:w="734" w:type="pct"/>
            <w:vAlign w:val="center"/>
          </w:tcPr>
          <w:p w14:paraId="2D5FFAAA"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74298F43" w14:textId="77777777" w:rsidTr="003C1ED8">
        <w:trPr>
          <w:trHeight w:val="197"/>
          <w:jc w:val="center"/>
        </w:trPr>
        <w:tc>
          <w:tcPr>
            <w:tcW w:w="422" w:type="pct"/>
            <w:vAlign w:val="center"/>
          </w:tcPr>
          <w:p w14:paraId="28E5008D" w14:textId="56D8251A" w:rsidR="005047AA" w:rsidRPr="0097379B" w:rsidRDefault="00642ABA" w:rsidP="00EC1E80">
            <w:pPr>
              <w:pStyle w:val="TableParagraph"/>
              <w:ind w:right="2"/>
              <w:jc w:val="center"/>
              <w:rPr>
                <w:sz w:val="24"/>
                <w:szCs w:val="24"/>
                <w:lang w:val="ru-RU"/>
              </w:rPr>
            </w:pPr>
            <w:r>
              <w:rPr>
                <w:sz w:val="24"/>
                <w:szCs w:val="24"/>
                <w:lang w:val="ru-RU"/>
              </w:rPr>
              <w:t>20</w:t>
            </w:r>
            <w:r w:rsidR="00EC1E80" w:rsidRPr="0097379B">
              <w:rPr>
                <w:sz w:val="24"/>
                <w:szCs w:val="24"/>
                <w:lang w:val="ru-RU"/>
              </w:rPr>
              <w:t>.</w:t>
            </w:r>
          </w:p>
        </w:tc>
        <w:tc>
          <w:tcPr>
            <w:tcW w:w="3844" w:type="pct"/>
            <w:vAlign w:val="center"/>
          </w:tcPr>
          <w:p w14:paraId="7452E8C7" w14:textId="77777777" w:rsidR="005047AA" w:rsidRPr="0097379B" w:rsidRDefault="00CA48B8" w:rsidP="00EC1E80">
            <w:pPr>
              <w:pStyle w:val="TableParagraph"/>
              <w:ind w:right="2"/>
              <w:jc w:val="center"/>
              <w:rPr>
                <w:sz w:val="24"/>
                <w:szCs w:val="24"/>
              </w:rPr>
            </w:pPr>
            <w:r w:rsidRPr="0097379B">
              <w:rPr>
                <w:sz w:val="24"/>
                <w:szCs w:val="24"/>
              </w:rPr>
              <w:t xml:space="preserve">Дубровник </w:t>
            </w:r>
            <w:r w:rsidR="004C3842" w:rsidRPr="0097379B">
              <w:rPr>
                <w:sz w:val="24"/>
                <w:szCs w:val="24"/>
              </w:rPr>
              <w:t>–</w:t>
            </w:r>
            <w:r w:rsidRPr="0097379B">
              <w:rPr>
                <w:sz w:val="24"/>
                <w:szCs w:val="24"/>
              </w:rPr>
              <w:t xml:space="preserve"> </w:t>
            </w:r>
            <w:r w:rsidRPr="0097379B">
              <w:rPr>
                <w:i/>
                <w:sz w:val="24"/>
                <w:szCs w:val="24"/>
              </w:rPr>
              <w:t>Emberiza aureola Pallas</w:t>
            </w:r>
            <w:r w:rsidRPr="0097379B">
              <w:rPr>
                <w:sz w:val="24"/>
                <w:szCs w:val="24"/>
              </w:rPr>
              <w:t>, 1773*</w:t>
            </w:r>
          </w:p>
        </w:tc>
        <w:tc>
          <w:tcPr>
            <w:tcW w:w="734" w:type="pct"/>
            <w:vAlign w:val="center"/>
          </w:tcPr>
          <w:p w14:paraId="2BB9060B" w14:textId="77777777" w:rsidR="005047AA" w:rsidRPr="0097379B" w:rsidRDefault="00CA48B8" w:rsidP="00EC1E80">
            <w:pPr>
              <w:pStyle w:val="TableParagraph"/>
              <w:ind w:right="2"/>
              <w:jc w:val="center"/>
              <w:rPr>
                <w:sz w:val="24"/>
                <w:szCs w:val="24"/>
              </w:rPr>
            </w:pPr>
            <w:r w:rsidRPr="0097379B">
              <w:rPr>
                <w:sz w:val="24"/>
                <w:szCs w:val="24"/>
              </w:rPr>
              <w:t>2</w:t>
            </w:r>
          </w:p>
        </w:tc>
      </w:tr>
      <w:tr w:rsidR="00642ABA" w:rsidRPr="00642ABA" w14:paraId="4C253014" w14:textId="77777777" w:rsidTr="003C1ED8">
        <w:trPr>
          <w:trHeight w:val="197"/>
          <w:jc w:val="center"/>
        </w:trPr>
        <w:tc>
          <w:tcPr>
            <w:tcW w:w="422" w:type="pct"/>
            <w:vAlign w:val="center"/>
          </w:tcPr>
          <w:p w14:paraId="59202DA2" w14:textId="67FF2DB0" w:rsidR="00642ABA" w:rsidRDefault="00642ABA" w:rsidP="00EC1E80">
            <w:pPr>
              <w:pStyle w:val="TableParagraph"/>
              <w:ind w:right="2"/>
              <w:jc w:val="center"/>
              <w:rPr>
                <w:sz w:val="24"/>
                <w:szCs w:val="24"/>
                <w:lang w:val="ru-RU"/>
              </w:rPr>
            </w:pPr>
            <w:r>
              <w:rPr>
                <w:sz w:val="24"/>
                <w:szCs w:val="24"/>
                <w:lang w:val="ru-RU"/>
              </w:rPr>
              <w:t>21.</w:t>
            </w:r>
          </w:p>
        </w:tc>
        <w:tc>
          <w:tcPr>
            <w:tcW w:w="3844" w:type="pct"/>
            <w:vAlign w:val="center"/>
          </w:tcPr>
          <w:p w14:paraId="42837E60" w14:textId="793EDEAB" w:rsidR="00642ABA" w:rsidRPr="00642ABA" w:rsidRDefault="00642ABA" w:rsidP="00EC1E80">
            <w:pPr>
              <w:pStyle w:val="TableParagraph"/>
              <w:ind w:right="2"/>
              <w:jc w:val="center"/>
              <w:rPr>
                <w:sz w:val="24"/>
                <w:szCs w:val="24"/>
                <w:lang w:val="ru-RU"/>
              </w:rPr>
            </w:pPr>
            <w:r w:rsidRPr="00642ABA">
              <w:rPr>
                <w:sz w:val="24"/>
                <w:szCs w:val="24"/>
                <w:lang w:val="ru-RU"/>
              </w:rPr>
              <w:t xml:space="preserve">Ночница водяная - </w:t>
            </w:r>
            <w:r w:rsidRPr="00642ABA">
              <w:rPr>
                <w:sz w:val="24"/>
                <w:szCs w:val="24"/>
              </w:rPr>
              <w:t>Myotis</w:t>
            </w:r>
            <w:r w:rsidRPr="00642ABA">
              <w:rPr>
                <w:sz w:val="24"/>
                <w:szCs w:val="24"/>
                <w:lang w:val="ru-RU"/>
              </w:rPr>
              <w:t xml:space="preserve"> </w:t>
            </w:r>
            <w:r w:rsidRPr="00642ABA">
              <w:rPr>
                <w:sz w:val="24"/>
                <w:szCs w:val="24"/>
              </w:rPr>
              <w:t>daubentoni</w:t>
            </w:r>
            <w:r w:rsidRPr="00642ABA">
              <w:rPr>
                <w:sz w:val="24"/>
                <w:szCs w:val="24"/>
                <w:lang w:val="ru-RU"/>
              </w:rPr>
              <w:t xml:space="preserve"> </w:t>
            </w:r>
            <w:r w:rsidRPr="00642ABA">
              <w:rPr>
                <w:sz w:val="24"/>
                <w:szCs w:val="24"/>
              </w:rPr>
              <w:t>Kuhl</w:t>
            </w:r>
            <w:r w:rsidRPr="00642ABA">
              <w:rPr>
                <w:sz w:val="24"/>
                <w:szCs w:val="24"/>
                <w:lang w:val="ru-RU"/>
              </w:rPr>
              <w:t>, 1817</w:t>
            </w:r>
          </w:p>
        </w:tc>
        <w:tc>
          <w:tcPr>
            <w:tcW w:w="734" w:type="pct"/>
            <w:vAlign w:val="center"/>
          </w:tcPr>
          <w:p w14:paraId="4993F4DA" w14:textId="4606F9C3" w:rsidR="00642ABA" w:rsidRPr="00642ABA" w:rsidRDefault="00642ABA" w:rsidP="00EC1E80">
            <w:pPr>
              <w:pStyle w:val="TableParagraph"/>
              <w:ind w:right="2"/>
              <w:jc w:val="center"/>
              <w:rPr>
                <w:sz w:val="24"/>
                <w:szCs w:val="24"/>
                <w:lang w:val="ru-RU"/>
              </w:rPr>
            </w:pPr>
            <w:r>
              <w:rPr>
                <w:sz w:val="24"/>
                <w:szCs w:val="24"/>
                <w:lang w:val="ru-RU"/>
              </w:rPr>
              <w:t>3</w:t>
            </w:r>
          </w:p>
        </w:tc>
      </w:tr>
      <w:tr w:rsidR="005047AA" w:rsidRPr="0097379B" w14:paraId="3D44C996" w14:textId="77777777" w:rsidTr="003C1ED8">
        <w:trPr>
          <w:trHeight w:val="274"/>
          <w:jc w:val="center"/>
        </w:trPr>
        <w:tc>
          <w:tcPr>
            <w:tcW w:w="422" w:type="pct"/>
            <w:vAlign w:val="center"/>
          </w:tcPr>
          <w:p w14:paraId="7969F12D" w14:textId="5C7BB45F" w:rsidR="005047AA" w:rsidRPr="0097379B" w:rsidRDefault="00642ABA" w:rsidP="00EC1E80">
            <w:pPr>
              <w:pStyle w:val="TableParagraph"/>
              <w:ind w:right="2"/>
              <w:jc w:val="center"/>
              <w:rPr>
                <w:sz w:val="24"/>
                <w:szCs w:val="24"/>
                <w:lang w:val="ru-RU"/>
              </w:rPr>
            </w:pPr>
            <w:r>
              <w:rPr>
                <w:sz w:val="24"/>
                <w:szCs w:val="24"/>
                <w:lang w:val="ru-RU"/>
              </w:rPr>
              <w:t>22</w:t>
            </w:r>
            <w:r w:rsidR="00EC1E80" w:rsidRPr="0097379B">
              <w:rPr>
                <w:sz w:val="24"/>
                <w:szCs w:val="24"/>
                <w:lang w:val="ru-RU"/>
              </w:rPr>
              <w:t>.</w:t>
            </w:r>
          </w:p>
        </w:tc>
        <w:tc>
          <w:tcPr>
            <w:tcW w:w="3844" w:type="pct"/>
            <w:vAlign w:val="center"/>
          </w:tcPr>
          <w:p w14:paraId="705644A7" w14:textId="77777777" w:rsidR="005047AA" w:rsidRPr="0097379B" w:rsidRDefault="00CA48B8" w:rsidP="00EC1E80">
            <w:pPr>
              <w:pStyle w:val="TableParagraph"/>
              <w:ind w:right="2"/>
              <w:jc w:val="center"/>
              <w:rPr>
                <w:sz w:val="24"/>
                <w:szCs w:val="24"/>
                <w:lang w:val="ru-RU"/>
              </w:rPr>
            </w:pPr>
            <w:r w:rsidRPr="0097379B">
              <w:rPr>
                <w:sz w:val="24"/>
                <w:szCs w:val="24"/>
                <w:lang w:val="ru-RU"/>
              </w:rPr>
              <w:t xml:space="preserve">Ночница прудовая </w:t>
            </w:r>
            <w:r w:rsidR="004C3842" w:rsidRPr="0097379B">
              <w:rPr>
                <w:sz w:val="24"/>
                <w:szCs w:val="24"/>
                <w:lang w:val="ru-RU"/>
              </w:rPr>
              <w:t>–</w:t>
            </w:r>
            <w:r w:rsidRPr="0097379B">
              <w:rPr>
                <w:sz w:val="24"/>
                <w:szCs w:val="24"/>
                <w:lang w:val="ru-RU"/>
              </w:rPr>
              <w:t xml:space="preserve"> </w:t>
            </w:r>
            <w:r w:rsidRPr="0097379B">
              <w:rPr>
                <w:i/>
                <w:sz w:val="24"/>
                <w:szCs w:val="24"/>
              </w:rPr>
              <w:t>Myotis</w:t>
            </w:r>
            <w:r w:rsidRPr="0097379B">
              <w:rPr>
                <w:i/>
                <w:sz w:val="24"/>
                <w:szCs w:val="24"/>
                <w:lang w:val="ru-RU"/>
              </w:rPr>
              <w:t xml:space="preserve"> </w:t>
            </w:r>
            <w:r w:rsidRPr="0097379B">
              <w:rPr>
                <w:i/>
                <w:sz w:val="24"/>
                <w:szCs w:val="24"/>
              </w:rPr>
              <w:t>dasycneme</w:t>
            </w:r>
            <w:r w:rsidRPr="0097379B">
              <w:rPr>
                <w:i/>
                <w:sz w:val="24"/>
                <w:szCs w:val="24"/>
                <w:lang w:val="ru-RU"/>
              </w:rPr>
              <w:t xml:space="preserve"> </w:t>
            </w:r>
            <w:r w:rsidRPr="0097379B">
              <w:rPr>
                <w:i/>
                <w:sz w:val="24"/>
                <w:szCs w:val="24"/>
              </w:rPr>
              <w:t>Boie</w:t>
            </w:r>
            <w:r w:rsidRPr="0097379B">
              <w:rPr>
                <w:i/>
                <w:sz w:val="24"/>
                <w:szCs w:val="24"/>
                <w:lang w:val="ru-RU"/>
              </w:rPr>
              <w:t xml:space="preserve">, </w:t>
            </w:r>
            <w:r w:rsidRPr="0097379B">
              <w:rPr>
                <w:sz w:val="24"/>
                <w:szCs w:val="24"/>
                <w:lang w:val="ru-RU"/>
              </w:rPr>
              <w:t>1825</w:t>
            </w:r>
          </w:p>
        </w:tc>
        <w:tc>
          <w:tcPr>
            <w:tcW w:w="734" w:type="pct"/>
            <w:vAlign w:val="center"/>
          </w:tcPr>
          <w:p w14:paraId="3894BDDE" w14:textId="77777777" w:rsidR="005047AA" w:rsidRPr="0097379B" w:rsidRDefault="00CA48B8" w:rsidP="00EC1E80">
            <w:pPr>
              <w:pStyle w:val="TableParagraph"/>
              <w:ind w:right="2"/>
              <w:jc w:val="center"/>
              <w:rPr>
                <w:sz w:val="24"/>
                <w:szCs w:val="24"/>
              </w:rPr>
            </w:pPr>
            <w:r w:rsidRPr="0097379B">
              <w:rPr>
                <w:sz w:val="24"/>
                <w:szCs w:val="24"/>
              </w:rPr>
              <w:t>3</w:t>
            </w:r>
          </w:p>
        </w:tc>
      </w:tr>
      <w:tr w:rsidR="005047AA" w:rsidRPr="0097379B" w14:paraId="71760514" w14:textId="77777777" w:rsidTr="003C1ED8">
        <w:trPr>
          <w:trHeight w:val="221"/>
          <w:jc w:val="center"/>
        </w:trPr>
        <w:tc>
          <w:tcPr>
            <w:tcW w:w="422" w:type="pct"/>
            <w:vAlign w:val="center"/>
          </w:tcPr>
          <w:p w14:paraId="12F65477" w14:textId="09399DB9" w:rsidR="005047AA" w:rsidRPr="0097379B" w:rsidRDefault="00642ABA" w:rsidP="00EC1E80">
            <w:pPr>
              <w:pStyle w:val="TableParagraph"/>
              <w:ind w:right="2"/>
              <w:jc w:val="center"/>
              <w:rPr>
                <w:sz w:val="24"/>
                <w:szCs w:val="24"/>
                <w:lang w:val="ru-RU"/>
              </w:rPr>
            </w:pPr>
            <w:r>
              <w:rPr>
                <w:sz w:val="24"/>
                <w:szCs w:val="24"/>
                <w:lang w:val="ru-RU"/>
              </w:rPr>
              <w:t>23</w:t>
            </w:r>
            <w:r w:rsidR="00E166D6" w:rsidRPr="0097379B">
              <w:rPr>
                <w:sz w:val="24"/>
                <w:szCs w:val="24"/>
                <w:lang w:val="ru-RU"/>
              </w:rPr>
              <w:t>.</w:t>
            </w:r>
          </w:p>
        </w:tc>
        <w:tc>
          <w:tcPr>
            <w:tcW w:w="3844" w:type="pct"/>
            <w:vAlign w:val="center"/>
          </w:tcPr>
          <w:p w14:paraId="0F130BF6" w14:textId="77777777" w:rsidR="005047AA" w:rsidRPr="0097379B" w:rsidRDefault="00CA48B8" w:rsidP="00EC1E80">
            <w:pPr>
              <w:pStyle w:val="TableParagraph"/>
              <w:ind w:right="2"/>
              <w:jc w:val="center"/>
              <w:rPr>
                <w:sz w:val="24"/>
                <w:szCs w:val="24"/>
              </w:rPr>
            </w:pPr>
            <w:r w:rsidRPr="0097379B">
              <w:rPr>
                <w:sz w:val="24"/>
                <w:szCs w:val="24"/>
              </w:rPr>
              <w:t xml:space="preserve">Ушан бурый </w:t>
            </w:r>
            <w:r w:rsidR="004C3842" w:rsidRPr="0097379B">
              <w:rPr>
                <w:sz w:val="24"/>
                <w:szCs w:val="24"/>
              </w:rPr>
              <w:t>–</w:t>
            </w:r>
            <w:r w:rsidRPr="0097379B">
              <w:rPr>
                <w:sz w:val="24"/>
                <w:szCs w:val="24"/>
              </w:rPr>
              <w:t xml:space="preserve"> </w:t>
            </w:r>
            <w:r w:rsidRPr="0097379B">
              <w:rPr>
                <w:i/>
                <w:sz w:val="24"/>
                <w:szCs w:val="24"/>
              </w:rPr>
              <w:t xml:space="preserve">Plecotus auratus </w:t>
            </w:r>
            <w:r w:rsidRPr="0097379B">
              <w:rPr>
                <w:sz w:val="24"/>
                <w:szCs w:val="24"/>
              </w:rPr>
              <w:t>(Linnaeus, 1758)</w:t>
            </w:r>
          </w:p>
        </w:tc>
        <w:tc>
          <w:tcPr>
            <w:tcW w:w="734" w:type="pct"/>
            <w:vAlign w:val="center"/>
          </w:tcPr>
          <w:p w14:paraId="68BE8EB8" w14:textId="77777777" w:rsidR="005047AA" w:rsidRPr="0097379B" w:rsidRDefault="00CA48B8" w:rsidP="00EC1E80">
            <w:pPr>
              <w:pStyle w:val="TableParagraph"/>
              <w:ind w:right="2"/>
              <w:jc w:val="center"/>
              <w:rPr>
                <w:sz w:val="24"/>
                <w:szCs w:val="24"/>
              </w:rPr>
            </w:pPr>
            <w:r w:rsidRPr="0097379B">
              <w:rPr>
                <w:sz w:val="24"/>
                <w:szCs w:val="24"/>
              </w:rPr>
              <w:t>3</w:t>
            </w:r>
          </w:p>
        </w:tc>
      </w:tr>
      <w:tr w:rsidR="000A422E" w:rsidRPr="0097379B" w14:paraId="02C8A82A" w14:textId="77777777" w:rsidTr="003C1ED8">
        <w:trPr>
          <w:trHeight w:val="284"/>
          <w:jc w:val="center"/>
        </w:trPr>
        <w:tc>
          <w:tcPr>
            <w:tcW w:w="422" w:type="pct"/>
            <w:vAlign w:val="center"/>
          </w:tcPr>
          <w:p w14:paraId="57ADC11B" w14:textId="6782E06C" w:rsidR="000A422E" w:rsidRPr="0097379B" w:rsidRDefault="00E166D6" w:rsidP="00642ABA">
            <w:pPr>
              <w:pStyle w:val="TableParagraph"/>
              <w:ind w:right="2"/>
              <w:jc w:val="center"/>
              <w:rPr>
                <w:sz w:val="24"/>
                <w:szCs w:val="24"/>
                <w:lang w:val="ru-RU"/>
              </w:rPr>
            </w:pPr>
            <w:r w:rsidRPr="0097379B">
              <w:rPr>
                <w:sz w:val="24"/>
                <w:szCs w:val="24"/>
                <w:lang w:val="ru-RU"/>
              </w:rPr>
              <w:t>2</w:t>
            </w:r>
            <w:r w:rsidR="00642ABA">
              <w:rPr>
                <w:sz w:val="24"/>
                <w:szCs w:val="24"/>
                <w:lang w:val="ru-RU"/>
              </w:rPr>
              <w:t>4</w:t>
            </w:r>
            <w:r w:rsidRPr="0097379B">
              <w:rPr>
                <w:sz w:val="24"/>
                <w:szCs w:val="24"/>
                <w:lang w:val="ru-RU"/>
              </w:rPr>
              <w:t>.</w:t>
            </w:r>
          </w:p>
        </w:tc>
        <w:tc>
          <w:tcPr>
            <w:tcW w:w="3844" w:type="pct"/>
            <w:vAlign w:val="center"/>
          </w:tcPr>
          <w:p w14:paraId="3FD617ED" w14:textId="77777777" w:rsidR="000A422E" w:rsidRPr="0097379B" w:rsidRDefault="000A422E" w:rsidP="00EC1E80">
            <w:pPr>
              <w:pStyle w:val="TableParagraph"/>
              <w:ind w:right="2"/>
              <w:jc w:val="center"/>
              <w:rPr>
                <w:sz w:val="24"/>
                <w:szCs w:val="24"/>
              </w:rPr>
            </w:pPr>
            <w:r w:rsidRPr="0097379B">
              <w:rPr>
                <w:sz w:val="24"/>
                <w:szCs w:val="24"/>
                <w:lang w:val="ru-RU"/>
              </w:rPr>
              <w:t>Кожанок</w:t>
            </w:r>
            <w:r w:rsidRPr="0097379B">
              <w:rPr>
                <w:sz w:val="24"/>
                <w:szCs w:val="24"/>
              </w:rPr>
              <w:t xml:space="preserve"> </w:t>
            </w:r>
            <w:r w:rsidRPr="0097379B">
              <w:rPr>
                <w:sz w:val="24"/>
                <w:szCs w:val="24"/>
                <w:lang w:val="ru-RU"/>
              </w:rPr>
              <w:t>северный</w:t>
            </w:r>
            <w:r w:rsidRPr="0097379B">
              <w:rPr>
                <w:sz w:val="24"/>
                <w:szCs w:val="24"/>
              </w:rPr>
              <w:t xml:space="preserve"> – Eptesicus nilssoni Keyserling et Blasius, 1839</w:t>
            </w:r>
          </w:p>
        </w:tc>
        <w:tc>
          <w:tcPr>
            <w:tcW w:w="734" w:type="pct"/>
            <w:vAlign w:val="center"/>
          </w:tcPr>
          <w:p w14:paraId="1360C740" w14:textId="77777777" w:rsidR="000A422E" w:rsidRPr="0097379B" w:rsidRDefault="000A422E" w:rsidP="00EC1E80">
            <w:pPr>
              <w:pStyle w:val="TableParagraph"/>
              <w:ind w:right="2"/>
              <w:jc w:val="center"/>
              <w:rPr>
                <w:sz w:val="24"/>
                <w:szCs w:val="24"/>
                <w:lang w:val="ru-RU"/>
              </w:rPr>
            </w:pPr>
            <w:r w:rsidRPr="0097379B">
              <w:rPr>
                <w:sz w:val="24"/>
                <w:szCs w:val="24"/>
                <w:lang w:val="ru-RU"/>
              </w:rPr>
              <w:t>2</w:t>
            </w:r>
          </w:p>
        </w:tc>
      </w:tr>
      <w:tr w:rsidR="000A422E" w:rsidRPr="0097379B" w14:paraId="0095CEB3" w14:textId="77777777" w:rsidTr="003C1ED8">
        <w:trPr>
          <w:trHeight w:val="218"/>
          <w:jc w:val="center"/>
        </w:trPr>
        <w:tc>
          <w:tcPr>
            <w:tcW w:w="422" w:type="pct"/>
            <w:vAlign w:val="center"/>
          </w:tcPr>
          <w:p w14:paraId="66E7F26D" w14:textId="3D759CDE" w:rsidR="000A422E" w:rsidRPr="0097379B" w:rsidRDefault="00E166D6" w:rsidP="00642ABA">
            <w:pPr>
              <w:pStyle w:val="TableParagraph"/>
              <w:ind w:right="2"/>
              <w:jc w:val="center"/>
              <w:rPr>
                <w:sz w:val="24"/>
                <w:szCs w:val="24"/>
                <w:lang w:val="ru-RU"/>
              </w:rPr>
            </w:pPr>
            <w:r w:rsidRPr="0097379B">
              <w:rPr>
                <w:sz w:val="24"/>
                <w:szCs w:val="24"/>
                <w:lang w:val="ru-RU"/>
              </w:rPr>
              <w:t>2</w:t>
            </w:r>
            <w:r w:rsidR="00642ABA">
              <w:rPr>
                <w:sz w:val="24"/>
                <w:szCs w:val="24"/>
                <w:lang w:val="ru-RU"/>
              </w:rPr>
              <w:t>5</w:t>
            </w:r>
            <w:r w:rsidRPr="0097379B">
              <w:rPr>
                <w:sz w:val="24"/>
                <w:szCs w:val="24"/>
                <w:lang w:val="ru-RU"/>
              </w:rPr>
              <w:t>.</w:t>
            </w:r>
          </w:p>
        </w:tc>
        <w:tc>
          <w:tcPr>
            <w:tcW w:w="3844" w:type="pct"/>
            <w:vAlign w:val="center"/>
          </w:tcPr>
          <w:p w14:paraId="6B4C2F04" w14:textId="0CDA33E5" w:rsidR="000A422E" w:rsidRPr="00642ABA" w:rsidRDefault="00642ABA" w:rsidP="00EC1E80">
            <w:pPr>
              <w:pStyle w:val="TableParagraph"/>
              <w:ind w:right="2"/>
              <w:jc w:val="center"/>
              <w:rPr>
                <w:sz w:val="24"/>
                <w:szCs w:val="24"/>
              </w:rPr>
            </w:pPr>
            <w:r w:rsidRPr="00642ABA">
              <w:rPr>
                <w:sz w:val="24"/>
                <w:szCs w:val="24"/>
                <w:lang w:val="ru-RU"/>
              </w:rPr>
              <w:t>Кожан</w:t>
            </w:r>
            <w:r w:rsidRPr="00642ABA">
              <w:rPr>
                <w:sz w:val="24"/>
                <w:szCs w:val="24"/>
              </w:rPr>
              <w:t xml:space="preserve"> </w:t>
            </w:r>
            <w:r w:rsidRPr="00642ABA">
              <w:rPr>
                <w:sz w:val="24"/>
                <w:szCs w:val="24"/>
                <w:lang w:val="ru-RU"/>
              </w:rPr>
              <w:t>двухцветный</w:t>
            </w:r>
            <w:r w:rsidRPr="00642ABA">
              <w:rPr>
                <w:sz w:val="24"/>
                <w:szCs w:val="24"/>
              </w:rPr>
              <w:t xml:space="preserve"> - </w:t>
            </w:r>
            <w:r w:rsidRPr="00642ABA">
              <w:rPr>
                <w:i/>
                <w:sz w:val="24"/>
                <w:szCs w:val="24"/>
              </w:rPr>
              <w:t>Vespertilio murinus Linnaeus</w:t>
            </w:r>
            <w:r w:rsidRPr="00642ABA">
              <w:rPr>
                <w:sz w:val="24"/>
                <w:szCs w:val="24"/>
              </w:rPr>
              <w:t>, 1758</w:t>
            </w:r>
          </w:p>
        </w:tc>
        <w:tc>
          <w:tcPr>
            <w:tcW w:w="734" w:type="pct"/>
            <w:vAlign w:val="center"/>
          </w:tcPr>
          <w:p w14:paraId="64B4A11D" w14:textId="6DB301C2" w:rsidR="000A422E" w:rsidRPr="0097379B" w:rsidRDefault="00642ABA" w:rsidP="00EC1E80">
            <w:pPr>
              <w:pStyle w:val="TableParagraph"/>
              <w:ind w:right="2"/>
              <w:jc w:val="center"/>
              <w:rPr>
                <w:sz w:val="24"/>
                <w:szCs w:val="24"/>
                <w:lang w:val="ru-RU"/>
              </w:rPr>
            </w:pPr>
            <w:r>
              <w:rPr>
                <w:sz w:val="24"/>
                <w:szCs w:val="24"/>
                <w:lang w:val="ru-RU"/>
              </w:rPr>
              <w:t>3</w:t>
            </w:r>
          </w:p>
        </w:tc>
      </w:tr>
      <w:tr w:rsidR="005047AA" w:rsidRPr="0097379B" w14:paraId="44710076" w14:textId="77777777" w:rsidTr="003C1ED8">
        <w:trPr>
          <w:trHeight w:val="151"/>
          <w:jc w:val="center"/>
        </w:trPr>
        <w:tc>
          <w:tcPr>
            <w:tcW w:w="422" w:type="pct"/>
            <w:vAlign w:val="center"/>
          </w:tcPr>
          <w:p w14:paraId="0E27517E" w14:textId="3F1CE341" w:rsidR="005047AA" w:rsidRPr="0097379B" w:rsidRDefault="00642ABA" w:rsidP="00E166D6">
            <w:pPr>
              <w:pStyle w:val="TableParagraph"/>
              <w:ind w:right="2"/>
              <w:jc w:val="center"/>
              <w:rPr>
                <w:sz w:val="24"/>
                <w:szCs w:val="24"/>
                <w:lang w:val="ru-RU"/>
              </w:rPr>
            </w:pPr>
            <w:r>
              <w:rPr>
                <w:sz w:val="24"/>
                <w:szCs w:val="24"/>
                <w:lang w:val="ru-RU"/>
              </w:rPr>
              <w:t>26</w:t>
            </w:r>
            <w:r w:rsidR="00E166D6" w:rsidRPr="0097379B">
              <w:rPr>
                <w:sz w:val="24"/>
                <w:szCs w:val="24"/>
                <w:lang w:val="ru-RU"/>
              </w:rPr>
              <w:t>.</w:t>
            </w:r>
          </w:p>
        </w:tc>
        <w:tc>
          <w:tcPr>
            <w:tcW w:w="3844" w:type="pct"/>
            <w:vAlign w:val="center"/>
          </w:tcPr>
          <w:p w14:paraId="156E058D" w14:textId="77777777" w:rsidR="005047AA" w:rsidRPr="0097379B" w:rsidRDefault="00CA48B8" w:rsidP="00EC1E80">
            <w:pPr>
              <w:pStyle w:val="TableParagraph"/>
              <w:ind w:right="2"/>
              <w:jc w:val="center"/>
              <w:rPr>
                <w:sz w:val="24"/>
                <w:szCs w:val="24"/>
                <w:lang w:val="ru-RU"/>
              </w:rPr>
            </w:pPr>
            <w:r w:rsidRPr="0097379B">
              <w:rPr>
                <w:sz w:val="24"/>
                <w:szCs w:val="24"/>
                <w:lang w:val="ru-RU"/>
              </w:rPr>
              <w:t xml:space="preserve">Хомяк обыкновенный </w:t>
            </w:r>
            <w:r w:rsidR="004C3842" w:rsidRPr="0097379B">
              <w:rPr>
                <w:sz w:val="24"/>
                <w:szCs w:val="24"/>
                <w:lang w:val="ru-RU"/>
              </w:rPr>
              <w:t>–</w:t>
            </w:r>
            <w:r w:rsidRPr="0097379B">
              <w:rPr>
                <w:sz w:val="24"/>
                <w:szCs w:val="24"/>
                <w:lang w:val="ru-RU"/>
              </w:rPr>
              <w:t xml:space="preserve"> </w:t>
            </w:r>
            <w:r w:rsidRPr="0097379B">
              <w:rPr>
                <w:i/>
                <w:sz w:val="24"/>
                <w:szCs w:val="24"/>
              </w:rPr>
              <w:t>Cricetus</w:t>
            </w:r>
            <w:r w:rsidRPr="0097379B">
              <w:rPr>
                <w:i/>
                <w:sz w:val="24"/>
                <w:szCs w:val="24"/>
                <w:lang w:val="ru-RU"/>
              </w:rPr>
              <w:t xml:space="preserve"> </w:t>
            </w:r>
            <w:r w:rsidRPr="0097379B">
              <w:rPr>
                <w:i/>
                <w:sz w:val="24"/>
                <w:szCs w:val="24"/>
              </w:rPr>
              <w:t>cricetus</w:t>
            </w:r>
            <w:r w:rsidRPr="0097379B">
              <w:rPr>
                <w:i/>
                <w:sz w:val="24"/>
                <w:szCs w:val="24"/>
                <w:lang w:val="ru-RU"/>
              </w:rPr>
              <w:t xml:space="preserve"> </w:t>
            </w:r>
            <w:r w:rsidRPr="0097379B">
              <w:rPr>
                <w:sz w:val="24"/>
                <w:szCs w:val="24"/>
                <w:lang w:val="ru-RU"/>
              </w:rPr>
              <w:t>(</w:t>
            </w:r>
            <w:r w:rsidRPr="0097379B">
              <w:rPr>
                <w:sz w:val="24"/>
                <w:szCs w:val="24"/>
              </w:rPr>
              <w:t>Linnaeus</w:t>
            </w:r>
            <w:r w:rsidRPr="0097379B">
              <w:rPr>
                <w:sz w:val="24"/>
                <w:szCs w:val="24"/>
                <w:lang w:val="ru-RU"/>
              </w:rPr>
              <w:t>, 1758)</w:t>
            </w:r>
          </w:p>
        </w:tc>
        <w:tc>
          <w:tcPr>
            <w:tcW w:w="734" w:type="pct"/>
            <w:vAlign w:val="center"/>
          </w:tcPr>
          <w:p w14:paraId="38D7A8BC" w14:textId="77777777" w:rsidR="005047AA" w:rsidRPr="0097379B" w:rsidRDefault="00CA48B8" w:rsidP="00EC1E80">
            <w:pPr>
              <w:pStyle w:val="TableParagraph"/>
              <w:ind w:right="2"/>
              <w:jc w:val="center"/>
              <w:rPr>
                <w:sz w:val="24"/>
                <w:szCs w:val="24"/>
              </w:rPr>
            </w:pPr>
            <w:r w:rsidRPr="0097379B">
              <w:rPr>
                <w:sz w:val="24"/>
                <w:szCs w:val="24"/>
              </w:rPr>
              <w:t>4</w:t>
            </w:r>
          </w:p>
        </w:tc>
      </w:tr>
    </w:tbl>
    <w:p w14:paraId="3E2B8E07" w14:textId="77777777" w:rsidR="005047AA" w:rsidRPr="00CA48B8" w:rsidRDefault="00CA48B8" w:rsidP="004A04F7">
      <w:pPr>
        <w:pStyle w:val="a3"/>
        <w:ind w:left="0" w:right="2"/>
        <w:rPr>
          <w:lang w:val="ru-RU"/>
        </w:rPr>
      </w:pPr>
      <w:r w:rsidRPr="00CA48B8">
        <w:rPr>
          <w:lang w:val="ru-RU"/>
        </w:rPr>
        <w:t>*Вид занесен в Красную книгу Российской Федерации</w:t>
      </w:r>
    </w:p>
    <w:p w14:paraId="27F4703F" w14:textId="77777777" w:rsidR="005047AA" w:rsidRPr="00CA48B8" w:rsidRDefault="005047AA" w:rsidP="004A04F7">
      <w:pPr>
        <w:pStyle w:val="a3"/>
        <w:spacing w:before="10"/>
        <w:ind w:left="0" w:right="2"/>
        <w:rPr>
          <w:sz w:val="27"/>
          <w:lang w:val="ru-RU"/>
        </w:rPr>
      </w:pPr>
    </w:p>
    <w:p w14:paraId="6782E239" w14:textId="23E5B30F" w:rsidR="005047AA" w:rsidRPr="00CA48B8" w:rsidRDefault="00CA48B8" w:rsidP="004A04F7">
      <w:pPr>
        <w:pStyle w:val="a3"/>
        <w:ind w:left="0" w:right="2" w:firstLine="707"/>
        <w:jc w:val="both"/>
        <w:rPr>
          <w:lang w:val="ru-RU"/>
        </w:rPr>
      </w:pPr>
      <w:r w:rsidRPr="00CA48B8">
        <w:rPr>
          <w:lang w:val="ru-RU"/>
        </w:rPr>
        <w:t xml:space="preserve">Видовой состав растений, занесенных в Красную книгу Республики Хакасия, </w:t>
      </w:r>
      <w:r w:rsidR="00427237">
        <w:rPr>
          <w:lang w:val="ru-RU"/>
        </w:rPr>
        <w:t>на территории Бондаревского сельсовета</w:t>
      </w:r>
      <w:r w:rsidRPr="00CA48B8">
        <w:rPr>
          <w:lang w:val="ru-RU"/>
        </w:rPr>
        <w:t xml:space="preserve"> представлен в таблице 1.1.6-2.</w:t>
      </w:r>
    </w:p>
    <w:p w14:paraId="232D8D89" w14:textId="77777777" w:rsidR="005047AA" w:rsidRPr="004C3842" w:rsidRDefault="00CA48B8" w:rsidP="004C3842">
      <w:pPr>
        <w:spacing w:before="67"/>
        <w:ind w:right="2" w:firstLine="709"/>
        <w:jc w:val="right"/>
        <w:rPr>
          <w:sz w:val="28"/>
          <w:lang w:val="ru-RU"/>
        </w:rPr>
      </w:pPr>
      <w:r w:rsidRPr="004C3842">
        <w:rPr>
          <w:sz w:val="28"/>
          <w:lang w:val="ru-RU"/>
        </w:rPr>
        <w:t>Таблица 1.1.6-2</w:t>
      </w:r>
    </w:p>
    <w:p w14:paraId="259B78AB" w14:textId="61A9598F" w:rsidR="005047AA" w:rsidRPr="004C3842" w:rsidRDefault="00CA48B8" w:rsidP="00E166D6">
      <w:pPr>
        <w:spacing w:after="6"/>
        <w:ind w:right="2"/>
        <w:jc w:val="right"/>
        <w:rPr>
          <w:sz w:val="28"/>
          <w:lang w:val="ru-RU"/>
        </w:rPr>
      </w:pPr>
      <w:r w:rsidRPr="004C3842">
        <w:rPr>
          <w:sz w:val="28"/>
          <w:lang w:val="ru-RU"/>
        </w:rPr>
        <w:t xml:space="preserve">Видовой состав растений, занесенных в Красную книгу Республики Хакасия, в районе </w:t>
      </w:r>
      <w:r w:rsidR="00C70DF0">
        <w:rPr>
          <w:sz w:val="28"/>
          <w:lang w:val="ru-RU"/>
        </w:rPr>
        <w:t>Бондаревск</w:t>
      </w:r>
      <w:r w:rsidR="006368B3">
        <w:rPr>
          <w:sz w:val="28"/>
          <w:lang w:val="ru-RU"/>
        </w:rPr>
        <w:t>ого</w:t>
      </w:r>
      <w:r w:rsidRPr="004C3842">
        <w:rPr>
          <w:sz w:val="28"/>
          <w:lang w:val="ru-RU"/>
        </w:rPr>
        <w:t xml:space="preserve"> сельсовета</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0"/>
        <w:gridCol w:w="7784"/>
        <w:gridCol w:w="1397"/>
      </w:tblGrid>
      <w:tr w:rsidR="005047AA" w:rsidRPr="001C5CCD" w14:paraId="767531E7" w14:textId="77777777" w:rsidTr="003C1ED8">
        <w:trPr>
          <w:trHeight w:val="549"/>
          <w:jc w:val="center"/>
        </w:trPr>
        <w:tc>
          <w:tcPr>
            <w:tcW w:w="302" w:type="pct"/>
            <w:vAlign w:val="center"/>
          </w:tcPr>
          <w:p w14:paraId="5870FEED" w14:textId="77777777" w:rsidR="005047AA" w:rsidRPr="006368B3" w:rsidRDefault="00CA48B8" w:rsidP="00423497">
            <w:pPr>
              <w:pStyle w:val="TableParagraph"/>
              <w:ind w:right="2"/>
              <w:jc w:val="center"/>
              <w:rPr>
                <w:sz w:val="24"/>
              </w:rPr>
            </w:pPr>
            <w:r w:rsidRPr="006368B3">
              <w:rPr>
                <w:sz w:val="24"/>
              </w:rPr>
              <w:t>№</w:t>
            </w:r>
            <w:r w:rsidR="004C3842" w:rsidRPr="006368B3">
              <w:rPr>
                <w:sz w:val="24"/>
                <w:lang w:val="ru-RU"/>
              </w:rPr>
              <w:t xml:space="preserve"> </w:t>
            </w:r>
            <w:r w:rsidRPr="006368B3">
              <w:rPr>
                <w:sz w:val="24"/>
              </w:rPr>
              <w:t>п/п</w:t>
            </w:r>
          </w:p>
        </w:tc>
        <w:tc>
          <w:tcPr>
            <w:tcW w:w="3983" w:type="pct"/>
            <w:vAlign w:val="center"/>
          </w:tcPr>
          <w:p w14:paraId="01F0BCE4" w14:textId="77777777" w:rsidR="005047AA" w:rsidRPr="006368B3" w:rsidRDefault="00CA48B8" w:rsidP="00423497">
            <w:pPr>
              <w:pStyle w:val="TableParagraph"/>
              <w:ind w:right="2"/>
              <w:jc w:val="center"/>
              <w:rPr>
                <w:sz w:val="24"/>
              </w:rPr>
            </w:pPr>
            <w:r w:rsidRPr="006368B3">
              <w:rPr>
                <w:sz w:val="24"/>
              </w:rPr>
              <w:t>Название вида (подвида, популяции)</w:t>
            </w:r>
          </w:p>
        </w:tc>
        <w:tc>
          <w:tcPr>
            <w:tcW w:w="715" w:type="pct"/>
            <w:vAlign w:val="center"/>
          </w:tcPr>
          <w:p w14:paraId="0B8B34CC" w14:textId="77777777" w:rsidR="005047AA" w:rsidRPr="006368B3" w:rsidRDefault="004C3842" w:rsidP="00423497">
            <w:pPr>
              <w:pStyle w:val="TableParagraph"/>
              <w:ind w:right="2" w:hanging="80"/>
              <w:jc w:val="center"/>
              <w:rPr>
                <w:sz w:val="24"/>
              </w:rPr>
            </w:pPr>
            <w:r w:rsidRPr="006368B3">
              <w:rPr>
                <w:sz w:val="24"/>
              </w:rPr>
              <w:t>Категория</w:t>
            </w:r>
            <w:r w:rsidRPr="006368B3">
              <w:rPr>
                <w:sz w:val="24"/>
                <w:lang w:val="ru-RU"/>
              </w:rPr>
              <w:t xml:space="preserve"> </w:t>
            </w:r>
            <w:r w:rsidR="00CA48B8" w:rsidRPr="006368B3">
              <w:rPr>
                <w:sz w:val="24"/>
              </w:rPr>
              <w:t>статуса</w:t>
            </w:r>
          </w:p>
        </w:tc>
      </w:tr>
      <w:tr w:rsidR="00427237" w:rsidRPr="001C5CCD" w14:paraId="3E810E6A" w14:textId="77777777" w:rsidTr="003C1ED8">
        <w:trPr>
          <w:trHeight w:val="276"/>
          <w:jc w:val="center"/>
        </w:trPr>
        <w:tc>
          <w:tcPr>
            <w:tcW w:w="302" w:type="pct"/>
            <w:vAlign w:val="center"/>
          </w:tcPr>
          <w:p w14:paraId="090859CE" w14:textId="38CB0F16" w:rsidR="00427237" w:rsidRPr="00427237" w:rsidRDefault="00427237" w:rsidP="00427237">
            <w:pPr>
              <w:pStyle w:val="TableParagraph"/>
              <w:ind w:right="2"/>
              <w:jc w:val="center"/>
              <w:rPr>
                <w:sz w:val="24"/>
              </w:rPr>
            </w:pPr>
            <w:r w:rsidRPr="00427237">
              <w:rPr>
                <w:sz w:val="24"/>
              </w:rPr>
              <w:t xml:space="preserve">1. </w:t>
            </w:r>
          </w:p>
        </w:tc>
        <w:tc>
          <w:tcPr>
            <w:tcW w:w="3983" w:type="pct"/>
            <w:vAlign w:val="center"/>
          </w:tcPr>
          <w:p w14:paraId="2069F7F3" w14:textId="05FBECB9" w:rsidR="00427237" w:rsidRPr="007E1994" w:rsidRDefault="00427237" w:rsidP="00427237">
            <w:pPr>
              <w:pStyle w:val="TableParagraph"/>
              <w:spacing w:before="25"/>
              <w:ind w:right="2"/>
              <w:jc w:val="center"/>
              <w:rPr>
                <w:sz w:val="24"/>
                <w:lang w:val="ru-RU"/>
              </w:rPr>
            </w:pPr>
            <w:r w:rsidRPr="007E1994">
              <w:rPr>
                <w:lang w:val="ru-RU"/>
              </w:rPr>
              <w:t xml:space="preserve">Остролодочник волосистоплодный - </w:t>
            </w:r>
            <w:r w:rsidRPr="00427237">
              <w:rPr>
                <w:i/>
                <w:iCs/>
              </w:rPr>
              <w:t>Oxytropis</w:t>
            </w:r>
            <w:r w:rsidRPr="007E1994">
              <w:rPr>
                <w:i/>
                <w:iCs/>
                <w:lang w:val="ru-RU"/>
              </w:rPr>
              <w:t xml:space="preserve"> </w:t>
            </w:r>
            <w:r w:rsidRPr="00427237">
              <w:rPr>
                <w:i/>
                <w:iCs/>
              </w:rPr>
              <w:t>eriocarpa</w:t>
            </w:r>
            <w:r w:rsidRPr="007E1994">
              <w:rPr>
                <w:i/>
                <w:iCs/>
                <w:lang w:val="ru-RU"/>
              </w:rPr>
              <w:t xml:space="preserve"> </w:t>
            </w:r>
            <w:r w:rsidRPr="00427237">
              <w:t>Bunge</w:t>
            </w:r>
            <w:r w:rsidRPr="007E1994">
              <w:rPr>
                <w:lang w:val="ru-RU"/>
              </w:rPr>
              <w:t xml:space="preserve"> </w:t>
            </w:r>
          </w:p>
        </w:tc>
        <w:tc>
          <w:tcPr>
            <w:tcW w:w="715" w:type="pct"/>
            <w:vAlign w:val="center"/>
          </w:tcPr>
          <w:p w14:paraId="1C59DD07" w14:textId="3ADE4AA8" w:rsidR="00427237" w:rsidRPr="00AB2959" w:rsidRDefault="00427237" w:rsidP="00427237">
            <w:pPr>
              <w:pStyle w:val="TableParagraph"/>
              <w:spacing w:before="25"/>
              <w:ind w:right="2"/>
              <w:jc w:val="center"/>
              <w:rPr>
                <w:sz w:val="24"/>
              </w:rPr>
            </w:pPr>
            <w:r w:rsidRPr="00427237">
              <w:t>3</w:t>
            </w:r>
          </w:p>
        </w:tc>
      </w:tr>
      <w:tr w:rsidR="00427237" w:rsidRPr="001C5CCD" w14:paraId="0AAD2139" w14:textId="77777777" w:rsidTr="003C1ED8">
        <w:trPr>
          <w:trHeight w:val="251"/>
          <w:jc w:val="center"/>
        </w:trPr>
        <w:tc>
          <w:tcPr>
            <w:tcW w:w="302" w:type="pct"/>
            <w:vAlign w:val="center"/>
          </w:tcPr>
          <w:p w14:paraId="7812CD2C" w14:textId="24C80A52" w:rsidR="00427237" w:rsidRPr="00427237" w:rsidRDefault="00427237" w:rsidP="00427237">
            <w:pPr>
              <w:pStyle w:val="TableParagraph"/>
              <w:ind w:right="2"/>
              <w:jc w:val="center"/>
              <w:rPr>
                <w:sz w:val="24"/>
              </w:rPr>
            </w:pPr>
            <w:r w:rsidRPr="00427237">
              <w:rPr>
                <w:sz w:val="24"/>
              </w:rPr>
              <w:t xml:space="preserve">2. </w:t>
            </w:r>
          </w:p>
        </w:tc>
        <w:tc>
          <w:tcPr>
            <w:tcW w:w="3983" w:type="pct"/>
            <w:vAlign w:val="center"/>
          </w:tcPr>
          <w:p w14:paraId="04561AEE" w14:textId="23544AF3" w:rsidR="00427237" w:rsidRPr="00427237" w:rsidRDefault="00427237" w:rsidP="00427237">
            <w:pPr>
              <w:pStyle w:val="TableParagraph"/>
              <w:ind w:right="2"/>
              <w:jc w:val="center"/>
              <w:rPr>
                <w:sz w:val="24"/>
              </w:rPr>
            </w:pPr>
            <w:r w:rsidRPr="00427237">
              <w:t xml:space="preserve">Остролодочник заключающий - </w:t>
            </w:r>
            <w:r w:rsidRPr="00427237">
              <w:rPr>
                <w:i/>
                <w:iCs/>
              </w:rPr>
              <w:t xml:space="preserve">Oxytropis includens </w:t>
            </w:r>
            <w:r w:rsidR="002F3C56" w:rsidRPr="00427237">
              <w:t>Basil. *</w:t>
            </w:r>
            <w:r w:rsidRPr="00427237">
              <w:t xml:space="preserve"> </w:t>
            </w:r>
          </w:p>
        </w:tc>
        <w:tc>
          <w:tcPr>
            <w:tcW w:w="715" w:type="pct"/>
            <w:vAlign w:val="center"/>
          </w:tcPr>
          <w:p w14:paraId="7653DF5E" w14:textId="3C1191E2" w:rsidR="00427237" w:rsidRPr="00AB2959" w:rsidRDefault="00427237" w:rsidP="00427237">
            <w:pPr>
              <w:pStyle w:val="TableParagraph"/>
              <w:spacing w:before="25"/>
              <w:ind w:right="2"/>
              <w:jc w:val="center"/>
              <w:rPr>
                <w:sz w:val="24"/>
              </w:rPr>
            </w:pPr>
            <w:r w:rsidRPr="00427237">
              <w:t>3</w:t>
            </w:r>
          </w:p>
        </w:tc>
      </w:tr>
      <w:tr w:rsidR="00427237" w:rsidRPr="001C5CCD" w14:paraId="7D118CEA" w14:textId="77777777" w:rsidTr="003C1ED8">
        <w:trPr>
          <w:trHeight w:val="228"/>
          <w:jc w:val="center"/>
        </w:trPr>
        <w:tc>
          <w:tcPr>
            <w:tcW w:w="302" w:type="pct"/>
            <w:vAlign w:val="center"/>
          </w:tcPr>
          <w:p w14:paraId="2EE035CA" w14:textId="3A7ECAFC" w:rsidR="00427237" w:rsidRPr="00427237" w:rsidRDefault="00427237" w:rsidP="00427237">
            <w:pPr>
              <w:pStyle w:val="TableParagraph"/>
              <w:ind w:right="2"/>
              <w:jc w:val="center"/>
              <w:rPr>
                <w:sz w:val="24"/>
              </w:rPr>
            </w:pPr>
            <w:r w:rsidRPr="00427237">
              <w:rPr>
                <w:sz w:val="24"/>
              </w:rPr>
              <w:t xml:space="preserve">3. </w:t>
            </w:r>
          </w:p>
        </w:tc>
        <w:tc>
          <w:tcPr>
            <w:tcW w:w="3983" w:type="pct"/>
            <w:vAlign w:val="center"/>
          </w:tcPr>
          <w:p w14:paraId="6A7C550E" w14:textId="3B39B024" w:rsidR="00427237" w:rsidRPr="00427237" w:rsidRDefault="00427237" w:rsidP="00427237">
            <w:pPr>
              <w:pStyle w:val="TableParagraph"/>
              <w:ind w:right="2"/>
              <w:jc w:val="center"/>
              <w:rPr>
                <w:sz w:val="24"/>
              </w:rPr>
            </w:pPr>
            <w:r w:rsidRPr="00427237">
              <w:t xml:space="preserve">Остролодочник крупнофлаговый - </w:t>
            </w:r>
            <w:r w:rsidRPr="00427237">
              <w:rPr>
                <w:i/>
                <w:iCs/>
              </w:rPr>
              <w:t xml:space="preserve">Oxytropis macrosema </w:t>
            </w:r>
            <w:r w:rsidRPr="00427237">
              <w:t xml:space="preserve">Bunge </w:t>
            </w:r>
          </w:p>
        </w:tc>
        <w:tc>
          <w:tcPr>
            <w:tcW w:w="715" w:type="pct"/>
            <w:vAlign w:val="center"/>
          </w:tcPr>
          <w:p w14:paraId="3ED7EFA6" w14:textId="0E0EB5BC" w:rsidR="00427237" w:rsidRPr="00AB2959" w:rsidRDefault="00427237" w:rsidP="00427237">
            <w:pPr>
              <w:pStyle w:val="TableParagraph"/>
              <w:ind w:right="2"/>
              <w:jc w:val="center"/>
              <w:rPr>
                <w:sz w:val="24"/>
              </w:rPr>
            </w:pPr>
            <w:r w:rsidRPr="00427237">
              <w:t>1</w:t>
            </w:r>
          </w:p>
        </w:tc>
      </w:tr>
      <w:tr w:rsidR="00427237" w:rsidRPr="001C5CCD" w14:paraId="54F650B0" w14:textId="77777777" w:rsidTr="003C1ED8">
        <w:trPr>
          <w:trHeight w:val="273"/>
          <w:jc w:val="center"/>
        </w:trPr>
        <w:tc>
          <w:tcPr>
            <w:tcW w:w="302" w:type="pct"/>
            <w:vAlign w:val="center"/>
          </w:tcPr>
          <w:p w14:paraId="2557F681" w14:textId="7BC04CC9" w:rsidR="00427237" w:rsidRPr="00427237" w:rsidRDefault="00427237" w:rsidP="00427237">
            <w:pPr>
              <w:pStyle w:val="TableParagraph"/>
              <w:ind w:right="2"/>
              <w:jc w:val="center"/>
              <w:rPr>
                <w:sz w:val="24"/>
              </w:rPr>
            </w:pPr>
            <w:r w:rsidRPr="00427237">
              <w:rPr>
                <w:sz w:val="24"/>
              </w:rPr>
              <w:t xml:space="preserve">4. </w:t>
            </w:r>
          </w:p>
        </w:tc>
        <w:tc>
          <w:tcPr>
            <w:tcW w:w="3983" w:type="pct"/>
            <w:vAlign w:val="center"/>
          </w:tcPr>
          <w:p w14:paraId="3A987254" w14:textId="3693C9E7" w:rsidR="00427237" w:rsidRPr="00427237" w:rsidRDefault="00427237" w:rsidP="00427237">
            <w:pPr>
              <w:pStyle w:val="TableParagraph"/>
              <w:ind w:right="2"/>
              <w:jc w:val="center"/>
              <w:rPr>
                <w:sz w:val="24"/>
              </w:rPr>
            </w:pPr>
            <w:r w:rsidRPr="00427237">
              <w:t xml:space="preserve">Остролодочник нагой - </w:t>
            </w:r>
            <w:r w:rsidRPr="00427237">
              <w:rPr>
                <w:i/>
                <w:iCs/>
              </w:rPr>
              <w:t xml:space="preserve">Oxytropis nuda </w:t>
            </w:r>
            <w:r w:rsidRPr="00427237">
              <w:t xml:space="preserve">Basil. </w:t>
            </w:r>
          </w:p>
        </w:tc>
        <w:tc>
          <w:tcPr>
            <w:tcW w:w="715" w:type="pct"/>
            <w:vAlign w:val="center"/>
          </w:tcPr>
          <w:p w14:paraId="0566D497" w14:textId="72D09809" w:rsidR="00427237" w:rsidRPr="00AB2959" w:rsidRDefault="00427237" w:rsidP="00427237">
            <w:pPr>
              <w:pStyle w:val="TableParagraph"/>
              <w:ind w:right="2"/>
              <w:jc w:val="center"/>
              <w:rPr>
                <w:sz w:val="24"/>
              </w:rPr>
            </w:pPr>
            <w:r w:rsidRPr="00427237">
              <w:t>3</w:t>
            </w:r>
          </w:p>
        </w:tc>
      </w:tr>
      <w:tr w:rsidR="00427237" w:rsidRPr="001C5CCD" w14:paraId="2406CF75" w14:textId="77777777" w:rsidTr="003C1ED8">
        <w:trPr>
          <w:trHeight w:val="248"/>
          <w:jc w:val="center"/>
        </w:trPr>
        <w:tc>
          <w:tcPr>
            <w:tcW w:w="302" w:type="pct"/>
            <w:vAlign w:val="center"/>
          </w:tcPr>
          <w:p w14:paraId="088253BF" w14:textId="1BE71F06" w:rsidR="00427237" w:rsidRPr="00427237" w:rsidRDefault="00427237" w:rsidP="00427237">
            <w:pPr>
              <w:pStyle w:val="TableParagraph"/>
              <w:ind w:right="2"/>
              <w:jc w:val="center"/>
              <w:rPr>
                <w:sz w:val="24"/>
              </w:rPr>
            </w:pPr>
            <w:r w:rsidRPr="00427237">
              <w:rPr>
                <w:sz w:val="24"/>
              </w:rPr>
              <w:t xml:space="preserve">5. </w:t>
            </w:r>
          </w:p>
        </w:tc>
        <w:tc>
          <w:tcPr>
            <w:tcW w:w="3983" w:type="pct"/>
            <w:vAlign w:val="center"/>
          </w:tcPr>
          <w:p w14:paraId="0AD377C5" w14:textId="207CFB51" w:rsidR="00427237" w:rsidRPr="00427237" w:rsidRDefault="00427237" w:rsidP="00427237">
            <w:pPr>
              <w:pStyle w:val="TableParagraph"/>
              <w:ind w:right="2"/>
              <w:jc w:val="center"/>
              <w:rPr>
                <w:sz w:val="24"/>
              </w:rPr>
            </w:pPr>
            <w:r w:rsidRPr="00427237">
              <w:t xml:space="preserve">Остролодочник пузырчатый - </w:t>
            </w:r>
            <w:r w:rsidRPr="00427237">
              <w:rPr>
                <w:i/>
                <w:iCs/>
              </w:rPr>
              <w:t xml:space="preserve">Oxytropis ampullata </w:t>
            </w:r>
            <w:r w:rsidRPr="00427237">
              <w:t xml:space="preserve">(Pall.) Pers. </w:t>
            </w:r>
          </w:p>
        </w:tc>
        <w:tc>
          <w:tcPr>
            <w:tcW w:w="715" w:type="pct"/>
            <w:vAlign w:val="center"/>
          </w:tcPr>
          <w:p w14:paraId="6DA66893" w14:textId="30971303" w:rsidR="00427237" w:rsidRPr="00427237" w:rsidRDefault="00427237" w:rsidP="00427237">
            <w:pPr>
              <w:pStyle w:val="TableParagraph"/>
              <w:ind w:right="2"/>
              <w:jc w:val="center"/>
              <w:rPr>
                <w:sz w:val="24"/>
              </w:rPr>
            </w:pPr>
            <w:r w:rsidRPr="00427237">
              <w:t>3</w:t>
            </w:r>
          </w:p>
        </w:tc>
      </w:tr>
      <w:tr w:rsidR="00427237" w:rsidRPr="001C5CCD" w14:paraId="0655CAB6" w14:textId="77777777" w:rsidTr="003C1ED8">
        <w:trPr>
          <w:trHeight w:val="225"/>
          <w:jc w:val="center"/>
        </w:trPr>
        <w:tc>
          <w:tcPr>
            <w:tcW w:w="302" w:type="pct"/>
            <w:vAlign w:val="center"/>
          </w:tcPr>
          <w:p w14:paraId="34517F51" w14:textId="43489646" w:rsidR="00427237" w:rsidRPr="00427237" w:rsidRDefault="00427237" w:rsidP="00427237">
            <w:pPr>
              <w:pStyle w:val="TableParagraph"/>
              <w:ind w:right="2"/>
              <w:jc w:val="center"/>
              <w:rPr>
                <w:sz w:val="24"/>
              </w:rPr>
            </w:pPr>
            <w:r w:rsidRPr="00427237">
              <w:rPr>
                <w:sz w:val="24"/>
              </w:rPr>
              <w:t xml:space="preserve">6. </w:t>
            </w:r>
          </w:p>
        </w:tc>
        <w:tc>
          <w:tcPr>
            <w:tcW w:w="3983" w:type="pct"/>
            <w:vAlign w:val="center"/>
          </w:tcPr>
          <w:p w14:paraId="358E08AA" w14:textId="3D90D13D" w:rsidR="00427237" w:rsidRPr="00427237" w:rsidRDefault="00427237" w:rsidP="00427237">
            <w:pPr>
              <w:pStyle w:val="TableParagraph"/>
              <w:ind w:right="2" w:hanging="7"/>
              <w:jc w:val="center"/>
              <w:rPr>
                <w:sz w:val="24"/>
              </w:rPr>
            </w:pPr>
            <w:r w:rsidRPr="00427237">
              <w:t xml:space="preserve">Остролодочник серебристый - </w:t>
            </w:r>
            <w:r w:rsidRPr="00427237">
              <w:rPr>
                <w:i/>
                <w:iCs/>
              </w:rPr>
              <w:t xml:space="preserve">Oxytropis argentata </w:t>
            </w:r>
            <w:r w:rsidRPr="00427237">
              <w:t xml:space="preserve">(Pall.) Pers. </w:t>
            </w:r>
          </w:p>
        </w:tc>
        <w:tc>
          <w:tcPr>
            <w:tcW w:w="715" w:type="pct"/>
            <w:vAlign w:val="center"/>
          </w:tcPr>
          <w:p w14:paraId="24EF2B1D" w14:textId="6701222F" w:rsidR="00427237" w:rsidRPr="00427237" w:rsidRDefault="00427237" w:rsidP="00427237">
            <w:pPr>
              <w:pStyle w:val="TableParagraph"/>
              <w:ind w:right="2"/>
              <w:jc w:val="center"/>
              <w:rPr>
                <w:sz w:val="24"/>
              </w:rPr>
            </w:pPr>
            <w:r w:rsidRPr="00427237">
              <w:t>1</w:t>
            </w:r>
          </w:p>
        </w:tc>
      </w:tr>
      <w:tr w:rsidR="00427237" w:rsidRPr="00AB2959" w14:paraId="61B6FE4E" w14:textId="77777777" w:rsidTr="003C1ED8">
        <w:trPr>
          <w:trHeight w:val="214"/>
          <w:jc w:val="center"/>
        </w:trPr>
        <w:tc>
          <w:tcPr>
            <w:tcW w:w="302" w:type="pct"/>
            <w:vAlign w:val="center"/>
          </w:tcPr>
          <w:p w14:paraId="244E4D0F" w14:textId="7EC5A90C" w:rsidR="00427237" w:rsidRPr="00427237" w:rsidRDefault="00427237" w:rsidP="00427237">
            <w:pPr>
              <w:pStyle w:val="TableParagraph"/>
              <w:ind w:right="2"/>
              <w:jc w:val="center"/>
              <w:rPr>
                <w:sz w:val="24"/>
              </w:rPr>
            </w:pPr>
            <w:r w:rsidRPr="00427237">
              <w:rPr>
                <w:sz w:val="24"/>
              </w:rPr>
              <w:t xml:space="preserve">7. </w:t>
            </w:r>
          </w:p>
        </w:tc>
        <w:tc>
          <w:tcPr>
            <w:tcW w:w="3983" w:type="pct"/>
            <w:vAlign w:val="center"/>
          </w:tcPr>
          <w:p w14:paraId="6AEF00FA" w14:textId="308A6A02" w:rsidR="00427237" w:rsidRPr="00427237" w:rsidRDefault="00427237" w:rsidP="00427237">
            <w:pPr>
              <w:pStyle w:val="TableParagraph"/>
              <w:ind w:right="2"/>
              <w:jc w:val="center"/>
              <w:rPr>
                <w:sz w:val="24"/>
              </w:rPr>
            </w:pPr>
            <w:r w:rsidRPr="00427237">
              <w:t xml:space="preserve">Остролодочник тонколистный - </w:t>
            </w:r>
            <w:r w:rsidRPr="00427237">
              <w:rPr>
                <w:i/>
                <w:iCs/>
              </w:rPr>
              <w:t xml:space="preserve">Oxytropis leptophylla </w:t>
            </w:r>
            <w:r w:rsidRPr="00427237">
              <w:t xml:space="preserve">(Pall.) DC. </w:t>
            </w:r>
          </w:p>
        </w:tc>
        <w:tc>
          <w:tcPr>
            <w:tcW w:w="715" w:type="pct"/>
            <w:vAlign w:val="center"/>
          </w:tcPr>
          <w:p w14:paraId="6E05706D" w14:textId="437CEB5E" w:rsidR="00427237" w:rsidRPr="00427237" w:rsidRDefault="00427237" w:rsidP="00427237">
            <w:pPr>
              <w:pStyle w:val="TableParagraph"/>
              <w:ind w:right="2"/>
              <w:jc w:val="center"/>
              <w:rPr>
                <w:sz w:val="24"/>
              </w:rPr>
            </w:pPr>
            <w:r w:rsidRPr="00427237">
              <w:t>3</w:t>
            </w:r>
          </w:p>
        </w:tc>
      </w:tr>
      <w:tr w:rsidR="00427237" w:rsidRPr="00AB2959" w14:paraId="756A3F1F" w14:textId="77777777" w:rsidTr="003C1ED8">
        <w:trPr>
          <w:trHeight w:val="214"/>
          <w:jc w:val="center"/>
        </w:trPr>
        <w:tc>
          <w:tcPr>
            <w:tcW w:w="302" w:type="pct"/>
            <w:vAlign w:val="center"/>
          </w:tcPr>
          <w:p w14:paraId="5553261F" w14:textId="2A5E532F" w:rsidR="00427237" w:rsidRPr="00427237" w:rsidRDefault="00427237" w:rsidP="00427237">
            <w:pPr>
              <w:pStyle w:val="TableParagraph"/>
              <w:ind w:right="2"/>
              <w:jc w:val="center"/>
              <w:rPr>
                <w:sz w:val="24"/>
              </w:rPr>
            </w:pPr>
            <w:r w:rsidRPr="00427237">
              <w:rPr>
                <w:sz w:val="24"/>
              </w:rPr>
              <w:t xml:space="preserve">8. </w:t>
            </w:r>
          </w:p>
        </w:tc>
        <w:tc>
          <w:tcPr>
            <w:tcW w:w="3983" w:type="pct"/>
            <w:vAlign w:val="center"/>
          </w:tcPr>
          <w:p w14:paraId="71EA4DFF" w14:textId="7FAA0A56" w:rsidR="00427237" w:rsidRPr="00427237" w:rsidRDefault="00427237" w:rsidP="00427237">
            <w:pPr>
              <w:pStyle w:val="TableParagraph"/>
              <w:ind w:right="2"/>
              <w:jc w:val="center"/>
              <w:rPr>
                <w:sz w:val="24"/>
              </w:rPr>
            </w:pPr>
            <w:r w:rsidRPr="00427237">
              <w:t xml:space="preserve">Остролодочник узколисточковый - </w:t>
            </w:r>
            <w:r w:rsidRPr="00427237">
              <w:rPr>
                <w:i/>
                <w:iCs/>
              </w:rPr>
              <w:t xml:space="preserve">Oxytropis stenofoliola </w:t>
            </w:r>
            <w:r w:rsidRPr="00427237">
              <w:t xml:space="preserve">Polozh. </w:t>
            </w:r>
          </w:p>
        </w:tc>
        <w:tc>
          <w:tcPr>
            <w:tcW w:w="715" w:type="pct"/>
            <w:vAlign w:val="center"/>
          </w:tcPr>
          <w:p w14:paraId="44BF2E91" w14:textId="395B8465" w:rsidR="00427237" w:rsidRPr="00427237" w:rsidRDefault="00427237" w:rsidP="00427237">
            <w:pPr>
              <w:pStyle w:val="TableParagraph"/>
              <w:ind w:right="2"/>
              <w:jc w:val="center"/>
              <w:rPr>
                <w:sz w:val="24"/>
              </w:rPr>
            </w:pPr>
            <w:r w:rsidRPr="00427237">
              <w:t>2</w:t>
            </w:r>
          </w:p>
        </w:tc>
      </w:tr>
      <w:tr w:rsidR="00427237" w:rsidRPr="00AB2959" w14:paraId="5DFBD16A" w14:textId="77777777" w:rsidTr="003C1ED8">
        <w:trPr>
          <w:trHeight w:val="214"/>
          <w:jc w:val="center"/>
        </w:trPr>
        <w:tc>
          <w:tcPr>
            <w:tcW w:w="302" w:type="pct"/>
            <w:vAlign w:val="center"/>
          </w:tcPr>
          <w:p w14:paraId="6EB11DC4" w14:textId="06F2F9FA" w:rsidR="00427237" w:rsidRPr="00427237" w:rsidRDefault="00427237" w:rsidP="00427237">
            <w:pPr>
              <w:pStyle w:val="TableParagraph"/>
              <w:ind w:right="2"/>
              <w:jc w:val="center"/>
              <w:rPr>
                <w:sz w:val="24"/>
              </w:rPr>
            </w:pPr>
            <w:r w:rsidRPr="00427237">
              <w:rPr>
                <w:sz w:val="24"/>
              </w:rPr>
              <w:t xml:space="preserve">9. </w:t>
            </w:r>
          </w:p>
        </w:tc>
        <w:tc>
          <w:tcPr>
            <w:tcW w:w="3983" w:type="pct"/>
            <w:vAlign w:val="center"/>
          </w:tcPr>
          <w:p w14:paraId="1BCFC830" w14:textId="751BD682" w:rsidR="00427237" w:rsidRPr="00427237" w:rsidRDefault="00427237" w:rsidP="00427237">
            <w:pPr>
              <w:pStyle w:val="TableParagraph"/>
              <w:ind w:right="2"/>
              <w:jc w:val="center"/>
              <w:rPr>
                <w:sz w:val="24"/>
              </w:rPr>
            </w:pPr>
            <w:r w:rsidRPr="00427237">
              <w:t xml:space="preserve">Ревень алтайский - </w:t>
            </w:r>
            <w:r w:rsidRPr="00427237">
              <w:rPr>
                <w:i/>
                <w:iCs/>
              </w:rPr>
              <w:t xml:space="preserve">Rheum altaicum </w:t>
            </w:r>
            <w:r w:rsidRPr="00427237">
              <w:t xml:space="preserve">A. </w:t>
            </w:r>
            <w:r w:rsidR="002F3C56" w:rsidRPr="00427237">
              <w:t>Losinsk. *</w:t>
            </w:r>
            <w:r w:rsidRPr="00427237">
              <w:t xml:space="preserve"> </w:t>
            </w:r>
          </w:p>
        </w:tc>
        <w:tc>
          <w:tcPr>
            <w:tcW w:w="715" w:type="pct"/>
            <w:vAlign w:val="center"/>
          </w:tcPr>
          <w:p w14:paraId="0D3FA724" w14:textId="0A47EDE2" w:rsidR="00427237" w:rsidRPr="00427237" w:rsidRDefault="00427237" w:rsidP="00427237">
            <w:pPr>
              <w:pStyle w:val="TableParagraph"/>
              <w:ind w:right="2"/>
              <w:jc w:val="center"/>
              <w:rPr>
                <w:sz w:val="24"/>
              </w:rPr>
            </w:pPr>
            <w:r w:rsidRPr="00427237">
              <w:t>2</w:t>
            </w:r>
          </w:p>
        </w:tc>
      </w:tr>
      <w:tr w:rsidR="00427237" w:rsidRPr="00AB2959" w14:paraId="476CA821" w14:textId="77777777" w:rsidTr="003C1ED8">
        <w:trPr>
          <w:trHeight w:val="214"/>
          <w:jc w:val="center"/>
        </w:trPr>
        <w:tc>
          <w:tcPr>
            <w:tcW w:w="302" w:type="pct"/>
            <w:vAlign w:val="center"/>
          </w:tcPr>
          <w:p w14:paraId="4CB07CB4" w14:textId="047DA7CF" w:rsidR="00427237" w:rsidRPr="00427237" w:rsidRDefault="00427237" w:rsidP="00427237">
            <w:pPr>
              <w:pStyle w:val="TableParagraph"/>
              <w:ind w:right="2"/>
              <w:jc w:val="center"/>
              <w:rPr>
                <w:sz w:val="24"/>
              </w:rPr>
            </w:pPr>
            <w:r w:rsidRPr="00427237">
              <w:rPr>
                <w:sz w:val="24"/>
              </w:rPr>
              <w:t>10.</w:t>
            </w:r>
          </w:p>
        </w:tc>
        <w:tc>
          <w:tcPr>
            <w:tcW w:w="3983" w:type="pct"/>
            <w:vAlign w:val="center"/>
          </w:tcPr>
          <w:p w14:paraId="29ACEF0B" w14:textId="639B6638" w:rsidR="00427237" w:rsidRPr="00427237" w:rsidRDefault="00427237" w:rsidP="00427237">
            <w:pPr>
              <w:pStyle w:val="TableParagraph"/>
              <w:ind w:right="2"/>
              <w:jc w:val="center"/>
              <w:rPr>
                <w:sz w:val="24"/>
              </w:rPr>
            </w:pPr>
            <w:r w:rsidRPr="00427237">
              <w:t xml:space="preserve">Ковылечек мелкоцветковый - </w:t>
            </w:r>
            <w:r w:rsidRPr="00427237">
              <w:rPr>
                <w:i/>
                <w:iCs/>
              </w:rPr>
              <w:t xml:space="preserve">Ptilagrostis minutiflora </w:t>
            </w:r>
            <w:r w:rsidRPr="00427237">
              <w:t>(Titov ex Roshev.)</w:t>
            </w:r>
            <w:r w:rsidRPr="00427237">
              <w:rPr>
                <w:sz w:val="24"/>
              </w:rPr>
              <w:br/>
            </w:r>
            <w:r w:rsidRPr="00427237">
              <w:t>Czer.</w:t>
            </w:r>
          </w:p>
        </w:tc>
        <w:tc>
          <w:tcPr>
            <w:tcW w:w="715" w:type="pct"/>
            <w:vAlign w:val="center"/>
          </w:tcPr>
          <w:p w14:paraId="6A5B30D1" w14:textId="5BAD711F" w:rsidR="00427237" w:rsidRPr="00427237" w:rsidRDefault="00427237" w:rsidP="00427237">
            <w:pPr>
              <w:pStyle w:val="TableParagraph"/>
              <w:ind w:right="2"/>
              <w:jc w:val="center"/>
              <w:rPr>
                <w:sz w:val="24"/>
              </w:rPr>
            </w:pPr>
            <w:r w:rsidRPr="00427237">
              <w:t>3</w:t>
            </w:r>
          </w:p>
        </w:tc>
      </w:tr>
      <w:tr w:rsidR="00427237" w:rsidRPr="00AB2959" w14:paraId="04D5EFE6" w14:textId="77777777" w:rsidTr="003C1ED8">
        <w:trPr>
          <w:trHeight w:val="214"/>
          <w:jc w:val="center"/>
        </w:trPr>
        <w:tc>
          <w:tcPr>
            <w:tcW w:w="302" w:type="pct"/>
            <w:vAlign w:val="center"/>
          </w:tcPr>
          <w:p w14:paraId="4AC851B0" w14:textId="27D998FD" w:rsidR="00427237" w:rsidRPr="00427237" w:rsidRDefault="00427237" w:rsidP="00427237">
            <w:pPr>
              <w:pStyle w:val="TableParagraph"/>
              <w:ind w:right="2"/>
              <w:jc w:val="center"/>
              <w:rPr>
                <w:sz w:val="24"/>
              </w:rPr>
            </w:pPr>
            <w:r w:rsidRPr="00427237">
              <w:rPr>
                <w:sz w:val="24"/>
              </w:rPr>
              <w:t xml:space="preserve">11. </w:t>
            </w:r>
          </w:p>
        </w:tc>
        <w:tc>
          <w:tcPr>
            <w:tcW w:w="3983" w:type="pct"/>
            <w:vAlign w:val="center"/>
          </w:tcPr>
          <w:p w14:paraId="01F2B4A4" w14:textId="31E65A06" w:rsidR="00427237" w:rsidRPr="00427237" w:rsidRDefault="00427237" w:rsidP="00427237">
            <w:pPr>
              <w:pStyle w:val="TableParagraph"/>
              <w:ind w:right="2"/>
              <w:jc w:val="center"/>
              <w:rPr>
                <w:sz w:val="24"/>
              </w:rPr>
            </w:pPr>
            <w:r w:rsidRPr="00427237">
              <w:t xml:space="preserve">Кандык сибирский - </w:t>
            </w:r>
            <w:r w:rsidRPr="00427237">
              <w:rPr>
                <w:i/>
                <w:iCs/>
              </w:rPr>
              <w:t xml:space="preserve">Erythronium sibiricum </w:t>
            </w:r>
            <w:r w:rsidRPr="00427237">
              <w:t xml:space="preserve">(Fisch. et Mey.) </w:t>
            </w:r>
            <w:r w:rsidR="002F3C56" w:rsidRPr="00427237">
              <w:t>Kryl. *</w:t>
            </w:r>
            <w:r w:rsidRPr="00427237">
              <w:t xml:space="preserve"> </w:t>
            </w:r>
          </w:p>
        </w:tc>
        <w:tc>
          <w:tcPr>
            <w:tcW w:w="715" w:type="pct"/>
            <w:vAlign w:val="center"/>
          </w:tcPr>
          <w:p w14:paraId="5708BA0A" w14:textId="5CC7E47B" w:rsidR="00427237" w:rsidRPr="00427237" w:rsidRDefault="00427237" w:rsidP="00427237">
            <w:pPr>
              <w:pStyle w:val="TableParagraph"/>
              <w:ind w:right="2"/>
              <w:jc w:val="center"/>
              <w:rPr>
                <w:sz w:val="24"/>
              </w:rPr>
            </w:pPr>
            <w:r w:rsidRPr="00427237">
              <w:t>3</w:t>
            </w:r>
          </w:p>
        </w:tc>
      </w:tr>
      <w:tr w:rsidR="00427237" w:rsidRPr="00AB2959" w14:paraId="6E1CD346" w14:textId="77777777" w:rsidTr="003C1ED8">
        <w:trPr>
          <w:trHeight w:val="214"/>
          <w:jc w:val="center"/>
        </w:trPr>
        <w:tc>
          <w:tcPr>
            <w:tcW w:w="302" w:type="pct"/>
            <w:vAlign w:val="center"/>
          </w:tcPr>
          <w:p w14:paraId="23D77CCA" w14:textId="7B952AFB" w:rsidR="00427237" w:rsidRPr="00427237" w:rsidRDefault="00427237" w:rsidP="00427237">
            <w:pPr>
              <w:pStyle w:val="TableParagraph"/>
              <w:ind w:right="2"/>
              <w:jc w:val="center"/>
              <w:rPr>
                <w:sz w:val="24"/>
              </w:rPr>
            </w:pPr>
            <w:r w:rsidRPr="00427237">
              <w:rPr>
                <w:sz w:val="24"/>
              </w:rPr>
              <w:t xml:space="preserve">12. </w:t>
            </w:r>
          </w:p>
        </w:tc>
        <w:tc>
          <w:tcPr>
            <w:tcW w:w="3983" w:type="pct"/>
            <w:vAlign w:val="center"/>
          </w:tcPr>
          <w:p w14:paraId="1CDB1DF7" w14:textId="249ED965" w:rsidR="00427237" w:rsidRPr="00427237" w:rsidRDefault="00427237" w:rsidP="00427237">
            <w:pPr>
              <w:pStyle w:val="TableParagraph"/>
              <w:ind w:right="2"/>
              <w:jc w:val="center"/>
              <w:rPr>
                <w:sz w:val="24"/>
              </w:rPr>
            </w:pPr>
            <w:r w:rsidRPr="00427237">
              <w:t xml:space="preserve">Стародубка весенняя - </w:t>
            </w:r>
            <w:r w:rsidRPr="00427237">
              <w:rPr>
                <w:i/>
                <w:iCs/>
              </w:rPr>
              <w:t xml:space="preserve">Adonis vernalis </w:t>
            </w:r>
            <w:r w:rsidRPr="00427237">
              <w:t xml:space="preserve">L. </w:t>
            </w:r>
          </w:p>
        </w:tc>
        <w:tc>
          <w:tcPr>
            <w:tcW w:w="715" w:type="pct"/>
            <w:vAlign w:val="center"/>
          </w:tcPr>
          <w:p w14:paraId="1D194946" w14:textId="7D06B50E" w:rsidR="00427237" w:rsidRPr="00427237" w:rsidRDefault="00427237" w:rsidP="00427237">
            <w:pPr>
              <w:pStyle w:val="TableParagraph"/>
              <w:ind w:right="2"/>
              <w:jc w:val="center"/>
              <w:rPr>
                <w:sz w:val="24"/>
              </w:rPr>
            </w:pPr>
            <w:r w:rsidRPr="00427237">
              <w:t>2</w:t>
            </w:r>
          </w:p>
        </w:tc>
      </w:tr>
      <w:tr w:rsidR="00427237" w:rsidRPr="00AB2959" w14:paraId="0F7DA836" w14:textId="77777777" w:rsidTr="003C1ED8">
        <w:trPr>
          <w:trHeight w:val="214"/>
          <w:jc w:val="center"/>
        </w:trPr>
        <w:tc>
          <w:tcPr>
            <w:tcW w:w="302" w:type="pct"/>
            <w:vAlign w:val="center"/>
          </w:tcPr>
          <w:p w14:paraId="4CC19016" w14:textId="055CD13A" w:rsidR="00427237" w:rsidRPr="00427237" w:rsidRDefault="00427237" w:rsidP="00427237">
            <w:pPr>
              <w:pStyle w:val="TableParagraph"/>
              <w:ind w:right="2"/>
              <w:jc w:val="center"/>
              <w:rPr>
                <w:sz w:val="24"/>
              </w:rPr>
            </w:pPr>
            <w:r w:rsidRPr="00427237">
              <w:rPr>
                <w:sz w:val="24"/>
              </w:rPr>
              <w:t xml:space="preserve">13. </w:t>
            </w:r>
          </w:p>
        </w:tc>
        <w:tc>
          <w:tcPr>
            <w:tcW w:w="3983" w:type="pct"/>
            <w:vAlign w:val="center"/>
          </w:tcPr>
          <w:p w14:paraId="38C179E1" w14:textId="54D34A5A" w:rsidR="00427237" w:rsidRPr="00427237" w:rsidRDefault="00427237" w:rsidP="00427237">
            <w:pPr>
              <w:pStyle w:val="TableParagraph"/>
              <w:ind w:right="2"/>
              <w:jc w:val="center"/>
              <w:rPr>
                <w:sz w:val="24"/>
              </w:rPr>
            </w:pPr>
            <w:r w:rsidRPr="00427237">
              <w:t xml:space="preserve">Гериций коралловидный - </w:t>
            </w:r>
            <w:r w:rsidRPr="00427237">
              <w:rPr>
                <w:i/>
                <w:iCs/>
              </w:rPr>
              <w:t xml:space="preserve">Hericium coralloides </w:t>
            </w:r>
            <w:r w:rsidRPr="00427237">
              <w:t xml:space="preserve">(Scop.) Pers. </w:t>
            </w:r>
          </w:p>
        </w:tc>
        <w:tc>
          <w:tcPr>
            <w:tcW w:w="715" w:type="pct"/>
            <w:vAlign w:val="center"/>
          </w:tcPr>
          <w:p w14:paraId="716D7711" w14:textId="48D845F2" w:rsidR="00427237" w:rsidRPr="00427237" w:rsidRDefault="00427237" w:rsidP="00427237">
            <w:pPr>
              <w:pStyle w:val="TableParagraph"/>
              <w:ind w:right="2"/>
              <w:jc w:val="center"/>
              <w:rPr>
                <w:sz w:val="24"/>
              </w:rPr>
            </w:pPr>
            <w:r w:rsidRPr="00427237">
              <w:t>3</w:t>
            </w:r>
          </w:p>
        </w:tc>
      </w:tr>
    </w:tbl>
    <w:p w14:paraId="4446E827" w14:textId="77777777" w:rsidR="005047AA" w:rsidRPr="00CA48B8" w:rsidRDefault="00CA48B8" w:rsidP="004A04F7">
      <w:pPr>
        <w:pStyle w:val="a3"/>
        <w:ind w:left="0" w:right="2"/>
        <w:rPr>
          <w:lang w:val="ru-RU"/>
        </w:rPr>
      </w:pPr>
      <w:r w:rsidRPr="00CA48B8">
        <w:rPr>
          <w:lang w:val="ru-RU"/>
        </w:rPr>
        <w:t>*Вид занесен в Красную книгу Российской Федерации</w:t>
      </w:r>
    </w:p>
    <w:p w14:paraId="6F44F6A2" w14:textId="09E21880" w:rsidR="005047AA" w:rsidRPr="0010023C" w:rsidRDefault="00B3613F" w:rsidP="00B3613F">
      <w:pPr>
        <w:pStyle w:val="11"/>
        <w:tabs>
          <w:tab w:val="left" w:pos="3792"/>
        </w:tabs>
        <w:spacing w:before="240" w:after="240" w:line="240" w:lineRule="auto"/>
        <w:ind w:left="0" w:right="2"/>
        <w:jc w:val="center"/>
        <w:outlineLvl w:val="2"/>
        <w:rPr>
          <w:lang w:val="ru-RU"/>
        </w:rPr>
      </w:pPr>
      <w:bookmarkStart w:id="40" w:name="1.1.8._Рекреационные_ресурсы,_ландшафты"/>
      <w:bookmarkStart w:id="41" w:name="_Toc149298946"/>
      <w:bookmarkEnd w:id="40"/>
      <w:r>
        <w:rPr>
          <w:lang w:val="ru-RU"/>
        </w:rPr>
        <w:t>1.</w:t>
      </w:r>
      <w:r w:rsidR="001C6F4F">
        <w:rPr>
          <w:lang w:val="ru-RU"/>
        </w:rPr>
        <w:t>3</w:t>
      </w:r>
      <w:r>
        <w:rPr>
          <w:lang w:val="ru-RU"/>
        </w:rPr>
        <w:t xml:space="preserve">.7 </w:t>
      </w:r>
      <w:r w:rsidR="00CA48B8" w:rsidRPr="0010023C">
        <w:rPr>
          <w:lang w:val="ru-RU"/>
        </w:rPr>
        <w:t>Рекреационные ресурсы,</w:t>
      </w:r>
      <w:r w:rsidR="00CA48B8" w:rsidRPr="0010023C">
        <w:rPr>
          <w:spacing w:val="-6"/>
          <w:lang w:val="ru-RU"/>
        </w:rPr>
        <w:t xml:space="preserve"> </w:t>
      </w:r>
      <w:r w:rsidR="00CA48B8" w:rsidRPr="0010023C">
        <w:rPr>
          <w:lang w:val="ru-RU"/>
        </w:rPr>
        <w:t>ландшафты</w:t>
      </w:r>
      <w:bookmarkEnd w:id="41"/>
    </w:p>
    <w:p w14:paraId="43B69638" w14:textId="3E7C84B5" w:rsidR="005047AA" w:rsidRDefault="00CA48B8" w:rsidP="00B3613F">
      <w:pPr>
        <w:pStyle w:val="a3"/>
        <w:ind w:left="0" w:right="2" w:firstLine="708"/>
        <w:jc w:val="both"/>
        <w:rPr>
          <w:lang w:val="ru-RU"/>
        </w:rPr>
      </w:pPr>
      <w:r w:rsidRPr="00560794">
        <w:rPr>
          <w:lang w:val="ru-RU"/>
        </w:rPr>
        <w:t>Рекреационные ресурсы – это совокупность природно-технических, природных, социально-экономических комплексов и их элементов, способствующих восстановлению и развитию духовных и физических сил человека, его трудоспособности.</w:t>
      </w:r>
      <w:r w:rsidR="008A0AC8">
        <w:rPr>
          <w:lang w:val="ru-RU"/>
        </w:rPr>
        <w:t xml:space="preserve"> </w:t>
      </w:r>
    </w:p>
    <w:p w14:paraId="49FBDAEF" w14:textId="50FAD287" w:rsidR="008C3EF9" w:rsidRPr="008C3EF9" w:rsidRDefault="008C3EF9" w:rsidP="00B3613F">
      <w:pPr>
        <w:pStyle w:val="a3"/>
        <w:ind w:left="0" w:right="2" w:firstLine="708"/>
        <w:jc w:val="both"/>
        <w:rPr>
          <w:lang w:val="ru-RU"/>
        </w:rPr>
      </w:pPr>
      <w:r>
        <w:rPr>
          <w:lang w:val="ru-RU"/>
        </w:rPr>
        <w:t xml:space="preserve">К рекреационным ресурсам сельсовета можно отнести: </w:t>
      </w:r>
      <w:r w:rsidRPr="008C3EF9">
        <w:rPr>
          <w:lang w:val="ru-RU"/>
        </w:rPr>
        <w:t>памятник природы «Бондаревский бор»</w:t>
      </w:r>
      <w:r w:rsidR="00A32DCE">
        <w:rPr>
          <w:lang w:val="ru-RU"/>
        </w:rPr>
        <w:t xml:space="preserve"> (установлена </w:t>
      </w:r>
      <w:r w:rsidR="00B930B9">
        <w:rPr>
          <w:lang w:val="ru-RU"/>
        </w:rPr>
        <w:t>о</w:t>
      </w:r>
      <w:r w:rsidR="00B930B9" w:rsidRPr="00B930B9">
        <w:rPr>
          <w:lang w:val="ru-RU"/>
        </w:rPr>
        <w:t>хранная зона особо охраняемого природного объекта</w:t>
      </w:r>
      <w:r w:rsidR="00A32DCE">
        <w:rPr>
          <w:lang w:val="ru-RU"/>
        </w:rPr>
        <w:t xml:space="preserve"> с рестровым номером </w:t>
      </w:r>
      <w:r w:rsidR="00A32DCE" w:rsidRPr="00A32DCE">
        <w:rPr>
          <w:lang w:val="ru-RU"/>
        </w:rPr>
        <w:t>19:06-6.807</w:t>
      </w:r>
      <w:r w:rsidR="00A32DCE">
        <w:rPr>
          <w:lang w:val="ru-RU"/>
        </w:rPr>
        <w:t>)</w:t>
      </w:r>
      <w:r>
        <w:rPr>
          <w:lang w:val="ru-RU"/>
        </w:rPr>
        <w:t xml:space="preserve">, охотничьи угодья, закреплённые за следующими организациями: </w:t>
      </w:r>
      <w:r w:rsidRPr="008C3EF9">
        <w:rPr>
          <w:lang w:val="ru-RU"/>
        </w:rPr>
        <w:t>Саяногорск</w:t>
      </w:r>
      <w:r>
        <w:rPr>
          <w:lang w:val="ru-RU"/>
        </w:rPr>
        <w:t xml:space="preserve">ая </w:t>
      </w:r>
      <w:r w:rsidRPr="008C3EF9">
        <w:rPr>
          <w:lang w:val="ru-RU"/>
        </w:rPr>
        <w:t>городск</w:t>
      </w:r>
      <w:r>
        <w:rPr>
          <w:lang w:val="ru-RU"/>
        </w:rPr>
        <w:t xml:space="preserve">ая </w:t>
      </w:r>
      <w:r w:rsidRPr="008C3EF9">
        <w:rPr>
          <w:lang w:val="ru-RU"/>
        </w:rPr>
        <w:t>общественн</w:t>
      </w:r>
      <w:r>
        <w:rPr>
          <w:lang w:val="ru-RU"/>
        </w:rPr>
        <w:t>ая</w:t>
      </w:r>
      <w:r w:rsidRPr="008C3EF9">
        <w:rPr>
          <w:lang w:val="ru-RU"/>
        </w:rPr>
        <w:t xml:space="preserve"> организаци</w:t>
      </w:r>
      <w:r>
        <w:rPr>
          <w:lang w:val="ru-RU"/>
        </w:rPr>
        <w:t>я</w:t>
      </w:r>
      <w:r w:rsidRPr="008C3EF9">
        <w:rPr>
          <w:lang w:val="ru-RU"/>
        </w:rPr>
        <w:t xml:space="preserve"> охотников и рыболовов,</w:t>
      </w:r>
      <w:r>
        <w:rPr>
          <w:lang w:val="ru-RU"/>
        </w:rPr>
        <w:t xml:space="preserve"> </w:t>
      </w:r>
      <w:r w:rsidRPr="008C3EF9">
        <w:rPr>
          <w:lang w:val="ru-RU"/>
        </w:rPr>
        <w:t>Хакасск</w:t>
      </w:r>
      <w:r>
        <w:rPr>
          <w:lang w:val="ru-RU"/>
        </w:rPr>
        <w:t>ая</w:t>
      </w:r>
      <w:r w:rsidRPr="008C3EF9">
        <w:rPr>
          <w:lang w:val="ru-RU"/>
        </w:rPr>
        <w:t xml:space="preserve"> республиканск</w:t>
      </w:r>
      <w:r>
        <w:rPr>
          <w:lang w:val="ru-RU"/>
        </w:rPr>
        <w:t>ая</w:t>
      </w:r>
      <w:r w:rsidRPr="008C3EF9">
        <w:rPr>
          <w:lang w:val="ru-RU"/>
        </w:rPr>
        <w:t xml:space="preserve"> общественн</w:t>
      </w:r>
      <w:r>
        <w:rPr>
          <w:lang w:val="ru-RU"/>
        </w:rPr>
        <w:t>ая</w:t>
      </w:r>
      <w:r w:rsidRPr="008C3EF9">
        <w:rPr>
          <w:lang w:val="ru-RU"/>
        </w:rPr>
        <w:t xml:space="preserve"> организаци</w:t>
      </w:r>
      <w:r>
        <w:rPr>
          <w:lang w:val="ru-RU"/>
        </w:rPr>
        <w:t>я</w:t>
      </w:r>
      <w:r w:rsidRPr="008C3EF9">
        <w:rPr>
          <w:lang w:val="ru-RU"/>
        </w:rPr>
        <w:t xml:space="preserve"> охотников и рыболовов</w:t>
      </w:r>
      <w:r>
        <w:rPr>
          <w:lang w:val="ru-RU"/>
        </w:rPr>
        <w:t xml:space="preserve">, </w:t>
      </w:r>
      <w:r w:rsidRPr="008C3EF9">
        <w:rPr>
          <w:lang w:val="ru-RU"/>
        </w:rPr>
        <w:t>ООО «ОПХ Таёжное», ООО «Охотничьепромысловое хозяйство «Соболь»,</w:t>
      </w:r>
      <w:r>
        <w:rPr>
          <w:lang w:val="ru-RU"/>
        </w:rPr>
        <w:t xml:space="preserve"> </w:t>
      </w:r>
      <w:r w:rsidRPr="008C3EF9">
        <w:rPr>
          <w:lang w:val="ru-RU"/>
        </w:rPr>
        <w:t>ООО</w:t>
      </w:r>
      <w:r>
        <w:rPr>
          <w:lang w:val="ru-RU"/>
        </w:rPr>
        <w:t xml:space="preserve"> </w:t>
      </w:r>
      <w:r w:rsidRPr="008C3EF9">
        <w:rPr>
          <w:lang w:val="ru-RU"/>
        </w:rPr>
        <w:t>«Охотничье-промысловое</w:t>
      </w:r>
      <w:r>
        <w:rPr>
          <w:lang w:val="ru-RU"/>
        </w:rPr>
        <w:t xml:space="preserve"> </w:t>
      </w:r>
      <w:r w:rsidRPr="008C3EF9">
        <w:rPr>
          <w:lang w:val="ru-RU"/>
        </w:rPr>
        <w:t>хозяйство «Лесные угодья»</w:t>
      </w:r>
      <w:r>
        <w:rPr>
          <w:lang w:val="ru-RU"/>
        </w:rPr>
        <w:t>.</w:t>
      </w:r>
    </w:p>
    <w:p w14:paraId="79167462" w14:textId="3DA1D5BD" w:rsidR="005047AA" w:rsidRPr="0010023C" w:rsidRDefault="00B3613F" w:rsidP="004F5330">
      <w:pPr>
        <w:pStyle w:val="11"/>
        <w:tabs>
          <w:tab w:val="left" w:pos="3469"/>
        </w:tabs>
        <w:spacing w:before="240" w:after="240" w:line="321" w:lineRule="exact"/>
        <w:ind w:left="0" w:right="2"/>
        <w:jc w:val="center"/>
        <w:outlineLvl w:val="2"/>
        <w:rPr>
          <w:lang w:val="ru-RU"/>
        </w:rPr>
      </w:pPr>
      <w:bookmarkStart w:id="42" w:name="1.1.9._Особо_охраняемые_природные_террит"/>
      <w:bookmarkStart w:id="43" w:name="_Toc149298947"/>
      <w:bookmarkEnd w:id="42"/>
      <w:r>
        <w:rPr>
          <w:lang w:val="ru-RU"/>
        </w:rPr>
        <w:lastRenderedPageBreak/>
        <w:t>1.</w:t>
      </w:r>
      <w:r w:rsidR="001C6F4F">
        <w:rPr>
          <w:lang w:val="ru-RU"/>
        </w:rPr>
        <w:t>3</w:t>
      </w:r>
      <w:r>
        <w:rPr>
          <w:lang w:val="ru-RU"/>
        </w:rPr>
        <w:t xml:space="preserve">.8 </w:t>
      </w:r>
      <w:r w:rsidR="00CA48B8" w:rsidRPr="0010023C">
        <w:rPr>
          <w:lang w:val="ru-RU"/>
        </w:rPr>
        <w:t>Особо охраняемые природные</w:t>
      </w:r>
      <w:r w:rsidR="00CA48B8" w:rsidRPr="0010023C">
        <w:rPr>
          <w:spacing w:val="-5"/>
          <w:lang w:val="ru-RU"/>
        </w:rPr>
        <w:t xml:space="preserve"> </w:t>
      </w:r>
      <w:r w:rsidR="00CA48B8" w:rsidRPr="0010023C">
        <w:rPr>
          <w:lang w:val="ru-RU"/>
        </w:rPr>
        <w:t>территории</w:t>
      </w:r>
      <w:bookmarkEnd w:id="43"/>
    </w:p>
    <w:p w14:paraId="632DC51B" w14:textId="523416F6" w:rsidR="002A0995" w:rsidRPr="002A0995" w:rsidRDefault="002A0995" w:rsidP="002A0995">
      <w:pPr>
        <w:ind w:firstLine="709"/>
        <w:jc w:val="both"/>
        <w:rPr>
          <w:sz w:val="28"/>
          <w:lang w:val="ru-RU"/>
        </w:rPr>
      </w:pPr>
      <w:r w:rsidRPr="002A0995">
        <w:rPr>
          <w:sz w:val="28"/>
          <w:lang w:val="ru-RU"/>
        </w:rPr>
        <w:t xml:space="preserve">Особо охраняемые природные территории </w:t>
      </w:r>
      <w:r w:rsidR="00560794">
        <w:rPr>
          <w:sz w:val="28"/>
          <w:lang w:val="ru-RU"/>
        </w:rPr>
        <w:t>–</w:t>
      </w:r>
      <w:r w:rsidRPr="002A0995">
        <w:rPr>
          <w:sz w:val="28"/>
          <w:lang w:val="ru-RU"/>
        </w:rPr>
        <w:t xml:space="preserve">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14:paraId="0435D294" w14:textId="192E52E2" w:rsidR="002A0995" w:rsidRDefault="002A0995" w:rsidP="002A0995">
      <w:pPr>
        <w:ind w:firstLine="709"/>
        <w:jc w:val="both"/>
        <w:rPr>
          <w:sz w:val="28"/>
          <w:lang w:val="ru-RU"/>
        </w:rPr>
      </w:pPr>
      <w:r w:rsidRPr="002A0995">
        <w:rPr>
          <w:sz w:val="28"/>
          <w:lang w:val="ru-RU"/>
        </w:rPr>
        <w:t>Особо охраняемые природные территории относятся к объектам общенационального достояния.</w:t>
      </w:r>
    </w:p>
    <w:p w14:paraId="6D7BC69D" w14:textId="3C8E69C5" w:rsidR="00FC5BD1" w:rsidRDefault="00FC5BD1" w:rsidP="00427237">
      <w:pPr>
        <w:ind w:firstLine="709"/>
        <w:jc w:val="both"/>
        <w:rPr>
          <w:sz w:val="28"/>
          <w:lang w:val="ru-RU"/>
        </w:rPr>
      </w:pPr>
      <w:r w:rsidRPr="00FC5BD1">
        <w:rPr>
          <w:sz w:val="28"/>
          <w:lang w:val="ru-RU"/>
        </w:rPr>
        <w:t xml:space="preserve">На территории </w:t>
      </w:r>
      <w:r w:rsidR="00427237" w:rsidRPr="00427237">
        <w:rPr>
          <w:sz w:val="28"/>
          <w:lang w:val="ru-RU"/>
        </w:rPr>
        <w:t>Бондаревского сельсовета Бейского района Республики</w:t>
      </w:r>
      <w:r w:rsidR="00427237">
        <w:rPr>
          <w:sz w:val="28"/>
          <w:lang w:val="ru-RU"/>
        </w:rPr>
        <w:t xml:space="preserve"> </w:t>
      </w:r>
      <w:r w:rsidR="00427237" w:rsidRPr="00427237">
        <w:rPr>
          <w:sz w:val="28"/>
          <w:lang w:val="ru-RU"/>
        </w:rPr>
        <w:t>Хакасии</w:t>
      </w:r>
      <w:r w:rsidRPr="00FC5BD1">
        <w:rPr>
          <w:sz w:val="28"/>
          <w:lang w:val="ru-RU"/>
        </w:rPr>
        <w:t xml:space="preserve"> </w:t>
      </w:r>
      <w:r w:rsidR="00427237" w:rsidRPr="00427237">
        <w:rPr>
          <w:sz w:val="28"/>
          <w:lang w:val="ru-RU"/>
        </w:rPr>
        <w:t>расположена ООПТ</w:t>
      </w:r>
      <w:r w:rsidR="00427237">
        <w:rPr>
          <w:sz w:val="28"/>
          <w:lang w:val="ru-RU"/>
        </w:rPr>
        <w:t xml:space="preserve"> </w:t>
      </w:r>
      <w:r w:rsidR="00427237" w:rsidRPr="00427237">
        <w:rPr>
          <w:sz w:val="28"/>
          <w:lang w:val="ru-RU"/>
        </w:rPr>
        <w:t xml:space="preserve">регионального значения </w:t>
      </w:r>
      <w:r w:rsidR="008C3EF9">
        <w:rPr>
          <w:sz w:val="28"/>
          <w:lang w:val="ru-RU"/>
        </w:rPr>
        <w:t>–</w:t>
      </w:r>
      <w:r w:rsidR="00427237" w:rsidRPr="00427237">
        <w:rPr>
          <w:sz w:val="28"/>
          <w:lang w:val="ru-RU"/>
        </w:rPr>
        <w:t xml:space="preserve"> памятник природы «Бондаревский бор», границы</w:t>
      </w:r>
      <w:r w:rsidR="00427237">
        <w:rPr>
          <w:sz w:val="28"/>
          <w:lang w:val="ru-RU"/>
        </w:rPr>
        <w:t xml:space="preserve"> </w:t>
      </w:r>
      <w:r w:rsidR="00427237" w:rsidRPr="00427237">
        <w:rPr>
          <w:sz w:val="28"/>
          <w:lang w:val="ru-RU"/>
        </w:rPr>
        <w:t>и правовой режим которого утверждены постановлением Правительства</w:t>
      </w:r>
      <w:r w:rsidR="00427237">
        <w:rPr>
          <w:sz w:val="28"/>
          <w:lang w:val="ru-RU"/>
        </w:rPr>
        <w:t xml:space="preserve"> </w:t>
      </w:r>
      <w:r w:rsidR="00427237" w:rsidRPr="00427237">
        <w:rPr>
          <w:sz w:val="28"/>
          <w:lang w:val="ru-RU"/>
        </w:rPr>
        <w:t>Республики Хакасия от 12.08.1999 № 129 «Об объявлении природных</w:t>
      </w:r>
      <w:r w:rsidR="00427237">
        <w:rPr>
          <w:sz w:val="28"/>
          <w:lang w:val="ru-RU"/>
        </w:rPr>
        <w:t xml:space="preserve"> </w:t>
      </w:r>
      <w:r w:rsidR="00427237" w:rsidRPr="00427237">
        <w:rPr>
          <w:sz w:val="28"/>
          <w:lang w:val="ru-RU"/>
        </w:rPr>
        <w:t>комплексов и объектов памятниками природы регионального значения</w:t>
      </w:r>
      <w:r w:rsidR="00427237">
        <w:rPr>
          <w:sz w:val="28"/>
          <w:lang w:val="ru-RU"/>
        </w:rPr>
        <w:t xml:space="preserve"> </w:t>
      </w:r>
      <w:r w:rsidR="00427237" w:rsidRPr="00427237">
        <w:rPr>
          <w:sz w:val="28"/>
          <w:lang w:val="ru-RU"/>
        </w:rPr>
        <w:t>и их охранных зонах»</w:t>
      </w:r>
      <w:r w:rsidRPr="00FC5BD1">
        <w:rPr>
          <w:sz w:val="28"/>
          <w:lang w:val="ru-RU"/>
        </w:rPr>
        <w:t>.</w:t>
      </w:r>
    </w:p>
    <w:p w14:paraId="73B902CD" w14:textId="77777777" w:rsidR="00FC5BD1" w:rsidRPr="00FC5BD1" w:rsidRDefault="00FC5BD1" w:rsidP="00FC5BD1">
      <w:pPr>
        <w:ind w:firstLine="709"/>
        <w:jc w:val="both"/>
        <w:rPr>
          <w:sz w:val="28"/>
          <w:lang w:val="ru-RU"/>
        </w:rPr>
        <w:sectPr w:rsidR="00FC5BD1" w:rsidRPr="00FC5BD1" w:rsidSect="00852A35">
          <w:pgSz w:w="11910" w:h="16840"/>
          <w:pgMar w:top="1134" w:right="995" w:bottom="1134" w:left="1134" w:header="720" w:footer="720" w:gutter="0"/>
          <w:pgBorders w:offsetFrom="page">
            <w:top w:val="single" w:sz="12" w:space="24" w:color="00B0F0"/>
            <w:left w:val="single" w:sz="12" w:space="24" w:color="00B0F0"/>
            <w:bottom w:val="single" w:sz="12" w:space="24" w:color="00B0F0"/>
            <w:right w:val="single" w:sz="12" w:space="24" w:color="00B0F0"/>
          </w:pgBorders>
          <w:cols w:space="720"/>
          <w:docGrid w:linePitch="299"/>
        </w:sectPr>
      </w:pPr>
    </w:p>
    <w:p w14:paraId="1BAD74B3" w14:textId="77777777" w:rsidR="005047AA" w:rsidRPr="00CA48B8" w:rsidRDefault="00B3613F" w:rsidP="000B2C97">
      <w:pPr>
        <w:pStyle w:val="11"/>
        <w:tabs>
          <w:tab w:val="left" w:pos="2678"/>
          <w:tab w:val="left" w:pos="2679"/>
        </w:tabs>
        <w:spacing w:before="72" w:line="240" w:lineRule="auto"/>
        <w:ind w:left="0" w:right="2"/>
        <w:jc w:val="center"/>
        <w:rPr>
          <w:lang w:val="ru-RU"/>
        </w:rPr>
      </w:pPr>
      <w:bookmarkStart w:id="44" w:name="1.2._Комплексная_оценка_территории_и_опи"/>
      <w:bookmarkStart w:id="45" w:name="_Toc149298948"/>
      <w:bookmarkEnd w:id="44"/>
      <w:r>
        <w:rPr>
          <w:lang w:val="ru-RU"/>
        </w:rPr>
        <w:lastRenderedPageBreak/>
        <w:t xml:space="preserve">1.2 </w:t>
      </w:r>
      <w:r w:rsidR="00CA48B8" w:rsidRPr="00CA48B8">
        <w:rPr>
          <w:lang w:val="ru-RU"/>
        </w:rPr>
        <w:t>Комплексная оценка территории и описание основных проблем развития</w:t>
      </w:r>
      <w:r w:rsidR="00CA48B8" w:rsidRPr="00CA48B8">
        <w:rPr>
          <w:spacing w:val="-3"/>
          <w:lang w:val="ru-RU"/>
        </w:rPr>
        <w:t xml:space="preserve"> </w:t>
      </w:r>
      <w:r w:rsidR="00CA48B8" w:rsidRPr="00CA48B8">
        <w:rPr>
          <w:lang w:val="ru-RU"/>
        </w:rPr>
        <w:t>территории</w:t>
      </w:r>
      <w:bookmarkEnd w:id="45"/>
    </w:p>
    <w:p w14:paraId="3E2778FB" w14:textId="1E3FD4A4" w:rsidR="00DE21C3" w:rsidRDefault="00DE21C3" w:rsidP="00916708">
      <w:pPr>
        <w:tabs>
          <w:tab w:val="left" w:pos="1102"/>
        </w:tabs>
        <w:ind w:firstLine="709"/>
        <w:jc w:val="both"/>
        <w:rPr>
          <w:sz w:val="28"/>
          <w:szCs w:val="28"/>
          <w:lang w:val="ru-RU"/>
        </w:rPr>
      </w:pPr>
      <w:bookmarkStart w:id="46" w:name="1.2.1._Исторические_сведения"/>
      <w:bookmarkEnd w:id="46"/>
      <w:r>
        <w:rPr>
          <w:sz w:val="28"/>
          <w:szCs w:val="28"/>
          <w:lang w:val="ru-RU"/>
        </w:rPr>
        <w:tab/>
      </w:r>
    </w:p>
    <w:p w14:paraId="0B59140C" w14:textId="62A72571" w:rsidR="005047AA" w:rsidRPr="00920A4F" w:rsidRDefault="00920A4F" w:rsidP="00920A4F">
      <w:pPr>
        <w:pStyle w:val="11"/>
        <w:tabs>
          <w:tab w:val="left" w:pos="3627"/>
        </w:tabs>
        <w:spacing w:after="240" w:line="240" w:lineRule="auto"/>
        <w:ind w:left="0"/>
        <w:jc w:val="center"/>
        <w:outlineLvl w:val="2"/>
        <w:rPr>
          <w:lang w:val="ru-RU"/>
        </w:rPr>
      </w:pPr>
      <w:bookmarkStart w:id="47" w:name="1.2.3._Современная_планировочная_структу"/>
      <w:bookmarkStart w:id="48" w:name="_Toc149298949"/>
      <w:bookmarkEnd w:id="47"/>
      <w:r>
        <w:rPr>
          <w:lang w:val="ru-RU"/>
        </w:rPr>
        <w:t>1.2.</w:t>
      </w:r>
      <w:r w:rsidR="001C6F4F">
        <w:rPr>
          <w:lang w:val="ru-RU"/>
        </w:rPr>
        <w:t>1</w:t>
      </w:r>
      <w:r>
        <w:rPr>
          <w:lang w:val="ru-RU"/>
        </w:rPr>
        <w:t xml:space="preserve"> </w:t>
      </w:r>
      <w:r w:rsidR="00CA48B8" w:rsidRPr="0010023C">
        <w:rPr>
          <w:lang w:val="ru-RU"/>
        </w:rPr>
        <w:t>Современная планировочная</w:t>
      </w:r>
      <w:r w:rsidR="00CA48B8" w:rsidRPr="0010023C">
        <w:rPr>
          <w:spacing w:val="-7"/>
          <w:lang w:val="ru-RU"/>
        </w:rPr>
        <w:t xml:space="preserve"> </w:t>
      </w:r>
      <w:r w:rsidR="00CA48B8" w:rsidRPr="0010023C">
        <w:rPr>
          <w:lang w:val="ru-RU"/>
        </w:rPr>
        <w:t>структура</w:t>
      </w:r>
      <w:bookmarkEnd w:id="48"/>
    </w:p>
    <w:p w14:paraId="7362C22F" w14:textId="6F857331" w:rsidR="005047AA" w:rsidRPr="00CA48B8" w:rsidRDefault="00CA48B8" w:rsidP="00F8422B">
      <w:pPr>
        <w:pStyle w:val="a3"/>
        <w:tabs>
          <w:tab w:val="left" w:pos="851"/>
        </w:tabs>
        <w:ind w:left="0" w:right="2" w:firstLine="707"/>
        <w:jc w:val="both"/>
        <w:rPr>
          <w:lang w:val="ru-RU"/>
        </w:rPr>
      </w:pPr>
      <w:r w:rsidRPr="00CA48B8">
        <w:rPr>
          <w:lang w:val="ru-RU"/>
        </w:rPr>
        <w:t xml:space="preserve">Пространственная структура </w:t>
      </w:r>
      <w:r w:rsidR="00B82C17">
        <w:rPr>
          <w:lang w:val="ru-RU"/>
        </w:rPr>
        <w:t>Бондаревского</w:t>
      </w:r>
      <w:r w:rsidRPr="00CA48B8">
        <w:rPr>
          <w:lang w:val="ru-RU"/>
        </w:rPr>
        <w:t xml:space="preserve"> сельсовета представлена 5 населёнными пунктами, соединенными с другими поселениями межмуниципальными автомобильными дорогами.</w:t>
      </w:r>
    </w:p>
    <w:p w14:paraId="2EC07D43" w14:textId="18802AD0" w:rsidR="005047AA" w:rsidRPr="00CA48B8" w:rsidRDefault="00CA48B8" w:rsidP="00F8422B">
      <w:pPr>
        <w:tabs>
          <w:tab w:val="left" w:pos="851"/>
        </w:tabs>
        <w:spacing w:line="322" w:lineRule="exact"/>
        <w:ind w:right="2" w:firstLine="707"/>
        <w:rPr>
          <w:i/>
          <w:sz w:val="28"/>
          <w:lang w:val="ru-RU"/>
        </w:rPr>
      </w:pPr>
      <w:r w:rsidRPr="00CA48B8">
        <w:rPr>
          <w:i/>
          <w:sz w:val="28"/>
          <w:lang w:val="ru-RU"/>
        </w:rPr>
        <w:t xml:space="preserve">с. </w:t>
      </w:r>
      <w:r w:rsidR="00B82C17">
        <w:rPr>
          <w:i/>
          <w:sz w:val="28"/>
          <w:lang w:val="ru-RU"/>
        </w:rPr>
        <w:t>Бондарево</w:t>
      </w:r>
    </w:p>
    <w:p w14:paraId="2992344E" w14:textId="62E3E7ED" w:rsidR="005047AA" w:rsidRPr="00CA48B8" w:rsidRDefault="000055C6" w:rsidP="00F8422B">
      <w:pPr>
        <w:pStyle w:val="a3"/>
        <w:tabs>
          <w:tab w:val="left" w:pos="851"/>
          <w:tab w:val="left" w:pos="2397"/>
          <w:tab w:val="left" w:pos="3609"/>
          <w:tab w:val="left" w:pos="5126"/>
          <w:tab w:val="left" w:pos="5553"/>
          <w:tab w:val="left" w:pos="7817"/>
          <w:tab w:val="left" w:pos="8769"/>
        </w:tabs>
        <w:spacing w:line="242" w:lineRule="auto"/>
        <w:ind w:left="0" w:right="2" w:firstLine="707"/>
        <w:jc w:val="both"/>
        <w:rPr>
          <w:lang w:val="ru-RU"/>
        </w:rPr>
      </w:pPr>
      <w:r w:rsidRPr="000055C6">
        <w:rPr>
          <w:lang w:val="ru-RU"/>
        </w:rPr>
        <w:t>Населенный пункт находится в южной части Бондаревского сельсовета. Въезд в село осуществляется с автомобильной дороги межмуниципального значения Бондарево – Большой Монок и переходит в улицу Ленина. Кроме того, въезд в село можно осуществить с автомобильной дороги межмуниципального значения Белый Яр – Бея – Аскиз.</w:t>
      </w:r>
    </w:p>
    <w:p w14:paraId="68ED5A51" w14:textId="237E73F0" w:rsidR="005047AA" w:rsidRPr="00CA48B8" w:rsidRDefault="000055C6" w:rsidP="000055C6">
      <w:pPr>
        <w:pStyle w:val="a3"/>
        <w:tabs>
          <w:tab w:val="left" w:pos="851"/>
        </w:tabs>
        <w:ind w:left="0" w:right="2" w:firstLine="707"/>
        <w:jc w:val="both"/>
        <w:rPr>
          <w:lang w:val="ru-RU"/>
        </w:rPr>
      </w:pPr>
      <w:r w:rsidRPr="000055C6">
        <w:rPr>
          <w:lang w:val="ru-RU"/>
        </w:rPr>
        <w:t>Планировочная структура с. Бондарево подчинена р. Сос и разделена на несколько планировочных районов. Кварталы жилой застройки располагаются вдоль улиц Ленина, 50 лет Октября, Пролетарская, Красноармейская, Красных Партизан, Лебедева, Парижской Коммуны, Октябрьская.</w:t>
      </w:r>
      <w:r>
        <w:rPr>
          <w:lang w:val="ru-RU"/>
        </w:rPr>
        <w:t xml:space="preserve"> </w:t>
      </w:r>
      <w:r w:rsidR="00CA48B8" w:rsidRPr="00CA48B8">
        <w:rPr>
          <w:lang w:val="ru-RU"/>
        </w:rPr>
        <w:t xml:space="preserve">Современная планировочная структура обусловлена существующими планировочными осями – </w:t>
      </w:r>
      <w:r w:rsidR="00B71088">
        <w:rPr>
          <w:lang w:val="ru-RU"/>
        </w:rPr>
        <w:t>улицами</w:t>
      </w:r>
      <w:r w:rsidR="00CA48B8" w:rsidRPr="00CA48B8">
        <w:rPr>
          <w:lang w:val="ru-RU"/>
        </w:rPr>
        <w:t xml:space="preserve"> и дорогой межмуниципального значения, проходящая через село.</w:t>
      </w:r>
    </w:p>
    <w:p w14:paraId="3FCC98C7" w14:textId="77777777" w:rsidR="007573A1" w:rsidRDefault="007573A1" w:rsidP="007573A1">
      <w:pPr>
        <w:pStyle w:val="a3"/>
        <w:tabs>
          <w:tab w:val="left" w:pos="851"/>
        </w:tabs>
        <w:ind w:left="0" w:right="2" w:firstLine="707"/>
        <w:jc w:val="both"/>
        <w:rPr>
          <w:lang w:val="ru-RU"/>
        </w:rPr>
      </w:pPr>
      <w:r w:rsidRPr="000055C6">
        <w:rPr>
          <w:lang w:val="ru-RU"/>
        </w:rPr>
        <w:t xml:space="preserve">Существующая жилая застройка представлена индивидуальными жилыми домами с приквартирными участками, малоэтажными жилыми домами с приквартирными участками. </w:t>
      </w:r>
    </w:p>
    <w:p w14:paraId="3CC9E96A" w14:textId="77777777" w:rsidR="007573A1" w:rsidRDefault="007573A1" w:rsidP="007573A1">
      <w:pPr>
        <w:pStyle w:val="a3"/>
        <w:tabs>
          <w:tab w:val="left" w:pos="851"/>
        </w:tabs>
        <w:ind w:left="0" w:right="2" w:firstLine="707"/>
        <w:jc w:val="both"/>
        <w:rPr>
          <w:lang w:val="ru-RU"/>
        </w:rPr>
      </w:pPr>
      <w:r w:rsidRPr="000055C6">
        <w:rPr>
          <w:lang w:val="ru-RU"/>
        </w:rPr>
        <w:t>Общественный центр сформирован по ул. 50 лет Октября.</w:t>
      </w:r>
    </w:p>
    <w:p w14:paraId="47DBB819" w14:textId="77777777" w:rsidR="000055C6" w:rsidRPr="00CE5F6C" w:rsidRDefault="000055C6" w:rsidP="00B71088">
      <w:pPr>
        <w:pStyle w:val="a3"/>
        <w:tabs>
          <w:tab w:val="left" w:pos="851"/>
        </w:tabs>
        <w:ind w:left="0" w:right="2" w:firstLine="707"/>
        <w:jc w:val="both"/>
        <w:rPr>
          <w:lang w:val="ru-RU"/>
        </w:rPr>
      </w:pPr>
    </w:p>
    <w:p w14:paraId="61FB84BF" w14:textId="77777777" w:rsidR="005047AA" w:rsidRPr="004C5A8B" w:rsidRDefault="00920A4F" w:rsidP="004C5A8B">
      <w:pPr>
        <w:ind w:firstLine="709"/>
        <w:jc w:val="both"/>
        <w:rPr>
          <w:b/>
          <w:i/>
          <w:sz w:val="28"/>
          <w:lang w:val="ru-RU"/>
        </w:rPr>
      </w:pPr>
      <w:bookmarkStart w:id="49" w:name="_Toc80085296"/>
      <w:bookmarkStart w:id="50" w:name="_Toc80087104"/>
      <w:bookmarkStart w:id="51" w:name="_Toc86327593"/>
      <w:r w:rsidRPr="004C5A8B">
        <w:rPr>
          <w:b/>
          <w:i/>
          <w:sz w:val="28"/>
          <w:lang w:val="ru-RU"/>
        </w:rPr>
        <w:t xml:space="preserve">Объекты </w:t>
      </w:r>
      <w:r w:rsidR="00CA48B8" w:rsidRPr="004C5A8B">
        <w:rPr>
          <w:b/>
          <w:i/>
          <w:sz w:val="28"/>
          <w:lang w:val="ru-RU"/>
        </w:rPr>
        <w:t>соци</w:t>
      </w:r>
      <w:r w:rsidRPr="004C5A8B">
        <w:rPr>
          <w:b/>
          <w:i/>
          <w:sz w:val="28"/>
          <w:lang w:val="ru-RU"/>
        </w:rPr>
        <w:t xml:space="preserve">альной инфраструктуры, отдыха и </w:t>
      </w:r>
      <w:r w:rsidR="00CA48B8" w:rsidRPr="004C5A8B">
        <w:rPr>
          <w:b/>
          <w:i/>
          <w:sz w:val="28"/>
          <w:lang w:val="ru-RU"/>
        </w:rPr>
        <w:t>туризма, санаторно-курортного</w:t>
      </w:r>
      <w:r w:rsidR="00CA48B8" w:rsidRPr="004C5A8B">
        <w:rPr>
          <w:b/>
          <w:i/>
          <w:spacing w:val="-3"/>
          <w:sz w:val="28"/>
          <w:lang w:val="ru-RU"/>
        </w:rPr>
        <w:t xml:space="preserve"> </w:t>
      </w:r>
      <w:r w:rsidR="00CA48B8" w:rsidRPr="004C5A8B">
        <w:rPr>
          <w:b/>
          <w:i/>
          <w:sz w:val="28"/>
          <w:lang w:val="ru-RU"/>
        </w:rPr>
        <w:t>назначения.</w:t>
      </w:r>
      <w:bookmarkEnd w:id="49"/>
      <w:bookmarkEnd w:id="50"/>
      <w:bookmarkEnd w:id="51"/>
    </w:p>
    <w:p w14:paraId="09206BBB" w14:textId="77777777" w:rsidR="005047AA" w:rsidRPr="0053428E" w:rsidRDefault="00CA48B8" w:rsidP="00F8422B">
      <w:pPr>
        <w:pStyle w:val="a3"/>
        <w:tabs>
          <w:tab w:val="left" w:pos="851"/>
        </w:tabs>
        <w:spacing w:line="315" w:lineRule="exact"/>
        <w:ind w:left="0" w:right="2" w:firstLine="707"/>
        <w:jc w:val="both"/>
        <w:rPr>
          <w:lang w:val="ru-RU"/>
        </w:rPr>
      </w:pPr>
      <w:r w:rsidRPr="0053428E">
        <w:rPr>
          <w:u w:val="single"/>
          <w:lang w:val="ru-RU"/>
        </w:rPr>
        <w:t>Объекты образования и науки:</w:t>
      </w:r>
    </w:p>
    <w:p w14:paraId="3BD19E54" w14:textId="4A9D1086" w:rsidR="00BF0265" w:rsidRDefault="0094463E" w:rsidP="0094463E">
      <w:pPr>
        <w:pStyle w:val="a3"/>
        <w:tabs>
          <w:tab w:val="left" w:pos="993"/>
        </w:tabs>
        <w:spacing w:line="322" w:lineRule="exact"/>
        <w:ind w:left="0" w:right="2" w:firstLine="709"/>
        <w:jc w:val="both"/>
        <w:rPr>
          <w:szCs w:val="22"/>
          <w:lang w:val="ru-RU"/>
        </w:rPr>
      </w:pPr>
      <w:r>
        <w:rPr>
          <w:szCs w:val="22"/>
          <w:lang w:val="ru-RU"/>
        </w:rPr>
        <w:t>– МБОУ «</w:t>
      </w:r>
      <w:r w:rsidRPr="0094463E">
        <w:rPr>
          <w:szCs w:val="22"/>
          <w:lang w:val="ru-RU"/>
        </w:rPr>
        <w:t>Бондаревская ср</w:t>
      </w:r>
      <w:r>
        <w:rPr>
          <w:szCs w:val="22"/>
          <w:lang w:val="ru-RU"/>
        </w:rPr>
        <w:t>едняя общеобразовательная школа»;</w:t>
      </w:r>
    </w:p>
    <w:p w14:paraId="209F6D5F" w14:textId="66342CCD" w:rsidR="0094463E" w:rsidRDefault="0094463E" w:rsidP="0094463E">
      <w:pPr>
        <w:pStyle w:val="a3"/>
        <w:tabs>
          <w:tab w:val="left" w:pos="993"/>
        </w:tabs>
        <w:spacing w:line="322" w:lineRule="exact"/>
        <w:ind w:left="0" w:right="2" w:firstLine="709"/>
        <w:jc w:val="both"/>
        <w:rPr>
          <w:szCs w:val="22"/>
          <w:lang w:val="ru-RU"/>
        </w:rPr>
      </w:pPr>
      <w:r>
        <w:rPr>
          <w:szCs w:val="22"/>
          <w:lang w:val="ru-RU"/>
        </w:rPr>
        <w:t>– МДОУ «</w:t>
      </w:r>
      <w:r w:rsidRPr="0094463E">
        <w:rPr>
          <w:szCs w:val="22"/>
          <w:lang w:val="ru-RU"/>
        </w:rPr>
        <w:t xml:space="preserve">Бондаревский детский сад </w:t>
      </w:r>
      <w:r>
        <w:rPr>
          <w:szCs w:val="22"/>
          <w:lang w:val="ru-RU"/>
        </w:rPr>
        <w:t>«</w:t>
      </w:r>
      <w:r w:rsidRPr="0094463E">
        <w:rPr>
          <w:szCs w:val="22"/>
          <w:lang w:val="ru-RU"/>
        </w:rPr>
        <w:t>Солнышко</w:t>
      </w:r>
      <w:r>
        <w:rPr>
          <w:szCs w:val="22"/>
          <w:lang w:val="ru-RU"/>
        </w:rPr>
        <w:t>»».</w:t>
      </w:r>
    </w:p>
    <w:p w14:paraId="00EC5BDF" w14:textId="77777777" w:rsidR="00BF0265" w:rsidRDefault="00BF0265" w:rsidP="00F8422B">
      <w:pPr>
        <w:pStyle w:val="a3"/>
        <w:tabs>
          <w:tab w:val="left" w:pos="851"/>
        </w:tabs>
        <w:spacing w:line="322" w:lineRule="exact"/>
        <w:ind w:left="0" w:right="2" w:firstLine="707"/>
        <w:jc w:val="both"/>
        <w:rPr>
          <w:szCs w:val="22"/>
          <w:lang w:val="ru-RU"/>
        </w:rPr>
      </w:pPr>
    </w:p>
    <w:p w14:paraId="068D246D" w14:textId="77777777" w:rsidR="005047AA" w:rsidRPr="0053428E" w:rsidRDefault="00CA48B8" w:rsidP="004D279C">
      <w:pPr>
        <w:pStyle w:val="a3"/>
        <w:tabs>
          <w:tab w:val="left" w:pos="851"/>
        </w:tabs>
        <w:ind w:left="0" w:right="2" w:firstLine="707"/>
        <w:jc w:val="both"/>
        <w:rPr>
          <w:lang w:val="ru-RU"/>
        </w:rPr>
      </w:pPr>
      <w:r w:rsidRPr="0053428E">
        <w:rPr>
          <w:u w:val="single"/>
          <w:lang w:val="ru-RU"/>
        </w:rPr>
        <w:t>Объекты культуры и искусства</w:t>
      </w:r>
    </w:p>
    <w:p w14:paraId="47CF0D80" w14:textId="583D5075" w:rsidR="0053428E" w:rsidRDefault="000055C6" w:rsidP="00F8422B">
      <w:pPr>
        <w:pStyle w:val="a3"/>
        <w:tabs>
          <w:tab w:val="left" w:pos="851"/>
        </w:tabs>
        <w:spacing w:line="322" w:lineRule="exact"/>
        <w:ind w:left="0" w:right="2" w:firstLine="707"/>
        <w:jc w:val="both"/>
        <w:rPr>
          <w:szCs w:val="22"/>
          <w:lang w:val="ru-RU"/>
        </w:rPr>
      </w:pPr>
      <w:r>
        <w:rPr>
          <w:szCs w:val="22"/>
          <w:lang w:val="ru-RU"/>
        </w:rPr>
        <w:t>–</w:t>
      </w:r>
      <w:r>
        <w:rPr>
          <w:lang w:val="ru-RU"/>
        </w:rPr>
        <w:t xml:space="preserve"> </w:t>
      </w:r>
      <w:r w:rsidRPr="000055C6">
        <w:rPr>
          <w:szCs w:val="22"/>
          <w:lang w:val="ru-RU"/>
        </w:rPr>
        <w:t>МБУК</w:t>
      </w:r>
      <w:r>
        <w:rPr>
          <w:szCs w:val="22"/>
          <w:lang w:val="ru-RU"/>
        </w:rPr>
        <w:t xml:space="preserve"> </w:t>
      </w:r>
      <w:r w:rsidRPr="000055C6">
        <w:rPr>
          <w:szCs w:val="22"/>
          <w:lang w:val="ru-RU"/>
        </w:rPr>
        <w:t>«Бондаревская</w:t>
      </w:r>
      <w:r>
        <w:rPr>
          <w:szCs w:val="22"/>
          <w:lang w:val="ru-RU"/>
        </w:rPr>
        <w:t xml:space="preserve"> </w:t>
      </w:r>
      <w:r w:rsidRPr="000055C6">
        <w:rPr>
          <w:szCs w:val="22"/>
          <w:lang w:val="ru-RU"/>
        </w:rPr>
        <w:t>клубная</w:t>
      </w:r>
      <w:r>
        <w:rPr>
          <w:szCs w:val="22"/>
          <w:lang w:val="ru-RU"/>
        </w:rPr>
        <w:t xml:space="preserve"> </w:t>
      </w:r>
      <w:r w:rsidRPr="000055C6">
        <w:rPr>
          <w:szCs w:val="22"/>
          <w:lang w:val="ru-RU"/>
        </w:rPr>
        <w:t>система»</w:t>
      </w:r>
      <w:r>
        <w:rPr>
          <w:szCs w:val="22"/>
          <w:lang w:val="ru-RU"/>
        </w:rPr>
        <w:t xml:space="preserve"> </w:t>
      </w:r>
      <w:r w:rsidRPr="000055C6">
        <w:rPr>
          <w:szCs w:val="22"/>
          <w:lang w:val="ru-RU"/>
        </w:rPr>
        <w:t>Бондаревский</w:t>
      </w:r>
      <w:r>
        <w:rPr>
          <w:szCs w:val="22"/>
          <w:lang w:val="ru-RU"/>
        </w:rPr>
        <w:t xml:space="preserve"> </w:t>
      </w:r>
      <w:r w:rsidRPr="000055C6">
        <w:rPr>
          <w:szCs w:val="22"/>
          <w:lang w:val="ru-RU"/>
        </w:rPr>
        <w:t>СДК</w:t>
      </w:r>
      <w:r>
        <w:rPr>
          <w:szCs w:val="22"/>
          <w:lang w:val="ru-RU"/>
        </w:rPr>
        <w:t>;</w:t>
      </w:r>
    </w:p>
    <w:p w14:paraId="434485D3" w14:textId="636D2746" w:rsidR="000055C6" w:rsidRDefault="000055C6" w:rsidP="00F8422B">
      <w:pPr>
        <w:pStyle w:val="a3"/>
        <w:tabs>
          <w:tab w:val="left" w:pos="851"/>
        </w:tabs>
        <w:spacing w:line="322" w:lineRule="exact"/>
        <w:ind w:left="0" w:right="2" w:firstLine="707"/>
        <w:jc w:val="both"/>
        <w:rPr>
          <w:lang w:val="ru-RU"/>
        </w:rPr>
      </w:pPr>
      <w:r>
        <w:rPr>
          <w:szCs w:val="22"/>
          <w:lang w:val="ru-RU"/>
        </w:rPr>
        <w:t>–</w:t>
      </w:r>
      <w:r>
        <w:rPr>
          <w:lang w:val="ru-RU"/>
        </w:rPr>
        <w:t xml:space="preserve"> </w:t>
      </w:r>
      <w:r w:rsidR="003E4BE2">
        <w:rPr>
          <w:lang w:val="ru-RU"/>
        </w:rPr>
        <w:t>Ф</w:t>
      </w:r>
      <w:r w:rsidRPr="000055C6">
        <w:rPr>
          <w:lang w:val="ru-RU"/>
        </w:rPr>
        <w:t>илиал</w:t>
      </w:r>
      <w:r>
        <w:rPr>
          <w:lang w:val="ru-RU"/>
        </w:rPr>
        <w:t xml:space="preserve"> №</w:t>
      </w:r>
      <w:r w:rsidRPr="000055C6">
        <w:rPr>
          <w:lang w:val="ru-RU"/>
        </w:rPr>
        <w:t>1</w:t>
      </w:r>
      <w:r>
        <w:rPr>
          <w:lang w:val="ru-RU"/>
        </w:rPr>
        <w:t xml:space="preserve"> </w:t>
      </w:r>
      <w:r w:rsidRPr="000055C6">
        <w:rPr>
          <w:lang w:val="ru-RU"/>
        </w:rPr>
        <w:t>МБУК</w:t>
      </w:r>
      <w:r>
        <w:rPr>
          <w:lang w:val="ru-RU"/>
        </w:rPr>
        <w:t xml:space="preserve"> </w:t>
      </w:r>
      <w:r w:rsidRPr="000055C6">
        <w:rPr>
          <w:lang w:val="ru-RU"/>
        </w:rPr>
        <w:t>«Бейская</w:t>
      </w:r>
      <w:r>
        <w:rPr>
          <w:lang w:val="ru-RU"/>
        </w:rPr>
        <w:t xml:space="preserve"> </w:t>
      </w:r>
      <w:r w:rsidRPr="000055C6">
        <w:rPr>
          <w:lang w:val="ru-RU"/>
        </w:rPr>
        <w:t>межпоселенческая</w:t>
      </w:r>
      <w:r>
        <w:rPr>
          <w:lang w:val="ru-RU"/>
        </w:rPr>
        <w:t xml:space="preserve"> </w:t>
      </w:r>
      <w:r w:rsidRPr="000055C6">
        <w:rPr>
          <w:lang w:val="ru-RU"/>
        </w:rPr>
        <w:t>районная</w:t>
      </w:r>
      <w:r>
        <w:rPr>
          <w:lang w:val="ru-RU"/>
        </w:rPr>
        <w:t xml:space="preserve"> </w:t>
      </w:r>
      <w:r w:rsidRPr="000055C6">
        <w:rPr>
          <w:lang w:val="ru-RU"/>
        </w:rPr>
        <w:t>библиотека»</w:t>
      </w:r>
      <w:r w:rsidR="003E4BE2">
        <w:rPr>
          <w:lang w:val="ru-RU"/>
        </w:rPr>
        <w:t>;</w:t>
      </w:r>
    </w:p>
    <w:p w14:paraId="2732DD4B" w14:textId="092D7872" w:rsidR="003E4BE2" w:rsidRPr="000055C6" w:rsidRDefault="003E4BE2" w:rsidP="00F8422B">
      <w:pPr>
        <w:pStyle w:val="a3"/>
        <w:tabs>
          <w:tab w:val="left" w:pos="851"/>
        </w:tabs>
        <w:spacing w:line="322" w:lineRule="exact"/>
        <w:ind w:left="0" w:right="2" w:firstLine="707"/>
        <w:jc w:val="both"/>
        <w:rPr>
          <w:lang w:val="ru-RU"/>
        </w:rPr>
      </w:pPr>
      <w:r>
        <w:rPr>
          <w:lang w:val="ru-RU"/>
        </w:rPr>
        <w:t>– М</w:t>
      </w:r>
      <w:r w:rsidRPr="003E4BE2">
        <w:rPr>
          <w:lang w:val="ru-RU"/>
        </w:rPr>
        <w:t>узе</w:t>
      </w:r>
      <w:r>
        <w:rPr>
          <w:lang w:val="ru-RU"/>
        </w:rPr>
        <w:t>й</w:t>
      </w:r>
      <w:r w:rsidRPr="003E4BE2">
        <w:rPr>
          <w:lang w:val="ru-RU"/>
        </w:rPr>
        <w:t xml:space="preserve"> им. </w:t>
      </w:r>
      <w:r w:rsidR="00E72159" w:rsidRPr="003E4BE2">
        <w:rPr>
          <w:lang w:val="ru-RU"/>
        </w:rPr>
        <w:t>Т. М.</w:t>
      </w:r>
      <w:r w:rsidRPr="003E4BE2">
        <w:rPr>
          <w:lang w:val="ru-RU"/>
        </w:rPr>
        <w:t xml:space="preserve"> Бондарева</w:t>
      </w:r>
      <w:r>
        <w:rPr>
          <w:lang w:val="ru-RU"/>
        </w:rPr>
        <w:t>.</w:t>
      </w:r>
    </w:p>
    <w:p w14:paraId="1AE115C6" w14:textId="77777777" w:rsidR="000055C6" w:rsidRDefault="000055C6" w:rsidP="00F8422B">
      <w:pPr>
        <w:pStyle w:val="a3"/>
        <w:tabs>
          <w:tab w:val="left" w:pos="851"/>
        </w:tabs>
        <w:spacing w:line="322" w:lineRule="exact"/>
        <w:ind w:left="0" w:right="2" w:firstLine="707"/>
        <w:jc w:val="both"/>
        <w:rPr>
          <w:szCs w:val="22"/>
          <w:lang w:val="ru-RU"/>
        </w:rPr>
      </w:pPr>
    </w:p>
    <w:p w14:paraId="6D45D258" w14:textId="77777777" w:rsidR="005047AA" w:rsidRPr="0053428E" w:rsidRDefault="00CA48B8" w:rsidP="00F8422B">
      <w:pPr>
        <w:pStyle w:val="a3"/>
        <w:tabs>
          <w:tab w:val="left" w:pos="851"/>
        </w:tabs>
        <w:spacing w:line="322" w:lineRule="exact"/>
        <w:ind w:left="0" w:right="2" w:firstLine="707"/>
        <w:jc w:val="both"/>
        <w:rPr>
          <w:lang w:val="ru-RU"/>
        </w:rPr>
      </w:pPr>
      <w:r w:rsidRPr="0053428E">
        <w:rPr>
          <w:u w:val="single"/>
          <w:lang w:val="ru-RU"/>
        </w:rPr>
        <w:t>Объекты здравоохранения:</w:t>
      </w:r>
    </w:p>
    <w:p w14:paraId="3F605595" w14:textId="32890391" w:rsidR="00000798" w:rsidRPr="00C60766" w:rsidRDefault="00000798" w:rsidP="00000798">
      <w:pPr>
        <w:pStyle w:val="a3"/>
        <w:tabs>
          <w:tab w:val="left" w:pos="851"/>
        </w:tabs>
        <w:spacing w:before="1" w:line="322" w:lineRule="exact"/>
        <w:ind w:left="709" w:right="2"/>
        <w:jc w:val="both"/>
        <w:rPr>
          <w:szCs w:val="22"/>
          <w:lang w:val="ru-RU"/>
        </w:rPr>
      </w:pPr>
      <w:r>
        <w:rPr>
          <w:szCs w:val="22"/>
          <w:lang w:val="ru-RU"/>
        </w:rPr>
        <w:t>–</w:t>
      </w:r>
      <w:r w:rsidR="00DF3177">
        <w:rPr>
          <w:szCs w:val="22"/>
          <w:lang w:val="ru-RU"/>
        </w:rPr>
        <w:t xml:space="preserve"> </w:t>
      </w:r>
      <w:r w:rsidR="005E188E" w:rsidRPr="00C60766">
        <w:rPr>
          <w:szCs w:val="22"/>
          <w:lang w:val="ru-RU"/>
        </w:rPr>
        <w:t>Бондаревская</w:t>
      </w:r>
      <w:r w:rsidR="00DF3177">
        <w:rPr>
          <w:szCs w:val="22"/>
          <w:lang w:val="ru-RU"/>
        </w:rPr>
        <w:t xml:space="preserve"> в</w:t>
      </w:r>
      <w:r w:rsidR="00DF3177" w:rsidRPr="00C60766">
        <w:rPr>
          <w:szCs w:val="22"/>
          <w:lang w:val="ru-RU"/>
        </w:rPr>
        <w:t>рачебная амбулатория</w:t>
      </w:r>
      <w:r w:rsidR="00A05F53">
        <w:rPr>
          <w:szCs w:val="22"/>
          <w:lang w:val="ru-RU"/>
        </w:rPr>
        <w:t>.</w:t>
      </w:r>
    </w:p>
    <w:p w14:paraId="5CAF7A70" w14:textId="77777777" w:rsidR="00787ACB" w:rsidRPr="00787ACB" w:rsidRDefault="00787ACB" w:rsidP="00787ACB">
      <w:pPr>
        <w:pStyle w:val="a3"/>
        <w:tabs>
          <w:tab w:val="left" w:pos="851"/>
        </w:tabs>
        <w:spacing w:before="1" w:line="322" w:lineRule="exact"/>
        <w:ind w:left="709" w:right="2"/>
        <w:jc w:val="both"/>
        <w:rPr>
          <w:color w:val="FF0000"/>
          <w:szCs w:val="22"/>
          <w:lang w:val="ru-RU"/>
        </w:rPr>
      </w:pPr>
    </w:p>
    <w:p w14:paraId="52F8F832" w14:textId="77777777" w:rsidR="005047AA" w:rsidRPr="00787ACB" w:rsidRDefault="00CA48B8" w:rsidP="00F8422B">
      <w:pPr>
        <w:pStyle w:val="a3"/>
        <w:tabs>
          <w:tab w:val="left" w:pos="851"/>
        </w:tabs>
        <w:spacing w:before="1" w:line="322" w:lineRule="exact"/>
        <w:ind w:left="0" w:right="2" w:firstLine="707"/>
        <w:jc w:val="both"/>
        <w:rPr>
          <w:lang w:val="ru-RU"/>
        </w:rPr>
      </w:pPr>
      <w:r w:rsidRPr="00787ACB">
        <w:rPr>
          <w:u w:val="single"/>
          <w:lang w:val="ru-RU"/>
        </w:rPr>
        <w:t>Прочие объекты обслуживания:</w:t>
      </w:r>
    </w:p>
    <w:p w14:paraId="77077A82" w14:textId="01C3CA0C" w:rsidR="00787ACB" w:rsidRPr="00C60766" w:rsidRDefault="007C2E26" w:rsidP="00F8422B">
      <w:pPr>
        <w:pStyle w:val="a3"/>
        <w:tabs>
          <w:tab w:val="left" w:pos="851"/>
        </w:tabs>
        <w:ind w:left="0" w:right="2" w:firstLine="707"/>
        <w:jc w:val="both"/>
        <w:rPr>
          <w:lang w:val="ru-RU"/>
        </w:rPr>
      </w:pPr>
      <w:r w:rsidRPr="00C60766">
        <w:rPr>
          <w:lang w:val="ru-RU"/>
        </w:rPr>
        <w:t xml:space="preserve">– </w:t>
      </w:r>
      <w:r w:rsidR="00787ACB" w:rsidRPr="00C60766">
        <w:rPr>
          <w:lang w:val="ru-RU"/>
        </w:rPr>
        <w:t xml:space="preserve">Администрация </w:t>
      </w:r>
      <w:r w:rsidR="000506FA" w:rsidRPr="00C60766">
        <w:rPr>
          <w:lang w:val="ru-RU"/>
        </w:rPr>
        <w:t>Бондаревского</w:t>
      </w:r>
      <w:r w:rsidR="00787ACB" w:rsidRPr="00C60766">
        <w:rPr>
          <w:lang w:val="ru-RU"/>
        </w:rPr>
        <w:t xml:space="preserve"> сельсовета;</w:t>
      </w:r>
    </w:p>
    <w:p w14:paraId="74F3D42B" w14:textId="6C29E4E9" w:rsidR="00787ACB" w:rsidRPr="00C60766" w:rsidRDefault="007C2E26" w:rsidP="00F8422B">
      <w:pPr>
        <w:pStyle w:val="a3"/>
        <w:tabs>
          <w:tab w:val="left" w:pos="851"/>
        </w:tabs>
        <w:ind w:left="0" w:right="2" w:firstLine="707"/>
        <w:jc w:val="both"/>
        <w:rPr>
          <w:lang w:val="ru-RU"/>
        </w:rPr>
      </w:pPr>
      <w:r w:rsidRPr="00C60766">
        <w:rPr>
          <w:lang w:val="ru-RU"/>
        </w:rPr>
        <w:t>– Участковый пункт полиции;</w:t>
      </w:r>
    </w:p>
    <w:p w14:paraId="491F7B11" w14:textId="5208E8E5" w:rsidR="00787ACB" w:rsidRPr="00C60766" w:rsidRDefault="007C2E26" w:rsidP="00F8422B">
      <w:pPr>
        <w:pStyle w:val="a3"/>
        <w:tabs>
          <w:tab w:val="left" w:pos="851"/>
        </w:tabs>
        <w:ind w:left="0" w:right="2" w:firstLine="707"/>
        <w:jc w:val="both"/>
        <w:rPr>
          <w:lang w:val="ru-RU"/>
        </w:rPr>
      </w:pPr>
      <w:r w:rsidRPr="00C60766">
        <w:rPr>
          <w:lang w:val="ru-RU"/>
        </w:rPr>
        <w:t xml:space="preserve">– </w:t>
      </w:r>
      <w:r w:rsidR="00F36B00" w:rsidRPr="00C60766">
        <w:rPr>
          <w:lang w:val="ru-RU"/>
        </w:rPr>
        <w:t>Отделение почтовой связи</w:t>
      </w:r>
      <w:r w:rsidR="00787ACB" w:rsidRPr="00C60766">
        <w:rPr>
          <w:lang w:val="ru-RU"/>
        </w:rPr>
        <w:t>;</w:t>
      </w:r>
    </w:p>
    <w:p w14:paraId="3ADB8144" w14:textId="659221E4" w:rsidR="00F36B00" w:rsidRPr="00C60766" w:rsidRDefault="00F36B00" w:rsidP="00F8422B">
      <w:pPr>
        <w:pStyle w:val="a3"/>
        <w:tabs>
          <w:tab w:val="left" w:pos="851"/>
        </w:tabs>
        <w:ind w:left="0" w:right="2" w:firstLine="707"/>
        <w:jc w:val="both"/>
        <w:rPr>
          <w:lang w:val="ru-RU"/>
        </w:rPr>
      </w:pPr>
      <w:r w:rsidRPr="00C60766">
        <w:rPr>
          <w:lang w:val="ru-RU"/>
        </w:rPr>
        <w:t>– Ветеринарный участок;</w:t>
      </w:r>
    </w:p>
    <w:p w14:paraId="322B11EE" w14:textId="25CF8C5F" w:rsidR="00F36B00" w:rsidRPr="00C60766" w:rsidRDefault="00F36B00" w:rsidP="00F8422B">
      <w:pPr>
        <w:pStyle w:val="a3"/>
        <w:tabs>
          <w:tab w:val="left" w:pos="851"/>
        </w:tabs>
        <w:ind w:left="0" w:right="2" w:firstLine="707"/>
        <w:jc w:val="both"/>
        <w:rPr>
          <w:lang w:val="ru-RU"/>
        </w:rPr>
      </w:pPr>
      <w:r w:rsidRPr="00C60766">
        <w:rPr>
          <w:lang w:val="ru-RU"/>
        </w:rPr>
        <w:lastRenderedPageBreak/>
        <w:t>– Аптека;</w:t>
      </w:r>
    </w:p>
    <w:p w14:paraId="2648F02E" w14:textId="34EFE3E0" w:rsidR="00F36B00" w:rsidRDefault="00F36B00" w:rsidP="00F8422B">
      <w:pPr>
        <w:pStyle w:val="a3"/>
        <w:tabs>
          <w:tab w:val="left" w:pos="851"/>
        </w:tabs>
        <w:ind w:left="0" w:right="2" w:firstLine="707"/>
        <w:jc w:val="both"/>
        <w:rPr>
          <w:lang w:val="ru-RU"/>
        </w:rPr>
      </w:pPr>
      <w:r w:rsidRPr="00C60766">
        <w:rPr>
          <w:lang w:val="ru-RU"/>
        </w:rPr>
        <w:t>– Магазины.</w:t>
      </w:r>
    </w:p>
    <w:p w14:paraId="57C12858" w14:textId="77777777" w:rsidR="00321D13" w:rsidRDefault="00321D13" w:rsidP="007C2AF5">
      <w:pPr>
        <w:pStyle w:val="a3"/>
        <w:tabs>
          <w:tab w:val="left" w:pos="851"/>
        </w:tabs>
        <w:ind w:left="0" w:right="2" w:firstLine="707"/>
        <w:jc w:val="both"/>
        <w:rPr>
          <w:lang w:val="ru-RU"/>
        </w:rPr>
      </w:pPr>
      <w:bookmarkStart w:id="52" w:name="_Toc80085297"/>
      <w:bookmarkStart w:id="53" w:name="_Toc80087105"/>
    </w:p>
    <w:p w14:paraId="2835AAC3" w14:textId="77777777" w:rsidR="007C2AF5" w:rsidRPr="007A38A7" w:rsidRDefault="00CA48B8" w:rsidP="007C2AF5">
      <w:pPr>
        <w:pStyle w:val="a3"/>
        <w:tabs>
          <w:tab w:val="left" w:pos="851"/>
        </w:tabs>
        <w:ind w:left="0" w:right="2" w:firstLine="707"/>
        <w:jc w:val="both"/>
        <w:rPr>
          <w:b/>
          <w:i/>
          <w:lang w:val="ru-RU"/>
        </w:rPr>
      </w:pPr>
      <w:r w:rsidRPr="007A38A7">
        <w:rPr>
          <w:b/>
          <w:i/>
          <w:lang w:val="ru-RU"/>
        </w:rPr>
        <w:t>Предприятия промышленности, сельского и лесного хозяйства, объекты утилизации переработки отходов производства и потребления</w:t>
      </w:r>
      <w:bookmarkEnd w:id="52"/>
      <w:bookmarkEnd w:id="53"/>
    </w:p>
    <w:p w14:paraId="2DE4B8CF" w14:textId="136E4594" w:rsidR="0016642C" w:rsidRPr="00E03CC9" w:rsidRDefault="007C2AF5" w:rsidP="0016642C">
      <w:pPr>
        <w:pStyle w:val="a3"/>
        <w:tabs>
          <w:tab w:val="left" w:pos="851"/>
        </w:tabs>
        <w:ind w:left="0" w:right="2" w:firstLine="707"/>
        <w:jc w:val="both"/>
        <w:rPr>
          <w:lang w:val="ru-RU"/>
        </w:rPr>
      </w:pPr>
      <w:r w:rsidRPr="00C60766">
        <w:rPr>
          <w:lang w:val="ru-RU"/>
        </w:rPr>
        <w:t xml:space="preserve">Производственные зоны и производственные зоны сельскохозяйственных предприятий представлены </w:t>
      </w:r>
      <w:r w:rsidR="00E2037A" w:rsidRPr="00C60766">
        <w:rPr>
          <w:lang w:val="ru-RU"/>
        </w:rPr>
        <w:t xml:space="preserve">в основном, крестьянскими (фермерскими) хозяйствами. </w:t>
      </w:r>
      <w:r w:rsidR="00657B3A" w:rsidRPr="00C60766">
        <w:rPr>
          <w:lang w:val="ru-RU"/>
        </w:rPr>
        <w:t>По данным на 01.01.</w:t>
      </w:r>
      <w:r w:rsidR="00C50127" w:rsidRPr="00C60766">
        <w:rPr>
          <w:lang w:val="ru-RU"/>
        </w:rPr>
        <w:t>202</w:t>
      </w:r>
      <w:r w:rsidR="00E03CC9" w:rsidRPr="00C60766">
        <w:rPr>
          <w:lang w:val="ru-RU"/>
        </w:rPr>
        <w:t>3</w:t>
      </w:r>
      <w:r w:rsidR="00657B3A" w:rsidRPr="00C60766">
        <w:rPr>
          <w:lang w:val="ru-RU"/>
        </w:rPr>
        <w:t xml:space="preserve"> г., в сельсовете имеется 1</w:t>
      </w:r>
      <w:r w:rsidR="00C60766" w:rsidRPr="00C60766">
        <w:rPr>
          <w:lang w:val="ru-RU"/>
        </w:rPr>
        <w:t>7</w:t>
      </w:r>
      <w:r w:rsidR="00657B3A" w:rsidRPr="00C60766">
        <w:rPr>
          <w:lang w:val="ru-RU"/>
        </w:rPr>
        <w:t xml:space="preserve"> КФХ и </w:t>
      </w:r>
      <w:r w:rsidR="00C60766" w:rsidRPr="00C60766">
        <w:rPr>
          <w:lang w:val="ru-RU"/>
        </w:rPr>
        <w:t>1</w:t>
      </w:r>
      <w:r w:rsidR="00657B3A" w:rsidRPr="00C60766">
        <w:rPr>
          <w:lang w:val="ru-RU"/>
        </w:rPr>
        <w:t xml:space="preserve"> предприяти</w:t>
      </w:r>
      <w:r w:rsidR="00C60766" w:rsidRPr="00C60766">
        <w:rPr>
          <w:lang w:val="ru-RU"/>
        </w:rPr>
        <w:t>е</w:t>
      </w:r>
      <w:r w:rsidR="00657B3A" w:rsidRPr="00C60766">
        <w:rPr>
          <w:lang w:val="ru-RU"/>
        </w:rPr>
        <w:t xml:space="preserve"> по производству сельскохозяйственной продукции.</w:t>
      </w:r>
      <w:r w:rsidR="000650E0" w:rsidRPr="00E03CC9">
        <w:rPr>
          <w:lang w:val="ru-RU"/>
        </w:rPr>
        <w:t xml:space="preserve"> </w:t>
      </w:r>
    </w:p>
    <w:p w14:paraId="3A9298FE" w14:textId="77777777" w:rsidR="000650E0" w:rsidRPr="0016642C" w:rsidRDefault="000650E0" w:rsidP="0016642C">
      <w:pPr>
        <w:pStyle w:val="a3"/>
        <w:tabs>
          <w:tab w:val="left" w:pos="851"/>
        </w:tabs>
        <w:ind w:left="0" w:right="2" w:firstLine="707"/>
        <w:jc w:val="both"/>
        <w:rPr>
          <w:lang w:val="ru-RU"/>
        </w:rPr>
      </w:pPr>
    </w:p>
    <w:p w14:paraId="2504202B" w14:textId="331861A9" w:rsidR="005047AA" w:rsidRPr="00BF68AA" w:rsidRDefault="00BF68AA" w:rsidP="00AC77E7">
      <w:pPr>
        <w:ind w:right="2" w:firstLine="709"/>
        <w:jc w:val="both"/>
        <w:rPr>
          <w:i/>
          <w:sz w:val="28"/>
          <w:lang w:val="ru-RU"/>
        </w:rPr>
      </w:pPr>
      <w:r>
        <w:rPr>
          <w:i/>
          <w:sz w:val="28"/>
          <w:lang w:val="ru-RU"/>
        </w:rPr>
        <w:t xml:space="preserve">аал </w:t>
      </w:r>
      <w:r w:rsidR="006101CA">
        <w:rPr>
          <w:i/>
          <w:sz w:val="28"/>
          <w:lang w:val="ru-RU"/>
        </w:rPr>
        <w:t>Верх-Киндирла</w:t>
      </w:r>
    </w:p>
    <w:p w14:paraId="3C5C7493" w14:textId="5ECE1ED8" w:rsidR="006101CA" w:rsidRDefault="006101CA" w:rsidP="00AC77E7">
      <w:pPr>
        <w:pStyle w:val="a3"/>
        <w:ind w:left="0" w:right="2" w:firstLine="707"/>
        <w:jc w:val="both"/>
        <w:rPr>
          <w:lang w:val="ru-RU"/>
        </w:rPr>
      </w:pPr>
      <w:r w:rsidRPr="006101CA">
        <w:rPr>
          <w:lang w:val="ru-RU"/>
        </w:rPr>
        <w:t>Населенный пункт находится в юго-восточной части Бондаревского сельсовета. Через насел</w:t>
      </w:r>
      <w:r w:rsidR="00A05F53">
        <w:rPr>
          <w:lang w:val="ru-RU"/>
        </w:rPr>
        <w:t>ё</w:t>
      </w:r>
      <w:r w:rsidRPr="006101CA">
        <w:rPr>
          <w:lang w:val="ru-RU"/>
        </w:rPr>
        <w:t>нны</w:t>
      </w:r>
      <w:r w:rsidR="00A05F53">
        <w:rPr>
          <w:lang w:val="ru-RU"/>
        </w:rPr>
        <w:t>й</w:t>
      </w:r>
      <w:r w:rsidRPr="006101CA">
        <w:rPr>
          <w:lang w:val="ru-RU"/>
        </w:rPr>
        <w:t xml:space="preserve"> пункт проходит автодорога межмуниципального значения Белый Яр – Бея – Аскиз.</w:t>
      </w:r>
      <w:r>
        <w:rPr>
          <w:lang w:val="ru-RU"/>
        </w:rPr>
        <w:t xml:space="preserve"> </w:t>
      </w:r>
    </w:p>
    <w:p w14:paraId="63ECF49B" w14:textId="69FC1A06" w:rsidR="006101CA" w:rsidRPr="006101CA" w:rsidRDefault="006101CA" w:rsidP="006101CA">
      <w:pPr>
        <w:pStyle w:val="a3"/>
        <w:ind w:left="0" w:right="2" w:firstLine="707"/>
        <w:jc w:val="both"/>
        <w:rPr>
          <w:lang w:val="ru-RU"/>
        </w:rPr>
      </w:pPr>
      <w:r w:rsidRPr="006101CA">
        <w:rPr>
          <w:lang w:val="ru-RU"/>
        </w:rPr>
        <w:t>Планировочная структура аал Верх</w:t>
      </w:r>
      <w:r w:rsidR="003A45F8">
        <w:rPr>
          <w:lang w:val="ru-RU"/>
        </w:rPr>
        <w:t>-</w:t>
      </w:r>
      <w:r w:rsidRPr="006101CA">
        <w:rPr>
          <w:lang w:val="ru-RU"/>
        </w:rPr>
        <w:t>Киндирла подчинена р. Киндирла и разделена на несколько планировочных районов. Кварталы жилой застройки располагаются вдоль улиц Центральная, Речная, Луговая.</w:t>
      </w:r>
    </w:p>
    <w:p w14:paraId="44BEFD7C" w14:textId="46B14386" w:rsidR="005047AA" w:rsidRDefault="006101CA" w:rsidP="00AC77E7">
      <w:pPr>
        <w:pStyle w:val="a3"/>
        <w:ind w:left="0" w:right="2" w:firstLine="707"/>
        <w:jc w:val="both"/>
        <w:rPr>
          <w:lang w:val="ru-RU"/>
        </w:rPr>
      </w:pPr>
      <w:r w:rsidRPr="006101CA">
        <w:rPr>
          <w:lang w:val="ru-RU"/>
        </w:rPr>
        <w:t>Существующая жилая застройка представлена индивидуальными жилыми домами с приквартирными участками, малоэтажными жилыми домами с приквартирными участками.</w:t>
      </w:r>
    </w:p>
    <w:p w14:paraId="261E8F1D" w14:textId="77777777" w:rsidR="007573A1" w:rsidRDefault="007573A1" w:rsidP="007573A1">
      <w:pPr>
        <w:pStyle w:val="a3"/>
        <w:ind w:left="0" w:right="2" w:firstLine="707"/>
        <w:jc w:val="both"/>
        <w:rPr>
          <w:lang w:val="ru-RU"/>
        </w:rPr>
      </w:pPr>
      <w:r w:rsidRPr="006101CA">
        <w:rPr>
          <w:lang w:val="ru-RU"/>
        </w:rPr>
        <w:t>Общественный центр сформирован по ул. Речная.</w:t>
      </w:r>
    </w:p>
    <w:p w14:paraId="1080D4B3" w14:textId="77777777" w:rsidR="006101CA" w:rsidRPr="006101CA" w:rsidRDefault="006101CA" w:rsidP="00AC77E7">
      <w:pPr>
        <w:pStyle w:val="a3"/>
        <w:ind w:left="0" w:right="2" w:firstLine="707"/>
        <w:jc w:val="both"/>
        <w:rPr>
          <w:lang w:val="ru-RU"/>
        </w:rPr>
      </w:pPr>
    </w:p>
    <w:p w14:paraId="6037F3C7" w14:textId="77777777" w:rsidR="005047AA" w:rsidRPr="004C5A8B" w:rsidRDefault="00920A4F" w:rsidP="004C5A8B">
      <w:pPr>
        <w:ind w:firstLine="709"/>
        <w:jc w:val="both"/>
        <w:rPr>
          <w:b/>
          <w:i/>
          <w:sz w:val="28"/>
          <w:lang w:val="ru-RU"/>
        </w:rPr>
      </w:pPr>
      <w:bookmarkStart w:id="54" w:name="_Toc80085298"/>
      <w:bookmarkStart w:id="55" w:name="_Toc80087106"/>
      <w:bookmarkStart w:id="56" w:name="_Toc86327594"/>
      <w:r w:rsidRPr="004C5A8B">
        <w:rPr>
          <w:b/>
          <w:i/>
          <w:sz w:val="28"/>
          <w:lang w:val="ru-RU"/>
        </w:rPr>
        <w:t xml:space="preserve">Объекты социальной инфраструктуры, отдыха и </w:t>
      </w:r>
      <w:r w:rsidR="00CA48B8" w:rsidRPr="004C5A8B">
        <w:rPr>
          <w:b/>
          <w:i/>
          <w:sz w:val="28"/>
          <w:lang w:val="ru-RU"/>
        </w:rPr>
        <w:t>туризма, санаторно-курортного</w:t>
      </w:r>
      <w:r w:rsidR="00CA48B8" w:rsidRPr="004C5A8B">
        <w:rPr>
          <w:b/>
          <w:i/>
          <w:spacing w:val="-3"/>
          <w:sz w:val="28"/>
          <w:lang w:val="ru-RU"/>
        </w:rPr>
        <w:t xml:space="preserve"> </w:t>
      </w:r>
      <w:r w:rsidR="00CA48B8" w:rsidRPr="004C5A8B">
        <w:rPr>
          <w:b/>
          <w:i/>
          <w:sz w:val="28"/>
          <w:lang w:val="ru-RU"/>
        </w:rPr>
        <w:t>назначения.</w:t>
      </w:r>
      <w:bookmarkEnd w:id="54"/>
      <w:bookmarkEnd w:id="55"/>
      <w:bookmarkEnd w:id="56"/>
    </w:p>
    <w:p w14:paraId="5D900A5C" w14:textId="77777777" w:rsidR="005047AA" w:rsidRPr="0016642C" w:rsidRDefault="00CA48B8" w:rsidP="00AC77E7">
      <w:pPr>
        <w:pStyle w:val="a3"/>
        <w:tabs>
          <w:tab w:val="left" w:pos="993"/>
        </w:tabs>
        <w:ind w:left="0" w:right="2" w:firstLine="709"/>
        <w:jc w:val="both"/>
        <w:rPr>
          <w:lang w:val="ru-RU"/>
        </w:rPr>
      </w:pPr>
      <w:r w:rsidRPr="0016642C">
        <w:rPr>
          <w:u w:val="single"/>
          <w:lang w:val="ru-RU"/>
        </w:rPr>
        <w:t>Объекты образования и науки:</w:t>
      </w:r>
    </w:p>
    <w:p w14:paraId="79EA48EE" w14:textId="56FE52A1" w:rsidR="0016642C" w:rsidRDefault="007573A1" w:rsidP="00AC77E7">
      <w:pPr>
        <w:pStyle w:val="a3"/>
        <w:tabs>
          <w:tab w:val="left" w:pos="993"/>
        </w:tabs>
        <w:ind w:left="0" w:right="2" w:firstLine="709"/>
        <w:jc w:val="both"/>
        <w:rPr>
          <w:szCs w:val="22"/>
          <w:lang w:val="ru-RU"/>
        </w:rPr>
      </w:pPr>
      <w:r>
        <w:rPr>
          <w:szCs w:val="22"/>
          <w:lang w:val="ru-RU"/>
        </w:rPr>
        <w:t xml:space="preserve">– </w:t>
      </w:r>
      <w:r w:rsidR="00741544" w:rsidRPr="007573A1">
        <w:rPr>
          <w:szCs w:val="22"/>
          <w:lang w:val="ru-RU"/>
        </w:rPr>
        <w:t>МОУ</w:t>
      </w:r>
      <w:r w:rsidR="00741544">
        <w:rPr>
          <w:szCs w:val="22"/>
          <w:lang w:val="ru-RU"/>
        </w:rPr>
        <w:t xml:space="preserve"> </w:t>
      </w:r>
      <w:r w:rsidRPr="007573A1">
        <w:rPr>
          <w:szCs w:val="22"/>
          <w:lang w:val="ru-RU"/>
        </w:rPr>
        <w:t>Верх-Киндирлинская Начальная Общеобразовательная Школа</w:t>
      </w:r>
      <w:r w:rsidR="008B2FEF">
        <w:rPr>
          <w:szCs w:val="22"/>
          <w:lang w:val="ru-RU"/>
        </w:rPr>
        <w:t>.</w:t>
      </w:r>
    </w:p>
    <w:p w14:paraId="2BFCC6AD" w14:textId="77777777" w:rsidR="0016642C" w:rsidRDefault="0016642C" w:rsidP="00F8422B">
      <w:pPr>
        <w:pStyle w:val="a3"/>
        <w:tabs>
          <w:tab w:val="left" w:pos="993"/>
        </w:tabs>
        <w:spacing w:line="322" w:lineRule="exact"/>
        <w:ind w:left="0" w:right="2" w:firstLine="709"/>
        <w:jc w:val="both"/>
        <w:rPr>
          <w:szCs w:val="22"/>
          <w:lang w:val="ru-RU"/>
        </w:rPr>
      </w:pPr>
    </w:p>
    <w:p w14:paraId="1B5EAA33" w14:textId="77777777" w:rsidR="005047AA" w:rsidRDefault="00CA48B8" w:rsidP="00F8422B">
      <w:pPr>
        <w:pStyle w:val="a3"/>
        <w:tabs>
          <w:tab w:val="left" w:pos="993"/>
        </w:tabs>
        <w:spacing w:line="322" w:lineRule="exact"/>
        <w:ind w:left="0" w:right="2" w:firstLine="709"/>
        <w:jc w:val="both"/>
        <w:rPr>
          <w:u w:val="single"/>
          <w:lang w:val="ru-RU"/>
        </w:rPr>
      </w:pPr>
      <w:r w:rsidRPr="006101CA">
        <w:rPr>
          <w:u w:val="single"/>
          <w:lang w:val="ru-RU"/>
        </w:rPr>
        <w:t>Объекты культуры и искусства</w:t>
      </w:r>
    </w:p>
    <w:p w14:paraId="46621F44" w14:textId="17CD25B1" w:rsidR="006101CA" w:rsidRDefault="006101CA" w:rsidP="00CA4729">
      <w:pPr>
        <w:pStyle w:val="a3"/>
        <w:tabs>
          <w:tab w:val="left" w:pos="993"/>
        </w:tabs>
        <w:ind w:left="709" w:right="2"/>
        <w:jc w:val="both"/>
        <w:rPr>
          <w:lang w:val="ru-RU"/>
        </w:rPr>
      </w:pPr>
      <w:r>
        <w:rPr>
          <w:lang w:val="ru-RU"/>
        </w:rPr>
        <w:t xml:space="preserve">– </w:t>
      </w:r>
      <w:r w:rsidRPr="006101CA">
        <w:rPr>
          <w:lang w:val="ru-RU"/>
        </w:rPr>
        <w:t>Филиал</w:t>
      </w:r>
      <w:r>
        <w:rPr>
          <w:lang w:val="ru-RU"/>
        </w:rPr>
        <w:t xml:space="preserve"> </w:t>
      </w:r>
      <w:r w:rsidRPr="006101CA">
        <w:rPr>
          <w:lang w:val="ru-RU"/>
        </w:rPr>
        <w:t>МБУК</w:t>
      </w:r>
      <w:r>
        <w:rPr>
          <w:lang w:val="ru-RU"/>
        </w:rPr>
        <w:t xml:space="preserve"> </w:t>
      </w:r>
      <w:r w:rsidRPr="006101CA">
        <w:rPr>
          <w:lang w:val="ru-RU"/>
        </w:rPr>
        <w:t>«Бондаревская</w:t>
      </w:r>
      <w:r>
        <w:rPr>
          <w:lang w:val="ru-RU"/>
        </w:rPr>
        <w:t xml:space="preserve"> </w:t>
      </w:r>
      <w:r w:rsidRPr="006101CA">
        <w:rPr>
          <w:lang w:val="ru-RU"/>
        </w:rPr>
        <w:t>клубная</w:t>
      </w:r>
      <w:r>
        <w:rPr>
          <w:lang w:val="ru-RU"/>
        </w:rPr>
        <w:t xml:space="preserve"> </w:t>
      </w:r>
      <w:r w:rsidRPr="006101CA">
        <w:rPr>
          <w:lang w:val="ru-RU"/>
        </w:rPr>
        <w:t>система»</w:t>
      </w:r>
      <w:r>
        <w:rPr>
          <w:lang w:val="ru-RU"/>
        </w:rPr>
        <w:t xml:space="preserve"> </w:t>
      </w:r>
      <w:r w:rsidRPr="006101CA">
        <w:rPr>
          <w:lang w:val="ru-RU"/>
        </w:rPr>
        <w:t>Верх-Киндирлинский</w:t>
      </w:r>
      <w:r>
        <w:rPr>
          <w:lang w:val="ru-RU"/>
        </w:rPr>
        <w:t xml:space="preserve"> </w:t>
      </w:r>
      <w:r w:rsidRPr="006101CA">
        <w:rPr>
          <w:lang w:val="ru-RU"/>
        </w:rPr>
        <w:t>СК</w:t>
      </w:r>
      <w:r>
        <w:rPr>
          <w:lang w:val="ru-RU"/>
        </w:rPr>
        <w:t>.</w:t>
      </w:r>
    </w:p>
    <w:p w14:paraId="6162DAB9" w14:textId="0C08E56F" w:rsidR="00CA4729" w:rsidRDefault="006101CA" w:rsidP="00CA4729">
      <w:pPr>
        <w:pStyle w:val="a3"/>
        <w:tabs>
          <w:tab w:val="left" w:pos="993"/>
        </w:tabs>
        <w:ind w:left="709" w:right="2"/>
        <w:jc w:val="both"/>
        <w:rPr>
          <w:lang w:val="ru-RU"/>
        </w:rPr>
      </w:pPr>
      <w:r>
        <w:rPr>
          <w:lang w:val="ru-RU"/>
        </w:rPr>
        <w:t>– Ф</w:t>
      </w:r>
      <w:r w:rsidRPr="006101CA">
        <w:rPr>
          <w:lang w:val="ru-RU"/>
        </w:rPr>
        <w:t>илиал</w:t>
      </w:r>
      <w:r>
        <w:rPr>
          <w:lang w:val="ru-RU"/>
        </w:rPr>
        <w:t xml:space="preserve"> №</w:t>
      </w:r>
      <w:r w:rsidRPr="006101CA">
        <w:rPr>
          <w:lang w:val="ru-RU"/>
        </w:rPr>
        <w:t>4</w:t>
      </w:r>
      <w:r>
        <w:rPr>
          <w:lang w:val="ru-RU"/>
        </w:rPr>
        <w:t xml:space="preserve"> </w:t>
      </w:r>
      <w:r w:rsidRPr="006101CA">
        <w:rPr>
          <w:lang w:val="ru-RU"/>
        </w:rPr>
        <w:t>МБУК</w:t>
      </w:r>
      <w:r>
        <w:rPr>
          <w:lang w:val="ru-RU"/>
        </w:rPr>
        <w:t xml:space="preserve"> </w:t>
      </w:r>
      <w:r w:rsidRPr="006101CA">
        <w:rPr>
          <w:lang w:val="ru-RU"/>
        </w:rPr>
        <w:t>«Бейская</w:t>
      </w:r>
      <w:r>
        <w:rPr>
          <w:lang w:val="ru-RU"/>
        </w:rPr>
        <w:t xml:space="preserve"> </w:t>
      </w:r>
      <w:r w:rsidRPr="006101CA">
        <w:rPr>
          <w:lang w:val="ru-RU"/>
        </w:rPr>
        <w:t>межпоселенческая</w:t>
      </w:r>
      <w:r>
        <w:rPr>
          <w:lang w:val="ru-RU"/>
        </w:rPr>
        <w:t xml:space="preserve"> </w:t>
      </w:r>
      <w:r w:rsidRPr="006101CA">
        <w:rPr>
          <w:lang w:val="ru-RU"/>
        </w:rPr>
        <w:t>районная</w:t>
      </w:r>
      <w:r>
        <w:rPr>
          <w:lang w:val="ru-RU"/>
        </w:rPr>
        <w:t xml:space="preserve"> </w:t>
      </w:r>
      <w:r w:rsidRPr="006101CA">
        <w:rPr>
          <w:lang w:val="ru-RU"/>
        </w:rPr>
        <w:t>библиотека»</w:t>
      </w:r>
      <w:r>
        <w:rPr>
          <w:lang w:val="ru-RU"/>
        </w:rPr>
        <w:t>.</w:t>
      </w:r>
    </w:p>
    <w:p w14:paraId="277C6121" w14:textId="77777777" w:rsidR="006101CA" w:rsidRPr="008B2FEF" w:rsidRDefault="006101CA" w:rsidP="00CA4729">
      <w:pPr>
        <w:pStyle w:val="a3"/>
        <w:tabs>
          <w:tab w:val="left" w:pos="993"/>
        </w:tabs>
        <w:ind w:left="709" w:right="2"/>
        <w:jc w:val="both"/>
        <w:rPr>
          <w:lang w:val="ru-RU"/>
        </w:rPr>
      </w:pPr>
    </w:p>
    <w:p w14:paraId="286DE50B" w14:textId="77777777" w:rsidR="005047AA" w:rsidRPr="008B2FEF" w:rsidRDefault="00CA48B8" w:rsidP="00F8422B">
      <w:pPr>
        <w:pStyle w:val="a3"/>
        <w:tabs>
          <w:tab w:val="left" w:pos="993"/>
        </w:tabs>
        <w:spacing w:line="322" w:lineRule="exact"/>
        <w:ind w:left="0" w:right="2" w:firstLine="709"/>
        <w:jc w:val="both"/>
        <w:rPr>
          <w:lang w:val="ru-RU"/>
        </w:rPr>
      </w:pPr>
      <w:r w:rsidRPr="008B2FEF">
        <w:rPr>
          <w:u w:val="single"/>
          <w:lang w:val="ru-RU"/>
        </w:rPr>
        <w:t>Объекты здравоохранения:</w:t>
      </w:r>
    </w:p>
    <w:p w14:paraId="1AF897D0" w14:textId="51748401" w:rsidR="00EE3A65" w:rsidRPr="004C5A8B" w:rsidRDefault="006101CA" w:rsidP="004C5A8B">
      <w:pPr>
        <w:ind w:firstLine="709"/>
        <w:jc w:val="both"/>
        <w:rPr>
          <w:sz w:val="28"/>
          <w:lang w:val="ru-RU"/>
        </w:rPr>
      </w:pPr>
      <w:bookmarkStart w:id="57" w:name="_Toc86327595"/>
      <w:bookmarkStart w:id="58" w:name="_Toc80085299"/>
      <w:bookmarkStart w:id="59" w:name="_Toc80087107"/>
      <w:r>
        <w:rPr>
          <w:sz w:val="28"/>
          <w:lang w:val="ru-RU"/>
        </w:rPr>
        <w:t>–</w:t>
      </w:r>
      <w:r>
        <w:rPr>
          <w:lang w:val="ru-RU"/>
        </w:rPr>
        <w:t xml:space="preserve"> </w:t>
      </w:r>
      <w:r w:rsidR="00EE3A65" w:rsidRPr="004C5A8B">
        <w:rPr>
          <w:sz w:val="28"/>
          <w:lang w:val="ru-RU"/>
        </w:rPr>
        <w:t>ФАП</w:t>
      </w:r>
      <w:r>
        <w:rPr>
          <w:sz w:val="28"/>
          <w:lang w:val="ru-RU"/>
        </w:rPr>
        <w:t xml:space="preserve"> </w:t>
      </w:r>
      <w:r w:rsidRPr="006101CA">
        <w:rPr>
          <w:sz w:val="28"/>
          <w:lang w:val="ru-RU"/>
        </w:rPr>
        <w:t>Верх-Киндирла</w:t>
      </w:r>
      <w:r w:rsidR="008B2FEF" w:rsidRPr="004C5A8B">
        <w:rPr>
          <w:sz w:val="28"/>
          <w:lang w:val="ru-RU"/>
        </w:rPr>
        <w:t>.</w:t>
      </w:r>
      <w:bookmarkEnd w:id="57"/>
      <w:r w:rsidR="00EE3A65" w:rsidRPr="004C5A8B">
        <w:rPr>
          <w:sz w:val="28"/>
          <w:lang w:val="ru-RU"/>
        </w:rPr>
        <w:t xml:space="preserve"> </w:t>
      </w:r>
    </w:p>
    <w:p w14:paraId="4DE4BE9C" w14:textId="77777777" w:rsidR="008B2FEF" w:rsidRPr="00EE3A65" w:rsidRDefault="008B2FEF" w:rsidP="00F8422B">
      <w:pPr>
        <w:pStyle w:val="21"/>
        <w:tabs>
          <w:tab w:val="left" w:pos="993"/>
        </w:tabs>
        <w:ind w:left="0" w:right="2" w:firstLine="709"/>
        <w:jc w:val="both"/>
        <w:outlineLvl w:val="9"/>
        <w:rPr>
          <w:b w:val="0"/>
          <w:bCs w:val="0"/>
          <w:i w:val="0"/>
          <w:szCs w:val="22"/>
          <w:highlight w:val="yellow"/>
          <w:lang w:val="ru-RU"/>
        </w:rPr>
      </w:pPr>
    </w:p>
    <w:p w14:paraId="5B713B6A" w14:textId="77777777" w:rsidR="005047AA" w:rsidRPr="00C60766" w:rsidRDefault="00CA48B8" w:rsidP="004C5A8B">
      <w:pPr>
        <w:ind w:firstLine="709"/>
        <w:jc w:val="both"/>
        <w:rPr>
          <w:b/>
          <w:i/>
          <w:sz w:val="28"/>
          <w:lang w:val="ru-RU"/>
        </w:rPr>
      </w:pPr>
      <w:bookmarkStart w:id="60" w:name="_Toc86327596"/>
      <w:r w:rsidRPr="00C60766">
        <w:rPr>
          <w:b/>
          <w:i/>
          <w:sz w:val="28"/>
          <w:lang w:val="ru-RU"/>
        </w:rPr>
        <w:t>Предприятия промышленности, сельского и лесного хозяйства:</w:t>
      </w:r>
      <w:bookmarkEnd w:id="58"/>
      <w:bookmarkEnd w:id="59"/>
      <w:bookmarkEnd w:id="60"/>
    </w:p>
    <w:p w14:paraId="22013C0F" w14:textId="3A3DD20D" w:rsidR="007A38A7" w:rsidRPr="00C60766" w:rsidRDefault="00C60766" w:rsidP="00B930B9">
      <w:pPr>
        <w:pStyle w:val="a5"/>
        <w:numPr>
          <w:ilvl w:val="0"/>
          <w:numId w:val="27"/>
        </w:numPr>
        <w:tabs>
          <w:tab w:val="left" w:pos="993"/>
        </w:tabs>
        <w:ind w:left="0" w:firstLine="709"/>
        <w:jc w:val="both"/>
        <w:rPr>
          <w:sz w:val="28"/>
          <w:lang w:val="ru-RU"/>
        </w:rPr>
      </w:pPr>
      <w:bookmarkStart w:id="61" w:name="_Toc86327597"/>
      <w:r w:rsidRPr="00C60766">
        <w:rPr>
          <w:sz w:val="28"/>
          <w:lang w:val="ru-RU"/>
        </w:rPr>
        <w:t>КФХ Каскараков Анатолий Владимирович</w:t>
      </w:r>
      <w:r w:rsidR="000650E0" w:rsidRPr="00C60766">
        <w:rPr>
          <w:sz w:val="28"/>
          <w:lang w:val="ru-RU"/>
        </w:rPr>
        <w:t>;</w:t>
      </w:r>
      <w:bookmarkEnd w:id="61"/>
    </w:p>
    <w:p w14:paraId="5090D48F" w14:textId="77777777" w:rsidR="000650E0" w:rsidRPr="007A38A7" w:rsidRDefault="000650E0" w:rsidP="004C5A8B">
      <w:pPr>
        <w:pStyle w:val="21"/>
        <w:tabs>
          <w:tab w:val="left" w:pos="993"/>
        </w:tabs>
        <w:ind w:left="0" w:right="2" w:firstLine="709"/>
        <w:jc w:val="both"/>
        <w:outlineLvl w:val="9"/>
        <w:rPr>
          <w:b w:val="0"/>
          <w:i w:val="0"/>
          <w:lang w:val="ru-RU"/>
        </w:rPr>
      </w:pPr>
    </w:p>
    <w:p w14:paraId="5F374C50" w14:textId="68D4B683" w:rsidR="005047AA" w:rsidRPr="00BF68AA" w:rsidRDefault="007573A1" w:rsidP="004C5A8B">
      <w:pPr>
        <w:tabs>
          <w:tab w:val="left" w:pos="851"/>
        </w:tabs>
        <w:ind w:right="2" w:firstLine="709"/>
        <w:jc w:val="both"/>
        <w:rPr>
          <w:i/>
          <w:sz w:val="28"/>
          <w:lang w:val="ru-RU"/>
        </w:rPr>
      </w:pPr>
      <w:r>
        <w:rPr>
          <w:i/>
          <w:sz w:val="28"/>
          <w:lang w:val="ru-RU"/>
        </w:rPr>
        <w:t>д.</w:t>
      </w:r>
      <w:r w:rsidR="00CA48B8" w:rsidRPr="00F224E3">
        <w:rPr>
          <w:i/>
          <w:sz w:val="28"/>
          <w:lang w:val="ru-RU"/>
        </w:rPr>
        <w:t xml:space="preserve"> </w:t>
      </w:r>
      <w:r>
        <w:rPr>
          <w:i/>
          <w:sz w:val="28"/>
          <w:lang w:val="ru-RU"/>
        </w:rPr>
        <w:t>Богдановка</w:t>
      </w:r>
    </w:p>
    <w:p w14:paraId="441ADBD5" w14:textId="77777777" w:rsidR="007573A1" w:rsidRPr="007573A1" w:rsidRDefault="007573A1" w:rsidP="007573A1">
      <w:pPr>
        <w:pStyle w:val="a3"/>
        <w:tabs>
          <w:tab w:val="left" w:pos="851"/>
        </w:tabs>
        <w:ind w:left="0" w:right="2" w:firstLine="709"/>
        <w:jc w:val="both"/>
        <w:rPr>
          <w:lang w:val="ru-RU"/>
        </w:rPr>
      </w:pPr>
      <w:bookmarkStart w:id="62" w:name="_Toc80085300"/>
      <w:bookmarkStart w:id="63" w:name="_Toc80087108"/>
      <w:bookmarkStart w:id="64" w:name="_Toc86327604"/>
      <w:r w:rsidRPr="007573A1">
        <w:rPr>
          <w:lang w:val="ru-RU"/>
        </w:rPr>
        <w:t>Населенный пункт находится в юго-восточной части Бондаревского сельсовета. Въезд в село осуществляется с автомобильной дороги межмуниципального значения Белый Яр – Бея – Аскиз и переходит в улицу Зеленая.</w:t>
      </w:r>
    </w:p>
    <w:p w14:paraId="55705903" w14:textId="77777777" w:rsidR="007573A1" w:rsidRPr="007573A1" w:rsidRDefault="007573A1" w:rsidP="007573A1">
      <w:pPr>
        <w:pStyle w:val="a3"/>
        <w:tabs>
          <w:tab w:val="left" w:pos="851"/>
        </w:tabs>
        <w:ind w:left="0" w:right="2" w:firstLine="709"/>
        <w:jc w:val="both"/>
        <w:rPr>
          <w:lang w:val="ru-RU"/>
        </w:rPr>
      </w:pPr>
      <w:r w:rsidRPr="007573A1">
        <w:rPr>
          <w:lang w:val="ru-RU"/>
        </w:rPr>
        <w:t xml:space="preserve">Планировочная структура деревни подчинена р. Киндирла. Кварталы жилой </w:t>
      </w:r>
      <w:r w:rsidRPr="007573A1">
        <w:rPr>
          <w:lang w:val="ru-RU"/>
        </w:rPr>
        <w:lastRenderedPageBreak/>
        <w:t>застройки располагаются вдоль улицы Зеленая.</w:t>
      </w:r>
    </w:p>
    <w:p w14:paraId="236D593F" w14:textId="33747F9F" w:rsidR="007573A1" w:rsidRDefault="007573A1" w:rsidP="007573A1">
      <w:pPr>
        <w:pStyle w:val="a3"/>
        <w:tabs>
          <w:tab w:val="left" w:pos="851"/>
        </w:tabs>
        <w:ind w:left="0" w:right="2" w:firstLine="709"/>
        <w:jc w:val="both"/>
        <w:rPr>
          <w:lang w:val="ru-RU"/>
        </w:rPr>
      </w:pPr>
      <w:r w:rsidRPr="007573A1">
        <w:rPr>
          <w:lang w:val="ru-RU"/>
        </w:rPr>
        <w:t>Существующая жилая застройка представлена индивидуальными жилыми домами с приквартирными участками, малоэтажными жилыми домами с приквартирными участками.</w:t>
      </w:r>
    </w:p>
    <w:p w14:paraId="4AB5D710" w14:textId="7D7FFDFF" w:rsidR="007573A1" w:rsidRDefault="007573A1" w:rsidP="007573A1">
      <w:pPr>
        <w:pStyle w:val="a3"/>
        <w:tabs>
          <w:tab w:val="left" w:pos="851"/>
        </w:tabs>
        <w:ind w:left="0" w:right="2" w:firstLine="709"/>
        <w:jc w:val="both"/>
        <w:rPr>
          <w:lang w:val="ru-RU"/>
        </w:rPr>
      </w:pPr>
      <w:r w:rsidRPr="007573A1">
        <w:rPr>
          <w:lang w:val="ru-RU"/>
        </w:rPr>
        <w:t xml:space="preserve">В д. Богдановка общественный центр не сформирован, так как </w:t>
      </w:r>
      <w:r>
        <w:rPr>
          <w:lang w:val="ru-RU"/>
        </w:rPr>
        <w:t>отсутствуют</w:t>
      </w:r>
      <w:r w:rsidRPr="007573A1">
        <w:rPr>
          <w:lang w:val="ru-RU"/>
        </w:rPr>
        <w:t xml:space="preserve"> объект</w:t>
      </w:r>
      <w:r>
        <w:rPr>
          <w:lang w:val="ru-RU"/>
        </w:rPr>
        <w:t>ы</w:t>
      </w:r>
      <w:r w:rsidRPr="007573A1">
        <w:rPr>
          <w:lang w:val="ru-RU"/>
        </w:rPr>
        <w:t xml:space="preserve"> социальной инфраструктуры.</w:t>
      </w:r>
    </w:p>
    <w:bookmarkEnd w:id="62"/>
    <w:bookmarkEnd w:id="63"/>
    <w:bookmarkEnd w:id="64"/>
    <w:p w14:paraId="23E9AD19" w14:textId="622DD783" w:rsidR="00C640AC" w:rsidRDefault="00C640AC" w:rsidP="007573A1">
      <w:pPr>
        <w:tabs>
          <w:tab w:val="left" w:pos="851"/>
        </w:tabs>
        <w:spacing w:line="322" w:lineRule="exact"/>
        <w:ind w:right="2"/>
        <w:jc w:val="both"/>
        <w:rPr>
          <w:sz w:val="28"/>
          <w:lang w:val="ru-RU"/>
        </w:rPr>
      </w:pPr>
    </w:p>
    <w:p w14:paraId="56A25F30" w14:textId="2CB7E931" w:rsidR="005047AA" w:rsidRPr="00CA48B8" w:rsidRDefault="007573A1" w:rsidP="00AC77E7">
      <w:pPr>
        <w:tabs>
          <w:tab w:val="left" w:pos="851"/>
        </w:tabs>
        <w:ind w:right="2" w:firstLine="709"/>
        <w:jc w:val="both"/>
        <w:rPr>
          <w:i/>
          <w:sz w:val="28"/>
          <w:lang w:val="ru-RU"/>
        </w:rPr>
      </w:pPr>
      <w:r>
        <w:rPr>
          <w:i/>
          <w:sz w:val="28"/>
          <w:lang w:val="ru-RU"/>
        </w:rPr>
        <w:t>Аал Маткечик</w:t>
      </w:r>
    </w:p>
    <w:p w14:paraId="7223D1D4" w14:textId="6C9074AD" w:rsidR="007573A1" w:rsidRDefault="007573A1" w:rsidP="00AC77E7">
      <w:pPr>
        <w:pStyle w:val="a3"/>
        <w:tabs>
          <w:tab w:val="left" w:pos="851"/>
        </w:tabs>
        <w:ind w:left="0" w:right="2" w:firstLine="709"/>
        <w:jc w:val="both"/>
        <w:rPr>
          <w:lang w:val="ru-RU"/>
        </w:rPr>
      </w:pPr>
      <w:r w:rsidRPr="007573A1">
        <w:rPr>
          <w:lang w:val="ru-RU"/>
        </w:rPr>
        <w:t>Населенный пункт находится в северо-западной части Бондаревского сельсовета. Въезд в аал</w:t>
      </w:r>
      <w:r>
        <w:rPr>
          <w:lang w:val="ru-RU"/>
        </w:rPr>
        <w:t>е</w:t>
      </w:r>
      <w:r w:rsidRPr="007573A1">
        <w:rPr>
          <w:lang w:val="ru-RU"/>
        </w:rPr>
        <w:t xml:space="preserve"> Маткечик осуществляется с автомобильной дороги межмуниципального значения Белый Яр – Бея – Аскиз и переходит в улицу Чебодаева и улицу Чапаева.</w:t>
      </w:r>
    </w:p>
    <w:p w14:paraId="30051129" w14:textId="77777777" w:rsidR="007573A1" w:rsidRPr="007573A1" w:rsidRDefault="00620134" w:rsidP="007573A1">
      <w:pPr>
        <w:pStyle w:val="a3"/>
        <w:tabs>
          <w:tab w:val="left" w:pos="851"/>
        </w:tabs>
        <w:ind w:left="-142" w:right="2" w:firstLine="851"/>
        <w:jc w:val="both"/>
        <w:rPr>
          <w:lang w:val="ru-RU"/>
        </w:rPr>
      </w:pPr>
      <w:r>
        <w:rPr>
          <w:lang w:val="ru-RU"/>
        </w:rPr>
        <w:t xml:space="preserve"> </w:t>
      </w:r>
      <w:r w:rsidR="007573A1" w:rsidRPr="007573A1">
        <w:rPr>
          <w:lang w:val="ru-RU"/>
        </w:rPr>
        <w:t>Планировочная структура деревни подчинена прот. Маткечикская 1-я. В центральной части населенного пункта размещается пруд. Кварталы жилой застройки располагаются вдоль улиц Чебодаева, Чапаева, Степная.</w:t>
      </w:r>
    </w:p>
    <w:p w14:paraId="79375119" w14:textId="459CCAE8" w:rsidR="007573A1" w:rsidRPr="007573A1" w:rsidRDefault="007573A1" w:rsidP="007573A1">
      <w:pPr>
        <w:pStyle w:val="a3"/>
        <w:tabs>
          <w:tab w:val="left" w:pos="851"/>
        </w:tabs>
        <w:ind w:left="-142" w:right="2" w:firstLine="851"/>
        <w:jc w:val="both"/>
        <w:rPr>
          <w:lang w:val="ru-RU"/>
        </w:rPr>
      </w:pPr>
      <w:r w:rsidRPr="007573A1">
        <w:rPr>
          <w:lang w:val="ru-RU"/>
        </w:rPr>
        <w:t>Существующая жилая застройка представлена индивидуальными жилыми домами с приквартирными участками, малоэтажными жилыми домами с приквартирными участками.</w:t>
      </w:r>
    </w:p>
    <w:p w14:paraId="2D578285" w14:textId="34E53635" w:rsidR="005047AA" w:rsidRDefault="007573A1" w:rsidP="007573A1">
      <w:pPr>
        <w:pStyle w:val="a3"/>
        <w:tabs>
          <w:tab w:val="left" w:pos="851"/>
        </w:tabs>
        <w:ind w:left="-142" w:right="2" w:firstLine="851"/>
        <w:jc w:val="both"/>
        <w:rPr>
          <w:lang w:val="ru-RU"/>
        </w:rPr>
      </w:pPr>
      <w:r w:rsidRPr="007573A1">
        <w:rPr>
          <w:lang w:val="ru-RU"/>
        </w:rPr>
        <w:t>В аал</w:t>
      </w:r>
      <w:r>
        <w:rPr>
          <w:lang w:val="ru-RU"/>
        </w:rPr>
        <w:t>е</w:t>
      </w:r>
      <w:r w:rsidRPr="007573A1">
        <w:rPr>
          <w:lang w:val="ru-RU"/>
        </w:rPr>
        <w:t xml:space="preserve"> Маткечик нет ярко выраженного общественного центра, так как объекты социальной инфраструктуры рассредоточены по всему населенному пункту.</w:t>
      </w:r>
    </w:p>
    <w:p w14:paraId="1136F220" w14:textId="77777777" w:rsidR="00C640AC" w:rsidRPr="00CE5F6C" w:rsidRDefault="00C640AC" w:rsidP="00AC77E7">
      <w:pPr>
        <w:pStyle w:val="a3"/>
        <w:tabs>
          <w:tab w:val="left" w:pos="851"/>
        </w:tabs>
        <w:ind w:left="0" w:right="2" w:firstLine="709"/>
        <w:jc w:val="both"/>
        <w:rPr>
          <w:lang w:val="ru-RU"/>
        </w:rPr>
      </w:pPr>
    </w:p>
    <w:p w14:paraId="03F365E2" w14:textId="77777777" w:rsidR="005047AA" w:rsidRPr="004C5A8B" w:rsidRDefault="004E080A" w:rsidP="004C5A8B">
      <w:pPr>
        <w:ind w:firstLine="709"/>
        <w:jc w:val="both"/>
        <w:rPr>
          <w:b/>
          <w:i/>
          <w:sz w:val="28"/>
          <w:lang w:val="ru-RU"/>
        </w:rPr>
      </w:pPr>
      <w:bookmarkStart w:id="65" w:name="_Toc80085301"/>
      <w:bookmarkStart w:id="66" w:name="_Toc80087109"/>
      <w:bookmarkStart w:id="67" w:name="_Toc86327605"/>
      <w:r w:rsidRPr="004C5A8B">
        <w:rPr>
          <w:b/>
          <w:i/>
          <w:sz w:val="28"/>
          <w:lang w:val="ru-RU"/>
        </w:rPr>
        <w:t xml:space="preserve">Объекты социальной инфраструктуры, отдыха и </w:t>
      </w:r>
      <w:r w:rsidR="00CA48B8" w:rsidRPr="004C5A8B">
        <w:rPr>
          <w:b/>
          <w:i/>
          <w:sz w:val="28"/>
          <w:lang w:val="ru-RU"/>
        </w:rPr>
        <w:t>туризма, санаторно-курортного</w:t>
      </w:r>
      <w:r w:rsidR="00CA48B8" w:rsidRPr="004C5A8B">
        <w:rPr>
          <w:b/>
          <w:i/>
          <w:spacing w:val="-3"/>
          <w:sz w:val="28"/>
          <w:lang w:val="ru-RU"/>
        </w:rPr>
        <w:t xml:space="preserve"> </w:t>
      </w:r>
      <w:r w:rsidR="00CA48B8" w:rsidRPr="004C5A8B">
        <w:rPr>
          <w:b/>
          <w:i/>
          <w:sz w:val="28"/>
          <w:lang w:val="ru-RU"/>
        </w:rPr>
        <w:t>назначения.</w:t>
      </w:r>
      <w:bookmarkEnd w:id="65"/>
      <w:bookmarkEnd w:id="66"/>
      <w:bookmarkEnd w:id="67"/>
    </w:p>
    <w:p w14:paraId="2B9841AE" w14:textId="77777777" w:rsidR="005047AA" w:rsidRPr="00C640AC" w:rsidRDefault="00CA48B8" w:rsidP="00AC77E7">
      <w:pPr>
        <w:pStyle w:val="a3"/>
        <w:tabs>
          <w:tab w:val="left" w:pos="851"/>
        </w:tabs>
        <w:ind w:left="0" w:right="2" w:firstLine="709"/>
        <w:jc w:val="both"/>
        <w:rPr>
          <w:lang w:val="ru-RU"/>
        </w:rPr>
      </w:pPr>
      <w:r w:rsidRPr="00C640AC">
        <w:rPr>
          <w:u w:val="single"/>
          <w:lang w:val="ru-RU"/>
        </w:rPr>
        <w:t>Объекты образования и науки:</w:t>
      </w:r>
    </w:p>
    <w:p w14:paraId="0B1C7AFE" w14:textId="13120742" w:rsidR="00C640AC" w:rsidRDefault="00D16EEA" w:rsidP="00AC77E7">
      <w:pPr>
        <w:pStyle w:val="a3"/>
        <w:tabs>
          <w:tab w:val="left" w:pos="851"/>
        </w:tabs>
        <w:spacing w:before="2"/>
        <w:ind w:left="0" w:right="2" w:firstLine="709"/>
        <w:jc w:val="both"/>
        <w:rPr>
          <w:lang w:val="ru-RU"/>
        </w:rPr>
      </w:pPr>
      <w:r>
        <w:rPr>
          <w:lang w:val="ru-RU"/>
        </w:rPr>
        <w:t xml:space="preserve">– </w:t>
      </w:r>
      <w:r w:rsidRPr="00D16EEA">
        <w:rPr>
          <w:lang w:val="ru-RU"/>
        </w:rPr>
        <w:t>МОУ Маткечинская Начальная Общеобразовательная Школа</w:t>
      </w:r>
      <w:r w:rsidR="00CA48B8" w:rsidRPr="00C640AC">
        <w:rPr>
          <w:lang w:val="ru-RU"/>
        </w:rPr>
        <w:t xml:space="preserve">. </w:t>
      </w:r>
    </w:p>
    <w:p w14:paraId="5EA72063" w14:textId="77777777" w:rsidR="00CA4729" w:rsidRDefault="00CA4729" w:rsidP="00AC77E7">
      <w:pPr>
        <w:pStyle w:val="a3"/>
        <w:tabs>
          <w:tab w:val="left" w:pos="851"/>
        </w:tabs>
        <w:spacing w:before="2"/>
        <w:ind w:left="0" w:right="2" w:firstLine="709"/>
        <w:jc w:val="both"/>
        <w:rPr>
          <w:lang w:val="ru-RU"/>
        </w:rPr>
      </w:pPr>
    </w:p>
    <w:p w14:paraId="4C92660F" w14:textId="77777777" w:rsidR="005047AA" w:rsidRDefault="00CA48B8" w:rsidP="00F8422B">
      <w:pPr>
        <w:pStyle w:val="a3"/>
        <w:tabs>
          <w:tab w:val="left" w:pos="851"/>
        </w:tabs>
        <w:spacing w:before="2"/>
        <w:ind w:left="0" w:right="2" w:firstLine="709"/>
        <w:jc w:val="both"/>
        <w:rPr>
          <w:u w:val="single"/>
          <w:lang w:val="ru-RU"/>
        </w:rPr>
      </w:pPr>
      <w:r w:rsidRPr="00C640AC">
        <w:rPr>
          <w:u w:val="single"/>
          <w:lang w:val="ru-RU"/>
        </w:rPr>
        <w:t>Объекты культуры и искусства:</w:t>
      </w:r>
    </w:p>
    <w:p w14:paraId="3CC6ABF6" w14:textId="16CF82D1" w:rsidR="00D16EEA" w:rsidRDefault="00D16EEA" w:rsidP="00D16EEA">
      <w:pPr>
        <w:pStyle w:val="a3"/>
        <w:tabs>
          <w:tab w:val="left" w:pos="993"/>
        </w:tabs>
        <w:ind w:left="709" w:right="2"/>
        <w:jc w:val="both"/>
        <w:rPr>
          <w:lang w:val="ru-RU"/>
        </w:rPr>
      </w:pPr>
      <w:r>
        <w:rPr>
          <w:lang w:val="ru-RU"/>
        </w:rPr>
        <w:t xml:space="preserve">– </w:t>
      </w:r>
      <w:r w:rsidRPr="00D16EEA">
        <w:rPr>
          <w:lang w:val="ru-RU"/>
        </w:rPr>
        <w:t>Филиал</w:t>
      </w:r>
      <w:r>
        <w:rPr>
          <w:lang w:val="ru-RU"/>
        </w:rPr>
        <w:t xml:space="preserve"> </w:t>
      </w:r>
      <w:r w:rsidRPr="00D16EEA">
        <w:rPr>
          <w:lang w:val="ru-RU"/>
        </w:rPr>
        <w:t>МБУК</w:t>
      </w:r>
      <w:r>
        <w:rPr>
          <w:lang w:val="ru-RU"/>
        </w:rPr>
        <w:t xml:space="preserve"> </w:t>
      </w:r>
      <w:r w:rsidRPr="00D16EEA">
        <w:rPr>
          <w:lang w:val="ru-RU"/>
        </w:rPr>
        <w:t>«Бондаревская</w:t>
      </w:r>
      <w:r>
        <w:rPr>
          <w:lang w:val="ru-RU"/>
        </w:rPr>
        <w:t xml:space="preserve"> </w:t>
      </w:r>
      <w:r w:rsidRPr="00D16EEA">
        <w:rPr>
          <w:lang w:val="ru-RU"/>
        </w:rPr>
        <w:t>клубная</w:t>
      </w:r>
      <w:r>
        <w:rPr>
          <w:lang w:val="ru-RU"/>
        </w:rPr>
        <w:t xml:space="preserve"> </w:t>
      </w:r>
      <w:r w:rsidRPr="00D16EEA">
        <w:rPr>
          <w:lang w:val="ru-RU"/>
        </w:rPr>
        <w:t>система»</w:t>
      </w:r>
      <w:r>
        <w:rPr>
          <w:lang w:val="ru-RU"/>
        </w:rPr>
        <w:t xml:space="preserve"> </w:t>
      </w:r>
      <w:r w:rsidRPr="00D16EEA">
        <w:rPr>
          <w:lang w:val="ru-RU"/>
        </w:rPr>
        <w:t>Маткечинский</w:t>
      </w:r>
      <w:r>
        <w:rPr>
          <w:lang w:val="ru-RU"/>
        </w:rPr>
        <w:t xml:space="preserve"> </w:t>
      </w:r>
      <w:r w:rsidRPr="00D16EEA">
        <w:rPr>
          <w:lang w:val="ru-RU"/>
        </w:rPr>
        <w:t>СК</w:t>
      </w:r>
      <w:r>
        <w:rPr>
          <w:lang w:val="ru-RU"/>
        </w:rPr>
        <w:t>;</w:t>
      </w:r>
    </w:p>
    <w:p w14:paraId="7A032524" w14:textId="780687E7" w:rsidR="00190177" w:rsidRDefault="00D16EEA" w:rsidP="00D16EEA">
      <w:pPr>
        <w:pStyle w:val="a3"/>
        <w:tabs>
          <w:tab w:val="left" w:pos="993"/>
        </w:tabs>
        <w:ind w:left="709" w:right="2"/>
        <w:jc w:val="both"/>
        <w:rPr>
          <w:lang w:val="ru-RU"/>
        </w:rPr>
      </w:pPr>
      <w:r>
        <w:rPr>
          <w:lang w:val="ru-RU"/>
        </w:rPr>
        <w:t>– Ф</w:t>
      </w:r>
      <w:r w:rsidRPr="00D16EEA">
        <w:rPr>
          <w:lang w:val="ru-RU"/>
        </w:rPr>
        <w:t>илиал</w:t>
      </w:r>
      <w:r>
        <w:rPr>
          <w:lang w:val="ru-RU"/>
        </w:rPr>
        <w:t xml:space="preserve"> №</w:t>
      </w:r>
      <w:r w:rsidRPr="00D16EEA">
        <w:rPr>
          <w:lang w:val="ru-RU"/>
        </w:rPr>
        <w:t>15</w:t>
      </w:r>
      <w:r>
        <w:rPr>
          <w:lang w:val="ru-RU"/>
        </w:rPr>
        <w:t xml:space="preserve"> </w:t>
      </w:r>
      <w:r w:rsidRPr="00D16EEA">
        <w:rPr>
          <w:lang w:val="ru-RU"/>
        </w:rPr>
        <w:t>МБУК</w:t>
      </w:r>
      <w:r>
        <w:rPr>
          <w:lang w:val="ru-RU"/>
        </w:rPr>
        <w:t xml:space="preserve"> </w:t>
      </w:r>
      <w:r w:rsidRPr="00D16EEA">
        <w:rPr>
          <w:lang w:val="ru-RU"/>
        </w:rPr>
        <w:t>«Бейская</w:t>
      </w:r>
      <w:r>
        <w:rPr>
          <w:lang w:val="ru-RU"/>
        </w:rPr>
        <w:t xml:space="preserve"> </w:t>
      </w:r>
      <w:r w:rsidRPr="00D16EEA">
        <w:rPr>
          <w:lang w:val="ru-RU"/>
        </w:rPr>
        <w:t>межпоселенческая</w:t>
      </w:r>
      <w:r>
        <w:rPr>
          <w:lang w:val="ru-RU"/>
        </w:rPr>
        <w:t xml:space="preserve"> </w:t>
      </w:r>
      <w:r w:rsidRPr="00D16EEA">
        <w:rPr>
          <w:lang w:val="ru-RU"/>
        </w:rPr>
        <w:t>районная</w:t>
      </w:r>
      <w:r>
        <w:rPr>
          <w:lang w:val="ru-RU"/>
        </w:rPr>
        <w:t xml:space="preserve"> </w:t>
      </w:r>
      <w:r w:rsidRPr="00D16EEA">
        <w:rPr>
          <w:lang w:val="ru-RU"/>
        </w:rPr>
        <w:t>библиотека»</w:t>
      </w:r>
      <w:r w:rsidR="00190177">
        <w:rPr>
          <w:lang w:val="ru-RU"/>
        </w:rPr>
        <w:t>.</w:t>
      </w:r>
    </w:p>
    <w:p w14:paraId="65B4C6D8" w14:textId="77777777" w:rsidR="00190177" w:rsidRPr="00190177" w:rsidRDefault="00190177" w:rsidP="00190177">
      <w:pPr>
        <w:pStyle w:val="a3"/>
        <w:tabs>
          <w:tab w:val="left" w:pos="851"/>
        </w:tabs>
        <w:ind w:left="0" w:right="2" w:firstLine="567"/>
        <w:jc w:val="both"/>
        <w:rPr>
          <w:lang w:val="ru-RU"/>
        </w:rPr>
      </w:pPr>
    </w:p>
    <w:p w14:paraId="633D348B" w14:textId="77777777" w:rsidR="005047AA" w:rsidRPr="00102D89" w:rsidRDefault="00CA48B8" w:rsidP="00F8422B">
      <w:pPr>
        <w:pStyle w:val="a3"/>
        <w:tabs>
          <w:tab w:val="left" w:pos="851"/>
        </w:tabs>
        <w:spacing w:line="322" w:lineRule="exact"/>
        <w:ind w:left="0" w:right="2" w:firstLine="709"/>
        <w:jc w:val="both"/>
        <w:rPr>
          <w:lang w:val="ru-RU"/>
        </w:rPr>
      </w:pPr>
      <w:r w:rsidRPr="00102D89">
        <w:rPr>
          <w:u w:val="single"/>
          <w:lang w:val="ru-RU"/>
        </w:rPr>
        <w:t>Объекты здравоохранения:</w:t>
      </w:r>
    </w:p>
    <w:p w14:paraId="3E159DCD" w14:textId="1F22045B" w:rsidR="0003391D" w:rsidRPr="00ED3AE4" w:rsidRDefault="00102D89" w:rsidP="00B930B9">
      <w:pPr>
        <w:pStyle w:val="a5"/>
        <w:numPr>
          <w:ilvl w:val="0"/>
          <w:numId w:val="27"/>
        </w:numPr>
        <w:tabs>
          <w:tab w:val="left" w:pos="993"/>
        </w:tabs>
        <w:spacing w:line="322" w:lineRule="exact"/>
        <w:ind w:left="0" w:right="2" w:firstLine="709"/>
        <w:jc w:val="both"/>
        <w:rPr>
          <w:sz w:val="28"/>
          <w:szCs w:val="28"/>
          <w:lang w:val="ru-RU"/>
        </w:rPr>
      </w:pPr>
      <w:r w:rsidRPr="00ED3AE4">
        <w:rPr>
          <w:sz w:val="28"/>
          <w:szCs w:val="28"/>
          <w:lang w:val="ru-RU"/>
        </w:rPr>
        <w:t>Фельдшерско-акушерский пункт (ФАП)</w:t>
      </w:r>
    </w:p>
    <w:p w14:paraId="6431B7A4" w14:textId="77777777" w:rsidR="00C60766" w:rsidRDefault="00C60766" w:rsidP="00C60766">
      <w:pPr>
        <w:ind w:firstLine="709"/>
        <w:jc w:val="both"/>
        <w:rPr>
          <w:b/>
          <w:i/>
          <w:sz w:val="28"/>
          <w:lang w:val="ru-RU"/>
        </w:rPr>
      </w:pPr>
    </w:p>
    <w:p w14:paraId="770DD16D" w14:textId="2966B4C5" w:rsidR="00C60766" w:rsidRPr="00C60766" w:rsidRDefault="00C60766" w:rsidP="00C60766">
      <w:pPr>
        <w:ind w:firstLine="709"/>
        <w:jc w:val="both"/>
        <w:rPr>
          <w:b/>
          <w:i/>
          <w:sz w:val="28"/>
          <w:lang w:val="ru-RU"/>
        </w:rPr>
      </w:pPr>
      <w:r w:rsidRPr="00C60766">
        <w:rPr>
          <w:b/>
          <w:i/>
          <w:sz w:val="28"/>
          <w:lang w:val="ru-RU"/>
        </w:rPr>
        <w:t>Предприятия промышленности, сельского и лесного хозяйства:</w:t>
      </w:r>
    </w:p>
    <w:p w14:paraId="0B0E0147" w14:textId="17F03631" w:rsidR="00C60766" w:rsidRPr="00ED3AE4" w:rsidRDefault="00C60766" w:rsidP="00B930B9">
      <w:pPr>
        <w:pStyle w:val="a5"/>
        <w:numPr>
          <w:ilvl w:val="0"/>
          <w:numId w:val="28"/>
        </w:numPr>
        <w:tabs>
          <w:tab w:val="left" w:pos="709"/>
          <w:tab w:val="left" w:pos="993"/>
        </w:tabs>
        <w:spacing w:line="322" w:lineRule="exact"/>
        <w:ind w:left="0" w:right="2" w:firstLine="709"/>
        <w:jc w:val="both"/>
        <w:rPr>
          <w:sz w:val="28"/>
          <w:szCs w:val="28"/>
          <w:lang w:val="ru-RU"/>
        </w:rPr>
      </w:pPr>
      <w:r w:rsidRPr="00ED3AE4">
        <w:rPr>
          <w:sz w:val="28"/>
          <w:szCs w:val="28"/>
          <w:lang w:val="ru-RU"/>
        </w:rPr>
        <w:t>КФХ Чебодаев Юрий Семенович;</w:t>
      </w:r>
    </w:p>
    <w:p w14:paraId="14BA1CCD" w14:textId="7FABF009" w:rsidR="00C60766" w:rsidRPr="00ED3AE4" w:rsidRDefault="00C60766" w:rsidP="00B930B9">
      <w:pPr>
        <w:pStyle w:val="a5"/>
        <w:numPr>
          <w:ilvl w:val="0"/>
          <w:numId w:val="28"/>
        </w:numPr>
        <w:tabs>
          <w:tab w:val="left" w:pos="709"/>
          <w:tab w:val="left" w:pos="993"/>
        </w:tabs>
        <w:spacing w:line="322" w:lineRule="exact"/>
        <w:ind w:left="0" w:right="2" w:firstLine="709"/>
        <w:jc w:val="both"/>
        <w:rPr>
          <w:sz w:val="28"/>
          <w:szCs w:val="28"/>
          <w:lang w:val="ru-RU"/>
        </w:rPr>
      </w:pPr>
      <w:r w:rsidRPr="00ED3AE4">
        <w:rPr>
          <w:sz w:val="28"/>
          <w:szCs w:val="28"/>
          <w:lang w:val="ru-RU"/>
        </w:rPr>
        <w:t>КФХ Казагашев Иннокентий Иннокентьевич</w:t>
      </w:r>
      <w:r w:rsidR="00ED3AE4" w:rsidRPr="00ED3AE4">
        <w:rPr>
          <w:sz w:val="28"/>
          <w:szCs w:val="28"/>
          <w:lang w:val="ru-RU"/>
        </w:rPr>
        <w:t>.</w:t>
      </w:r>
    </w:p>
    <w:p w14:paraId="5E538B20" w14:textId="77777777" w:rsidR="0003391D" w:rsidRDefault="0003391D" w:rsidP="00F8422B">
      <w:pPr>
        <w:tabs>
          <w:tab w:val="left" w:pos="851"/>
        </w:tabs>
        <w:spacing w:line="322" w:lineRule="exact"/>
        <w:ind w:right="2" w:firstLine="709"/>
        <w:jc w:val="both"/>
        <w:rPr>
          <w:sz w:val="28"/>
          <w:szCs w:val="28"/>
          <w:lang w:val="ru-RU"/>
        </w:rPr>
      </w:pPr>
    </w:p>
    <w:p w14:paraId="460D39AB" w14:textId="135A1726" w:rsidR="005047AA" w:rsidRPr="00CA48B8" w:rsidRDefault="00CE2A6D" w:rsidP="00AC77E7">
      <w:pPr>
        <w:tabs>
          <w:tab w:val="left" w:pos="851"/>
        </w:tabs>
        <w:ind w:right="2" w:firstLine="709"/>
        <w:jc w:val="both"/>
        <w:rPr>
          <w:i/>
          <w:sz w:val="28"/>
          <w:lang w:val="ru-RU"/>
        </w:rPr>
      </w:pPr>
      <w:r>
        <w:rPr>
          <w:i/>
          <w:sz w:val="28"/>
          <w:lang w:val="ru-RU"/>
        </w:rPr>
        <w:t>деревня</w:t>
      </w:r>
      <w:r w:rsidR="001F2474">
        <w:rPr>
          <w:i/>
          <w:sz w:val="28"/>
          <w:lang w:val="ru-RU"/>
        </w:rPr>
        <w:t xml:space="preserve"> </w:t>
      </w:r>
      <w:r w:rsidR="00192085">
        <w:rPr>
          <w:i/>
          <w:sz w:val="28"/>
          <w:lang w:val="ru-RU"/>
        </w:rPr>
        <w:t>Усть-Табат</w:t>
      </w:r>
    </w:p>
    <w:p w14:paraId="532810E7" w14:textId="77777777" w:rsidR="00192085" w:rsidRPr="00192085" w:rsidRDefault="00192085" w:rsidP="00192085">
      <w:pPr>
        <w:pStyle w:val="11"/>
        <w:tabs>
          <w:tab w:val="left" w:pos="851"/>
          <w:tab w:val="left" w:pos="2218"/>
        </w:tabs>
        <w:spacing w:line="240" w:lineRule="auto"/>
        <w:ind w:left="0" w:firstLine="709"/>
        <w:jc w:val="both"/>
        <w:outlineLvl w:val="9"/>
        <w:rPr>
          <w:b w:val="0"/>
          <w:bCs w:val="0"/>
          <w:lang w:val="ru-RU"/>
        </w:rPr>
      </w:pPr>
      <w:bookmarkStart w:id="68" w:name="1.2.4._Особенности_расселения_и_положени"/>
      <w:bookmarkEnd w:id="68"/>
      <w:r w:rsidRPr="00192085">
        <w:rPr>
          <w:b w:val="0"/>
          <w:bCs w:val="0"/>
          <w:lang w:val="ru-RU"/>
        </w:rPr>
        <w:t xml:space="preserve">Населенный пункт находится в северной части Бондаревского сельсовета. </w:t>
      </w:r>
    </w:p>
    <w:p w14:paraId="5AC3D365" w14:textId="2E5FEC36" w:rsidR="00192085" w:rsidRDefault="00192085" w:rsidP="00192085">
      <w:pPr>
        <w:pStyle w:val="11"/>
        <w:tabs>
          <w:tab w:val="left" w:pos="851"/>
          <w:tab w:val="left" w:pos="2218"/>
        </w:tabs>
        <w:spacing w:line="240" w:lineRule="auto"/>
        <w:ind w:left="0" w:firstLine="709"/>
        <w:jc w:val="both"/>
        <w:outlineLvl w:val="9"/>
        <w:rPr>
          <w:b w:val="0"/>
          <w:bCs w:val="0"/>
          <w:lang w:val="ru-RU"/>
        </w:rPr>
      </w:pPr>
      <w:r w:rsidRPr="00192085">
        <w:rPr>
          <w:b w:val="0"/>
          <w:bCs w:val="0"/>
          <w:lang w:val="ru-RU"/>
        </w:rPr>
        <w:t>Существующая жилая застройка представлена индивидуальными жилыми домами с приквартирными участками.</w:t>
      </w:r>
    </w:p>
    <w:p w14:paraId="782BA677" w14:textId="4ED1D97B" w:rsidR="00192085" w:rsidRPr="00192085" w:rsidRDefault="00192085" w:rsidP="00192085">
      <w:pPr>
        <w:pStyle w:val="11"/>
        <w:tabs>
          <w:tab w:val="left" w:pos="851"/>
          <w:tab w:val="left" w:pos="2218"/>
        </w:tabs>
        <w:spacing w:line="240" w:lineRule="auto"/>
        <w:ind w:left="0" w:firstLine="709"/>
        <w:jc w:val="both"/>
        <w:outlineLvl w:val="9"/>
        <w:rPr>
          <w:b w:val="0"/>
          <w:bCs w:val="0"/>
          <w:lang w:val="ru-RU"/>
        </w:rPr>
      </w:pPr>
      <w:r w:rsidRPr="00192085">
        <w:rPr>
          <w:b w:val="0"/>
          <w:bCs w:val="0"/>
          <w:lang w:val="ru-RU"/>
        </w:rPr>
        <w:t xml:space="preserve">В </w:t>
      </w:r>
      <w:r>
        <w:rPr>
          <w:b w:val="0"/>
          <w:bCs w:val="0"/>
          <w:lang w:val="ru-RU"/>
        </w:rPr>
        <w:t>аале</w:t>
      </w:r>
      <w:r w:rsidRPr="00192085">
        <w:rPr>
          <w:b w:val="0"/>
          <w:bCs w:val="0"/>
          <w:lang w:val="ru-RU"/>
        </w:rPr>
        <w:t xml:space="preserve"> общественный центр не сформирован, так как отсутствуют объекты социальной инфраструктуры. </w:t>
      </w:r>
    </w:p>
    <w:p w14:paraId="673EF190" w14:textId="20CED5B6" w:rsidR="005047AA" w:rsidRPr="004E080A" w:rsidRDefault="004E080A" w:rsidP="00192085">
      <w:pPr>
        <w:pStyle w:val="11"/>
        <w:tabs>
          <w:tab w:val="left" w:pos="851"/>
          <w:tab w:val="left" w:pos="2218"/>
        </w:tabs>
        <w:spacing w:before="240" w:after="240" w:line="240" w:lineRule="auto"/>
        <w:ind w:left="0" w:right="2"/>
        <w:jc w:val="center"/>
        <w:outlineLvl w:val="2"/>
        <w:rPr>
          <w:lang w:val="ru-RU"/>
        </w:rPr>
      </w:pPr>
      <w:bookmarkStart w:id="69" w:name="_Toc149298950"/>
      <w:r>
        <w:rPr>
          <w:lang w:val="ru-RU"/>
        </w:rPr>
        <w:lastRenderedPageBreak/>
        <w:t>1.2.</w:t>
      </w:r>
      <w:r w:rsidR="001C6F4F">
        <w:rPr>
          <w:lang w:val="ru-RU"/>
        </w:rPr>
        <w:t>2</w:t>
      </w:r>
      <w:r>
        <w:rPr>
          <w:lang w:val="ru-RU"/>
        </w:rPr>
        <w:t xml:space="preserve"> </w:t>
      </w:r>
      <w:r w:rsidR="00CA48B8" w:rsidRPr="00CA48B8">
        <w:rPr>
          <w:lang w:val="ru-RU"/>
        </w:rPr>
        <w:t>Особенности расселения и положение территории в</w:t>
      </w:r>
      <w:r w:rsidR="00CA48B8" w:rsidRPr="00CA48B8">
        <w:rPr>
          <w:spacing w:val="-15"/>
          <w:lang w:val="ru-RU"/>
        </w:rPr>
        <w:t xml:space="preserve"> </w:t>
      </w:r>
      <w:r w:rsidR="00CA48B8" w:rsidRPr="00CA48B8">
        <w:rPr>
          <w:lang w:val="ru-RU"/>
        </w:rPr>
        <w:t>структуре</w:t>
      </w:r>
      <w:r>
        <w:rPr>
          <w:lang w:val="ru-RU"/>
        </w:rPr>
        <w:t xml:space="preserve"> </w:t>
      </w:r>
      <w:r w:rsidR="00192085">
        <w:rPr>
          <w:lang w:val="ru-RU"/>
        </w:rPr>
        <w:t>Бейского</w:t>
      </w:r>
      <w:r w:rsidR="00CA48B8" w:rsidRPr="004E080A">
        <w:rPr>
          <w:lang w:val="ru-RU"/>
        </w:rPr>
        <w:t xml:space="preserve"> района</w:t>
      </w:r>
      <w:bookmarkEnd w:id="69"/>
    </w:p>
    <w:p w14:paraId="74C61D77" w14:textId="4792BF2C" w:rsidR="005047AA" w:rsidRPr="00CA48B8" w:rsidRDefault="00192085" w:rsidP="00AC77E7">
      <w:pPr>
        <w:pStyle w:val="a3"/>
        <w:ind w:left="0" w:right="2" w:firstLine="707"/>
        <w:jc w:val="both"/>
        <w:rPr>
          <w:lang w:val="ru-RU"/>
        </w:rPr>
      </w:pPr>
      <w:r>
        <w:rPr>
          <w:lang w:val="ru-RU"/>
        </w:rPr>
        <w:t>Бондаревский</w:t>
      </w:r>
      <w:r w:rsidR="00CA48B8" w:rsidRPr="00CA48B8">
        <w:rPr>
          <w:lang w:val="ru-RU"/>
        </w:rPr>
        <w:t xml:space="preserve"> сельсовет – административно-территориальное образование, входящее в состав </w:t>
      </w:r>
      <w:r>
        <w:rPr>
          <w:lang w:val="ru-RU"/>
        </w:rPr>
        <w:t>Бейского</w:t>
      </w:r>
      <w:r w:rsidR="00CA48B8" w:rsidRPr="00CA48B8">
        <w:rPr>
          <w:lang w:val="ru-RU"/>
        </w:rPr>
        <w:t xml:space="preserve"> района.</w:t>
      </w:r>
    </w:p>
    <w:p w14:paraId="2FADC053" w14:textId="77777777" w:rsidR="00192085" w:rsidRDefault="00192085" w:rsidP="00AC77E7">
      <w:pPr>
        <w:pStyle w:val="a3"/>
        <w:ind w:left="0" w:right="2" w:firstLine="707"/>
        <w:jc w:val="both"/>
        <w:rPr>
          <w:lang w:val="ru-RU"/>
        </w:rPr>
      </w:pPr>
      <w:r w:rsidRPr="00192085">
        <w:rPr>
          <w:lang w:val="ru-RU"/>
        </w:rPr>
        <w:t>Бондаревский сельсовет расположен в юго-западной части Бейского района, в юго-восточной части Республики Хакасия.</w:t>
      </w:r>
    </w:p>
    <w:p w14:paraId="1EC4FB6C" w14:textId="7DA558E9" w:rsidR="005047AA" w:rsidRPr="00CA48B8" w:rsidRDefault="00CA48B8" w:rsidP="00AC77E7">
      <w:pPr>
        <w:pStyle w:val="a3"/>
        <w:ind w:left="0" w:right="2" w:firstLine="707"/>
        <w:jc w:val="both"/>
        <w:rPr>
          <w:lang w:val="ru-RU"/>
        </w:rPr>
      </w:pPr>
      <w:r w:rsidRPr="00CA48B8">
        <w:rPr>
          <w:lang w:val="ru-RU"/>
        </w:rPr>
        <w:t>Насел</w:t>
      </w:r>
      <w:r w:rsidR="00694A56">
        <w:rPr>
          <w:lang w:val="ru-RU"/>
        </w:rPr>
        <w:t>ё</w:t>
      </w:r>
      <w:r w:rsidRPr="00CA48B8">
        <w:rPr>
          <w:lang w:val="ru-RU"/>
        </w:rPr>
        <w:t xml:space="preserve">нные пункты </w:t>
      </w:r>
      <w:r w:rsidR="00192085">
        <w:rPr>
          <w:lang w:val="ru-RU"/>
        </w:rPr>
        <w:t>Бондаревского</w:t>
      </w:r>
      <w:r w:rsidRPr="00CA48B8">
        <w:rPr>
          <w:lang w:val="ru-RU"/>
        </w:rPr>
        <w:t xml:space="preserve"> сельсовета связаны с другими населенными пунктами </w:t>
      </w:r>
      <w:r w:rsidRPr="00780879">
        <w:rPr>
          <w:lang w:val="ru-RU"/>
        </w:rPr>
        <w:t>асфальтированными автомобильными дорогами.</w:t>
      </w:r>
    </w:p>
    <w:p w14:paraId="7695BD57" w14:textId="77777777" w:rsidR="009A497B" w:rsidRPr="00931874" w:rsidRDefault="00CA48B8" w:rsidP="009A497B">
      <w:pPr>
        <w:pStyle w:val="a3"/>
        <w:ind w:left="0" w:right="2" w:firstLine="707"/>
        <w:jc w:val="both"/>
        <w:rPr>
          <w:highlight w:val="yellow"/>
          <w:lang w:val="ru-RU"/>
        </w:rPr>
      </w:pPr>
      <w:r w:rsidRPr="00780879">
        <w:rPr>
          <w:lang w:val="ru-RU"/>
        </w:rPr>
        <w:t>В хозяйственно-экономическом отношении сельское поселение является сельскохозяйственным.</w:t>
      </w:r>
      <w:r w:rsidR="009A497B">
        <w:rPr>
          <w:lang w:val="ru-RU"/>
        </w:rPr>
        <w:t xml:space="preserve"> </w:t>
      </w:r>
      <w:r w:rsidR="009A497B" w:rsidRPr="009A497B">
        <w:rPr>
          <w:lang w:val="ru-RU"/>
        </w:rPr>
        <w:t xml:space="preserve">Сельское хозяйство представлено СППК «Бондаревский», крестьянско-фермерскими и личными подсобными хозяйствами. Основные направления деятельности сельхозпредприятия: </w:t>
      </w:r>
      <w:r w:rsidR="009A497B" w:rsidRPr="00ED3AE4">
        <w:rPr>
          <w:lang w:val="ru-RU"/>
        </w:rPr>
        <w:t>животноводство, переработка и реализация сельскохозяйственной продукции. Перспективным направлением является свиноводство и коневодство.</w:t>
      </w:r>
    </w:p>
    <w:p w14:paraId="1A273969" w14:textId="1CB9084C" w:rsidR="005047AA" w:rsidRDefault="00CA48B8" w:rsidP="00AC77E7">
      <w:pPr>
        <w:pStyle w:val="a3"/>
        <w:ind w:left="0" w:right="2" w:firstLine="707"/>
        <w:jc w:val="both"/>
        <w:rPr>
          <w:lang w:val="ru-RU"/>
        </w:rPr>
      </w:pPr>
      <w:r w:rsidRPr="00780879">
        <w:rPr>
          <w:lang w:val="ru-RU"/>
        </w:rPr>
        <w:t xml:space="preserve">Перспективы развития </w:t>
      </w:r>
      <w:r w:rsidR="00B94D9C">
        <w:rPr>
          <w:lang w:val="ru-RU"/>
        </w:rPr>
        <w:t>Бондаревского</w:t>
      </w:r>
      <w:r w:rsidRPr="00780879">
        <w:rPr>
          <w:lang w:val="ru-RU"/>
        </w:rPr>
        <w:t xml:space="preserve"> сельсовета связаны преимущественно с развитием агропромышленного производства</w:t>
      </w:r>
      <w:r w:rsidRPr="00694A56">
        <w:rPr>
          <w:lang w:val="ru-RU"/>
        </w:rPr>
        <w:t>.</w:t>
      </w:r>
      <w:r w:rsidR="009A497B">
        <w:rPr>
          <w:lang w:val="ru-RU"/>
        </w:rPr>
        <w:t xml:space="preserve"> </w:t>
      </w:r>
    </w:p>
    <w:p w14:paraId="0180133F" w14:textId="72113F4C" w:rsidR="009A497B" w:rsidRPr="009A497B" w:rsidRDefault="009A497B" w:rsidP="009A497B">
      <w:pPr>
        <w:pStyle w:val="a3"/>
        <w:ind w:left="0" w:right="2" w:firstLine="707"/>
        <w:jc w:val="both"/>
        <w:rPr>
          <w:highlight w:val="yellow"/>
          <w:lang w:val="ru-RU"/>
        </w:rPr>
      </w:pPr>
      <w:r w:rsidRPr="009A497B">
        <w:rPr>
          <w:lang w:val="ru-RU"/>
        </w:rPr>
        <w:t>Сложившееся сельское расселение отражает тесную взаимосвязь физико-географических условий, исторических особенностей заселения территории и ее хозяйственного освоения.</w:t>
      </w:r>
    </w:p>
    <w:p w14:paraId="6DD23926" w14:textId="6A053278" w:rsidR="00872FD8" w:rsidRPr="007E1994" w:rsidRDefault="00872FD8" w:rsidP="00AC77E7">
      <w:pPr>
        <w:pStyle w:val="a3"/>
        <w:ind w:left="0" w:right="2" w:firstLine="707"/>
        <w:jc w:val="both"/>
        <w:rPr>
          <w:lang w:val="ru-RU"/>
        </w:rPr>
      </w:pPr>
      <w:r w:rsidRPr="00872FD8">
        <w:rPr>
          <w:lang w:val="ru-RU"/>
        </w:rPr>
        <w:t xml:space="preserve">Муниципальное образование </w:t>
      </w:r>
      <w:r w:rsidR="0009516C">
        <w:rPr>
          <w:lang w:val="ru-RU"/>
        </w:rPr>
        <w:t>Бондаревский</w:t>
      </w:r>
      <w:r w:rsidRPr="00872FD8">
        <w:rPr>
          <w:lang w:val="ru-RU"/>
        </w:rPr>
        <w:t xml:space="preserve"> сель</w:t>
      </w:r>
      <w:r w:rsidR="0009516C">
        <w:rPr>
          <w:lang w:val="ru-RU"/>
        </w:rPr>
        <w:t>совет входит в состав Бейского</w:t>
      </w:r>
      <w:r w:rsidRPr="00872FD8">
        <w:rPr>
          <w:lang w:val="ru-RU"/>
        </w:rPr>
        <w:t xml:space="preserve"> района и располагается от центра Республики Хакасия г. Абакан – 1</w:t>
      </w:r>
      <w:r w:rsidR="0009516C">
        <w:rPr>
          <w:lang w:val="ru-RU"/>
        </w:rPr>
        <w:t>3</w:t>
      </w:r>
      <w:r w:rsidRPr="00872FD8">
        <w:rPr>
          <w:lang w:val="ru-RU"/>
        </w:rPr>
        <w:t xml:space="preserve">0 км. </w:t>
      </w:r>
      <w:r w:rsidR="0009516C">
        <w:rPr>
          <w:lang w:val="ru-RU"/>
        </w:rPr>
        <w:t>Ч</w:t>
      </w:r>
      <w:r w:rsidR="007E1994">
        <w:rPr>
          <w:lang w:val="ru-RU"/>
        </w:rPr>
        <w:t xml:space="preserve">ерез </w:t>
      </w:r>
      <w:r w:rsidR="0009516C">
        <w:rPr>
          <w:lang w:val="ru-RU"/>
        </w:rPr>
        <w:t>Бондаревск</w:t>
      </w:r>
      <w:r w:rsidR="007E1994">
        <w:rPr>
          <w:lang w:val="ru-RU"/>
        </w:rPr>
        <w:t>ий</w:t>
      </w:r>
      <w:r w:rsidR="0009516C">
        <w:rPr>
          <w:lang w:val="ru-RU"/>
        </w:rPr>
        <w:t xml:space="preserve"> сельс</w:t>
      </w:r>
      <w:r w:rsidR="007E1994">
        <w:rPr>
          <w:lang w:val="ru-RU"/>
        </w:rPr>
        <w:t>о</w:t>
      </w:r>
      <w:r w:rsidR="0009516C">
        <w:rPr>
          <w:lang w:val="ru-RU"/>
        </w:rPr>
        <w:t>вета</w:t>
      </w:r>
      <w:r w:rsidR="007E1994">
        <w:rPr>
          <w:lang w:val="ru-RU"/>
        </w:rPr>
        <w:t xml:space="preserve"> проходит </w:t>
      </w:r>
      <w:r w:rsidR="0009516C" w:rsidRPr="000055C6">
        <w:rPr>
          <w:lang w:val="ru-RU"/>
        </w:rPr>
        <w:t>автомобильн</w:t>
      </w:r>
      <w:r w:rsidR="007E1994">
        <w:rPr>
          <w:lang w:val="ru-RU"/>
        </w:rPr>
        <w:t>ая</w:t>
      </w:r>
      <w:r w:rsidR="0009516C" w:rsidRPr="000055C6">
        <w:rPr>
          <w:lang w:val="ru-RU"/>
        </w:rPr>
        <w:t xml:space="preserve"> дорог</w:t>
      </w:r>
      <w:r w:rsidR="007E1994">
        <w:rPr>
          <w:lang w:val="ru-RU"/>
        </w:rPr>
        <w:t>а</w:t>
      </w:r>
      <w:r w:rsidR="0009516C" w:rsidRPr="000055C6">
        <w:rPr>
          <w:lang w:val="ru-RU"/>
        </w:rPr>
        <w:t xml:space="preserve"> межмуниципального значения Белый Яр</w:t>
      </w:r>
      <w:r w:rsidR="00CC7274">
        <w:rPr>
          <w:lang w:val="ru-RU"/>
        </w:rPr>
        <w:t>-</w:t>
      </w:r>
      <w:r w:rsidR="0009516C" w:rsidRPr="000055C6">
        <w:rPr>
          <w:lang w:val="ru-RU"/>
        </w:rPr>
        <w:t>Бея</w:t>
      </w:r>
      <w:r w:rsidR="00CC7274">
        <w:rPr>
          <w:lang w:val="ru-RU"/>
        </w:rPr>
        <w:t>-</w:t>
      </w:r>
      <w:r w:rsidR="0009516C" w:rsidRPr="000055C6">
        <w:rPr>
          <w:lang w:val="ru-RU"/>
        </w:rPr>
        <w:t>Аскиз</w:t>
      </w:r>
      <w:r w:rsidRPr="00872FD8">
        <w:rPr>
          <w:lang w:val="ru-RU"/>
        </w:rPr>
        <w:t xml:space="preserve">, поэтому имеется возможность круглогодичного транспортного сообщения с центром. </w:t>
      </w:r>
      <w:r w:rsidR="007E1994" w:rsidRPr="007E1994">
        <w:rPr>
          <w:lang w:val="ru-RU"/>
        </w:rPr>
        <w:t xml:space="preserve">Бондаревский сельсовет с севера граничит с Куйбышевским сельсоветом Бейского района, с востока </w:t>
      </w:r>
      <w:r w:rsidR="00C70DF0">
        <w:rPr>
          <w:lang w:val="ru-RU"/>
        </w:rPr>
        <w:t>–</w:t>
      </w:r>
      <w:r w:rsidR="007E1994" w:rsidRPr="007E1994">
        <w:rPr>
          <w:lang w:val="ru-RU"/>
        </w:rPr>
        <w:t xml:space="preserve"> с Табатским сельсоветом Бейского района, с северо-запада </w:t>
      </w:r>
      <w:r w:rsidR="00C70DF0">
        <w:rPr>
          <w:lang w:val="ru-RU"/>
        </w:rPr>
        <w:t>–</w:t>
      </w:r>
      <w:r w:rsidR="007E1994" w:rsidRPr="007E1994">
        <w:rPr>
          <w:lang w:val="ru-RU"/>
        </w:rPr>
        <w:t xml:space="preserve"> с Аскизским районом республики Хакасия, с юга </w:t>
      </w:r>
      <w:r w:rsidR="00C70DF0">
        <w:rPr>
          <w:lang w:val="ru-RU"/>
        </w:rPr>
        <w:t>–</w:t>
      </w:r>
      <w:r w:rsidR="007E1994" w:rsidRPr="007E1994">
        <w:rPr>
          <w:lang w:val="ru-RU"/>
        </w:rPr>
        <w:t xml:space="preserve"> с Большемонокским сельсоветом Бейского района</w:t>
      </w:r>
    </w:p>
    <w:p w14:paraId="34E75600" w14:textId="77777777" w:rsidR="005047AA" w:rsidRPr="00CA48B8" w:rsidRDefault="00CA48B8" w:rsidP="00AC77E7">
      <w:pPr>
        <w:pStyle w:val="a3"/>
        <w:ind w:left="0" w:right="2" w:firstLine="707"/>
        <w:jc w:val="both"/>
        <w:rPr>
          <w:lang w:val="ru-RU"/>
        </w:rPr>
      </w:pPr>
      <w:r w:rsidRPr="00694A56">
        <w:rPr>
          <w:lang w:val="ru-RU"/>
        </w:rPr>
        <w:t>На перспективу сложившаяся система расселения сохранит свою структуру. В пределах срока планирования на территории сельсовета новые населенные пункты создаваться не будут. Градостроительное развитие предлагается осуществлять в границах существующих населенных пунктов или с учетом их расширения.</w:t>
      </w:r>
    </w:p>
    <w:p w14:paraId="29DB06C2" w14:textId="0CCA7FCA" w:rsidR="005047AA" w:rsidRPr="0010023C" w:rsidRDefault="002D07E0" w:rsidP="002D07E0">
      <w:pPr>
        <w:pStyle w:val="11"/>
        <w:tabs>
          <w:tab w:val="left" w:pos="3392"/>
        </w:tabs>
        <w:spacing w:before="240" w:after="240" w:line="240" w:lineRule="auto"/>
        <w:ind w:left="0" w:right="2"/>
        <w:jc w:val="center"/>
        <w:outlineLvl w:val="2"/>
        <w:rPr>
          <w:lang w:val="ru-RU"/>
        </w:rPr>
      </w:pPr>
      <w:bookmarkStart w:id="70" w:name="1.2.5._Сложившаяся_структура_землепользо"/>
      <w:bookmarkStart w:id="71" w:name="_Toc149298951"/>
      <w:bookmarkEnd w:id="70"/>
      <w:r>
        <w:rPr>
          <w:lang w:val="ru-RU"/>
        </w:rPr>
        <w:t>1.2.</w:t>
      </w:r>
      <w:r w:rsidR="001C6F4F">
        <w:rPr>
          <w:lang w:val="ru-RU"/>
        </w:rPr>
        <w:t>3</w:t>
      </w:r>
      <w:r>
        <w:rPr>
          <w:lang w:val="ru-RU"/>
        </w:rPr>
        <w:t xml:space="preserve"> </w:t>
      </w:r>
      <w:r w:rsidR="00CA48B8" w:rsidRPr="0010023C">
        <w:rPr>
          <w:lang w:val="ru-RU"/>
        </w:rPr>
        <w:t>Сложившаяся структура</w:t>
      </w:r>
      <w:r w:rsidR="00CA48B8" w:rsidRPr="0010023C">
        <w:rPr>
          <w:spacing w:val="-3"/>
          <w:lang w:val="ru-RU"/>
        </w:rPr>
        <w:t xml:space="preserve"> </w:t>
      </w:r>
      <w:r w:rsidR="00CA48B8" w:rsidRPr="0010023C">
        <w:rPr>
          <w:lang w:val="ru-RU"/>
        </w:rPr>
        <w:t>землепользования</w:t>
      </w:r>
      <w:bookmarkEnd w:id="71"/>
    </w:p>
    <w:p w14:paraId="6318955E" w14:textId="7E2CBF35" w:rsidR="008A0AC8" w:rsidRPr="008A0AC8" w:rsidRDefault="008A0AC8" w:rsidP="00BF2108">
      <w:pPr>
        <w:pStyle w:val="a3"/>
        <w:ind w:left="0" w:right="2" w:firstLine="708"/>
        <w:jc w:val="both"/>
        <w:rPr>
          <w:lang w:val="ru-RU"/>
        </w:rPr>
      </w:pPr>
      <w:r w:rsidRPr="008A0AC8">
        <w:rPr>
          <w:lang w:val="ru-RU"/>
        </w:rPr>
        <w:t xml:space="preserve">Муниципальное образование Бондаревский сельсовет Бейского района Республики Хакасия (далее-поселение) наделено статусом сельского поселения Законом Республики Хакасия от 07 октября 2004 года № 60 «Об утверждении границ муниципальных образований Бейского района и наделении их соответственно статусом муниципального района, сельского поселения» (далее – Закон Республики Хакасия № 60) и является в соответствии с Федеральным законом от 06 октября 2003 года № 131-ФЗ «Об общих принципах организации местного самоуправления в Российской Федерации» (с последующими </w:t>
      </w:r>
      <w:r w:rsidRPr="008A0AC8">
        <w:rPr>
          <w:lang w:val="ru-RU"/>
        </w:rPr>
        <w:lastRenderedPageBreak/>
        <w:t xml:space="preserve">изменениями) (далее </w:t>
      </w:r>
      <w:r w:rsidR="00C70DF0">
        <w:rPr>
          <w:lang w:val="ru-RU"/>
        </w:rPr>
        <w:t>–</w:t>
      </w:r>
      <w:r w:rsidRPr="008A0AC8">
        <w:rPr>
          <w:lang w:val="ru-RU"/>
        </w:rPr>
        <w:t xml:space="preserve"> Федеральный закон № 131-ФЗ) самостоятельным муниципальным образованием.</w:t>
      </w:r>
    </w:p>
    <w:p w14:paraId="3926B09D" w14:textId="65C14AE8" w:rsidR="005047AA" w:rsidRPr="00CA48B8" w:rsidRDefault="00CA48B8" w:rsidP="00BF2108">
      <w:pPr>
        <w:pStyle w:val="a3"/>
        <w:ind w:left="0" w:right="2" w:firstLine="708"/>
        <w:jc w:val="both"/>
        <w:rPr>
          <w:lang w:val="ru-RU"/>
        </w:rPr>
      </w:pPr>
      <w:r w:rsidRPr="00CA48B8">
        <w:rPr>
          <w:lang w:val="ru-RU"/>
        </w:rPr>
        <w:t xml:space="preserve">В настоящее время границы населенных пунктов </w:t>
      </w:r>
      <w:r w:rsidR="007E1994">
        <w:rPr>
          <w:lang w:val="ru-RU"/>
        </w:rPr>
        <w:t xml:space="preserve">с. Бондарево, аал Верх-Киндирла, д. Богдановка, аал Маткечик, </w:t>
      </w:r>
      <w:r w:rsidR="00CE2A6D">
        <w:rPr>
          <w:lang w:val="ru-RU"/>
        </w:rPr>
        <w:t>деревня</w:t>
      </w:r>
      <w:r w:rsidR="007E1994">
        <w:rPr>
          <w:lang w:val="ru-RU"/>
        </w:rPr>
        <w:t xml:space="preserve"> Усть-Табат</w:t>
      </w:r>
      <w:r w:rsidRPr="00CA48B8">
        <w:rPr>
          <w:lang w:val="ru-RU"/>
        </w:rPr>
        <w:t xml:space="preserve"> установлены, сведения о границах внесены в Единый государственный реестр недвижимости (далее – ЕГРН).</w:t>
      </w:r>
      <w:r w:rsidR="00BF2108">
        <w:rPr>
          <w:lang w:val="ru-RU"/>
        </w:rPr>
        <w:t xml:space="preserve"> </w:t>
      </w:r>
    </w:p>
    <w:p w14:paraId="1C523C92" w14:textId="3A5A21C6" w:rsidR="005047AA" w:rsidRDefault="00CA48B8" w:rsidP="002D07E0">
      <w:pPr>
        <w:pStyle w:val="a3"/>
        <w:ind w:left="0" w:right="2" w:firstLine="707"/>
        <w:jc w:val="both"/>
        <w:rPr>
          <w:lang w:val="ru-RU"/>
        </w:rPr>
      </w:pPr>
      <w:r w:rsidRPr="00CA48B8">
        <w:rPr>
          <w:lang w:val="ru-RU"/>
        </w:rPr>
        <w:t xml:space="preserve">Далее представлен существующий баланс территории </w:t>
      </w:r>
      <w:r w:rsidR="007E1994">
        <w:rPr>
          <w:lang w:val="ru-RU"/>
        </w:rPr>
        <w:t>Бондаревского</w:t>
      </w:r>
      <w:r w:rsidRPr="00CA48B8">
        <w:rPr>
          <w:lang w:val="ru-RU"/>
        </w:rPr>
        <w:t xml:space="preserve"> сельсовета по функциональному назначению.</w:t>
      </w:r>
    </w:p>
    <w:p w14:paraId="19EA7619" w14:textId="77777777" w:rsidR="002D07E0" w:rsidRPr="00CA48B8" w:rsidRDefault="002D07E0" w:rsidP="002D07E0">
      <w:pPr>
        <w:pStyle w:val="a3"/>
        <w:ind w:left="0" w:right="2" w:firstLine="707"/>
        <w:jc w:val="both"/>
        <w:rPr>
          <w:lang w:val="ru-RU"/>
        </w:rPr>
      </w:pPr>
    </w:p>
    <w:p w14:paraId="52C15461" w14:textId="5AE2B3BE" w:rsidR="005047AA" w:rsidRPr="00D8292A" w:rsidRDefault="00CA48B8" w:rsidP="00BB5753">
      <w:pPr>
        <w:pStyle w:val="a3"/>
        <w:tabs>
          <w:tab w:val="left" w:pos="5848"/>
          <w:tab w:val="right" w:pos="9779"/>
        </w:tabs>
        <w:ind w:left="0" w:right="2"/>
        <w:jc w:val="right"/>
        <w:rPr>
          <w:lang w:val="ru-RU"/>
        </w:rPr>
      </w:pPr>
      <w:r w:rsidRPr="00D8292A">
        <w:rPr>
          <w:lang w:val="ru-RU"/>
        </w:rPr>
        <w:t>Таблица 1.2.5-1</w:t>
      </w:r>
    </w:p>
    <w:p w14:paraId="5DCEE906" w14:textId="3D916122" w:rsidR="005047AA" w:rsidRPr="00D8292A" w:rsidRDefault="00CA48B8" w:rsidP="00AC77E7">
      <w:pPr>
        <w:pStyle w:val="a3"/>
        <w:spacing w:after="9"/>
        <w:ind w:left="709" w:right="2"/>
        <w:jc w:val="right"/>
        <w:rPr>
          <w:lang w:val="ru-RU"/>
        </w:rPr>
      </w:pPr>
      <w:r w:rsidRPr="00014620">
        <w:rPr>
          <w:lang w:val="ru-RU"/>
        </w:rPr>
        <w:t xml:space="preserve">Существующий баланс территории </w:t>
      </w:r>
      <w:r w:rsidR="007E1994" w:rsidRPr="00014620">
        <w:rPr>
          <w:lang w:val="ru-RU"/>
        </w:rPr>
        <w:t>Бондаревского</w:t>
      </w:r>
      <w:r w:rsidRPr="00014620">
        <w:rPr>
          <w:lang w:val="ru-RU"/>
        </w:rPr>
        <w:t xml:space="preserve"> сельсовета по функциональному назначению</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4"/>
        <w:gridCol w:w="6543"/>
        <w:gridCol w:w="1487"/>
        <w:gridCol w:w="1167"/>
      </w:tblGrid>
      <w:tr w:rsidR="005047AA" w14:paraId="25955E17" w14:textId="77777777" w:rsidTr="003C1ED8">
        <w:trPr>
          <w:trHeight w:val="729"/>
          <w:jc w:val="center"/>
        </w:trPr>
        <w:tc>
          <w:tcPr>
            <w:tcW w:w="294" w:type="pct"/>
            <w:vAlign w:val="center"/>
          </w:tcPr>
          <w:p w14:paraId="65CE7893" w14:textId="77777777" w:rsidR="005047AA" w:rsidRPr="005E3D36" w:rsidRDefault="00CA48B8" w:rsidP="00D05A3F">
            <w:pPr>
              <w:pStyle w:val="TableParagraph"/>
              <w:ind w:left="-47" w:right="2" w:firstLine="10"/>
              <w:jc w:val="center"/>
              <w:rPr>
                <w:b/>
                <w:sz w:val="24"/>
              </w:rPr>
            </w:pPr>
            <w:bookmarkStart w:id="72" w:name="_Hlk144117374"/>
            <w:r w:rsidRPr="005E3D36">
              <w:rPr>
                <w:b/>
                <w:sz w:val="24"/>
              </w:rPr>
              <w:t>№ п/п</w:t>
            </w:r>
          </w:p>
        </w:tc>
        <w:tc>
          <w:tcPr>
            <w:tcW w:w="3348" w:type="pct"/>
            <w:vAlign w:val="center"/>
          </w:tcPr>
          <w:p w14:paraId="3CF480BC" w14:textId="77777777" w:rsidR="005047AA" w:rsidRPr="005E3D36" w:rsidRDefault="00CA48B8" w:rsidP="00D05A3F">
            <w:pPr>
              <w:pStyle w:val="TableParagraph"/>
              <w:ind w:left="-47" w:right="2" w:firstLine="10"/>
              <w:jc w:val="center"/>
              <w:rPr>
                <w:b/>
                <w:sz w:val="24"/>
              </w:rPr>
            </w:pPr>
            <w:r w:rsidRPr="005E3D36">
              <w:rPr>
                <w:b/>
                <w:sz w:val="24"/>
              </w:rPr>
              <w:t>Существующие функциональные зоны</w:t>
            </w:r>
          </w:p>
        </w:tc>
        <w:tc>
          <w:tcPr>
            <w:tcW w:w="761" w:type="pct"/>
            <w:vAlign w:val="center"/>
          </w:tcPr>
          <w:p w14:paraId="0AFB8444" w14:textId="77777777" w:rsidR="005047AA" w:rsidRPr="005E3D36" w:rsidRDefault="00CA48B8" w:rsidP="00D05A3F">
            <w:pPr>
              <w:pStyle w:val="TableParagraph"/>
              <w:ind w:left="83" w:right="2" w:firstLine="10"/>
              <w:jc w:val="center"/>
              <w:rPr>
                <w:b/>
                <w:sz w:val="24"/>
              </w:rPr>
            </w:pPr>
            <w:r w:rsidRPr="005E3D36">
              <w:rPr>
                <w:b/>
                <w:sz w:val="24"/>
              </w:rPr>
              <w:t>Площадь, га</w:t>
            </w:r>
          </w:p>
        </w:tc>
        <w:tc>
          <w:tcPr>
            <w:tcW w:w="597" w:type="pct"/>
            <w:vAlign w:val="center"/>
          </w:tcPr>
          <w:p w14:paraId="6E0DE19E" w14:textId="77777777" w:rsidR="005047AA" w:rsidRPr="005E3D36" w:rsidRDefault="00CA48B8" w:rsidP="00D05A3F">
            <w:pPr>
              <w:pStyle w:val="TableParagraph"/>
              <w:ind w:left="-47" w:right="2" w:firstLine="10"/>
              <w:jc w:val="center"/>
              <w:rPr>
                <w:b/>
                <w:sz w:val="24"/>
              </w:rPr>
            </w:pPr>
            <w:r w:rsidRPr="005E3D36">
              <w:rPr>
                <w:b/>
                <w:sz w:val="24"/>
              </w:rPr>
              <w:t>%</w:t>
            </w:r>
          </w:p>
        </w:tc>
      </w:tr>
      <w:tr w:rsidR="005047AA" w:rsidRPr="003760EC" w14:paraId="137BEBFC" w14:textId="77777777" w:rsidTr="003C1ED8">
        <w:trPr>
          <w:trHeight w:val="275"/>
          <w:jc w:val="center"/>
        </w:trPr>
        <w:tc>
          <w:tcPr>
            <w:tcW w:w="294" w:type="pct"/>
            <w:vAlign w:val="center"/>
          </w:tcPr>
          <w:p w14:paraId="6E475D36" w14:textId="77777777" w:rsidR="005047AA" w:rsidRPr="005E3D36" w:rsidRDefault="005047AA" w:rsidP="00D05A3F">
            <w:pPr>
              <w:pStyle w:val="TableParagraph"/>
              <w:ind w:right="2"/>
              <w:jc w:val="center"/>
              <w:rPr>
                <w:sz w:val="20"/>
              </w:rPr>
            </w:pPr>
          </w:p>
        </w:tc>
        <w:tc>
          <w:tcPr>
            <w:tcW w:w="3348" w:type="pct"/>
            <w:vAlign w:val="center"/>
          </w:tcPr>
          <w:p w14:paraId="42CFDE0C" w14:textId="7007F5C7" w:rsidR="005047AA" w:rsidRPr="005E3D36" w:rsidRDefault="00CA48B8" w:rsidP="007E1994">
            <w:pPr>
              <w:pStyle w:val="TableParagraph"/>
              <w:ind w:left="110" w:right="2"/>
              <w:jc w:val="both"/>
              <w:rPr>
                <w:b/>
                <w:sz w:val="24"/>
                <w:lang w:val="ru-RU"/>
              </w:rPr>
            </w:pPr>
            <w:r w:rsidRPr="005E3D36">
              <w:rPr>
                <w:b/>
                <w:sz w:val="24"/>
                <w:lang w:val="ru-RU"/>
              </w:rPr>
              <w:t xml:space="preserve">Площадь населенного пункта с. </w:t>
            </w:r>
            <w:r w:rsidR="007E1994">
              <w:rPr>
                <w:b/>
                <w:sz w:val="24"/>
                <w:lang w:val="ru-RU"/>
              </w:rPr>
              <w:t>Бондарево</w:t>
            </w:r>
            <w:r w:rsidRPr="005E3D36">
              <w:rPr>
                <w:b/>
                <w:sz w:val="24"/>
                <w:lang w:val="ru-RU"/>
              </w:rPr>
              <w:t>, всего</w:t>
            </w:r>
          </w:p>
        </w:tc>
        <w:tc>
          <w:tcPr>
            <w:tcW w:w="761" w:type="pct"/>
            <w:vAlign w:val="center"/>
          </w:tcPr>
          <w:p w14:paraId="3B864EE5" w14:textId="748F66C1" w:rsidR="005047AA" w:rsidRPr="005E3D36" w:rsidRDefault="00DC6321" w:rsidP="00014620">
            <w:pPr>
              <w:pStyle w:val="TableParagraph"/>
              <w:ind w:right="2"/>
              <w:jc w:val="center"/>
              <w:rPr>
                <w:b/>
                <w:sz w:val="24"/>
                <w:lang w:val="ru-RU"/>
              </w:rPr>
            </w:pPr>
            <w:r w:rsidRPr="00DC6321">
              <w:rPr>
                <w:b/>
                <w:sz w:val="24"/>
                <w:lang w:val="ru-RU"/>
              </w:rPr>
              <w:t>749,9</w:t>
            </w:r>
            <w:r>
              <w:rPr>
                <w:b/>
                <w:sz w:val="24"/>
                <w:lang w:val="ru-RU"/>
              </w:rPr>
              <w:t>4</w:t>
            </w:r>
          </w:p>
        </w:tc>
        <w:tc>
          <w:tcPr>
            <w:tcW w:w="597" w:type="pct"/>
            <w:vAlign w:val="center"/>
          </w:tcPr>
          <w:p w14:paraId="2A8D8D8C" w14:textId="77777777" w:rsidR="005047AA" w:rsidRPr="00680615" w:rsidRDefault="00716E08" w:rsidP="009C7FFE">
            <w:pPr>
              <w:pStyle w:val="TableParagraph"/>
              <w:ind w:right="2"/>
              <w:jc w:val="center"/>
              <w:rPr>
                <w:b/>
                <w:sz w:val="24"/>
                <w:highlight w:val="yellow"/>
                <w:lang w:val="ru-RU"/>
              </w:rPr>
            </w:pPr>
            <w:r w:rsidRPr="00716E08">
              <w:rPr>
                <w:b/>
                <w:sz w:val="24"/>
                <w:lang w:val="ru-RU"/>
              </w:rPr>
              <w:t>100</w:t>
            </w:r>
          </w:p>
        </w:tc>
      </w:tr>
      <w:tr w:rsidR="00DC6321" w:rsidRPr="003760EC" w14:paraId="002C7BD3" w14:textId="77777777" w:rsidTr="003C1ED8">
        <w:trPr>
          <w:trHeight w:val="275"/>
          <w:jc w:val="center"/>
        </w:trPr>
        <w:tc>
          <w:tcPr>
            <w:tcW w:w="294" w:type="pct"/>
            <w:vAlign w:val="center"/>
          </w:tcPr>
          <w:p w14:paraId="1418D7E6" w14:textId="77777777" w:rsidR="00DC6321" w:rsidRPr="00ED430F" w:rsidRDefault="00DC6321" w:rsidP="00DC6321">
            <w:pPr>
              <w:pStyle w:val="TableParagraph"/>
              <w:ind w:right="2"/>
              <w:jc w:val="center"/>
              <w:rPr>
                <w:sz w:val="24"/>
              </w:rPr>
            </w:pPr>
            <w:r w:rsidRPr="00ED430F">
              <w:rPr>
                <w:sz w:val="24"/>
              </w:rPr>
              <w:t>1.</w:t>
            </w:r>
          </w:p>
        </w:tc>
        <w:tc>
          <w:tcPr>
            <w:tcW w:w="3348" w:type="pct"/>
          </w:tcPr>
          <w:p w14:paraId="181F529F" w14:textId="18015B77" w:rsidR="00DC6321" w:rsidRPr="00ED430F" w:rsidRDefault="00DC6321" w:rsidP="00DC6321">
            <w:pPr>
              <w:jc w:val="both"/>
              <w:rPr>
                <w:color w:val="000000"/>
                <w:sz w:val="24"/>
                <w:szCs w:val="24"/>
                <w:lang w:val="ru-RU"/>
              </w:rPr>
            </w:pPr>
            <w:r w:rsidRPr="00DC6321">
              <w:rPr>
                <w:lang w:val="ru-RU"/>
              </w:rPr>
              <w:t>Зона застройки среднеэтажными жилыми домами (от 5 до 8 этажей, включая мансардный)</w:t>
            </w:r>
          </w:p>
        </w:tc>
        <w:tc>
          <w:tcPr>
            <w:tcW w:w="761" w:type="pct"/>
            <w:vAlign w:val="center"/>
          </w:tcPr>
          <w:p w14:paraId="04B15CDB" w14:textId="3C65DE11" w:rsidR="00DC6321" w:rsidRPr="00ED430F" w:rsidRDefault="00DC6321" w:rsidP="00DC6321">
            <w:pPr>
              <w:jc w:val="center"/>
              <w:rPr>
                <w:color w:val="000000"/>
                <w:sz w:val="24"/>
                <w:szCs w:val="24"/>
                <w:highlight w:val="yellow"/>
                <w:lang w:val="ru-RU"/>
              </w:rPr>
            </w:pPr>
            <w:r w:rsidRPr="00F6448C">
              <w:t>0,22</w:t>
            </w:r>
          </w:p>
        </w:tc>
        <w:tc>
          <w:tcPr>
            <w:tcW w:w="597" w:type="pct"/>
            <w:vAlign w:val="center"/>
          </w:tcPr>
          <w:p w14:paraId="2343EECA" w14:textId="02B5C9CD" w:rsidR="00DC6321" w:rsidRPr="007E1994" w:rsidRDefault="00DC6321" w:rsidP="00BB40F7">
            <w:pPr>
              <w:jc w:val="center"/>
              <w:rPr>
                <w:color w:val="000000"/>
                <w:sz w:val="24"/>
                <w:szCs w:val="24"/>
                <w:highlight w:val="yellow"/>
              </w:rPr>
            </w:pPr>
            <w:r w:rsidRPr="00B206E8">
              <w:t>0,03</w:t>
            </w:r>
          </w:p>
        </w:tc>
      </w:tr>
      <w:tr w:rsidR="00DC6321" w:rsidRPr="005C4206" w14:paraId="7F5AC87F" w14:textId="77777777" w:rsidTr="003C1ED8">
        <w:trPr>
          <w:trHeight w:val="275"/>
          <w:jc w:val="center"/>
        </w:trPr>
        <w:tc>
          <w:tcPr>
            <w:tcW w:w="294" w:type="pct"/>
            <w:vAlign w:val="center"/>
          </w:tcPr>
          <w:p w14:paraId="45970938" w14:textId="77777777" w:rsidR="00DC6321" w:rsidRPr="00ED430F" w:rsidRDefault="00DC6321" w:rsidP="00DC6321">
            <w:pPr>
              <w:pStyle w:val="TableParagraph"/>
              <w:ind w:right="2"/>
              <w:jc w:val="center"/>
              <w:rPr>
                <w:sz w:val="24"/>
              </w:rPr>
            </w:pPr>
            <w:r w:rsidRPr="00ED430F">
              <w:rPr>
                <w:sz w:val="24"/>
              </w:rPr>
              <w:t>2.</w:t>
            </w:r>
          </w:p>
        </w:tc>
        <w:tc>
          <w:tcPr>
            <w:tcW w:w="3348" w:type="pct"/>
          </w:tcPr>
          <w:p w14:paraId="4E4992B2" w14:textId="762CBA93" w:rsidR="00DC6321" w:rsidRPr="00ED430F" w:rsidRDefault="00DC6321" w:rsidP="00DC6321">
            <w:pPr>
              <w:jc w:val="both"/>
              <w:rPr>
                <w:color w:val="000000"/>
                <w:sz w:val="24"/>
                <w:szCs w:val="24"/>
                <w:lang w:val="ru-RU"/>
              </w:rPr>
            </w:pPr>
            <w:r w:rsidRPr="00F6448C">
              <w:t>Коммунально-складская зона</w:t>
            </w:r>
          </w:p>
        </w:tc>
        <w:tc>
          <w:tcPr>
            <w:tcW w:w="761" w:type="pct"/>
          </w:tcPr>
          <w:p w14:paraId="778D875C" w14:textId="2B051801" w:rsidR="00DC6321" w:rsidRPr="007E1994" w:rsidRDefault="00DC6321" w:rsidP="00DC6321">
            <w:pPr>
              <w:jc w:val="center"/>
              <w:rPr>
                <w:color w:val="000000"/>
                <w:sz w:val="24"/>
                <w:szCs w:val="24"/>
                <w:highlight w:val="yellow"/>
              </w:rPr>
            </w:pPr>
            <w:r w:rsidRPr="00F6448C">
              <w:t>1,48</w:t>
            </w:r>
          </w:p>
        </w:tc>
        <w:tc>
          <w:tcPr>
            <w:tcW w:w="597" w:type="pct"/>
            <w:vAlign w:val="center"/>
          </w:tcPr>
          <w:p w14:paraId="0B8EC651" w14:textId="130B6A82" w:rsidR="00DC6321" w:rsidRPr="007E1994" w:rsidRDefault="00DC6321" w:rsidP="00BB40F7">
            <w:pPr>
              <w:jc w:val="center"/>
              <w:rPr>
                <w:color w:val="000000"/>
                <w:sz w:val="24"/>
                <w:szCs w:val="24"/>
                <w:highlight w:val="yellow"/>
              </w:rPr>
            </w:pPr>
            <w:r w:rsidRPr="00B206E8">
              <w:t>0,20</w:t>
            </w:r>
          </w:p>
        </w:tc>
      </w:tr>
      <w:tr w:rsidR="00DC6321" w:rsidRPr="00716E08" w14:paraId="02CACE98" w14:textId="77777777" w:rsidTr="003C1ED8">
        <w:trPr>
          <w:trHeight w:val="275"/>
          <w:jc w:val="center"/>
        </w:trPr>
        <w:tc>
          <w:tcPr>
            <w:tcW w:w="294" w:type="pct"/>
            <w:vAlign w:val="center"/>
          </w:tcPr>
          <w:p w14:paraId="58CA9D62" w14:textId="77777777" w:rsidR="00DC6321" w:rsidRPr="00ED430F" w:rsidRDefault="00DC6321" w:rsidP="00DC6321">
            <w:pPr>
              <w:pStyle w:val="TableParagraph"/>
              <w:ind w:right="2"/>
              <w:jc w:val="center"/>
              <w:rPr>
                <w:sz w:val="24"/>
              </w:rPr>
            </w:pPr>
            <w:r w:rsidRPr="00ED430F">
              <w:rPr>
                <w:sz w:val="24"/>
              </w:rPr>
              <w:t>3.</w:t>
            </w:r>
          </w:p>
        </w:tc>
        <w:tc>
          <w:tcPr>
            <w:tcW w:w="3348" w:type="pct"/>
          </w:tcPr>
          <w:p w14:paraId="70048C25" w14:textId="0FD5F7D8" w:rsidR="00DC6321" w:rsidRPr="00ED430F" w:rsidRDefault="00DC6321" w:rsidP="00DC6321">
            <w:pPr>
              <w:jc w:val="both"/>
              <w:rPr>
                <w:color w:val="000000"/>
                <w:sz w:val="24"/>
                <w:szCs w:val="24"/>
                <w:lang w:val="ru-RU"/>
              </w:rPr>
            </w:pPr>
            <w:r w:rsidRPr="00F6448C">
              <w:t>Общественно-деловые зоны</w:t>
            </w:r>
          </w:p>
        </w:tc>
        <w:tc>
          <w:tcPr>
            <w:tcW w:w="761" w:type="pct"/>
          </w:tcPr>
          <w:p w14:paraId="79815595" w14:textId="7D76B26E" w:rsidR="00DC6321" w:rsidRPr="007E1994" w:rsidRDefault="00DC6321" w:rsidP="00DC6321">
            <w:pPr>
              <w:jc w:val="center"/>
              <w:rPr>
                <w:color w:val="000000"/>
                <w:sz w:val="24"/>
                <w:szCs w:val="24"/>
                <w:highlight w:val="yellow"/>
              </w:rPr>
            </w:pPr>
            <w:r w:rsidRPr="00F6448C">
              <w:t>0,43</w:t>
            </w:r>
          </w:p>
        </w:tc>
        <w:tc>
          <w:tcPr>
            <w:tcW w:w="597" w:type="pct"/>
            <w:vAlign w:val="center"/>
          </w:tcPr>
          <w:p w14:paraId="71BD35EE" w14:textId="3801B713" w:rsidR="00DC6321" w:rsidRPr="007E1994" w:rsidRDefault="00DC6321" w:rsidP="00BB40F7">
            <w:pPr>
              <w:jc w:val="center"/>
              <w:rPr>
                <w:color w:val="000000"/>
                <w:sz w:val="24"/>
                <w:szCs w:val="24"/>
                <w:highlight w:val="yellow"/>
              </w:rPr>
            </w:pPr>
            <w:r w:rsidRPr="00B206E8">
              <w:t>0,06</w:t>
            </w:r>
          </w:p>
        </w:tc>
      </w:tr>
      <w:tr w:rsidR="00DC6321" w14:paraId="59E9657D" w14:textId="77777777" w:rsidTr="003C1ED8">
        <w:trPr>
          <w:trHeight w:val="275"/>
          <w:jc w:val="center"/>
        </w:trPr>
        <w:tc>
          <w:tcPr>
            <w:tcW w:w="294" w:type="pct"/>
            <w:vAlign w:val="center"/>
          </w:tcPr>
          <w:p w14:paraId="39645CAF" w14:textId="77777777" w:rsidR="00DC6321" w:rsidRPr="00ED430F" w:rsidRDefault="00DC6321" w:rsidP="00DC6321">
            <w:pPr>
              <w:pStyle w:val="TableParagraph"/>
              <w:ind w:right="2"/>
              <w:jc w:val="center"/>
              <w:rPr>
                <w:sz w:val="24"/>
              </w:rPr>
            </w:pPr>
            <w:r w:rsidRPr="00ED430F">
              <w:rPr>
                <w:sz w:val="24"/>
              </w:rPr>
              <w:t>4.</w:t>
            </w:r>
          </w:p>
        </w:tc>
        <w:tc>
          <w:tcPr>
            <w:tcW w:w="3348" w:type="pct"/>
          </w:tcPr>
          <w:p w14:paraId="5A4479A5" w14:textId="0217726F" w:rsidR="00DC6321" w:rsidRPr="00DC6321" w:rsidRDefault="00DC6321" w:rsidP="00DC6321">
            <w:pPr>
              <w:jc w:val="both"/>
              <w:rPr>
                <w:color w:val="000000"/>
                <w:sz w:val="24"/>
                <w:szCs w:val="24"/>
                <w:lang w:val="ru-RU"/>
              </w:rPr>
            </w:pPr>
            <w:r w:rsidRPr="00DC6321">
              <w:rPr>
                <w:lang w:val="ru-RU"/>
              </w:rPr>
              <w:t>Зона застройки индивидуальными жилыми домами</w:t>
            </w:r>
          </w:p>
        </w:tc>
        <w:tc>
          <w:tcPr>
            <w:tcW w:w="761" w:type="pct"/>
          </w:tcPr>
          <w:p w14:paraId="0FFB9825" w14:textId="4DA81E85" w:rsidR="00DC6321" w:rsidRPr="007E1994" w:rsidRDefault="00DC6321" w:rsidP="00DC6321">
            <w:pPr>
              <w:jc w:val="center"/>
              <w:rPr>
                <w:color w:val="000000"/>
                <w:sz w:val="24"/>
                <w:szCs w:val="24"/>
                <w:highlight w:val="yellow"/>
              </w:rPr>
            </w:pPr>
            <w:r w:rsidRPr="00F6448C">
              <w:t>382,97</w:t>
            </w:r>
          </w:p>
        </w:tc>
        <w:tc>
          <w:tcPr>
            <w:tcW w:w="597" w:type="pct"/>
            <w:vAlign w:val="center"/>
          </w:tcPr>
          <w:p w14:paraId="420877D1" w14:textId="34D92713" w:rsidR="00DC6321" w:rsidRPr="007E1994" w:rsidRDefault="00DC6321" w:rsidP="00BB40F7">
            <w:pPr>
              <w:jc w:val="center"/>
              <w:rPr>
                <w:color w:val="000000"/>
                <w:sz w:val="24"/>
                <w:szCs w:val="24"/>
                <w:highlight w:val="yellow"/>
              </w:rPr>
            </w:pPr>
            <w:r w:rsidRPr="00B206E8">
              <w:t>51,07</w:t>
            </w:r>
          </w:p>
        </w:tc>
      </w:tr>
      <w:tr w:rsidR="00DC6321" w:rsidRPr="00716E08" w14:paraId="505876EB" w14:textId="77777777" w:rsidTr="003C1ED8">
        <w:trPr>
          <w:trHeight w:val="278"/>
          <w:jc w:val="center"/>
        </w:trPr>
        <w:tc>
          <w:tcPr>
            <w:tcW w:w="294" w:type="pct"/>
            <w:vAlign w:val="center"/>
          </w:tcPr>
          <w:p w14:paraId="69E76112" w14:textId="77777777" w:rsidR="00DC6321" w:rsidRPr="00ED430F" w:rsidRDefault="00DC6321" w:rsidP="00DC6321">
            <w:pPr>
              <w:pStyle w:val="TableParagraph"/>
              <w:ind w:right="2"/>
              <w:jc w:val="center"/>
              <w:rPr>
                <w:sz w:val="24"/>
              </w:rPr>
            </w:pPr>
            <w:r w:rsidRPr="00ED430F">
              <w:rPr>
                <w:sz w:val="24"/>
              </w:rPr>
              <w:t>5.</w:t>
            </w:r>
          </w:p>
        </w:tc>
        <w:tc>
          <w:tcPr>
            <w:tcW w:w="3348" w:type="pct"/>
          </w:tcPr>
          <w:p w14:paraId="6C83E89F" w14:textId="0E43C42D" w:rsidR="00DC6321" w:rsidRPr="00ED430F" w:rsidRDefault="00DC6321" w:rsidP="00DC6321">
            <w:pPr>
              <w:jc w:val="both"/>
              <w:rPr>
                <w:color w:val="000000"/>
                <w:sz w:val="24"/>
                <w:szCs w:val="24"/>
              </w:rPr>
            </w:pPr>
            <w:r w:rsidRPr="00F6448C">
              <w:t>Зоны сельскохозяйственного использования</w:t>
            </w:r>
          </w:p>
        </w:tc>
        <w:tc>
          <w:tcPr>
            <w:tcW w:w="761" w:type="pct"/>
          </w:tcPr>
          <w:p w14:paraId="1B8009FC" w14:textId="45A7B832" w:rsidR="00DC6321" w:rsidRPr="007E1994" w:rsidRDefault="00DC6321" w:rsidP="00DC6321">
            <w:pPr>
              <w:jc w:val="center"/>
              <w:rPr>
                <w:color w:val="000000"/>
                <w:sz w:val="24"/>
                <w:szCs w:val="24"/>
                <w:highlight w:val="yellow"/>
              </w:rPr>
            </w:pPr>
            <w:r w:rsidRPr="00F6448C">
              <w:t>9,90</w:t>
            </w:r>
          </w:p>
        </w:tc>
        <w:tc>
          <w:tcPr>
            <w:tcW w:w="597" w:type="pct"/>
            <w:vAlign w:val="center"/>
          </w:tcPr>
          <w:p w14:paraId="1A0BC385" w14:textId="09BCCF35" w:rsidR="00DC6321" w:rsidRPr="007E1994" w:rsidRDefault="00DC6321" w:rsidP="00BB40F7">
            <w:pPr>
              <w:jc w:val="center"/>
              <w:rPr>
                <w:color w:val="000000"/>
                <w:sz w:val="24"/>
                <w:szCs w:val="24"/>
                <w:highlight w:val="yellow"/>
              </w:rPr>
            </w:pPr>
            <w:r w:rsidRPr="00B206E8">
              <w:t>1,32</w:t>
            </w:r>
          </w:p>
        </w:tc>
      </w:tr>
      <w:tr w:rsidR="00DC6321" w:rsidRPr="00716E08" w14:paraId="4AF65447" w14:textId="77777777" w:rsidTr="003C1ED8">
        <w:trPr>
          <w:trHeight w:val="275"/>
          <w:jc w:val="center"/>
        </w:trPr>
        <w:tc>
          <w:tcPr>
            <w:tcW w:w="294" w:type="pct"/>
            <w:vAlign w:val="center"/>
          </w:tcPr>
          <w:p w14:paraId="6CD6F8A6" w14:textId="77777777" w:rsidR="00DC6321" w:rsidRPr="00ED430F" w:rsidRDefault="00DC6321" w:rsidP="00DC6321">
            <w:pPr>
              <w:pStyle w:val="TableParagraph"/>
              <w:ind w:right="2"/>
              <w:jc w:val="center"/>
              <w:rPr>
                <w:sz w:val="24"/>
              </w:rPr>
            </w:pPr>
            <w:r w:rsidRPr="00ED430F">
              <w:rPr>
                <w:sz w:val="24"/>
              </w:rPr>
              <w:t>6.</w:t>
            </w:r>
          </w:p>
        </w:tc>
        <w:tc>
          <w:tcPr>
            <w:tcW w:w="3348" w:type="pct"/>
          </w:tcPr>
          <w:p w14:paraId="0E0DEBFF" w14:textId="6931642F" w:rsidR="00DC6321" w:rsidRPr="00ED430F" w:rsidRDefault="00DC6321" w:rsidP="00DC6321">
            <w:pPr>
              <w:jc w:val="both"/>
              <w:rPr>
                <w:color w:val="000000"/>
                <w:sz w:val="24"/>
                <w:szCs w:val="24"/>
              </w:rPr>
            </w:pPr>
            <w:r w:rsidRPr="00F6448C">
              <w:t>Зона акваторий</w:t>
            </w:r>
          </w:p>
        </w:tc>
        <w:tc>
          <w:tcPr>
            <w:tcW w:w="761" w:type="pct"/>
          </w:tcPr>
          <w:p w14:paraId="47235A7F" w14:textId="42C33FA1" w:rsidR="00DC6321" w:rsidRPr="00DC6321" w:rsidRDefault="00DC6321" w:rsidP="00DC6321">
            <w:pPr>
              <w:jc w:val="center"/>
              <w:rPr>
                <w:color w:val="000000"/>
                <w:sz w:val="24"/>
                <w:szCs w:val="24"/>
                <w:highlight w:val="yellow"/>
                <w:lang w:val="ru-RU"/>
              </w:rPr>
            </w:pPr>
            <w:r w:rsidRPr="00F6448C">
              <w:t>1,9</w:t>
            </w:r>
            <w:r>
              <w:rPr>
                <w:lang w:val="ru-RU"/>
              </w:rPr>
              <w:t>5</w:t>
            </w:r>
          </w:p>
        </w:tc>
        <w:tc>
          <w:tcPr>
            <w:tcW w:w="597" w:type="pct"/>
            <w:vAlign w:val="center"/>
          </w:tcPr>
          <w:p w14:paraId="32539134" w14:textId="2B65ECC9" w:rsidR="00DC6321" w:rsidRPr="007E1994" w:rsidRDefault="00DC6321" w:rsidP="00BB40F7">
            <w:pPr>
              <w:jc w:val="center"/>
              <w:rPr>
                <w:color w:val="000000"/>
                <w:sz w:val="24"/>
                <w:szCs w:val="24"/>
                <w:highlight w:val="yellow"/>
              </w:rPr>
            </w:pPr>
            <w:r w:rsidRPr="00B206E8">
              <w:t>0,26</w:t>
            </w:r>
          </w:p>
        </w:tc>
      </w:tr>
      <w:tr w:rsidR="00DC6321" w:rsidRPr="00716E08" w14:paraId="4D19D5F2" w14:textId="77777777" w:rsidTr="003C1ED8">
        <w:trPr>
          <w:trHeight w:val="275"/>
          <w:jc w:val="center"/>
        </w:trPr>
        <w:tc>
          <w:tcPr>
            <w:tcW w:w="294" w:type="pct"/>
            <w:vAlign w:val="center"/>
          </w:tcPr>
          <w:p w14:paraId="670C0035" w14:textId="77777777" w:rsidR="00DC6321" w:rsidRPr="00ED430F" w:rsidRDefault="00DC6321" w:rsidP="00DC6321">
            <w:pPr>
              <w:pStyle w:val="TableParagraph"/>
              <w:ind w:right="2"/>
              <w:jc w:val="center"/>
              <w:rPr>
                <w:sz w:val="24"/>
              </w:rPr>
            </w:pPr>
            <w:r w:rsidRPr="00ED430F">
              <w:rPr>
                <w:sz w:val="24"/>
              </w:rPr>
              <w:t>7.</w:t>
            </w:r>
          </w:p>
        </w:tc>
        <w:tc>
          <w:tcPr>
            <w:tcW w:w="3348" w:type="pct"/>
          </w:tcPr>
          <w:p w14:paraId="5270D7FB" w14:textId="3707BD55" w:rsidR="00DC6321" w:rsidRPr="00ED430F" w:rsidRDefault="00DC6321" w:rsidP="00DC6321">
            <w:pPr>
              <w:jc w:val="both"/>
              <w:rPr>
                <w:color w:val="000000"/>
                <w:sz w:val="24"/>
                <w:szCs w:val="24"/>
              </w:rPr>
            </w:pPr>
            <w:r w:rsidRPr="00F6448C">
              <w:t>Зона специализированной общественной застройки</w:t>
            </w:r>
          </w:p>
        </w:tc>
        <w:tc>
          <w:tcPr>
            <w:tcW w:w="761" w:type="pct"/>
          </w:tcPr>
          <w:p w14:paraId="4E1A9325" w14:textId="576CDD8D" w:rsidR="00DC6321" w:rsidRPr="00152AAF" w:rsidRDefault="00DC6321" w:rsidP="00DC6321">
            <w:pPr>
              <w:jc w:val="center"/>
              <w:rPr>
                <w:color w:val="000000"/>
                <w:sz w:val="24"/>
                <w:szCs w:val="24"/>
                <w:highlight w:val="yellow"/>
                <w:lang w:val="ru-RU"/>
              </w:rPr>
            </w:pPr>
            <w:r w:rsidRPr="00F6448C">
              <w:t>7,49</w:t>
            </w:r>
          </w:p>
        </w:tc>
        <w:tc>
          <w:tcPr>
            <w:tcW w:w="597" w:type="pct"/>
            <w:vAlign w:val="center"/>
          </w:tcPr>
          <w:p w14:paraId="6C8BDFE9" w14:textId="0039AE45" w:rsidR="00DC6321" w:rsidRPr="00152AAF" w:rsidRDefault="00DC6321" w:rsidP="00BB40F7">
            <w:pPr>
              <w:jc w:val="center"/>
              <w:rPr>
                <w:color w:val="000000"/>
                <w:sz w:val="24"/>
                <w:szCs w:val="24"/>
                <w:highlight w:val="yellow"/>
                <w:lang w:val="ru-RU"/>
              </w:rPr>
            </w:pPr>
            <w:r w:rsidRPr="00B206E8">
              <w:t>1,00</w:t>
            </w:r>
          </w:p>
        </w:tc>
      </w:tr>
      <w:tr w:rsidR="00DC6321" w14:paraId="30A5F787" w14:textId="77777777" w:rsidTr="003C1ED8">
        <w:trPr>
          <w:trHeight w:val="318"/>
          <w:jc w:val="center"/>
        </w:trPr>
        <w:tc>
          <w:tcPr>
            <w:tcW w:w="294" w:type="pct"/>
            <w:vAlign w:val="center"/>
          </w:tcPr>
          <w:p w14:paraId="733178C2" w14:textId="77777777" w:rsidR="00DC6321" w:rsidRPr="00ED430F" w:rsidRDefault="00DC6321" w:rsidP="00DC6321">
            <w:pPr>
              <w:pStyle w:val="TableParagraph"/>
              <w:ind w:right="2"/>
              <w:jc w:val="center"/>
              <w:rPr>
                <w:sz w:val="24"/>
                <w:lang w:val="ru-RU"/>
              </w:rPr>
            </w:pPr>
            <w:r w:rsidRPr="00ED430F">
              <w:rPr>
                <w:sz w:val="24"/>
                <w:lang w:val="ru-RU"/>
              </w:rPr>
              <w:t>8.</w:t>
            </w:r>
          </w:p>
        </w:tc>
        <w:tc>
          <w:tcPr>
            <w:tcW w:w="3348" w:type="pct"/>
          </w:tcPr>
          <w:p w14:paraId="4BF28E21" w14:textId="635DC24D" w:rsidR="00DC6321" w:rsidRPr="00ED430F" w:rsidRDefault="00DC6321" w:rsidP="00DC6321">
            <w:pPr>
              <w:jc w:val="both"/>
              <w:rPr>
                <w:color w:val="000000"/>
                <w:sz w:val="24"/>
                <w:szCs w:val="24"/>
                <w:lang w:val="ru-RU"/>
              </w:rPr>
            </w:pPr>
            <w:r w:rsidRPr="00DC6321">
              <w:rPr>
                <w:lang w:val="ru-RU"/>
              </w:rPr>
              <w:t>Зона застройки малоэтажными жилыми домами (до 4 этажей, включая мансардный)</w:t>
            </w:r>
          </w:p>
        </w:tc>
        <w:tc>
          <w:tcPr>
            <w:tcW w:w="761" w:type="pct"/>
            <w:vAlign w:val="center"/>
          </w:tcPr>
          <w:p w14:paraId="3343784F" w14:textId="7E581ED8" w:rsidR="00DC6321" w:rsidRPr="00DC6321" w:rsidRDefault="00DC6321" w:rsidP="00DC6321">
            <w:pPr>
              <w:jc w:val="center"/>
              <w:rPr>
                <w:color w:val="000000"/>
                <w:sz w:val="24"/>
                <w:szCs w:val="24"/>
                <w:highlight w:val="yellow"/>
                <w:lang w:val="ru-RU"/>
              </w:rPr>
            </w:pPr>
            <w:r w:rsidRPr="00F6448C">
              <w:t>66,0</w:t>
            </w:r>
            <w:r>
              <w:rPr>
                <w:lang w:val="ru-RU"/>
              </w:rPr>
              <w:t>5</w:t>
            </w:r>
          </w:p>
        </w:tc>
        <w:tc>
          <w:tcPr>
            <w:tcW w:w="597" w:type="pct"/>
            <w:vAlign w:val="center"/>
          </w:tcPr>
          <w:p w14:paraId="3E6B2CE4" w14:textId="3FDF38FA" w:rsidR="00DC6321" w:rsidRPr="00152AAF" w:rsidRDefault="00DC6321" w:rsidP="00BB40F7">
            <w:pPr>
              <w:jc w:val="center"/>
              <w:rPr>
                <w:color w:val="000000"/>
                <w:sz w:val="24"/>
                <w:szCs w:val="24"/>
                <w:highlight w:val="yellow"/>
                <w:lang w:val="ru-RU"/>
              </w:rPr>
            </w:pPr>
            <w:r w:rsidRPr="00B206E8">
              <w:t>8,81</w:t>
            </w:r>
          </w:p>
        </w:tc>
      </w:tr>
      <w:tr w:rsidR="00DC6321" w14:paraId="2E0644CE" w14:textId="77777777" w:rsidTr="003C1ED8">
        <w:trPr>
          <w:trHeight w:val="328"/>
          <w:jc w:val="center"/>
        </w:trPr>
        <w:tc>
          <w:tcPr>
            <w:tcW w:w="294" w:type="pct"/>
            <w:vAlign w:val="center"/>
          </w:tcPr>
          <w:p w14:paraId="6A15C192" w14:textId="77777777" w:rsidR="00DC6321" w:rsidRPr="00ED430F" w:rsidRDefault="00DC6321" w:rsidP="00DC6321">
            <w:pPr>
              <w:pStyle w:val="TableParagraph"/>
              <w:ind w:right="2"/>
              <w:jc w:val="center"/>
              <w:rPr>
                <w:sz w:val="24"/>
                <w:lang w:val="ru-RU"/>
              </w:rPr>
            </w:pPr>
            <w:r w:rsidRPr="00ED430F">
              <w:rPr>
                <w:sz w:val="24"/>
                <w:lang w:val="ru-RU"/>
              </w:rPr>
              <w:t>9.</w:t>
            </w:r>
          </w:p>
        </w:tc>
        <w:tc>
          <w:tcPr>
            <w:tcW w:w="3348" w:type="pct"/>
            <w:vAlign w:val="center"/>
          </w:tcPr>
          <w:p w14:paraId="5FAFDB79" w14:textId="5F55346C" w:rsidR="00DC6321" w:rsidRPr="00ED430F" w:rsidRDefault="00DC6321" w:rsidP="003C1ED8">
            <w:pPr>
              <w:rPr>
                <w:color w:val="000000"/>
                <w:sz w:val="24"/>
                <w:szCs w:val="24"/>
              </w:rPr>
            </w:pPr>
            <w:r w:rsidRPr="00F6448C">
              <w:t>Иные зоны</w:t>
            </w:r>
          </w:p>
        </w:tc>
        <w:tc>
          <w:tcPr>
            <w:tcW w:w="761" w:type="pct"/>
          </w:tcPr>
          <w:p w14:paraId="78839E33" w14:textId="0730E5A8" w:rsidR="00DC6321" w:rsidRPr="00DC6321" w:rsidRDefault="00DC6321" w:rsidP="00DC6321">
            <w:pPr>
              <w:jc w:val="center"/>
              <w:rPr>
                <w:color w:val="000000"/>
                <w:sz w:val="24"/>
                <w:szCs w:val="24"/>
                <w:highlight w:val="yellow"/>
                <w:lang w:val="ru-RU"/>
              </w:rPr>
            </w:pPr>
            <w:r w:rsidRPr="00F6448C">
              <w:t>217,5</w:t>
            </w:r>
            <w:r>
              <w:rPr>
                <w:lang w:val="ru-RU"/>
              </w:rPr>
              <w:t>7</w:t>
            </w:r>
          </w:p>
        </w:tc>
        <w:tc>
          <w:tcPr>
            <w:tcW w:w="597" w:type="pct"/>
            <w:vAlign w:val="center"/>
          </w:tcPr>
          <w:p w14:paraId="6C590449" w14:textId="7199933B" w:rsidR="00DC6321" w:rsidRPr="007E1994" w:rsidRDefault="00DC6321" w:rsidP="00BB40F7">
            <w:pPr>
              <w:jc w:val="center"/>
              <w:rPr>
                <w:color w:val="000000"/>
                <w:sz w:val="24"/>
                <w:szCs w:val="24"/>
                <w:highlight w:val="yellow"/>
              </w:rPr>
            </w:pPr>
            <w:r w:rsidRPr="00B206E8">
              <w:t>29,01</w:t>
            </w:r>
          </w:p>
        </w:tc>
      </w:tr>
      <w:tr w:rsidR="00DC6321" w14:paraId="2675715F" w14:textId="77777777" w:rsidTr="003C1ED8">
        <w:trPr>
          <w:trHeight w:val="275"/>
          <w:jc w:val="center"/>
        </w:trPr>
        <w:tc>
          <w:tcPr>
            <w:tcW w:w="294" w:type="pct"/>
            <w:vAlign w:val="center"/>
          </w:tcPr>
          <w:p w14:paraId="418A560C" w14:textId="77777777" w:rsidR="00DC6321" w:rsidRPr="00ED430F" w:rsidRDefault="00DC6321" w:rsidP="00DC6321">
            <w:pPr>
              <w:pStyle w:val="TableParagraph"/>
              <w:ind w:right="2"/>
              <w:jc w:val="center"/>
              <w:rPr>
                <w:sz w:val="24"/>
                <w:lang w:val="ru-RU"/>
              </w:rPr>
            </w:pPr>
            <w:r w:rsidRPr="00ED430F">
              <w:rPr>
                <w:sz w:val="24"/>
                <w:lang w:val="ru-RU"/>
              </w:rPr>
              <w:t>10.</w:t>
            </w:r>
          </w:p>
        </w:tc>
        <w:tc>
          <w:tcPr>
            <w:tcW w:w="3348" w:type="pct"/>
          </w:tcPr>
          <w:p w14:paraId="7313E193" w14:textId="1F84E5A3" w:rsidR="00DC6321" w:rsidRPr="00ED430F" w:rsidRDefault="00DC6321" w:rsidP="00DC6321">
            <w:pPr>
              <w:jc w:val="both"/>
              <w:rPr>
                <w:color w:val="000000"/>
                <w:sz w:val="24"/>
                <w:szCs w:val="24"/>
                <w:lang w:val="ru-RU"/>
              </w:rPr>
            </w:pPr>
            <w:r w:rsidRPr="00F6448C">
              <w:t>Зона транспортной инфраструктуры</w:t>
            </w:r>
          </w:p>
        </w:tc>
        <w:tc>
          <w:tcPr>
            <w:tcW w:w="761" w:type="pct"/>
          </w:tcPr>
          <w:p w14:paraId="5CC1AEB9" w14:textId="30215ADB" w:rsidR="00DC6321" w:rsidRPr="00DC6321" w:rsidRDefault="00DC6321" w:rsidP="00DC6321">
            <w:pPr>
              <w:jc w:val="center"/>
              <w:rPr>
                <w:color w:val="000000"/>
                <w:sz w:val="24"/>
                <w:szCs w:val="24"/>
                <w:highlight w:val="yellow"/>
                <w:lang w:val="ru-RU"/>
              </w:rPr>
            </w:pPr>
            <w:r w:rsidRPr="00F6448C">
              <w:t>38,1</w:t>
            </w:r>
            <w:r>
              <w:rPr>
                <w:lang w:val="ru-RU"/>
              </w:rPr>
              <w:t>6</w:t>
            </w:r>
          </w:p>
        </w:tc>
        <w:tc>
          <w:tcPr>
            <w:tcW w:w="597" w:type="pct"/>
            <w:vAlign w:val="center"/>
          </w:tcPr>
          <w:p w14:paraId="0D58E5D2" w14:textId="2BB22071" w:rsidR="00DC6321" w:rsidRPr="007E1994" w:rsidRDefault="00DC6321" w:rsidP="00BB40F7">
            <w:pPr>
              <w:jc w:val="center"/>
              <w:rPr>
                <w:color w:val="000000"/>
                <w:sz w:val="24"/>
                <w:szCs w:val="24"/>
                <w:highlight w:val="yellow"/>
              </w:rPr>
            </w:pPr>
            <w:r w:rsidRPr="00B206E8">
              <w:t>5,09</w:t>
            </w:r>
          </w:p>
        </w:tc>
      </w:tr>
      <w:tr w:rsidR="00DC6321" w14:paraId="42A71E1A" w14:textId="77777777" w:rsidTr="003C1ED8">
        <w:trPr>
          <w:trHeight w:val="275"/>
          <w:jc w:val="center"/>
        </w:trPr>
        <w:tc>
          <w:tcPr>
            <w:tcW w:w="294" w:type="pct"/>
          </w:tcPr>
          <w:p w14:paraId="028B1950" w14:textId="77777777" w:rsidR="00DC6321" w:rsidRPr="00ED430F" w:rsidRDefault="00DC6321" w:rsidP="00DC6321">
            <w:pPr>
              <w:pStyle w:val="TableParagraph"/>
              <w:spacing w:line="256" w:lineRule="exact"/>
              <w:ind w:right="2"/>
              <w:jc w:val="center"/>
              <w:rPr>
                <w:sz w:val="24"/>
                <w:lang w:val="ru-RU"/>
              </w:rPr>
            </w:pPr>
            <w:r w:rsidRPr="00ED430F">
              <w:rPr>
                <w:sz w:val="24"/>
                <w:lang w:val="ru-RU"/>
              </w:rPr>
              <w:t>11.</w:t>
            </w:r>
          </w:p>
        </w:tc>
        <w:tc>
          <w:tcPr>
            <w:tcW w:w="3348" w:type="pct"/>
          </w:tcPr>
          <w:p w14:paraId="2D56D6B3" w14:textId="68C69A82" w:rsidR="00DC6321" w:rsidRPr="00ED430F" w:rsidRDefault="00DC6321" w:rsidP="00DC6321">
            <w:pPr>
              <w:jc w:val="both"/>
              <w:rPr>
                <w:color w:val="000000"/>
                <w:sz w:val="24"/>
                <w:szCs w:val="24"/>
              </w:rPr>
            </w:pPr>
            <w:r w:rsidRPr="00F6448C">
              <w:t>Зона инженерной инфраструктуры</w:t>
            </w:r>
          </w:p>
        </w:tc>
        <w:tc>
          <w:tcPr>
            <w:tcW w:w="761" w:type="pct"/>
          </w:tcPr>
          <w:p w14:paraId="77775330" w14:textId="0AA75F20" w:rsidR="00DC6321" w:rsidRPr="007E1994" w:rsidRDefault="00DC6321" w:rsidP="00DC6321">
            <w:pPr>
              <w:jc w:val="center"/>
              <w:rPr>
                <w:color w:val="000000"/>
                <w:sz w:val="24"/>
                <w:szCs w:val="24"/>
                <w:highlight w:val="yellow"/>
              </w:rPr>
            </w:pPr>
            <w:r w:rsidRPr="00F6448C">
              <w:t>1,54</w:t>
            </w:r>
          </w:p>
        </w:tc>
        <w:tc>
          <w:tcPr>
            <w:tcW w:w="597" w:type="pct"/>
            <w:vAlign w:val="center"/>
          </w:tcPr>
          <w:p w14:paraId="37BF5831" w14:textId="6B935901" w:rsidR="00DC6321" w:rsidRPr="007E1994" w:rsidRDefault="00DC6321" w:rsidP="00BB40F7">
            <w:pPr>
              <w:jc w:val="center"/>
              <w:rPr>
                <w:color w:val="000000"/>
                <w:sz w:val="24"/>
                <w:szCs w:val="24"/>
                <w:highlight w:val="yellow"/>
              </w:rPr>
            </w:pPr>
            <w:r w:rsidRPr="00B206E8">
              <w:t>0,21</w:t>
            </w:r>
          </w:p>
        </w:tc>
      </w:tr>
      <w:tr w:rsidR="00DC6321" w14:paraId="38A5B23E" w14:textId="77777777" w:rsidTr="003C1ED8">
        <w:trPr>
          <w:trHeight w:val="275"/>
          <w:jc w:val="center"/>
        </w:trPr>
        <w:tc>
          <w:tcPr>
            <w:tcW w:w="294" w:type="pct"/>
          </w:tcPr>
          <w:p w14:paraId="203A9E2B" w14:textId="77777777" w:rsidR="00DC6321" w:rsidRPr="00ED430F" w:rsidRDefault="00DC6321" w:rsidP="00DC6321">
            <w:pPr>
              <w:pStyle w:val="TableParagraph"/>
              <w:spacing w:line="256" w:lineRule="exact"/>
              <w:ind w:right="2"/>
              <w:jc w:val="center"/>
              <w:rPr>
                <w:sz w:val="24"/>
                <w:lang w:val="ru-RU"/>
              </w:rPr>
            </w:pPr>
            <w:r w:rsidRPr="00ED430F">
              <w:rPr>
                <w:sz w:val="24"/>
                <w:lang w:val="ru-RU"/>
              </w:rPr>
              <w:t>12.</w:t>
            </w:r>
          </w:p>
        </w:tc>
        <w:tc>
          <w:tcPr>
            <w:tcW w:w="3348" w:type="pct"/>
          </w:tcPr>
          <w:p w14:paraId="03D29F7B" w14:textId="1A3A8C3E" w:rsidR="00DC6321" w:rsidRPr="00ED430F" w:rsidRDefault="00DC6321" w:rsidP="00DC6321">
            <w:pPr>
              <w:jc w:val="both"/>
              <w:rPr>
                <w:color w:val="000000"/>
                <w:sz w:val="24"/>
                <w:szCs w:val="24"/>
              </w:rPr>
            </w:pPr>
            <w:r w:rsidRPr="00F6448C">
              <w:t>Многофункциональная общественно-деловая зона</w:t>
            </w:r>
          </w:p>
        </w:tc>
        <w:tc>
          <w:tcPr>
            <w:tcW w:w="761" w:type="pct"/>
          </w:tcPr>
          <w:p w14:paraId="423CEC94" w14:textId="51F900C0" w:rsidR="00DC6321" w:rsidRPr="007E1994" w:rsidRDefault="00DC6321" w:rsidP="00DC6321">
            <w:pPr>
              <w:jc w:val="center"/>
              <w:rPr>
                <w:color w:val="000000"/>
                <w:sz w:val="24"/>
                <w:szCs w:val="24"/>
                <w:highlight w:val="yellow"/>
              </w:rPr>
            </w:pPr>
            <w:r w:rsidRPr="00F6448C">
              <w:t>0,67</w:t>
            </w:r>
          </w:p>
        </w:tc>
        <w:tc>
          <w:tcPr>
            <w:tcW w:w="597" w:type="pct"/>
            <w:vAlign w:val="center"/>
          </w:tcPr>
          <w:p w14:paraId="364CBAC4" w14:textId="0ECA5FEC" w:rsidR="00DC6321" w:rsidRPr="007E1994" w:rsidRDefault="00DC6321" w:rsidP="00BB40F7">
            <w:pPr>
              <w:jc w:val="center"/>
              <w:rPr>
                <w:color w:val="000000"/>
                <w:sz w:val="24"/>
                <w:szCs w:val="24"/>
                <w:highlight w:val="yellow"/>
              </w:rPr>
            </w:pPr>
            <w:r w:rsidRPr="00B206E8">
              <w:t>0,09</w:t>
            </w:r>
          </w:p>
        </w:tc>
      </w:tr>
      <w:tr w:rsidR="00DC6321" w14:paraId="77FD2C60" w14:textId="77777777" w:rsidTr="003C1ED8">
        <w:trPr>
          <w:trHeight w:val="275"/>
          <w:jc w:val="center"/>
        </w:trPr>
        <w:tc>
          <w:tcPr>
            <w:tcW w:w="294" w:type="pct"/>
          </w:tcPr>
          <w:p w14:paraId="212C68FB" w14:textId="31BEF276" w:rsidR="00DC6321" w:rsidRPr="00ED430F" w:rsidRDefault="00DC6321" w:rsidP="00DC6321">
            <w:pPr>
              <w:pStyle w:val="TableParagraph"/>
              <w:spacing w:line="256" w:lineRule="exact"/>
              <w:ind w:right="2"/>
              <w:jc w:val="center"/>
              <w:rPr>
                <w:sz w:val="24"/>
                <w:lang w:val="ru-RU"/>
              </w:rPr>
            </w:pPr>
            <w:r>
              <w:rPr>
                <w:sz w:val="24"/>
                <w:lang w:val="ru-RU"/>
              </w:rPr>
              <w:t>13.</w:t>
            </w:r>
          </w:p>
        </w:tc>
        <w:tc>
          <w:tcPr>
            <w:tcW w:w="3348" w:type="pct"/>
          </w:tcPr>
          <w:p w14:paraId="3FC43B34" w14:textId="1373DD25" w:rsidR="00DC6321" w:rsidRPr="00ED430F" w:rsidRDefault="00DC6321" w:rsidP="00DC6321">
            <w:pPr>
              <w:jc w:val="both"/>
            </w:pPr>
            <w:r w:rsidRPr="00F6448C">
              <w:t>Зона лесов</w:t>
            </w:r>
          </w:p>
        </w:tc>
        <w:tc>
          <w:tcPr>
            <w:tcW w:w="761" w:type="pct"/>
          </w:tcPr>
          <w:p w14:paraId="66200172" w14:textId="589EB372" w:rsidR="00DC6321" w:rsidRPr="00834C90" w:rsidRDefault="00DC6321" w:rsidP="00DC6321">
            <w:pPr>
              <w:jc w:val="center"/>
            </w:pPr>
            <w:r w:rsidRPr="00F6448C">
              <w:t>21,49</w:t>
            </w:r>
          </w:p>
        </w:tc>
        <w:tc>
          <w:tcPr>
            <w:tcW w:w="597" w:type="pct"/>
            <w:vAlign w:val="center"/>
          </w:tcPr>
          <w:p w14:paraId="74E45E28" w14:textId="04CE8B39" w:rsidR="00DC6321" w:rsidRPr="00834C90" w:rsidRDefault="00DC6321" w:rsidP="00BB40F7">
            <w:pPr>
              <w:jc w:val="center"/>
            </w:pPr>
            <w:r w:rsidRPr="00B206E8">
              <w:t>2,87</w:t>
            </w:r>
          </w:p>
        </w:tc>
      </w:tr>
      <w:tr w:rsidR="00D05A3F" w:rsidRPr="003760EC" w14:paraId="20A57B34" w14:textId="77777777" w:rsidTr="003C1ED8">
        <w:trPr>
          <w:trHeight w:val="275"/>
          <w:jc w:val="center"/>
        </w:trPr>
        <w:tc>
          <w:tcPr>
            <w:tcW w:w="294" w:type="pct"/>
          </w:tcPr>
          <w:p w14:paraId="10CC3F0E" w14:textId="77777777" w:rsidR="00D05A3F" w:rsidRPr="00AA1F57" w:rsidRDefault="00D05A3F" w:rsidP="003F4301">
            <w:pPr>
              <w:pStyle w:val="TableParagraph"/>
              <w:ind w:right="2"/>
              <w:jc w:val="center"/>
              <w:rPr>
                <w:sz w:val="20"/>
                <w:lang w:val="ru-RU"/>
              </w:rPr>
            </w:pPr>
          </w:p>
        </w:tc>
        <w:tc>
          <w:tcPr>
            <w:tcW w:w="3348" w:type="pct"/>
            <w:vAlign w:val="center"/>
          </w:tcPr>
          <w:p w14:paraId="069BA467" w14:textId="4AB7C2B8" w:rsidR="00D05A3F" w:rsidRPr="005E3D36" w:rsidRDefault="00D05A3F" w:rsidP="007E1994">
            <w:pPr>
              <w:pStyle w:val="TableParagraph"/>
              <w:spacing w:line="256" w:lineRule="exact"/>
              <w:ind w:left="110" w:right="2"/>
              <w:rPr>
                <w:b/>
                <w:sz w:val="24"/>
                <w:lang w:val="ru-RU"/>
              </w:rPr>
            </w:pPr>
            <w:r w:rsidRPr="005E3D36">
              <w:rPr>
                <w:b/>
                <w:sz w:val="24"/>
                <w:lang w:val="ru-RU"/>
              </w:rPr>
              <w:t xml:space="preserve">Площадь населенного пункта аал </w:t>
            </w:r>
            <w:r w:rsidR="007E1994">
              <w:rPr>
                <w:b/>
                <w:sz w:val="24"/>
                <w:lang w:val="ru-RU"/>
              </w:rPr>
              <w:t>Верх-Киндирла</w:t>
            </w:r>
            <w:r w:rsidRPr="005E3D36">
              <w:rPr>
                <w:b/>
                <w:sz w:val="24"/>
                <w:lang w:val="ru-RU"/>
              </w:rPr>
              <w:t>, всего</w:t>
            </w:r>
          </w:p>
        </w:tc>
        <w:tc>
          <w:tcPr>
            <w:tcW w:w="761" w:type="pct"/>
            <w:vAlign w:val="center"/>
          </w:tcPr>
          <w:p w14:paraId="1BFEAC42" w14:textId="1BBAED5E" w:rsidR="00D05A3F" w:rsidRPr="005E3D36" w:rsidRDefault="00CE6CD0" w:rsidP="00D82329">
            <w:pPr>
              <w:pStyle w:val="TableParagraph"/>
              <w:ind w:right="2"/>
              <w:jc w:val="center"/>
              <w:rPr>
                <w:b/>
                <w:sz w:val="24"/>
                <w:lang w:val="ru-RU"/>
              </w:rPr>
            </w:pPr>
            <w:r w:rsidRPr="00CE6CD0">
              <w:rPr>
                <w:b/>
                <w:sz w:val="24"/>
                <w:lang w:val="ru-RU"/>
              </w:rPr>
              <w:t>193,84</w:t>
            </w:r>
          </w:p>
        </w:tc>
        <w:tc>
          <w:tcPr>
            <w:tcW w:w="597" w:type="pct"/>
            <w:vAlign w:val="center"/>
          </w:tcPr>
          <w:p w14:paraId="1423133B" w14:textId="77777777" w:rsidR="00D05A3F" w:rsidRPr="00680615" w:rsidRDefault="00170124" w:rsidP="006A51C4">
            <w:pPr>
              <w:pStyle w:val="TableParagraph"/>
              <w:ind w:right="2"/>
              <w:jc w:val="center"/>
              <w:rPr>
                <w:b/>
                <w:sz w:val="24"/>
                <w:highlight w:val="yellow"/>
                <w:lang w:val="ru-RU"/>
              </w:rPr>
            </w:pPr>
            <w:r w:rsidRPr="00170124">
              <w:rPr>
                <w:b/>
                <w:sz w:val="24"/>
                <w:lang w:val="ru-RU"/>
              </w:rPr>
              <w:t>100</w:t>
            </w:r>
          </w:p>
        </w:tc>
      </w:tr>
      <w:tr w:rsidR="00CE6CD0" w:rsidRPr="003760EC" w14:paraId="3D13EE1C" w14:textId="77777777" w:rsidTr="003C1ED8">
        <w:trPr>
          <w:trHeight w:val="277"/>
          <w:jc w:val="center"/>
        </w:trPr>
        <w:tc>
          <w:tcPr>
            <w:tcW w:w="294" w:type="pct"/>
            <w:shd w:val="clear" w:color="auto" w:fill="auto"/>
            <w:vAlign w:val="center"/>
          </w:tcPr>
          <w:p w14:paraId="07743949" w14:textId="77777777" w:rsidR="00CE6CD0" w:rsidRPr="00C23104" w:rsidRDefault="00CE6CD0" w:rsidP="00CE6CD0">
            <w:pPr>
              <w:pStyle w:val="TableParagraph"/>
              <w:spacing w:line="258" w:lineRule="exact"/>
              <w:ind w:right="2"/>
              <w:jc w:val="center"/>
              <w:rPr>
                <w:sz w:val="24"/>
              </w:rPr>
            </w:pPr>
            <w:r w:rsidRPr="00C23104">
              <w:rPr>
                <w:sz w:val="24"/>
              </w:rPr>
              <w:t>1.</w:t>
            </w:r>
          </w:p>
        </w:tc>
        <w:tc>
          <w:tcPr>
            <w:tcW w:w="3348" w:type="pct"/>
          </w:tcPr>
          <w:p w14:paraId="10C64C43" w14:textId="73C85D53" w:rsidR="00CE6CD0" w:rsidRPr="007E1994" w:rsidRDefault="00CE6CD0" w:rsidP="00CE6CD0">
            <w:pPr>
              <w:rPr>
                <w:color w:val="000000"/>
                <w:sz w:val="24"/>
                <w:highlight w:val="yellow"/>
                <w:lang w:val="ru-RU"/>
              </w:rPr>
            </w:pPr>
            <w:r w:rsidRPr="00CE6CD0">
              <w:rPr>
                <w:lang w:val="ru-RU"/>
              </w:rPr>
              <w:t>Зона застройки индивидуальными жилыми домами</w:t>
            </w:r>
          </w:p>
        </w:tc>
        <w:tc>
          <w:tcPr>
            <w:tcW w:w="761" w:type="pct"/>
          </w:tcPr>
          <w:p w14:paraId="2268564C" w14:textId="68B13D79" w:rsidR="00CE6CD0" w:rsidRPr="007E1994" w:rsidRDefault="00CE6CD0" w:rsidP="00CE6CD0">
            <w:pPr>
              <w:jc w:val="center"/>
              <w:rPr>
                <w:color w:val="000000"/>
                <w:sz w:val="24"/>
                <w:highlight w:val="yellow"/>
              </w:rPr>
            </w:pPr>
            <w:r w:rsidRPr="00237CB5">
              <w:t>46,54</w:t>
            </w:r>
          </w:p>
        </w:tc>
        <w:tc>
          <w:tcPr>
            <w:tcW w:w="597" w:type="pct"/>
          </w:tcPr>
          <w:p w14:paraId="17C35EAE" w14:textId="729042C4" w:rsidR="00CE6CD0" w:rsidRPr="007E1994" w:rsidRDefault="00CE6CD0" w:rsidP="00CE6CD0">
            <w:pPr>
              <w:jc w:val="center"/>
              <w:rPr>
                <w:color w:val="000000"/>
                <w:sz w:val="24"/>
                <w:highlight w:val="yellow"/>
              </w:rPr>
            </w:pPr>
            <w:r w:rsidRPr="00237CB5">
              <w:t>24,01</w:t>
            </w:r>
          </w:p>
        </w:tc>
      </w:tr>
      <w:tr w:rsidR="00CE6CD0" w14:paraId="79D64B29" w14:textId="77777777" w:rsidTr="003C1ED8">
        <w:trPr>
          <w:trHeight w:val="275"/>
          <w:jc w:val="center"/>
        </w:trPr>
        <w:tc>
          <w:tcPr>
            <w:tcW w:w="294" w:type="pct"/>
            <w:shd w:val="clear" w:color="auto" w:fill="auto"/>
            <w:vAlign w:val="center"/>
          </w:tcPr>
          <w:p w14:paraId="40A28B27" w14:textId="77777777" w:rsidR="00CE6CD0" w:rsidRPr="00C23104" w:rsidRDefault="00CE6CD0" w:rsidP="00CE6CD0">
            <w:pPr>
              <w:pStyle w:val="TableParagraph"/>
              <w:spacing w:line="256" w:lineRule="exact"/>
              <w:ind w:right="2"/>
              <w:jc w:val="center"/>
              <w:rPr>
                <w:sz w:val="24"/>
              </w:rPr>
            </w:pPr>
            <w:r w:rsidRPr="00C23104">
              <w:rPr>
                <w:sz w:val="24"/>
              </w:rPr>
              <w:t>2.</w:t>
            </w:r>
          </w:p>
        </w:tc>
        <w:tc>
          <w:tcPr>
            <w:tcW w:w="3348" w:type="pct"/>
          </w:tcPr>
          <w:p w14:paraId="36C12EFC" w14:textId="72658175" w:rsidR="00CE6CD0" w:rsidRPr="00C23104" w:rsidRDefault="00CE6CD0" w:rsidP="00CE6CD0">
            <w:pPr>
              <w:rPr>
                <w:color w:val="000000"/>
                <w:sz w:val="24"/>
                <w:highlight w:val="yellow"/>
                <w:lang w:val="ru-RU"/>
              </w:rPr>
            </w:pPr>
            <w:r w:rsidRPr="00237CB5">
              <w:t>Зоны сельскохозяйственного использования</w:t>
            </w:r>
          </w:p>
        </w:tc>
        <w:tc>
          <w:tcPr>
            <w:tcW w:w="761" w:type="pct"/>
          </w:tcPr>
          <w:p w14:paraId="2C344EE4" w14:textId="3B24646F" w:rsidR="00CE6CD0" w:rsidRPr="007E1994" w:rsidRDefault="00CE6CD0" w:rsidP="00CE6CD0">
            <w:pPr>
              <w:jc w:val="center"/>
              <w:rPr>
                <w:color w:val="000000"/>
                <w:sz w:val="24"/>
                <w:highlight w:val="yellow"/>
              </w:rPr>
            </w:pPr>
            <w:r w:rsidRPr="00237CB5">
              <w:t>0,55</w:t>
            </w:r>
          </w:p>
        </w:tc>
        <w:tc>
          <w:tcPr>
            <w:tcW w:w="597" w:type="pct"/>
          </w:tcPr>
          <w:p w14:paraId="6DC35665" w14:textId="7E2DC4C5" w:rsidR="00CE6CD0" w:rsidRPr="007E1994" w:rsidRDefault="00CE6CD0" w:rsidP="00CE6CD0">
            <w:pPr>
              <w:jc w:val="center"/>
              <w:rPr>
                <w:color w:val="000000"/>
                <w:sz w:val="24"/>
                <w:highlight w:val="yellow"/>
              </w:rPr>
            </w:pPr>
            <w:r w:rsidRPr="00237CB5">
              <w:t>0,29</w:t>
            </w:r>
          </w:p>
        </w:tc>
      </w:tr>
      <w:tr w:rsidR="00CE6CD0" w14:paraId="1EB731CA" w14:textId="77777777" w:rsidTr="003C1ED8">
        <w:trPr>
          <w:trHeight w:val="275"/>
          <w:jc w:val="center"/>
        </w:trPr>
        <w:tc>
          <w:tcPr>
            <w:tcW w:w="294" w:type="pct"/>
            <w:shd w:val="clear" w:color="auto" w:fill="auto"/>
            <w:vAlign w:val="center"/>
          </w:tcPr>
          <w:p w14:paraId="2D0E6872" w14:textId="77777777" w:rsidR="00CE6CD0" w:rsidRPr="00C23104" w:rsidRDefault="00CE6CD0" w:rsidP="00CE6CD0">
            <w:pPr>
              <w:pStyle w:val="TableParagraph"/>
              <w:spacing w:line="256" w:lineRule="exact"/>
              <w:ind w:right="2"/>
              <w:jc w:val="center"/>
              <w:rPr>
                <w:sz w:val="24"/>
              </w:rPr>
            </w:pPr>
            <w:r w:rsidRPr="00C23104">
              <w:rPr>
                <w:sz w:val="24"/>
              </w:rPr>
              <w:t>3.</w:t>
            </w:r>
          </w:p>
        </w:tc>
        <w:tc>
          <w:tcPr>
            <w:tcW w:w="3348" w:type="pct"/>
          </w:tcPr>
          <w:p w14:paraId="1CC99D55" w14:textId="6203209E" w:rsidR="00CE6CD0" w:rsidRPr="007E1994" w:rsidRDefault="00CE6CD0" w:rsidP="00CE6CD0">
            <w:pPr>
              <w:rPr>
                <w:color w:val="000000"/>
                <w:sz w:val="24"/>
                <w:highlight w:val="yellow"/>
                <w:lang w:val="ru-RU"/>
              </w:rPr>
            </w:pPr>
            <w:r w:rsidRPr="00237CB5">
              <w:t>Зона специализированной общественной застройки</w:t>
            </w:r>
          </w:p>
        </w:tc>
        <w:tc>
          <w:tcPr>
            <w:tcW w:w="761" w:type="pct"/>
          </w:tcPr>
          <w:p w14:paraId="7DA57707" w14:textId="2D073D58" w:rsidR="00CE6CD0" w:rsidRPr="007E1994" w:rsidRDefault="00CE6CD0" w:rsidP="00CE6CD0">
            <w:pPr>
              <w:jc w:val="center"/>
              <w:rPr>
                <w:color w:val="000000"/>
                <w:sz w:val="24"/>
                <w:highlight w:val="yellow"/>
              </w:rPr>
            </w:pPr>
            <w:r w:rsidRPr="00237CB5">
              <w:t>1,03</w:t>
            </w:r>
          </w:p>
        </w:tc>
        <w:tc>
          <w:tcPr>
            <w:tcW w:w="597" w:type="pct"/>
          </w:tcPr>
          <w:p w14:paraId="4FD44DBD" w14:textId="09C91AAF" w:rsidR="00CE6CD0" w:rsidRPr="007E1994" w:rsidRDefault="00CE6CD0" w:rsidP="00CE6CD0">
            <w:pPr>
              <w:jc w:val="center"/>
              <w:rPr>
                <w:color w:val="000000"/>
                <w:sz w:val="24"/>
                <w:highlight w:val="yellow"/>
              </w:rPr>
            </w:pPr>
            <w:r w:rsidRPr="00237CB5">
              <w:t>0,53</w:t>
            </w:r>
          </w:p>
        </w:tc>
      </w:tr>
      <w:tr w:rsidR="00CE6CD0" w14:paraId="193CF30E" w14:textId="77777777" w:rsidTr="003C1ED8">
        <w:trPr>
          <w:trHeight w:val="275"/>
          <w:jc w:val="center"/>
        </w:trPr>
        <w:tc>
          <w:tcPr>
            <w:tcW w:w="294" w:type="pct"/>
            <w:shd w:val="clear" w:color="auto" w:fill="auto"/>
            <w:vAlign w:val="center"/>
          </w:tcPr>
          <w:p w14:paraId="74FDDBF6" w14:textId="77777777" w:rsidR="00CE6CD0" w:rsidRPr="00C23104" w:rsidRDefault="00CE6CD0" w:rsidP="00CE6CD0">
            <w:pPr>
              <w:pStyle w:val="TableParagraph"/>
              <w:spacing w:line="256" w:lineRule="exact"/>
              <w:ind w:right="2"/>
              <w:jc w:val="center"/>
              <w:rPr>
                <w:sz w:val="24"/>
              </w:rPr>
            </w:pPr>
            <w:r w:rsidRPr="00C23104">
              <w:rPr>
                <w:sz w:val="24"/>
                <w:lang w:val="ru-RU"/>
              </w:rPr>
              <w:t>4</w:t>
            </w:r>
            <w:r w:rsidRPr="00C23104">
              <w:rPr>
                <w:sz w:val="24"/>
              </w:rPr>
              <w:t>.</w:t>
            </w:r>
          </w:p>
        </w:tc>
        <w:tc>
          <w:tcPr>
            <w:tcW w:w="3348" w:type="pct"/>
          </w:tcPr>
          <w:p w14:paraId="49EC5471" w14:textId="4E30139B" w:rsidR="00CE6CD0" w:rsidRPr="00CE6CD0" w:rsidRDefault="00CE6CD0" w:rsidP="00CE6CD0">
            <w:pPr>
              <w:rPr>
                <w:color w:val="000000"/>
                <w:sz w:val="24"/>
                <w:highlight w:val="yellow"/>
                <w:lang w:val="ru-RU"/>
              </w:rPr>
            </w:pPr>
            <w:r w:rsidRPr="00CE6CD0">
              <w:rPr>
                <w:lang w:val="ru-RU"/>
              </w:rPr>
              <w:t>Зона застройки малоэтажными жилыми домами (до 4 этажей, включая мансардный)</w:t>
            </w:r>
          </w:p>
        </w:tc>
        <w:tc>
          <w:tcPr>
            <w:tcW w:w="761" w:type="pct"/>
            <w:vAlign w:val="center"/>
          </w:tcPr>
          <w:p w14:paraId="0A70586F" w14:textId="256D105B" w:rsidR="00CE6CD0" w:rsidRPr="007E1994" w:rsidRDefault="00CE6CD0" w:rsidP="00CE6CD0">
            <w:pPr>
              <w:jc w:val="center"/>
              <w:rPr>
                <w:color w:val="000000"/>
                <w:sz w:val="24"/>
                <w:highlight w:val="yellow"/>
              </w:rPr>
            </w:pPr>
            <w:r w:rsidRPr="00237CB5">
              <w:t>0,41</w:t>
            </w:r>
          </w:p>
        </w:tc>
        <w:tc>
          <w:tcPr>
            <w:tcW w:w="597" w:type="pct"/>
            <w:vAlign w:val="center"/>
          </w:tcPr>
          <w:p w14:paraId="12FD4496" w14:textId="641944E1" w:rsidR="00CE6CD0" w:rsidRPr="007E1994" w:rsidRDefault="00CE6CD0" w:rsidP="00CE6CD0">
            <w:pPr>
              <w:jc w:val="center"/>
              <w:rPr>
                <w:color w:val="000000"/>
                <w:sz w:val="24"/>
                <w:highlight w:val="yellow"/>
              </w:rPr>
            </w:pPr>
            <w:r w:rsidRPr="00237CB5">
              <w:t>0,21</w:t>
            </w:r>
          </w:p>
        </w:tc>
      </w:tr>
      <w:tr w:rsidR="00CE6CD0" w14:paraId="7A4EDE43" w14:textId="77777777" w:rsidTr="003C1ED8">
        <w:trPr>
          <w:trHeight w:val="275"/>
          <w:jc w:val="center"/>
        </w:trPr>
        <w:tc>
          <w:tcPr>
            <w:tcW w:w="294" w:type="pct"/>
            <w:shd w:val="clear" w:color="auto" w:fill="auto"/>
            <w:vAlign w:val="center"/>
          </w:tcPr>
          <w:p w14:paraId="52451B47" w14:textId="77777777" w:rsidR="00CE6CD0" w:rsidRPr="00C23104" w:rsidRDefault="00CE6CD0" w:rsidP="00CE6CD0">
            <w:pPr>
              <w:pStyle w:val="TableParagraph"/>
              <w:spacing w:line="256" w:lineRule="exact"/>
              <w:ind w:right="2"/>
              <w:jc w:val="center"/>
              <w:rPr>
                <w:sz w:val="24"/>
              </w:rPr>
            </w:pPr>
            <w:r w:rsidRPr="00C23104">
              <w:rPr>
                <w:sz w:val="24"/>
                <w:lang w:val="ru-RU"/>
              </w:rPr>
              <w:t>5</w:t>
            </w:r>
            <w:r w:rsidRPr="00C23104">
              <w:rPr>
                <w:sz w:val="24"/>
              </w:rPr>
              <w:t>.</w:t>
            </w:r>
          </w:p>
        </w:tc>
        <w:tc>
          <w:tcPr>
            <w:tcW w:w="3348" w:type="pct"/>
          </w:tcPr>
          <w:p w14:paraId="40345FAA" w14:textId="61A37928" w:rsidR="00CE6CD0" w:rsidRPr="007E1994" w:rsidRDefault="00CE6CD0" w:rsidP="00CE6CD0">
            <w:pPr>
              <w:rPr>
                <w:color w:val="000000"/>
                <w:sz w:val="24"/>
                <w:highlight w:val="yellow"/>
              </w:rPr>
            </w:pPr>
            <w:r w:rsidRPr="00237CB5">
              <w:t>Иные зоны</w:t>
            </w:r>
          </w:p>
        </w:tc>
        <w:tc>
          <w:tcPr>
            <w:tcW w:w="761" w:type="pct"/>
          </w:tcPr>
          <w:p w14:paraId="3446D3AD" w14:textId="576BE665" w:rsidR="00CE6CD0" w:rsidRPr="007E1994" w:rsidRDefault="00CE6CD0" w:rsidP="00CE6CD0">
            <w:pPr>
              <w:jc w:val="center"/>
              <w:rPr>
                <w:color w:val="000000"/>
                <w:sz w:val="24"/>
                <w:highlight w:val="yellow"/>
              </w:rPr>
            </w:pPr>
            <w:r w:rsidRPr="00237CB5">
              <w:t>136,33</w:t>
            </w:r>
          </w:p>
        </w:tc>
        <w:tc>
          <w:tcPr>
            <w:tcW w:w="597" w:type="pct"/>
          </w:tcPr>
          <w:p w14:paraId="1C33624D" w14:textId="61729BFD" w:rsidR="00CE6CD0" w:rsidRPr="007E1994" w:rsidRDefault="00CE6CD0" w:rsidP="00CE6CD0">
            <w:pPr>
              <w:jc w:val="center"/>
              <w:rPr>
                <w:color w:val="000000"/>
                <w:sz w:val="24"/>
                <w:highlight w:val="yellow"/>
              </w:rPr>
            </w:pPr>
            <w:r w:rsidRPr="00237CB5">
              <w:t>70,33</w:t>
            </w:r>
          </w:p>
        </w:tc>
      </w:tr>
      <w:tr w:rsidR="00CE6CD0" w14:paraId="6161F73B" w14:textId="77777777" w:rsidTr="003C1ED8">
        <w:trPr>
          <w:trHeight w:val="275"/>
          <w:jc w:val="center"/>
        </w:trPr>
        <w:tc>
          <w:tcPr>
            <w:tcW w:w="294" w:type="pct"/>
            <w:shd w:val="clear" w:color="auto" w:fill="auto"/>
            <w:vAlign w:val="center"/>
          </w:tcPr>
          <w:p w14:paraId="3EB1BCAE" w14:textId="77777777" w:rsidR="00CE6CD0" w:rsidRPr="00C23104" w:rsidRDefault="00CE6CD0" w:rsidP="00CE6CD0">
            <w:pPr>
              <w:pStyle w:val="TableParagraph"/>
              <w:spacing w:line="256" w:lineRule="exact"/>
              <w:ind w:right="2"/>
              <w:jc w:val="center"/>
              <w:rPr>
                <w:sz w:val="24"/>
              </w:rPr>
            </w:pPr>
            <w:r w:rsidRPr="00C23104">
              <w:rPr>
                <w:sz w:val="24"/>
                <w:lang w:val="ru-RU"/>
              </w:rPr>
              <w:t>6</w:t>
            </w:r>
            <w:r w:rsidRPr="00C23104">
              <w:rPr>
                <w:sz w:val="24"/>
              </w:rPr>
              <w:t>.</w:t>
            </w:r>
          </w:p>
        </w:tc>
        <w:tc>
          <w:tcPr>
            <w:tcW w:w="3348" w:type="pct"/>
          </w:tcPr>
          <w:p w14:paraId="43A0414B" w14:textId="4A981A2E" w:rsidR="00CE6CD0" w:rsidRPr="007E1994" w:rsidRDefault="00CE6CD0" w:rsidP="00CE6CD0">
            <w:pPr>
              <w:rPr>
                <w:color w:val="000000"/>
                <w:sz w:val="24"/>
                <w:highlight w:val="yellow"/>
              </w:rPr>
            </w:pPr>
            <w:r w:rsidRPr="00237CB5">
              <w:t>Зона транспортной инфраструктуры</w:t>
            </w:r>
          </w:p>
        </w:tc>
        <w:tc>
          <w:tcPr>
            <w:tcW w:w="761" w:type="pct"/>
          </w:tcPr>
          <w:p w14:paraId="75F5AB2A" w14:textId="48312F80" w:rsidR="00CE6CD0" w:rsidRPr="007E1994" w:rsidRDefault="00CE6CD0" w:rsidP="00CE6CD0">
            <w:pPr>
              <w:jc w:val="center"/>
              <w:rPr>
                <w:color w:val="000000"/>
                <w:sz w:val="24"/>
                <w:highlight w:val="yellow"/>
              </w:rPr>
            </w:pPr>
            <w:r w:rsidRPr="00237CB5">
              <w:t>8,93</w:t>
            </w:r>
          </w:p>
        </w:tc>
        <w:tc>
          <w:tcPr>
            <w:tcW w:w="597" w:type="pct"/>
          </w:tcPr>
          <w:p w14:paraId="6CB4710D" w14:textId="21F824B5" w:rsidR="00CE6CD0" w:rsidRPr="007E1994" w:rsidRDefault="00CE6CD0" w:rsidP="00CE6CD0">
            <w:pPr>
              <w:jc w:val="center"/>
              <w:rPr>
                <w:color w:val="000000"/>
                <w:sz w:val="24"/>
                <w:highlight w:val="yellow"/>
              </w:rPr>
            </w:pPr>
            <w:r w:rsidRPr="00237CB5">
              <w:t>4,61</w:t>
            </w:r>
          </w:p>
        </w:tc>
      </w:tr>
      <w:tr w:rsidR="00CE6CD0" w:rsidRPr="003760EC" w14:paraId="556875A3" w14:textId="77777777" w:rsidTr="003C1ED8">
        <w:trPr>
          <w:trHeight w:val="275"/>
          <w:jc w:val="center"/>
        </w:trPr>
        <w:tc>
          <w:tcPr>
            <w:tcW w:w="294" w:type="pct"/>
            <w:shd w:val="clear" w:color="auto" w:fill="auto"/>
            <w:vAlign w:val="center"/>
          </w:tcPr>
          <w:p w14:paraId="065687DA" w14:textId="77777777" w:rsidR="00CE6CD0" w:rsidRPr="00C23104" w:rsidRDefault="00CE6CD0" w:rsidP="00CE6CD0">
            <w:pPr>
              <w:pStyle w:val="TableParagraph"/>
              <w:spacing w:line="256" w:lineRule="exact"/>
              <w:ind w:right="2"/>
              <w:jc w:val="center"/>
              <w:rPr>
                <w:sz w:val="24"/>
                <w:lang w:val="ru-RU"/>
              </w:rPr>
            </w:pPr>
            <w:r w:rsidRPr="00C23104">
              <w:rPr>
                <w:sz w:val="24"/>
                <w:lang w:val="ru-RU"/>
              </w:rPr>
              <w:t>7</w:t>
            </w:r>
            <w:r w:rsidRPr="00C23104">
              <w:rPr>
                <w:sz w:val="24"/>
              </w:rPr>
              <w:t>.</w:t>
            </w:r>
          </w:p>
        </w:tc>
        <w:tc>
          <w:tcPr>
            <w:tcW w:w="3348" w:type="pct"/>
          </w:tcPr>
          <w:p w14:paraId="40A65B83" w14:textId="1F1BF385" w:rsidR="00CE6CD0" w:rsidRPr="007E1994" w:rsidRDefault="00CE6CD0" w:rsidP="00CE6CD0">
            <w:pPr>
              <w:rPr>
                <w:color w:val="000000"/>
                <w:sz w:val="24"/>
                <w:highlight w:val="yellow"/>
              </w:rPr>
            </w:pPr>
            <w:r w:rsidRPr="00237CB5">
              <w:t>Многофункциональная общественно-деловая зона</w:t>
            </w:r>
          </w:p>
        </w:tc>
        <w:tc>
          <w:tcPr>
            <w:tcW w:w="761" w:type="pct"/>
          </w:tcPr>
          <w:p w14:paraId="49117599" w14:textId="0E59E5A6" w:rsidR="00CE6CD0" w:rsidRPr="007E1994" w:rsidRDefault="00CE6CD0" w:rsidP="00CE6CD0">
            <w:pPr>
              <w:jc w:val="center"/>
              <w:rPr>
                <w:color w:val="000000"/>
                <w:sz w:val="24"/>
                <w:highlight w:val="yellow"/>
              </w:rPr>
            </w:pPr>
            <w:r w:rsidRPr="00237CB5">
              <w:t>0,05</w:t>
            </w:r>
          </w:p>
        </w:tc>
        <w:tc>
          <w:tcPr>
            <w:tcW w:w="597" w:type="pct"/>
          </w:tcPr>
          <w:p w14:paraId="3DD95396" w14:textId="29CBCADA" w:rsidR="00CE6CD0" w:rsidRPr="007E1994" w:rsidRDefault="00CE6CD0" w:rsidP="00CE6CD0">
            <w:pPr>
              <w:jc w:val="center"/>
              <w:rPr>
                <w:color w:val="000000"/>
                <w:sz w:val="24"/>
                <w:highlight w:val="yellow"/>
              </w:rPr>
            </w:pPr>
            <w:r w:rsidRPr="00237CB5">
              <w:t>0,02</w:t>
            </w:r>
          </w:p>
        </w:tc>
      </w:tr>
      <w:tr w:rsidR="00AF7ED7" w:rsidRPr="007E1994" w14:paraId="2412568E" w14:textId="77777777" w:rsidTr="003C1ED8">
        <w:trPr>
          <w:trHeight w:val="316"/>
          <w:jc w:val="center"/>
        </w:trPr>
        <w:tc>
          <w:tcPr>
            <w:tcW w:w="294" w:type="pct"/>
          </w:tcPr>
          <w:p w14:paraId="2F260756" w14:textId="77777777" w:rsidR="00AF7ED7" w:rsidRPr="005E3D36" w:rsidRDefault="00AF7ED7" w:rsidP="00920A4F">
            <w:pPr>
              <w:pStyle w:val="TableParagraph"/>
              <w:ind w:right="2"/>
              <w:rPr>
                <w:sz w:val="24"/>
              </w:rPr>
            </w:pPr>
          </w:p>
        </w:tc>
        <w:tc>
          <w:tcPr>
            <w:tcW w:w="3348" w:type="pct"/>
            <w:vAlign w:val="center"/>
          </w:tcPr>
          <w:p w14:paraId="60F44BFA" w14:textId="1FF5792C" w:rsidR="00AF7ED7" w:rsidRPr="00CE6CD0" w:rsidRDefault="00AF7ED7" w:rsidP="007E1994">
            <w:pPr>
              <w:pStyle w:val="TableParagraph"/>
              <w:ind w:left="110" w:right="2"/>
              <w:jc w:val="both"/>
              <w:rPr>
                <w:b/>
                <w:sz w:val="24"/>
                <w:lang w:val="ru-RU"/>
              </w:rPr>
            </w:pPr>
            <w:r w:rsidRPr="00CE6CD0">
              <w:rPr>
                <w:b/>
                <w:sz w:val="24"/>
                <w:lang w:val="ru-RU"/>
              </w:rPr>
              <w:t xml:space="preserve">Площадь населенного пункта </w:t>
            </w:r>
            <w:r w:rsidR="007E1994" w:rsidRPr="00CE6CD0">
              <w:rPr>
                <w:b/>
                <w:sz w:val="24"/>
                <w:lang w:val="ru-RU"/>
              </w:rPr>
              <w:t>д. Богдановка</w:t>
            </w:r>
            <w:r w:rsidRPr="00CE6CD0">
              <w:rPr>
                <w:b/>
                <w:sz w:val="24"/>
                <w:lang w:val="ru-RU"/>
              </w:rPr>
              <w:t>, всего</w:t>
            </w:r>
          </w:p>
        </w:tc>
        <w:tc>
          <w:tcPr>
            <w:tcW w:w="761" w:type="pct"/>
            <w:vAlign w:val="center"/>
          </w:tcPr>
          <w:p w14:paraId="17139894" w14:textId="03BED2F3" w:rsidR="00AF7ED7" w:rsidRPr="00581E62" w:rsidRDefault="00581E62" w:rsidP="00CE6CD0">
            <w:pPr>
              <w:pStyle w:val="TableParagraph"/>
              <w:ind w:right="2"/>
              <w:jc w:val="center"/>
              <w:rPr>
                <w:b/>
                <w:bCs/>
                <w:color w:val="000000"/>
              </w:rPr>
            </w:pPr>
            <w:r w:rsidRPr="00581E62">
              <w:rPr>
                <w:b/>
                <w:bCs/>
                <w:color w:val="000000"/>
                <w:sz w:val="24"/>
                <w:szCs w:val="24"/>
              </w:rPr>
              <w:t>110,79</w:t>
            </w:r>
          </w:p>
        </w:tc>
        <w:tc>
          <w:tcPr>
            <w:tcW w:w="597" w:type="pct"/>
            <w:vAlign w:val="center"/>
          </w:tcPr>
          <w:p w14:paraId="65D128AD" w14:textId="5E91D5C0" w:rsidR="00AF7ED7" w:rsidRPr="00CE6CD0" w:rsidRDefault="00CE6CD0" w:rsidP="00AF7ED7">
            <w:pPr>
              <w:pStyle w:val="TableParagraph"/>
              <w:ind w:right="2"/>
              <w:jc w:val="center"/>
              <w:rPr>
                <w:b/>
                <w:sz w:val="24"/>
                <w:lang w:val="ru-RU"/>
              </w:rPr>
            </w:pPr>
            <w:r w:rsidRPr="00CE6CD0">
              <w:rPr>
                <w:b/>
                <w:sz w:val="24"/>
                <w:lang w:val="ru-RU"/>
              </w:rPr>
              <w:t>100</w:t>
            </w:r>
          </w:p>
        </w:tc>
      </w:tr>
      <w:tr w:rsidR="00581E62" w:rsidRPr="003760EC" w14:paraId="6E3652E6" w14:textId="77777777" w:rsidTr="003C1ED8">
        <w:trPr>
          <w:trHeight w:val="275"/>
          <w:jc w:val="center"/>
        </w:trPr>
        <w:tc>
          <w:tcPr>
            <w:tcW w:w="294" w:type="pct"/>
            <w:vAlign w:val="center"/>
          </w:tcPr>
          <w:p w14:paraId="6E8F5A07" w14:textId="77777777" w:rsidR="00581E62" w:rsidRPr="00284A99" w:rsidRDefault="00581E62" w:rsidP="00581E62">
            <w:pPr>
              <w:pStyle w:val="TableParagraph"/>
              <w:ind w:right="2"/>
              <w:jc w:val="center"/>
            </w:pPr>
            <w:r w:rsidRPr="00284A99">
              <w:t>1.</w:t>
            </w:r>
          </w:p>
        </w:tc>
        <w:tc>
          <w:tcPr>
            <w:tcW w:w="3348" w:type="pct"/>
          </w:tcPr>
          <w:p w14:paraId="0C7DB396" w14:textId="2ADE6C06" w:rsidR="00581E62" w:rsidRPr="00247583" w:rsidRDefault="00581E62" w:rsidP="00581E62">
            <w:pPr>
              <w:rPr>
                <w:lang w:val="ru-RU"/>
              </w:rPr>
            </w:pPr>
            <w:r w:rsidRPr="00581E62">
              <w:rPr>
                <w:lang w:val="ru-RU"/>
              </w:rPr>
              <w:t>Зона застройки индивидуальными жилыми домами</w:t>
            </w:r>
          </w:p>
        </w:tc>
        <w:tc>
          <w:tcPr>
            <w:tcW w:w="761" w:type="pct"/>
          </w:tcPr>
          <w:p w14:paraId="4D5F2A7A" w14:textId="31E2FE58" w:rsidR="00581E62" w:rsidRPr="00284A99" w:rsidRDefault="00581E62" w:rsidP="00581E62">
            <w:pPr>
              <w:jc w:val="center"/>
            </w:pPr>
            <w:r w:rsidRPr="00BF05BB">
              <w:t>36,42</w:t>
            </w:r>
          </w:p>
        </w:tc>
        <w:tc>
          <w:tcPr>
            <w:tcW w:w="597" w:type="pct"/>
          </w:tcPr>
          <w:p w14:paraId="56ED71DF" w14:textId="6C44507B" w:rsidR="00581E62" w:rsidRPr="00284A99" w:rsidRDefault="00581E62" w:rsidP="00581E62">
            <w:pPr>
              <w:jc w:val="center"/>
            </w:pPr>
            <w:r w:rsidRPr="00BF05BB">
              <w:t>32,87</w:t>
            </w:r>
          </w:p>
        </w:tc>
      </w:tr>
      <w:tr w:rsidR="00581E62" w14:paraId="3B857C84" w14:textId="77777777" w:rsidTr="003C1ED8">
        <w:trPr>
          <w:trHeight w:val="278"/>
          <w:jc w:val="center"/>
        </w:trPr>
        <w:tc>
          <w:tcPr>
            <w:tcW w:w="294" w:type="pct"/>
            <w:vAlign w:val="center"/>
          </w:tcPr>
          <w:p w14:paraId="3517280F" w14:textId="77777777" w:rsidR="00581E62" w:rsidRPr="00284A99" w:rsidRDefault="00581E62" w:rsidP="00581E62">
            <w:pPr>
              <w:pStyle w:val="TableParagraph"/>
              <w:ind w:right="2"/>
              <w:jc w:val="center"/>
            </w:pPr>
            <w:r w:rsidRPr="00284A99">
              <w:t>2.</w:t>
            </w:r>
          </w:p>
        </w:tc>
        <w:tc>
          <w:tcPr>
            <w:tcW w:w="3348" w:type="pct"/>
          </w:tcPr>
          <w:p w14:paraId="54688D82" w14:textId="3D4DC27E" w:rsidR="00581E62" w:rsidRPr="00247583" w:rsidRDefault="00581E62" w:rsidP="00581E62">
            <w:pPr>
              <w:rPr>
                <w:lang w:val="ru-RU"/>
              </w:rPr>
            </w:pPr>
            <w:r w:rsidRPr="00BF05BB">
              <w:t>Зона акваторий</w:t>
            </w:r>
          </w:p>
        </w:tc>
        <w:tc>
          <w:tcPr>
            <w:tcW w:w="761" w:type="pct"/>
          </w:tcPr>
          <w:p w14:paraId="4A0987B2" w14:textId="6B2B3456" w:rsidR="00581E62" w:rsidRPr="00284A99" w:rsidRDefault="00581E62" w:rsidP="00581E62">
            <w:pPr>
              <w:jc w:val="center"/>
            </w:pPr>
            <w:r w:rsidRPr="00BF05BB">
              <w:t>1,01</w:t>
            </w:r>
          </w:p>
        </w:tc>
        <w:tc>
          <w:tcPr>
            <w:tcW w:w="597" w:type="pct"/>
          </w:tcPr>
          <w:p w14:paraId="6AA79ED7" w14:textId="7383BBE7" w:rsidR="00581E62" w:rsidRPr="00284A99" w:rsidRDefault="00581E62" w:rsidP="00581E62">
            <w:pPr>
              <w:jc w:val="center"/>
            </w:pPr>
            <w:r w:rsidRPr="00BF05BB">
              <w:t>0,91</w:t>
            </w:r>
          </w:p>
        </w:tc>
      </w:tr>
      <w:tr w:rsidR="00581E62" w14:paraId="34DBA956" w14:textId="77777777" w:rsidTr="003C1ED8">
        <w:trPr>
          <w:trHeight w:val="275"/>
          <w:jc w:val="center"/>
        </w:trPr>
        <w:tc>
          <w:tcPr>
            <w:tcW w:w="294" w:type="pct"/>
            <w:vAlign w:val="center"/>
          </w:tcPr>
          <w:p w14:paraId="0B06A8B3" w14:textId="77777777" w:rsidR="00581E62" w:rsidRPr="00284A99" w:rsidRDefault="00581E62" w:rsidP="00581E62">
            <w:pPr>
              <w:pStyle w:val="TableParagraph"/>
              <w:ind w:right="2"/>
              <w:jc w:val="center"/>
            </w:pPr>
            <w:r w:rsidRPr="00284A99">
              <w:t>3.</w:t>
            </w:r>
          </w:p>
        </w:tc>
        <w:tc>
          <w:tcPr>
            <w:tcW w:w="3348" w:type="pct"/>
          </w:tcPr>
          <w:p w14:paraId="19829F37" w14:textId="04407C2B" w:rsidR="00581E62" w:rsidRPr="00284A99" w:rsidRDefault="00581E62" w:rsidP="00581E62">
            <w:r w:rsidRPr="00BF05BB">
              <w:t>Зона специализированной общественной застройки</w:t>
            </w:r>
          </w:p>
        </w:tc>
        <w:tc>
          <w:tcPr>
            <w:tcW w:w="761" w:type="pct"/>
          </w:tcPr>
          <w:p w14:paraId="4322BFB2" w14:textId="38E83B5D" w:rsidR="00581E62" w:rsidRPr="00284A99" w:rsidRDefault="00581E62" w:rsidP="00581E62">
            <w:pPr>
              <w:jc w:val="center"/>
            </w:pPr>
            <w:r w:rsidRPr="00BF05BB">
              <w:t>0,08</w:t>
            </w:r>
          </w:p>
        </w:tc>
        <w:tc>
          <w:tcPr>
            <w:tcW w:w="597" w:type="pct"/>
          </w:tcPr>
          <w:p w14:paraId="2720EAC7" w14:textId="403A2C09" w:rsidR="00581E62" w:rsidRPr="00284A99" w:rsidRDefault="00581E62" w:rsidP="00581E62">
            <w:pPr>
              <w:jc w:val="center"/>
            </w:pPr>
            <w:r w:rsidRPr="00BF05BB">
              <w:t>0,07</w:t>
            </w:r>
          </w:p>
        </w:tc>
      </w:tr>
      <w:tr w:rsidR="00581E62" w14:paraId="04286879" w14:textId="77777777" w:rsidTr="003C1ED8">
        <w:trPr>
          <w:trHeight w:val="275"/>
          <w:jc w:val="center"/>
        </w:trPr>
        <w:tc>
          <w:tcPr>
            <w:tcW w:w="294" w:type="pct"/>
            <w:vAlign w:val="center"/>
          </w:tcPr>
          <w:p w14:paraId="69FC284C" w14:textId="77777777" w:rsidR="00581E62" w:rsidRPr="00284A99" w:rsidRDefault="00581E62" w:rsidP="00581E62">
            <w:pPr>
              <w:pStyle w:val="TableParagraph"/>
              <w:ind w:right="2"/>
              <w:jc w:val="center"/>
            </w:pPr>
            <w:r w:rsidRPr="00284A99">
              <w:t>4.</w:t>
            </w:r>
          </w:p>
        </w:tc>
        <w:tc>
          <w:tcPr>
            <w:tcW w:w="3348" w:type="pct"/>
          </w:tcPr>
          <w:p w14:paraId="09A2E692" w14:textId="4083A4DE" w:rsidR="00581E62" w:rsidRPr="00CE6CD0" w:rsidRDefault="00581E62" w:rsidP="00581E62">
            <w:pPr>
              <w:rPr>
                <w:lang w:val="ru-RU"/>
              </w:rPr>
            </w:pPr>
            <w:r w:rsidRPr="00581E62">
              <w:rPr>
                <w:lang w:val="ru-RU"/>
              </w:rPr>
              <w:t>Зона застройки малоэтажными жилыми домами (до 4 этажей, включая мансардный)</w:t>
            </w:r>
          </w:p>
        </w:tc>
        <w:tc>
          <w:tcPr>
            <w:tcW w:w="761" w:type="pct"/>
            <w:vAlign w:val="center"/>
          </w:tcPr>
          <w:p w14:paraId="49742549" w14:textId="1558B4AA" w:rsidR="00581E62" w:rsidRPr="00284A99" w:rsidRDefault="00581E62" w:rsidP="00581E62">
            <w:pPr>
              <w:jc w:val="center"/>
            </w:pPr>
            <w:r w:rsidRPr="00BF05BB">
              <w:t>0,46</w:t>
            </w:r>
          </w:p>
        </w:tc>
        <w:tc>
          <w:tcPr>
            <w:tcW w:w="597" w:type="pct"/>
            <w:vAlign w:val="center"/>
          </w:tcPr>
          <w:p w14:paraId="07C74ED8" w14:textId="07179356" w:rsidR="00581E62" w:rsidRPr="00284A99" w:rsidRDefault="00581E62" w:rsidP="00581E62">
            <w:pPr>
              <w:jc w:val="center"/>
            </w:pPr>
            <w:r w:rsidRPr="00BF05BB">
              <w:t>0,41</w:t>
            </w:r>
          </w:p>
        </w:tc>
      </w:tr>
      <w:tr w:rsidR="00581E62" w14:paraId="7661BC63" w14:textId="77777777" w:rsidTr="003C1ED8">
        <w:trPr>
          <w:trHeight w:val="275"/>
          <w:jc w:val="center"/>
        </w:trPr>
        <w:tc>
          <w:tcPr>
            <w:tcW w:w="294" w:type="pct"/>
            <w:vAlign w:val="center"/>
          </w:tcPr>
          <w:p w14:paraId="1D3C9FAF" w14:textId="77777777" w:rsidR="00581E62" w:rsidRPr="00284A99" w:rsidRDefault="00581E62" w:rsidP="00581E62">
            <w:pPr>
              <w:pStyle w:val="TableParagraph"/>
              <w:ind w:right="2"/>
              <w:jc w:val="center"/>
            </w:pPr>
            <w:r w:rsidRPr="00284A99">
              <w:t>5.</w:t>
            </w:r>
          </w:p>
        </w:tc>
        <w:tc>
          <w:tcPr>
            <w:tcW w:w="3348" w:type="pct"/>
          </w:tcPr>
          <w:p w14:paraId="39C6B91E" w14:textId="650675EB" w:rsidR="00581E62" w:rsidRPr="00284A99" w:rsidRDefault="00581E62" w:rsidP="00581E62">
            <w:r w:rsidRPr="00BF05BB">
              <w:t>Иные зоны</w:t>
            </w:r>
          </w:p>
        </w:tc>
        <w:tc>
          <w:tcPr>
            <w:tcW w:w="761" w:type="pct"/>
          </w:tcPr>
          <w:p w14:paraId="17B884C0" w14:textId="43E6B773" w:rsidR="00581E62" w:rsidRPr="00284A99" w:rsidRDefault="00581E62" w:rsidP="00581E62">
            <w:pPr>
              <w:jc w:val="center"/>
            </w:pPr>
            <w:r w:rsidRPr="00BF05BB">
              <w:t>68,85</w:t>
            </w:r>
          </w:p>
        </w:tc>
        <w:tc>
          <w:tcPr>
            <w:tcW w:w="597" w:type="pct"/>
          </w:tcPr>
          <w:p w14:paraId="1CC96CDB" w14:textId="05189305" w:rsidR="00581E62" w:rsidRPr="00284A99" w:rsidRDefault="00581E62" w:rsidP="00581E62">
            <w:pPr>
              <w:jc w:val="center"/>
            </w:pPr>
            <w:r w:rsidRPr="00BF05BB">
              <w:t>62,14</w:t>
            </w:r>
          </w:p>
        </w:tc>
      </w:tr>
      <w:tr w:rsidR="00581E62" w14:paraId="33FDD1E1" w14:textId="77777777" w:rsidTr="003C1ED8">
        <w:trPr>
          <w:trHeight w:val="275"/>
          <w:jc w:val="center"/>
        </w:trPr>
        <w:tc>
          <w:tcPr>
            <w:tcW w:w="294" w:type="pct"/>
            <w:vAlign w:val="center"/>
          </w:tcPr>
          <w:p w14:paraId="1E850FF6" w14:textId="77777777" w:rsidR="00581E62" w:rsidRPr="00284A99" w:rsidRDefault="00581E62" w:rsidP="00581E62">
            <w:pPr>
              <w:pStyle w:val="TableParagraph"/>
              <w:ind w:right="2"/>
              <w:jc w:val="center"/>
            </w:pPr>
            <w:r w:rsidRPr="00284A99">
              <w:t>6.</w:t>
            </w:r>
          </w:p>
        </w:tc>
        <w:tc>
          <w:tcPr>
            <w:tcW w:w="3348" w:type="pct"/>
          </w:tcPr>
          <w:p w14:paraId="71C21CB7" w14:textId="3D91FB6E" w:rsidR="00581E62" w:rsidRPr="00284A99" w:rsidRDefault="00581E62" w:rsidP="00581E62">
            <w:r w:rsidRPr="00BF05BB">
              <w:t>Зона транспортной инфраструктуры</w:t>
            </w:r>
          </w:p>
        </w:tc>
        <w:tc>
          <w:tcPr>
            <w:tcW w:w="761" w:type="pct"/>
          </w:tcPr>
          <w:p w14:paraId="3ED49C34" w14:textId="2467852D" w:rsidR="00581E62" w:rsidRPr="00284A99" w:rsidRDefault="00581E62" w:rsidP="00581E62">
            <w:pPr>
              <w:jc w:val="center"/>
            </w:pPr>
            <w:r w:rsidRPr="00BF05BB">
              <w:t>3,96</w:t>
            </w:r>
          </w:p>
        </w:tc>
        <w:tc>
          <w:tcPr>
            <w:tcW w:w="597" w:type="pct"/>
          </w:tcPr>
          <w:p w14:paraId="7D795D50" w14:textId="326CDD80" w:rsidR="00581E62" w:rsidRPr="00284A99" w:rsidRDefault="00581E62" w:rsidP="00581E62">
            <w:pPr>
              <w:jc w:val="center"/>
            </w:pPr>
            <w:r w:rsidRPr="00BF05BB">
              <w:t>3,57</w:t>
            </w:r>
          </w:p>
        </w:tc>
      </w:tr>
      <w:tr w:rsidR="00581E62" w14:paraId="464AA332" w14:textId="77777777" w:rsidTr="003C1ED8">
        <w:trPr>
          <w:trHeight w:val="275"/>
          <w:jc w:val="center"/>
        </w:trPr>
        <w:tc>
          <w:tcPr>
            <w:tcW w:w="294" w:type="pct"/>
            <w:vAlign w:val="center"/>
          </w:tcPr>
          <w:p w14:paraId="2B697C7B" w14:textId="77777777" w:rsidR="00581E62" w:rsidRPr="00284A99" w:rsidRDefault="00581E62" w:rsidP="00581E62">
            <w:pPr>
              <w:pStyle w:val="TableParagraph"/>
              <w:ind w:right="2"/>
              <w:jc w:val="center"/>
            </w:pPr>
            <w:r w:rsidRPr="00284A99">
              <w:t>7.</w:t>
            </w:r>
          </w:p>
        </w:tc>
        <w:tc>
          <w:tcPr>
            <w:tcW w:w="3348" w:type="pct"/>
          </w:tcPr>
          <w:p w14:paraId="08D94910" w14:textId="0D678C9F" w:rsidR="00581E62" w:rsidRPr="00284A99" w:rsidRDefault="00581E62" w:rsidP="00581E62">
            <w:r w:rsidRPr="00BF05BB">
              <w:t>Многофункциональная общественно-деловая зона</w:t>
            </w:r>
          </w:p>
        </w:tc>
        <w:tc>
          <w:tcPr>
            <w:tcW w:w="761" w:type="pct"/>
          </w:tcPr>
          <w:p w14:paraId="12D49E24" w14:textId="588A69E8" w:rsidR="00581E62" w:rsidRPr="00284A99" w:rsidRDefault="00581E62" w:rsidP="00581E62">
            <w:pPr>
              <w:jc w:val="center"/>
            </w:pPr>
            <w:r w:rsidRPr="00BF05BB">
              <w:t>0,02</w:t>
            </w:r>
          </w:p>
        </w:tc>
        <w:tc>
          <w:tcPr>
            <w:tcW w:w="597" w:type="pct"/>
          </w:tcPr>
          <w:p w14:paraId="01C38ED1" w14:textId="510DC152" w:rsidR="00581E62" w:rsidRPr="00284A99" w:rsidRDefault="00581E62" w:rsidP="00581E62">
            <w:pPr>
              <w:jc w:val="center"/>
            </w:pPr>
            <w:r w:rsidRPr="00BF05BB">
              <w:t>0,02</w:t>
            </w:r>
          </w:p>
        </w:tc>
      </w:tr>
      <w:tr w:rsidR="00D05A3F" w:rsidRPr="003760EC" w14:paraId="4A58415B" w14:textId="77777777" w:rsidTr="003C1ED8">
        <w:trPr>
          <w:trHeight w:val="277"/>
          <w:jc w:val="center"/>
        </w:trPr>
        <w:tc>
          <w:tcPr>
            <w:tcW w:w="294" w:type="pct"/>
          </w:tcPr>
          <w:p w14:paraId="5D990D63" w14:textId="77777777" w:rsidR="00D05A3F" w:rsidRDefault="00D05A3F" w:rsidP="003F4301">
            <w:pPr>
              <w:pStyle w:val="TableParagraph"/>
              <w:ind w:right="2"/>
              <w:jc w:val="center"/>
              <w:rPr>
                <w:sz w:val="20"/>
              </w:rPr>
            </w:pPr>
          </w:p>
        </w:tc>
        <w:tc>
          <w:tcPr>
            <w:tcW w:w="3348" w:type="pct"/>
            <w:vAlign w:val="center"/>
          </w:tcPr>
          <w:p w14:paraId="53A36C66" w14:textId="14885878" w:rsidR="00D05A3F" w:rsidRPr="00CA48B8" w:rsidRDefault="00D05A3F" w:rsidP="007E1994">
            <w:pPr>
              <w:pStyle w:val="TableParagraph"/>
              <w:spacing w:line="258" w:lineRule="exact"/>
              <w:ind w:left="110" w:right="2"/>
              <w:rPr>
                <w:b/>
                <w:sz w:val="24"/>
                <w:lang w:val="ru-RU"/>
              </w:rPr>
            </w:pPr>
            <w:r w:rsidRPr="00CA48B8">
              <w:rPr>
                <w:b/>
                <w:sz w:val="24"/>
                <w:lang w:val="ru-RU"/>
              </w:rPr>
              <w:t xml:space="preserve">Площадь населенного пункта </w:t>
            </w:r>
            <w:r w:rsidR="007E1994">
              <w:rPr>
                <w:b/>
                <w:sz w:val="24"/>
                <w:lang w:val="ru-RU"/>
              </w:rPr>
              <w:t>аал Маткечик</w:t>
            </w:r>
            <w:r w:rsidRPr="00CA48B8">
              <w:rPr>
                <w:b/>
                <w:sz w:val="24"/>
                <w:lang w:val="ru-RU"/>
              </w:rPr>
              <w:t>, всего</w:t>
            </w:r>
          </w:p>
        </w:tc>
        <w:tc>
          <w:tcPr>
            <w:tcW w:w="761" w:type="pct"/>
            <w:vAlign w:val="center"/>
          </w:tcPr>
          <w:p w14:paraId="3F82724D" w14:textId="44FB06B2" w:rsidR="00D05A3F" w:rsidRPr="00BF2108" w:rsidRDefault="004A55D8" w:rsidP="00284A99">
            <w:pPr>
              <w:pStyle w:val="TableParagraph"/>
              <w:spacing w:line="258" w:lineRule="exact"/>
              <w:ind w:right="2"/>
              <w:jc w:val="center"/>
              <w:rPr>
                <w:b/>
                <w:sz w:val="24"/>
                <w:lang w:val="ru-RU"/>
              </w:rPr>
            </w:pPr>
            <w:r w:rsidRPr="004A55D8">
              <w:rPr>
                <w:b/>
                <w:sz w:val="24"/>
                <w:lang w:val="ru-RU"/>
              </w:rPr>
              <w:t>111,39</w:t>
            </w:r>
          </w:p>
        </w:tc>
        <w:tc>
          <w:tcPr>
            <w:tcW w:w="597" w:type="pct"/>
            <w:vAlign w:val="center"/>
          </w:tcPr>
          <w:p w14:paraId="0A67C75F" w14:textId="77777777" w:rsidR="00D05A3F" w:rsidRPr="00BF2108" w:rsidRDefault="00896A15" w:rsidP="00896A15">
            <w:pPr>
              <w:pStyle w:val="TableParagraph"/>
              <w:spacing w:line="258" w:lineRule="exact"/>
              <w:ind w:right="2"/>
              <w:jc w:val="center"/>
              <w:rPr>
                <w:b/>
                <w:sz w:val="24"/>
                <w:lang w:val="ru-RU"/>
              </w:rPr>
            </w:pPr>
            <w:r>
              <w:rPr>
                <w:b/>
                <w:sz w:val="24"/>
                <w:lang w:val="ru-RU"/>
              </w:rPr>
              <w:t>100</w:t>
            </w:r>
          </w:p>
        </w:tc>
      </w:tr>
      <w:tr w:rsidR="004A55D8" w:rsidRPr="003760EC" w14:paraId="5B469446" w14:textId="77777777" w:rsidTr="003C1ED8">
        <w:trPr>
          <w:trHeight w:val="275"/>
          <w:jc w:val="center"/>
        </w:trPr>
        <w:tc>
          <w:tcPr>
            <w:tcW w:w="294" w:type="pct"/>
          </w:tcPr>
          <w:p w14:paraId="36D02297"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1.</w:t>
            </w:r>
          </w:p>
        </w:tc>
        <w:tc>
          <w:tcPr>
            <w:tcW w:w="3348" w:type="pct"/>
          </w:tcPr>
          <w:p w14:paraId="69CBCF39" w14:textId="69325E6C" w:rsidR="004A55D8" w:rsidRPr="007E1994" w:rsidRDefault="004A55D8" w:rsidP="004A55D8">
            <w:pPr>
              <w:rPr>
                <w:color w:val="000000"/>
                <w:sz w:val="24"/>
                <w:highlight w:val="yellow"/>
                <w:lang w:val="ru-RU"/>
              </w:rPr>
            </w:pPr>
            <w:r w:rsidRPr="004A55D8">
              <w:rPr>
                <w:lang w:val="ru-RU"/>
              </w:rPr>
              <w:t>Зона застройки индивидуальными жилыми домами</w:t>
            </w:r>
          </w:p>
        </w:tc>
        <w:tc>
          <w:tcPr>
            <w:tcW w:w="761" w:type="pct"/>
          </w:tcPr>
          <w:p w14:paraId="4AD9ABC7" w14:textId="4C5D3165" w:rsidR="004A55D8" w:rsidRPr="007E1994" w:rsidRDefault="004A55D8" w:rsidP="004A55D8">
            <w:pPr>
              <w:jc w:val="center"/>
              <w:rPr>
                <w:color w:val="000000"/>
                <w:sz w:val="24"/>
                <w:highlight w:val="yellow"/>
              </w:rPr>
            </w:pPr>
            <w:r w:rsidRPr="00E149AD">
              <w:t>44,53</w:t>
            </w:r>
          </w:p>
        </w:tc>
        <w:tc>
          <w:tcPr>
            <w:tcW w:w="597" w:type="pct"/>
          </w:tcPr>
          <w:p w14:paraId="1B9FC49E" w14:textId="2E3CD991" w:rsidR="004A55D8" w:rsidRPr="007E1994" w:rsidRDefault="004A55D8" w:rsidP="004A55D8">
            <w:pPr>
              <w:jc w:val="center"/>
              <w:rPr>
                <w:color w:val="000000"/>
                <w:sz w:val="24"/>
                <w:highlight w:val="yellow"/>
              </w:rPr>
            </w:pPr>
            <w:r w:rsidRPr="00E149AD">
              <w:t>39,98</w:t>
            </w:r>
          </w:p>
        </w:tc>
      </w:tr>
      <w:tr w:rsidR="004A55D8" w:rsidRPr="005C4206" w14:paraId="00163122" w14:textId="77777777" w:rsidTr="003C1ED8">
        <w:trPr>
          <w:trHeight w:val="275"/>
          <w:jc w:val="center"/>
        </w:trPr>
        <w:tc>
          <w:tcPr>
            <w:tcW w:w="294" w:type="pct"/>
          </w:tcPr>
          <w:p w14:paraId="3DB32815"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2.</w:t>
            </w:r>
          </w:p>
        </w:tc>
        <w:tc>
          <w:tcPr>
            <w:tcW w:w="3348" w:type="pct"/>
          </w:tcPr>
          <w:p w14:paraId="1D1581A0" w14:textId="6F735C66" w:rsidR="004A55D8" w:rsidRPr="001B6DC4" w:rsidRDefault="004A55D8" w:rsidP="004A55D8">
            <w:pPr>
              <w:rPr>
                <w:color w:val="000000"/>
                <w:sz w:val="24"/>
                <w:highlight w:val="yellow"/>
                <w:lang w:val="ru-RU"/>
              </w:rPr>
            </w:pPr>
            <w:r w:rsidRPr="00E149AD">
              <w:t>Зоны сельскохозяйственного использования</w:t>
            </w:r>
          </w:p>
        </w:tc>
        <w:tc>
          <w:tcPr>
            <w:tcW w:w="761" w:type="pct"/>
          </w:tcPr>
          <w:p w14:paraId="5D1AA25A" w14:textId="37ACB542" w:rsidR="004A55D8" w:rsidRPr="007E1994" w:rsidRDefault="004A55D8" w:rsidP="004A55D8">
            <w:pPr>
              <w:jc w:val="center"/>
              <w:rPr>
                <w:color w:val="000000"/>
                <w:sz w:val="24"/>
                <w:highlight w:val="yellow"/>
              </w:rPr>
            </w:pPr>
            <w:r w:rsidRPr="00E149AD">
              <w:t>8,28</w:t>
            </w:r>
          </w:p>
        </w:tc>
        <w:tc>
          <w:tcPr>
            <w:tcW w:w="597" w:type="pct"/>
          </w:tcPr>
          <w:p w14:paraId="61D33E9E" w14:textId="77B276B8" w:rsidR="004A55D8" w:rsidRPr="007E1994" w:rsidRDefault="004A55D8" w:rsidP="004A55D8">
            <w:pPr>
              <w:jc w:val="center"/>
              <w:rPr>
                <w:color w:val="000000"/>
                <w:sz w:val="24"/>
                <w:highlight w:val="yellow"/>
              </w:rPr>
            </w:pPr>
            <w:r w:rsidRPr="00E149AD">
              <w:t>7,43</w:t>
            </w:r>
          </w:p>
        </w:tc>
      </w:tr>
      <w:tr w:rsidR="004A55D8" w14:paraId="59E84E8C" w14:textId="77777777" w:rsidTr="003C1ED8">
        <w:trPr>
          <w:trHeight w:val="275"/>
          <w:jc w:val="center"/>
        </w:trPr>
        <w:tc>
          <w:tcPr>
            <w:tcW w:w="294" w:type="pct"/>
          </w:tcPr>
          <w:p w14:paraId="6E6790E2"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3.</w:t>
            </w:r>
          </w:p>
        </w:tc>
        <w:tc>
          <w:tcPr>
            <w:tcW w:w="3348" w:type="pct"/>
          </w:tcPr>
          <w:p w14:paraId="162E1C66" w14:textId="14817791" w:rsidR="004A55D8" w:rsidRPr="007E1994" w:rsidRDefault="004A55D8" w:rsidP="004A55D8">
            <w:pPr>
              <w:rPr>
                <w:color w:val="000000"/>
                <w:sz w:val="24"/>
                <w:highlight w:val="yellow"/>
              </w:rPr>
            </w:pPr>
            <w:r w:rsidRPr="00E149AD">
              <w:t>Зона акваторий</w:t>
            </w:r>
          </w:p>
        </w:tc>
        <w:tc>
          <w:tcPr>
            <w:tcW w:w="761" w:type="pct"/>
          </w:tcPr>
          <w:p w14:paraId="020444B5" w14:textId="45D4BFEE" w:rsidR="004A55D8" w:rsidRPr="007E1994" w:rsidRDefault="004A55D8" w:rsidP="004A55D8">
            <w:pPr>
              <w:jc w:val="center"/>
              <w:rPr>
                <w:color w:val="000000"/>
                <w:sz w:val="24"/>
                <w:highlight w:val="yellow"/>
              </w:rPr>
            </w:pPr>
            <w:r w:rsidRPr="00E149AD">
              <w:t>1,98</w:t>
            </w:r>
          </w:p>
        </w:tc>
        <w:tc>
          <w:tcPr>
            <w:tcW w:w="597" w:type="pct"/>
          </w:tcPr>
          <w:p w14:paraId="78CC8A73" w14:textId="0DD3E787" w:rsidR="004A55D8" w:rsidRPr="007E1994" w:rsidRDefault="004A55D8" w:rsidP="004A55D8">
            <w:pPr>
              <w:jc w:val="center"/>
              <w:rPr>
                <w:color w:val="000000"/>
                <w:sz w:val="24"/>
                <w:highlight w:val="yellow"/>
              </w:rPr>
            </w:pPr>
            <w:r w:rsidRPr="00E149AD">
              <w:t>1,78</w:t>
            </w:r>
          </w:p>
        </w:tc>
      </w:tr>
      <w:tr w:rsidR="004A55D8" w14:paraId="0AB1B9EF" w14:textId="77777777" w:rsidTr="003C1ED8">
        <w:trPr>
          <w:trHeight w:val="275"/>
          <w:jc w:val="center"/>
        </w:trPr>
        <w:tc>
          <w:tcPr>
            <w:tcW w:w="294" w:type="pct"/>
          </w:tcPr>
          <w:p w14:paraId="401A2980"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4.</w:t>
            </w:r>
          </w:p>
        </w:tc>
        <w:tc>
          <w:tcPr>
            <w:tcW w:w="3348" w:type="pct"/>
          </w:tcPr>
          <w:p w14:paraId="46B6E8C5" w14:textId="1565E642" w:rsidR="004A55D8" w:rsidRPr="007E1994" w:rsidRDefault="004A55D8" w:rsidP="004A55D8">
            <w:pPr>
              <w:rPr>
                <w:color w:val="000000"/>
                <w:sz w:val="24"/>
                <w:highlight w:val="yellow"/>
              </w:rPr>
            </w:pPr>
            <w:r w:rsidRPr="00E149AD">
              <w:t>Зона специализированной общественной застройки</w:t>
            </w:r>
          </w:p>
        </w:tc>
        <w:tc>
          <w:tcPr>
            <w:tcW w:w="761" w:type="pct"/>
          </w:tcPr>
          <w:p w14:paraId="720C9C2A" w14:textId="013F3F02" w:rsidR="004A55D8" w:rsidRPr="007E1994" w:rsidRDefault="004A55D8" w:rsidP="004A55D8">
            <w:pPr>
              <w:jc w:val="center"/>
              <w:rPr>
                <w:color w:val="000000"/>
                <w:sz w:val="24"/>
                <w:highlight w:val="yellow"/>
              </w:rPr>
            </w:pPr>
            <w:r w:rsidRPr="00E149AD">
              <w:t>0,90</w:t>
            </w:r>
          </w:p>
        </w:tc>
        <w:tc>
          <w:tcPr>
            <w:tcW w:w="597" w:type="pct"/>
          </w:tcPr>
          <w:p w14:paraId="68CFE5DA" w14:textId="7260D8B6" w:rsidR="004A55D8" w:rsidRPr="007E1994" w:rsidRDefault="004A55D8" w:rsidP="004A55D8">
            <w:pPr>
              <w:jc w:val="center"/>
              <w:rPr>
                <w:color w:val="000000"/>
                <w:sz w:val="24"/>
                <w:highlight w:val="yellow"/>
              </w:rPr>
            </w:pPr>
            <w:r w:rsidRPr="00E149AD">
              <w:t>0,80</w:t>
            </w:r>
          </w:p>
        </w:tc>
      </w:tr>
      <w:tr w:rsidR="004A55D8" w14:paraId="7D73AE78" w14:textId="77777777" w:rsidTr="003C1ED8">
        <w:trPr>
          <w:trHeight w:val="275"/>
          <w:jc w:val="center"/>
        </w:trPr>
        <w:tc>
          <w:tcPr>
            <w:tcW w:w="294" w:type="pct"/>
          </w:tcPr>
          <w:p w14:paraId="5F36C237"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5.</w:t>
            </w:r>
          </w:p>
        </w:tc>
        <w:tc>
          <w:tcPr>
            <w:tcW w:w="3348" w:type="pct"/>
          </w:tcPr>
          <w:p w14:paraId="52C5A141" w14:textId="0866A5AC" w:rsidR="004A55D8" w:rsidRPr="004A55D8" w:rsidRDefault="004A55D8" w:rsidP="004A55D8">
            <w:pPr>
              <w:rPr>
                <w:color w:val="000000"/>
                <w:sz w:val="24"/>
                <w:highlight w:val="yellow"/>
                <w:lang w:val="ru-RU"/>
              </w:rPr>
            </w:pPr>
            <w:r w:rsidRPr="004A55D8">
              <w:rPr>
                <w:lang w:val="ru-RU"/>
              </w:rPr>
              <w:t>Зона застройки малоэтажными жилыми домами (до 4 этажей, включая мансардный)</w:t>
            </w:r>
          </w:p>
        </w:tc>
        <w:tc>
          <w:tcPr>
            <w:tcW w:w="761" w:type="pct"/>
            <w:vAlign w:val="center"/>
          </w:tcPr>
          <w:p w14:paraId="02C81C53" w14:textId="64EE778C" w:rsidR="004A55D8" w:rsidRPr="007E1994" w:rsidRDefault="004A55D8" w:rsidP="004A55D8">
            <w:pPr>
              <w:jc w:val="center"/>
              <w:rPr>
                <w:color w:val="000000"/>
                <w:sz w:val="24"/>
                <w:highlight w:val="yellow"/>
              </w:rPr>
            </w:pPr>
            <w:r w:rsidRPr="00E149AD">
              <w:t>2,21</w:t>
            </w:r>
          </w:p>
        </w:tc>
        <w:tc>
          <w:tcPr>
            <w:tcW w:w="597" w:type="pct"/>
            <w:vAlign w:val="center"/>
          </w:tcPr>
          <w:p w14:paraId="51F34A3C" w14:textId="2B6D1B50" w:rsidR="004A55D8" w:rsidRPr="007E1994" w:rsidRDefault="004A55D8" w:rsidP="004A55D8">
            <w:pPr>
              <w:jc w:val="center"/>
              <w:rPr>
                <w:color w:val="000000"/>
                <w:sz w:val="24"/>
                <w:highlight w:val="yellow"/>
              </w:rPr>
            </w:pPr>
            <w:r w:rsidRPr="00E149AD">
              <w:t>1,99</w:t>
            </w:r>
          </w:p>
        </w:tc>
      </w:tr>
      <w:tr w:rsidR="004A55D8" w14:paraId="5CF9DA21" w14:textId="77777777" w:rsidTr="003C1ED8">
        <w:trPr>
          <w:trHeight w:val="275"/>
          <w:jc w:val="center"/>
        </w:trPr>
        <w:tc>
          <w:tcPr>
            <w:tcW w:w="294" w:type="pct"/>
          </w:tcPr>
          <w:p w14:paraId="59F93E28"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6.</w:t>
            </w:r>
          </w:p>
        </w:tc>
        <w:tc>
          <w:tcPr>
            <w:tcW w:w="3348" w:type="pct"/>
          </w:tcPr>
          <w:p w14:paraId="49D27B71" w14:textId="13BDA3A8" w:rsidR="004A55D8" w:rsidRPr="007E1994" w:rsidRDefault="004A55D8" w:rsidP="004A55D8">
            <w:pPr>
              <w:rPr>
                <w:color w:val="000000"/>
                <w:sz w:val="24"/>
                <w:highlight w:val="yellow"/>
              </w:rPr>
            </w:pPr>
            <w:r w:rsidRPr="00E149AD">
              <w:t>Иные зоны</w:t>
            </w:r>
          </w:p>
        </w:tc>
        <w:tc>
          <w:tcPr>
            <w:tcW w:w="761" w:type="pct"/>
          </w:tcPr>
          <w:p w14:paraId="2AD68202" w14:textId="6D3C2478" w:rsidR="004A55D8" w:rsidRPr="007E1994" w:rsidRDefault="004A55D8" w:rsidP="004A55D8">
            <w:pPr>
              <w:jc w:val="center"/>
              <w:rPr>
                <w:color w:val="000000"/>
                <w:sz w:val="24"/>
                <w:highlight w:val="yellow"/>
              </w:rPr>
            </w:pPr>
            <w:r w:rsidRPr="00E149AD">
              <w:t>48,59</w:t>
            </w:r>
          </w:p>
        </w:tc>
        <w:tc>
          <w:tcPr>
            <w:tcW w:w="597" w:type="pct"/>
          </w:tcPr>
          <w:p w14:paraId="0246460C" w14:textId="374FF187" w:rsidR="004A55D8" w:rsidRPr="007E1994" w:rsidRDefault="004A55D8" w:rsidP="004A55D8">
            <w:pPr>
              <w:jc w:val="center"/>
              <w:rPr>
                <w:color w:val="000000"/>
                <w:sz w:val="24"/>
                <w:highlight w:val="yellow"/>
              </w:rPr>
            </w:pPr>
            <w:r w:rsidRPr="00E149AD">
              <w:t>43,62</w:t>
            </w:r>
          </w:p>
        </w:tc>
      </w:tr>
      <w:tr w:rsidR="004A55D8" w14:paraId="7A9627DD" w14:textId="77777777" w:rsidTr="003C1ED8">
        <w:trPr>
          <w:trHeight w:val="275"/>
          <w:jc w:val="center"/>
        </w:trPr>
        <w:tc>
          <w:tcPr>
            <w:tcW w:w="294" w:type="pct"/>
          </w:tcPr>
          <w:p w14:paraId="7831FE6D"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7.</w:t>
            </w:r>
          </w:p>
        </w:tc>
        <w:tc>
          <w:tcPr>
            <w:tcW w:w="3348" w:type="pct"/>
          </w:tcPr>
          <w:p w14:paraId="30FA95A8" w14:textId="10F18B1B" w:rsidR="004A55D8" w:rsidRPr="007E1994" w:rsidRDefault="004A55D8" w:rsidP="004A55D8">
            <w:pPr>
              <w:rPr>
                <w:color w:val="000000"/>
                <w:sz w:val="24"/>
                <w:highlight w:val="yellow"/>
              </w:rPr>
            </w:pPr>
            <w:r w:rsidRPr="00E149AD">
              <w:t>Зона транспортной инфраструктуры</w:t>
            </w:r>
          </w:p>
        </w:tc>
        <w:tc>
          <w:tcPr>
            <w:tcW w:w="761" w:type="pct"/>
          </w:tcPr>
          <w:p w14:paraId="184C23D4" w14:textId="1D725417" w:rsidR="004A55D8" w:rsidRPr="007E1994" w:rsidRDefault="004A55D8" w:rsidP="004A55D8">
            <w:pPr>
              <w:jc w:val="center"/>
              <w:rPr>
                <w:color w:val="000000"/>
                <w:sz w:val="24"/>
                <w:highlight w:val="yellow"/>
              </w:rPr>
            </w:pPr>
            <w:r w:rsidRPr="00E149AD">
              <w:t>4,90</w:t>
            </w:r>
          </w:p>
        </w:tc>
        <w:tc>
          <w:tcPr>
            <w:tcW w:w="597" w:type="pct"/>
          </w:tcPr>
          <w:p w14:paraId="3C072EAB" w14:textId="4610C28F" w:rsidR="004A55D8" w:rsidRPr="007E1994" w:rsidRDefault="004A55D8" w:rsidP="004A55D8">
            <w:pPr>
              <w:jc w:val="center"/>
              <w:rPr>
                <w:color w:val="000000"/>
                <w:sz w:val="24"/>
                <w:highlight w:val="yellow"/>
              </w:rPr>
            </w:pPr>
            <w:r w:rsidRPr="00E149AD">
              <w:t>4,40</w:t>
            </w:r>
          </w:p>
        </w:tc>
      </w:tr>
      <w:tr w:rsidR="004A55D8" w14:paraId="1E8DD426" w14:textId="77777777" w:rsidTr="003C1ED8">
        <w:trPr>
          <w:trHeight w:val="275"/>
          <w:jc w:val="center"/>
        </w:trPr>
        <w:tc>
          <w:tcPr>
            <w:tcW w:w="294" w:type="pct"/>
          </w:tcPr>
          <w:p w14:paraId="6D845001" w14:textId="77777777" w:rsidR="004A55D8" w:rsidRPr="001B6DC4" w:rsidRDefault="004A55D8" w:rsidP="004A55D8">
            <w:pPr>
              <w:pStyle w:val="TableParagraph"/>
              <w:spacing w:line="256" w:lineRule="exact"/>
              <w:ind w:right="2"/>
              <w:jc w:val="center"/>
              <w:rPr>
                <w:sz w:val="24"/>
                <w:lang w:val="ru-RU"/>
              </w:rPr>
            </w:pPr>
            <w:r w:rsidRPr="001B6DC4">
              <w:rPr>
                <w:sz w:val="24"/>
                <w:lang w:val="ru-RU"/>
              </w:rPr>
              <w:t>8.</w:t>
            </w:r>
          </w:p>
        </w:tc>
        <w:tc>
          <w:tcPr>
            <w:tcW w:w="3348" w:type="pct"/>
          </w:tcPr>
          <w:p w14:paraId="07FE26FC" w14:textId="0C04B760" w:rsidR="004A55D8" w:rsidRPr="007E1994" w:rsidRDefault="004A55D8" w:rsidP="004A55D8">
            <w:pPr>
              <w:rPr>
                <w:color w:val="000000"/>
                <w:sz w:val="24"/>
                <w:highlight w:val="yellow"/>
              </w:rPr>
            </w:pPr>
            <w:r w:rsidRPr="00E149AD">
              <w:t>Многофункциональная общественно-деловая зона</w:t>
            </w:r>
          </w:p>
        </w:tc>
        <w:tc>
          <w:tcPr>
            <w:tcW w:w="761" w:type="pct"/>
          </w:tcPr>
          <w:p w14:paraId="3C2A4553" w14:textId="2BFBA608" w:rsidR="004A55D8" w:rsidRPr="007E1994" w:rsidRDefault="004A55D8" w:rsidP="004A55D8">
            <w:pPr>
              <w:jc w:val="center"/>
              <w:rPr>
                <w:color w:val="000000"/>
                <w:sz w:val="24"/>
                <w:highlight w:val="yellow"/>
              </w:rPr>
            </w:pPr>
            <w:r w:rsidRPr="00E149AD">
              <w:t>0,01</w:t>
            </w:r>
          </w:p>
        </w:tc>
        <w:tc>
          <w:tcPr>
            <w:tcW w:w="597" w:type="pct"/>
          </w:tcPr>
          <w:p w14:paraId="3CB24856" w14:textId="701D57AC" w:rsidR="004A55D8" w:rsidRPr="007E1994" w:rsidRDefault="004A55D8" w:rsidP="004A55D8">
            <w:pPr>
              <w:jc w:val="center"/>
              <w:rPr>
                <w:color w:val="000000"/>
                <w:sz w:val="24"/>
                <w:highlight w:val="yellow"/>
              </w:rPr>
            </w:pPr>
            <w:r w:rsidRPr="00E149AD">
              <w:t>0,01</w:t>
            </w:r>
          </w:p>
        </w:tc>
      </w:tr>
      <w:tr w:rsidR="00D05A3F" w:rsidRPr="00BF2108" w14:paraId="79F36496" w14:textId="77777777" w:rsidTr="003C1ED8">
        <w:trPr>
          <w:trHeight w:val="275"/>
          <w:jc w:val="center"/>
        </w:trPr>
        <w:tc>
          <w:tcPr>
            <w:tcW w:w="294" w:type="pct"/>
          </w:tcPr>
          <w:p w14:paraId="42108587" w14:textId="77777777" w:rsidR="00D05A3F" w:rsidRDefault="00D05A3F" w:rsidP="003F4301">
            <w:pPr>
              <w:pStyle w:val="TableParagraph"/>
              <w:ind w:right="2"/>
              <w:jc w:val="center"/>
              <w:rPr>
                <w:sz w:val="20"/>
              </w:rPr>
            </w:pPr>
          </w:p>
        </w:tc>
        <w:tc>
          <w:tcPr>
            <w:tcW w:w="3348" w:type="pct"/>
            <w:vAlign w:val="center"/>
          </w:tcPr>
          <w:p w14:paraId="0EDF7013" w14:textId="48FF667F" w:rsidR="00D05A3F" w:rsidRPr="00CA48B8" w:rsidRDefault="00D05A3F" w:rsidP="007E1994">
            <w:pPr>
              <w:pStyle w:val="TableParagraph"/>
              <w:ind w:left="110" w:right="2"/>
              <w:jc w:val="both"/>
              <w:rPr>
                <w:b/>
                <w:sz w:val="24"/>
                <w:lang w:val="ru-RU"/>
              </w:rPr>
            </w:pPr>
            <w:r w:rsidRPr="00CA48B8">
              <w:rPr>
                <w:b/>
                <w:sz w:val="24"/>
                <w:lang w:val="ru-RU"/>
              </w:rPr>
              <w:t xml:space="preserve">Площадь населенного пункта </w:t>
            </w:r>
            <w:r w:rsidR="00CE2A6D">
              <w:rPr>
                <w:b/>
                <w:sz w:val="24"/>
                <w:lang w:val="ru-RU"/>
              </w:rPr>
              <w:t>деревня</w:t>
            </w:r>
            <w:r w:rsidR="007E1994">
              <w:rPr>
                <w:b/>
                <w:sz w:val="24"/>
                <w:lang w:val="ru-RU"/>
              </w:rPr>
              <w:t xml:space="preserve"> Усть-Табат</w:t>
            </w:r>
            <w:r w:rsidRPr="00CA48B8">
              <w:rPr>
                <w:b/>
                <w:sz w:val="24"/>
                <w:lang w:val="ru-RU"/>
              </w:rPr>
              <w:t>, всего</w:t>
            </w:r>
          </w:p>
        </w:tc>
        <w:tc>
          <w:tcPr>
            <w:tcW w:w="761" w:type="pct"/>
            <w:vAlign w:val="center"/>
          </w:tcPr>
          <w:p w14:paraId="2CDB4F30" w14:textId="3C0BE32F" w:rsidR="00D05A3F" w:rsidRPr="00BF2108" w:rsidRDefault="001B6DC4" w:rsidP="001B6DC4">
            <w:pPr>
              <w:pStyle w:val="TableParagraph"/>
              <w:ind w:right="2"/>
              <w:jc w:val="center"/>
              <w:rPr>
                <w:b/>
                <w:sz w:val="24"/>
                <w:lang w:val="ru-RU"/>
              </w:rPr>
            </w:pPr>
            <w:r>
              <w:rPr>
                <w:b/>
                <w:sz w:val="24"/>
                <w:lang w:val="ru-RU"/>
              </w:rPr>
              <w:t>41</w:t>
            </w:r>
            <w:r w:rsidR="00170124" w:rsidRPr="00170124">
              <w:rPr>
                <w:b/>
                <w:sz w:val="24"/>
                <w:lang w:val="ru-RU"/>
              </w:rPr>
              <w:t>,</w:t>
            </w:r>
            <w:r>
              <w:rPr>
                <w:b/>
                <w:sz w:val="24"/>
                <w:lang w:val="ru-RU"/>
              </w:rPr>
              <w:t>00</w:t>
            </w:r>
          </w:p>
        </w:tc>
        <w:tc>
          <w:tcPr>
            <w:tcW w:w="597" w:type="pct"/>
            <w:vAlign w:val="center"/>
          </w:tcPr>
          <w:p w14:paraId="7479A672" w14:textId="77777777" w:rsidR="00D05A3F" w:rsidRPr="00BF2108" w:rsidRDefault="00170124" w:rsidP="00EE7292">
            <w:pPr>
              <w:pStyle w:val="TableParagraph"/>
              <w:ind w:right="2"/>
              <w:jc w:val="center"/>
              <w:rPr>
                <w:b/>
                <w:sz w:val="24"/>
                <w:lang w:val="ru-RU"/>
              </w:rPr>
            </w:pPr>
            <w:r>
              <w:rPr>
                <w:b/>
                <w:sz w:val="24"/>
                <w:lang w:val="ru-RU"/>
              </w:rPr>
              <w:t>100</w:t>
            </w:r>
          </w:p>
        </w:tc>
      </w:tr>
      <w:tr w:rsidR="004A55D8" w:rsidRPr="003760EC" w14:paraId="04B8EC45" w14:textId="77777777" w:rsidTr="003C1ED8">
        <w:trPr>
          <w:trHeight w:val="277"/>
          <w:jc w:val="center"/>
        </w:trPr>
        <w:tc>
          <w:tcPr>
            <w:tcW w:w="294" w:type="pct"/>
            <w:vAlign w:val="center"/>
          </w:tcPr>
          <w:p w14:paraId="0966D465" w14:textId="77777777" w:rsidR="004A55D8" w:rsidRPr="00696747" w:rsidRDefault="004A55D8" w:rsidP="004A55D8">
            <w:pPr>
              <w:pStyle w:val="TableParagraph"/>
              <w:spacing w:line="258" w:lineRule="exact"/>
              <w:ind w:right="2"/>
              <w:jc w:val="center"/>
              <w:rPr>
                <w:sz w:val="24"/>
              </w:rPr>
            </w:pPr>
            <w:r w:rsidRPr="00696747">
              <w:rPr>
                <w:sz w:val="24"/>
              </w:rPr>
              <w:t>1.</w:t>
            </w:r>
          </w:p>
        </w:tc>
        <w:tc>
          <w:tcPr>
            <w:tcW w:w="3348" w:type="pct"/>
          </w:tcPr>
          <w:p w14:paraId="48EECA95" w14:textId="489B8583" w:rsidR="004A55D8" w:rsidRPr="00696747" w:rsidRDefault="004A55D8" w:rsidP="004A55D8">
            <w:pPr>
              <w:rPr>
                <w:color w:val="000000"/>
                <w:sz w:val="24"/>
                <w:lang w:val="ru-RU"/>
              </w:rPr>
            </w:pPr>
            <w:r w:rsidRPr="004A55D8">
              <w:rPr>
                <w:lang w:val="ru-RU"/>
              </w:rPr>
              <w:t>Зона застройки индивидуальными жилыми домами</w:t>
            </w:r>
          </w:p>
        </w:tc>
        <w:tc>
          <w:tcPr>
            <w:tcW w:w="761" w:type="pct"/>
          </w:tcPr>
          <w:p w14:paraId="0BDE9032" w14:textId="53E9071E" w:rsidR="004A55D8" w:rsidRPr="007E1994" w:rsidRDefault="004A55D8" w:rsidP="004A55D8">
            <w:pPr>
              <w:jc w:val="center"/>
              <w:rPr>
                <w:color w:val="000000"/>
                <w:sz w:val="24"/>
                <w:highlight w:val="yellow"/>
              </w:rPr>
            </w:pPr>
            <w:r w:rsidRPr="00C01F3F">
              <w:t>2,17</w:t>
            </w:r>
          </w:p>
        </w:tc>
        <w:tc>
          <w:tcPr>
            <w:tcW w:w="597" w:type="pct"/>
          </w:tcPr>
          <w:p w14:paraId="744E8E60" w14:textId="2B6ABB85" w:rsidR="004A55D8" w:rsidRPr="007E1994" w:rsidRDefault="004A55D8" w:rsidP="004A55D8">
            <w:pPr>
              <w:jc w:val="center"/>
              <w:rPr>
                <w:color w:val="000000"/>
                <w:sz w:val="24"/>
                <w:highlight w:val="yellow"/>
              </w:rPr>
            </w:pPr>
            <w:r w:rsidRPr="00C01F3F">
              <w:t>5,29</w:t>
            </w:r>
          </w:p>
        </w:tc>
      </w:tr>
      <w:tr w:rsidR="004A55D8" w14:paraId="16CE8B86" w14:textId="77777777" w:rsidTr="003C1ED8">
        <w:trPr>
          <w:trHeight w:val="275"/>
          <w:jc w:val="center"/>
        </w:trPr>
        <w:tc>
          <w:tcPr>
            <w:tcW w:w="294" w:type="pct"/>
            <w:vAlign w:val="center"/>
          </w:tcPr>
          <w:p w14:paraId="454CBC0D" w14:textId="77777777" w:rsidR="004A55D8" w:rsidRPr="00696747" w:rsidRDefault="004A55D8" w:rsidP="004A55D8">
            <w:pPr>
              <w:pStyle w:val="TableParagraph"/>
              <w:spacing w:line="256" w:lineRule="exact"/>
              <w:ind w:right="2"/>
              <w:jc w:val="center"/>
              <w:rPr>
                <w:sz w:val="24"/>
              </w:rPr>
            </w:pPr>
            <w:r w:rsidRPr="00696747">
              <w:rPr>
                <w:sz w:val="24"/>
              </w:rPr>
              <w:t>2.</w:t>
            </w:r>
          </w:p>
        </w:tc>
        <w:tc>
          <w:tcPr>
            <w:tcW w:w="3348" w:type="pct"/>
          </w:tcPr>
          <w:p w14:paraId="2BD72646" w14:textId="3903682C" w:rsidR="004A55D8" w:rsidRPr="00696747" w:rsidRDefault="004A55D8" w:rsidP="004A55D8">
            <w:pPr>
              <w:rPr>
                <w:color w:val="000000"/>
                <w:sz w:val="24"/>
                <w:lang w:val="ru-RU"/>
              </w:rPr>
            </w:pPr>
            <w:r w:rsidRPr="00C01F3F">
              <w:t>Зоны сельскохозяйственного использования</w:t>
            </w:r>
          </w:p>
        </w:tc>
        <w:tc>
          <w:tcPr>
            <w:tcW w:w="761" w:type="pct"/>
          </w:tcPr>
          <w:p w14:paraId="77E42651" w14:textId="33C1E1F6" w:rsidR="004A55D8" w:rsidRPr="007E1994" w:rsidRDefault="004A55D8" w:rsidP="004A55D8">
            <w:pPr>
              <w:jc w:val="center"/>
              <w:rPr>
                <w:color w:val="000000"/>
                <w:sz w:val="24"/>
                <w:highlight w:val="yellow"/>
              </w:rPr>
            </w:pPr>
            <w:r w:rsidRPr="00C01F3F">
              <w:t>5,81</w:t>
            </w:r>
          </w:p>
        </w:tc>
        <w:tc>
          <w:tcPr>
            <w:tcW w:w="597" w:type="pct"/>
          </w:tcPr>
          <w:p w14:paraId="069ED7EE" w14:textId="03C459FF" w:rsidR="004A55D8" w:rsidRPr="007E1994" w:rsidRDefault="004A55D8" w:rsidP="004A55D8">
            <w:pPr>
              <w:jc w:val="center"/>
              <w:rPr>
                <w:color w:val="000000"/>
                <w:sz w:val="24"/>
                <w:highlight w:val="yellow"/>
              </w:rPr>
            </w:pPr>
            <w:r w:rsidRPr="00C01F3F">
              <w:t>14,17</w:t>
            </w:r>
          </w:p>
        </w:tc>
      </w:tr>
      <w:tr w:rsidR="004A55D8" w:rsidRPr="003760EC" w14:paraId="6182FBFD" w14:textId="77777777" w:rsidTr="003C1ED8">
        <w:trPr>
          <w:trHeight w:val="275"/>
          <w:jc w:val="center"/>
        </w:trPr>
        <w:tc>
          <w:tcPr>
            <w:tcW w:w="294" w:type="pct"/>
            <w:vAlign w:val="center"/>
          </w:tcPr>
          <w:p w14:paraId="0CCB40CA" w14:textId="77777777" w:rsidR="004A55D8" w:rsidRPr="00696747" w:rsidRDefault="004A55D8" w:rsidP="004A55D8">
            <w:pPr>
              <w:pStyle w:val="TableParagraph"/>
              <w:spacing w:line="256" w:lineRule="exact"/>
              <w:ind w:right="2"/>
              <w:jc w:val="center"/>
              <w:rPr>
                <w:sz w:val="24"/>
              </w:rPr>
            </w:pPr>
            <w:r w:rsidRPr="00696747">
              <w:rPr>
                <w:sz w:val="24"/>
              </w:rPr>
              <w:t>3.</w:t>
            </w:r>
          </w:p>
        </w:tc>
        <w:tc>
          <w:tcPr>
            <w:tcW w:w="3348" w:type="pct"/>
          </w:tcPr>
          <w:p w14:paraId="6C814632" w14:textId="5E953CE9" w:rsidR="004A55D8" w:rsidRPr="00696747" w:rsidRDefault="004A55D8" w:rsidP="004A55D8">
            <w:pPr>
              <w:rPr>
                <w:color w:val="000000"/>
                <w:sz w:val="24"/>
                <w:lang w:val="ru-RU"/>
              </w:rPr>
            </w:pPr>
            <w:r w:rsidRPr="00C01F3F">
              <w:t>Зона акваторий</w:t>
            </w:r>
          </w:p>
        </w:tc>
        <w:tc>
          <w:tcPr>
            <w:tcW w:w="761" w:type="pct"/>
          </w:tcPr>
          <w:p w14:paraId="366ECA93" w14:textId="49A498B7" w:rsidR="004A55D8" w:rsidRPr="007E1994" w:rsidRDefault="004A55D8" w:rsidP="004A55D8">
            <w:pPr>
              <w:jc w:val="center"/>
              <w:rPr>
                <w:color w:val="000000"/>
                <w:sz w:val="24"/>
                <w:highlight w:val="yellow"/>
              </w:rPr>
            </w:pPr>
            <w:r w:rsidRPr="00C01F3F">
              <w:t>0,001</w:t>
            </w:r>
          </w:p>
        </w:tc>
        <w:tc>
          <w:tcPr>
            <w:tcW w:w="597" w:type="pct"/>
          </w:tcPr>
          <w:p w14:paraId="535E3E25" w14:textId="31F39D11" w:rsidR="004A55D8" w:rsidRPr="007E1994" w:rsidRDefault="004A55D8" w:rsidP="004A55D8">
            <w:pPr>
              <w:jc w:val="center"/>
              <w:rPr>
                <w:color w:val="000000"/>
                <w:sz w:val="24"/>
                <w:highlight w:val="yellow"/>
              </w:rPr>
            </w:pPr>
            <w:r w:rsidRPr="00C01F3F">
              <w:t>0,002</w:t>
            </w:r>
          </w:p>
        </w:tc>
      </w:tr>
      <w:tr w:rsidR="004A55D8" w:rsidRPr="003760EC" w14:paraId="0107DEC7" w14:textId="77777777" w:rsidTr="003C1ED8">
        <w:trPr>
          <w:trHeight w:val="275"/>
          <w:jc w:val="center"/>
        </w:trPr>
        <w:tc>
          <w:tcPr>
            <w:tcW w:w="294" w:type="pct"/>
            <w:vAlign w:val="center"/>
          </w:tcPr>
          <w:p w14:paraId="62DBD12F" w14:textId="5E79FF26" w:rsidR="004A55D8" w:rsidRPr="00696747" w:rsidRDefault="004A55D8" w:rsidP="004A55D8">
            <w:pPr>
              <w:pStyle w:val="TableParagraph"/>
              <w:spacing w:line="256" w:lineRule="exact"/>
              <w:ind w:right="2"/>
              <w:jc w:val="center"/>
              <w:rPr>
                <w:sz w:val="24"/>
                <w:lang w:val="ru-RU"/>
              </w:rPr>
            </w:pPr>
            <w:r w:rsidRPr="00696747">
              <w:rPr>
                <w:sz w:val="24"/>
                <w:lang w:val="ru-RU"/>
              </w:rPr>
              <w:t>4</w:t>
            </w:r>
            <w:r>
              <w:rPr>
                <w:sz w:val="24"/>
                <w:lang w:val="ru-RU"/>
              </w:rPr>
              <w:t>.</w:t>
            </w:r>
          </w:p>
        </w:tc>
        <w:tc>
          <w:tcPr>
            <w:tcW w:w="3348" w:type="pct"/>
          </w:tcPr>
          <w:p w14:paraId="25F4ED1D" w14:textId="6B276A18" w:rsidR="004A55D8" w:rsidRPr="00696747" w:rsidRDefault="004A55D8" w:rsidP="004A55D8">
            <w:pPr>
              <w:rPr>
                <w:color w:val="000000"/>
                <w:sz w:val="24"/>
                <w:lang w:val="ru-RU"/>
              </w:rPr>
            </w:pPr>
            <w:r w:rsidRPr="00C01F3F">
              <w:t>Иные зоны</w:t>
            </w:r>
          </w:p>
        </w:tc>
        <w:tc>
          <w:tcPr>
            <w:tcW w:w="761" w:type="pct"/>
          </w:tcPr>
          <w:p w14:paraId="403940BC" w14:textId="352D01D0" w:rsidR="004A55D8" w:rsidRPr="007E1994" w:rsidRDefault="004A55D8" w:rsidP="004A55D8">
            <w:pPr>
              <w:jc w:val="center"/>
              <w:rPr>
                <w:color w:val="000000"/>
                <w:sz w:val="24"/>
                <w:highlight w:val="yellow"/>
              </w:rPr>
            </w:pPr>
            <w:r w:rsidRPr="00C01F3F">
              <w:t>31,12</w:t>
            </w:r>
          </w:p>
        </w:tc>
        <w:tc>
          <w:tcPr>
            <w:tcW w:w="597" w:type="pct"/>
          </w:tcPr>
          <w:p w14:paraId="6F7545E9" w14:textId="3C103969" w:rsidR="004A55D8" w:rsidRPr="007E1994" w:rsidRDefault="004A55D8" w:rsidP="004A55D8">
            <w:pPr>
              <w:jc w:val="center"/>
              <w:rPr>
                <w:color w:val="000000"/>
                <w:sz w:val="24"/>
                <w:highlight w:val="yellow"/>
              </w:rPr>
            </w:pPr>
            <w:r w:rsidRPr="00C01F3F">
              <w:t>75,91</w:t>
            </w:r>
          </w:p>
        </w:tc>
      </w:tr>
      <w:tr w:rsidR="004A55D8" w:rsidRPr="003760EC" w14:paraId="0867B17E" w14:textId="77777777" w:rsidTr="003C1ED8">
        <w:trPr>
          <w:trHeight w:val="275"/>
          <w:jc w:val="center"/>
        </w:trPr>
        <w:tc>
          <w:tcPr>
            <w:tcW w:w="294" w:type="pct"/>
            <w:vAlign w:val="center"/>
          </w:tcPr>
          <w:p w14:paraId="6D8B8278" w14:textId="5AE16D23" w:rsidR="004A55D8" w:rsidRPr="00696747" w:rsidRDefault="004A55D8" w:rsidP="004A55D8">
            <w:pPr>
              <w:pStyle w:val="TableParagraph"/>
              <w:spacing w:line="256" w:lineRule="exact"/>
              <w:ind w:right="2"/>
              <w:jc w:val="center"/>
              <w:rPr>
                <w:sz w:val="24"/>
                <w:lang w:val="ru-RU"/>
              </w:rPr>
            </w:pPr>
            <w:r>
              <w:rPr>
                <w:sz w:val="24"/>
                <w:lang w:val="ru-RU"/>
              </w:rPr>
              <w:t>5.</w:t>
            </w:r>
          </w:p>
        </w:tc>
        <w:tc>
          <w:tcPr>
            <w:tcW w:w="3348" w:type="pct"/>
          </w:tcPr>
          <w:p w14:paraId="1C19332D" w14:textId="55773B53" w:rsidR="004A55D8" w:rsidRPr="00696747" w:rsidRDefault="004A55D8" w:rsidP="004A55D8">
            <w:r w:rsidRPr="00C01F3F">
              <w:t>Зона транспортной инфраструктуры</w:t>
            </w:r>
          </w:p>
        </w:tc>
        <w:tc>
          <w:tcPr>
            <w:tcW w:w="761" w:type="pct"/>
          </w:tcPr>
          <w:p w14:paraId="0DCD0950" w14:textId="5A2BB23F" w:rsidR="004A55D8" w:rsidRPr="00934E12" w:rsidRDefault="004A55D8" w:rsidP="004A55D8">
            <w:pPr>
              <w:jc w:val="center"/>
            </w:pPr>
            <w:r w:rsidRPr="00C01F3F">
              <w:t>1,90</w:t>
            </w:r>
          </w:p>
        </w:tc>
        <w:tc>
          <w:tcPr>
            <w:tcW w:w="597" w:type="pct"/>
          </w:tcPr>
          <w:p w14:paraId="0DEAEBE0" w14:textId="59620595" w:rsidR="004A55D8" w:rsidRPr="00934E12" w:rsidRDefault="004A55D8" w:rsidP="004A55D8">
            <w:pPr>
              <w:jc w:val="center"/>
            </w:pPr>
            <w:r w:rsidRPr="00C01F3F">
              <w:t>4,63</w:t>
            </w:r>
          </w:p>
        </w:tc>
      </w:tr>
      <w:tr w:rsidR="00D05A3F" w:rsidRPr="003760EC" w14:paraId="0C5CEECD" w14:textId="77777777" w:rsidTr="003C1ED8">
        <w:trPr>
          <w:trHeight w:val="275"/>
          <w:jc w:val="center"/>
        </w:trPr>
        <w:tc>
          <w:tcPr>
            <w:tcW w:w="294" w:type="pct"/>
          </w:tcPr>
          <w:p w14:paraId="7909FDFC" w14:textId="77777777" w:rsidR="00D05A3F" w:rsidRPr="003760EC" w:rsidRDefault="00D05A3F" w:rsidP="00920A4F">
            <w:pPr>
              <w:pStyle w:val="TableParagraph"/>
              <w:ind w:right="2"/>
              <w:rPr>
                <w:sz w:val="20"/>
                <w:lang w:val="ru-RU"/>
              </w:rPr>
            </w:pPr>
          </w:p>
        </w:tc>
        <w:tc>
          <w:tcPr>
            <w:tcW w:w="3348" w:type="pct"/>
          </w:tcPr>
          <w:p w14:paraId="0F61AE07" w14:textId="77777777" w:rsidR="00D05A3F" w:rsidRPr="00CA48B8" w:rsidRDefault="00D05A3F" w:rsidP="003F4301">
            <w:pPr>
              <w:pStyle w:val="TableParagraph"/>
              <w:spacing w:line="256" w:lineRule="exact"/>
              <w:ind w:left="110" w:right="2"/>
              <w:rPr>
                <w:b/>
                <w:sz w:val="24"/>
                <w:lang w:val="ru-RU"/>
              </w:rPr>
            </w:pPr>
            <w:r w:rsidRPr="00CA48B8">
              <w:rPr>
                <w:b/>
                <w:sz w:val="24"/>
                <w:lang w:val="ru-RU"/>
              </w:rPr>
              <w:t>Площадь за границами населенных пунктов, всего</w:t>
            </w:r>
          </w:p>
        </w:tc>
        <w:tc>
          <w:tcPr>
            <w:tcW w:w="761" w:type="pct"/>
          </w:tcPr>
          <w:p w14:paraId="315DF139" w14:textId="72EA54CD" w:rsidR="00D05A3F" w:rsidRPr="005A3103" w:rsidRDefault="00137562" w:rsidP="001417D0">
            <w:pPr>
              <w:pStyle w:val="TableParagraph"/>
              <w:spacing w:line="256" w:lineRule="exact"/>
              <w:ind w:right="2"/>
              <w:jc w:val="center"/>
              <w:rPr>
                <w:b/>
                <w:sz w:val="24"/>
                <w:lang w:val="ru-RU"/>
              </w:rPr>
            </w:pPr>
            <w:r w:rsidRPr="00137562">
              <w:rPr>
                <w:b/>
                <w:sz w:val="24"/>
                <w:lang w:val="ru-RU"/>
              </w:rPr>
              <w:t>35797,59</w:t>
            </w:r>
          </w:p>
        </w:tc>
        <w:tc>
          <w:tcPr>
            <w:tcW w:w="597" w:type="pct"/>
          </w:tcPr>
          <w:p w14:paraId="7BFBF7C3" w14:textId="77777777" w:rsidR="00D05A3F" w:rsidRPr="005A3103" w:rsidRDefault="00D67940" w:rsidP="00920A4F">
            <w:pPr>
              <w:pStyle w:val="TableParagraph"/>
              <w:spacing w:line="256" w:lineRule="exact"/>
              <w:ind w:right="2"/>
              <w:jc w:val="center"/>
              <w:rPr>
                <w:b/>
                <w:sz w:val="24"/>
                <w:lang w:val="ru-RU"/>
              </w:rPr>
            </w:pPr>
            <w:r>
              <w:rPr>
                <w:b/>
                <w:sz w:val="24"/>
                <w:lang w:val="ru-RU"/>
              </w:rPr>
              <w:t>100</w:t>
            </w:r>
          </w:p>
        </w:tc>
      </w:tr>
      <w:tr w:rsidR="00137562" w:rsidRPr="003760EC" w14:paraId="77C6831A" w14:textId="77777777" w:rsidTr="003C1ED8">
        <w:trPr>
          <w:trHeight w:val="275"/>
          <w:jc w:val="center"/>
        </w:trPr>
        <w:tc>
          <w:tcPr>
            <w:tcW w:w="294" w:type="pct"/>
          </w:tcPr>
          <w:p w14:paraId="6441E4CB" w14:textId="77777777" w:rsidR="00137562" w:rsidRPr="00BB5753" w:rsidRDefault="00137562" w:rsidP="00137562">
            <w:pPr>
              <w:pStyle w:val="TableParagraph"/>
              <w:spacing w:line="256" w:lineRule="exact"/>
              <w:ind w:right="2"/>
              <w:jc w:val="center"/>
              <w:rPr>
                <w:sz w:val="24"/>
              </w:rPr>
            </w:pPr>
            <w:r w:rsidRPr="00BB5753">
              <w:rPr>
                <w:sz w:val="24"/>
              </w:rPr>
              <w:t>1.</w:t>
            </w:r>
          </w:p>
        </w:tc>
        <w:tc>
          <w:tcPr>
            <w:tcW w:w="3348" w:type="pct"/>
          </w:tcPr>
          <w:p w14:paraId="4EF33409" w14:textId="1F8EC17A" w:rsidR="00137562" w:rsidRPr="007E1994" w:rsidRDefault="00137562" w:rsidP="00137562">
            <w:pPr>
              <w:jc w:val="both"/>
              <w:rPr>
                <w:color w:val="000000"/>
                <w:sz w:val="24"/>
                <w:highlight w:val="yellow"/>
              </w:rPr>
            </w:pPr>
            <w:r w:rsidRPr="00EC356D">
              <w:t>Научно-производственная зона</w:t>
            </w:r>
          </w:p>
        </w:tc>
        <w:tc>
          <w:tcPr>
            <w:tcW w:w="761" w:type="pct"/>
          </w:tcPr>
          <w:p w14:paraId="63201383" w14:textId="3DF86577" w:rsidR="00137562" w:rsidRPr="007E1994" w:rsidRDefault="00137562" w:rsidP="00137562">
            <w:pPr>
              <w:jc w:val="center"/>
              <w:rPr>
                <w:color w:val="000000"/>
                <w:sz w:val="24"/>
                <w:highlight w:val="yellow"/>
              </w:rPr>
            </w:pPr>
            <w:r w:rsidRPr="00EC356D">
              <w:t>0,18</w:t>
            </w:r>
          </w:p>
        </w:tc>
        <w:tc>
          <w:tcPr>
            <w:tcW w:w="597" w:type="pct"/>
          </w:tcPr>
          <w:p w14:paraId="6099650D" w14:textId="6809ACBF" w:rsidR="00137562" w:rsidRPr="00E31B0B" w:rsidRDefault="00137562" w:rsidP="00137562">
            <w:pPr>
              <w:jc w:val="center"/>
              <w:rPr>
                <w:color w:val="000000"/>
                <w:sz w:val="24"/>
                <w:highlight w:val="yellow"/>
                <w:lang w:val="ru-RU"/>
              </w:rPr>
            </w:pPr>
            <w:r w:rsidRPr="00EC356D">
              <w:t>0,0005</w:t>
            </w:r>
          </w:p>
        </w:tc>
      </w:tr>
      <w:tr w:rsidR="00137562" w14:paraId="59C34A78" w14:textId="77777777" w:rsidTr="003C1ED8">
        <w:trPr>
          <w:trHeight w:val="277"/>
          <w:jc w:val="center"/>
        </w:trPr>
        <w:tc>
          <w:tcPr>
            <w:tcW w:w="294" w:type="pct"/>
          </w:tcPr>
          <w:p w14:paraId="15A0856B" w14:textId="77777777" w:rsidR="00137562" w:rsidRPr="00BB5753" w:rsidRDefault="00137562" w:rsidP="00137562">
            <w:pPr>
              <w:pStyle w:val="TableParagraph"/>
              <w:spacing w:line="258" w:lineRule="exact"/>
              <w:ind w:right="2"/>
              <w:jc w:val="center"/>
              <w:rPr>
                <w:sz w:val="24"/>
              </w:rPr>
            </w:pPr>
            <w:r w:rsidRPr="00BB5753">
              <w:rPr>
                <w:sz w:val="24"/>
              </w:rPr>
              <w:t>2.</w:t>
            </w:r>
          </w:p>
        </w:tc>
        <w:tc>
          <w:tcPr>
            <w:tcW w:w="3348" w:type="pct"/>
          </w:tcPr>
          <w:p w14:paraId="4A2B0ED8" w14:textId="49237E92" w:rsidR="00137562" w:rsidRPr="007E1994" w:rsidRDefault="00137562" w:rsidP="00137562">
            <w:pPr>
              <w:jc w:val="both"/>
              <w:rPr>
                <w:color w:val="000000"/>
                <w:sz w:val="24"/>
                <w:highlight w:val="yellow"/>
                <w:lang w:val="ru-RU"/>
              </w:rPr>
            </w:pPr>
            <w:r w:rsidRPr="00EC356D">
              <w:t>Производственная зона</w:t>
            </w:r>
          </w:p>
        </w:tc>
        <w:tc>
          <w:tcPr>
            <w:tcW w:w="761" w:type="pct"/>
          </w:tcPr>
          <w:p w14:paraId="70E55E6A" w14:textId="3F85DDD8" w:rsidR="00137562" w:rsidRPr="007E1994" w:rsidRDefault="00137562" w:rsidP="00137562">
            <w:pPr>
              <w:jc w:val="center"/>
              <w:rPr>
                <w:color w:val="000000"/>
                <w:sz w:val="24"/>
                <w:highlight w:val="yellow"/>
              </w:rPr>
            </w:pPr>
            <w:r w:rsidRPr="00EC356D">
              <w:t>0,75</w:t>
            </w:r>
          </w:p>
        </w:tc>
        <w:tc>
          <w:tcPr>
            <w:tcW w:w="597" w:type="pct"/>
          </w:tcPr>
          <w:p w14:paraId="2A640291" w14:textId="47E007F5" w:rsidR="00137562" w:rsidRPr="00E31B0B" w:rsidRDefault="00137562" w:rsidP="00137562">
            <w:pPr>
              <w:jc w:val="center"/>
              <w:rPr>
                <w:color w:val="000000"/>
                <w:sz w:val="24"/>
                <w:highlight w:val="yellow"/>
                <w:lang w:val="ru-RU"/>
              </w:rPr>
            </w:pPr>
            <w:r w:rsidRPr="00EC356D">
              <w:t>0,002</w:t>
            </w:r>
          </w:p>
        </w:tc>
      </w:tr>
      <w:tr w:rsidR="00137562" w14:paraId="00FA7844" w14:textId="77777777" w:rsidTr="003C1ED8">
        <w:trPr>
          <w:trHeight w:val="275"/>
          <w:jc w:val="center"/>
        </w:trPr>
        <w:tc>
          <w:tcPr>
            <w:tcW w:w="294" w:type="pct"/>
          </w:tcPr>
          <w:p w14:paraId="340CB69C" w14:textId="77777777" w:rsidR="00137562" w:rsidRPr="00BB5753" w:rsidRDefault="00137562" w:rsidP="00137562">
            <w:pPr>
              <w:pStyle w:val="TableParagraph"/>
              <w:spacing w:line="256" w:lineRule="exact"/>
              <w:ind w:right="2"/>
              <w:jc w:val="center"/>
              <w:rPr>
                <w:sz w:val="24"/>
              </w:rPr>
            </w:pPr>
            <w:r w:rsidRPr="00BB5753">
              <w:rPr>
                <w:sz w:val="24"/>
              </w:rPr>
              <w:t>3.</w:t>
            </w:r>
          </w:p>
        </w:tc>
        <w:tc>
          <w:tcPr>
            <w:tcW w:w="3348" w:type="pct"/>
          </w:tcPr>
          <w:p w14:paraId="66C6506B" w14:textId="65683616" w:rsidR="00137562" w:rsidRPr="00137562" w:rsidRDefault="00137562" w:rsidP="00137562">
            <w:pPr>
              <w:jc w:val="both"/>
              <w:rPr>
                <w:color w:val="000000"/>
                <w:sz w:val="24"/>
                <w:highlight w:val="yellow"/>
                <w:lang w:val="ru-RU"/>
              </w:rPr>
            </w:pPr>
            <w:r w:rsidRPr="00137562">
              <w:rPr>
                <w:lang w:val="ru-RU"/>
              </w:rPr>
              <w:t>Зона складирования и захоронения отходов</w:t>
            </w:r>
          </w:p>
        </w:tc>
        <w:tc>
          <w:tcPr>
            <w:tcW w:w="761" w:type="pct"/>
          </w:tcPr>
          <w:p w14:paraId="6107F93A" w14:textId="30EA7504" w:rsidR="00137562" w:rsidRPr="007E1994" w:rsidRDefault="00137562" w:rsidP="00137562">
            <w:pPr>
              <w:jc w:val="center"/>
              <w:rPr>
                <w:color w:val="000000"/>
                <w:sz w:val="24"/>
                <w:highlight w:val="yellow"/>
              </w:rPr>
            </w:pPr>
            <w:r w:rsidRPr="00EC356D">
              <w:t>5,78</w:t>
            </w:r>
          </w:p>
        </w:tc>
        <w:tc>
          <w:tcPr>
            <w:tcW w:w="597" w:type="pct"/>
          </w:tcPr>
          <w:p w14:paraId="09F1168B" w14:textId="34F4A76D" w:rsidR="00137562" w:rsidRPr="007E1994" w:rsidRDefault="00137562" w:rsidP="00137562">
            <w:pPr>
              <w:jc w:val="center"/>
              <w:rPr>
                <w:color w:val="000000"/>
                <w:sz w:val="24"/>
                <w:highlight w:val="yellow"/>
              </w:rPr>
            </w:pPr>
            <w:r w:rsidRPr="00EC356D">
              <w:t>0,02</w:t>
            </w:r>
          </w:p>
        </w:tc>
      </w:tr>
      <w:tr w:rsidR="00137562" w14:paraId="660982D3" w14:textId="77777777" w:rsidTr="003C1ED8">
        <w:trPr>
          <w:trHeight w:val="275"/>
          <w:jc w:val="center"/>
        </w:trPr>
        <w:tc>
          <w:tcPr>
            <w:tcW w:w="294" w:type="pct"/>
          </w:tcPr>
          <w:p w14:paraId="23E46ACC" w14:textId="77777777" w:rsidR="00137562" w:rsidRPr="00BB5753" w:rsidRDefault="00137562" w:rsidP="00137562">
            <w:pPr>
              <w:pStyle w:val="TableParagraph"/>
              <w:spacing w:line="256" w:lineRule="exact"/>
              <w:ind w:right="2"/>
              <w:jc w:val="center"/>
              <w:rPr>
                <w:sz w:val="24"/>
              </w:rPr>
            </w:pPr>
            <w:r w:rsidRPr="00BB5753">
              <w:rPr>
                <w:sz w:val="24"/>
              </w:rPr>
              <w:t>4.</w:t>
            </w:r>
          </w:p>
        </w:tc>
        <w:tc>
          <w:tcPr>
            <w:tcW w:w="3348" w:type="pct"/>
          </w:tcPr>
          <w:p w14:paraId="0CE1E064" w14:textId="13C966BF" w:rsidR="00137562" w:rsidRPr="007E1994" w:rsidRDefault="00137562" w:rsidP="00137562">
            <w:pPr>
              <w:jc w:val="both"/>
              <w:rPr>
                <w:color w:val="000000"/>
                <w:sz w:val="24"/>
                <w:highlight w:val="yellow"/>
              </w:rPr>
            </w:pPr>
            <w:r w:rsidRPr="00EC356D">
              <w:t>Зоны сельскохозяйственного использования</w:t>
            </w:r>
          </w:p>
        </w:tc>
        <w:tc>
          <w:tcPr>
            <w:tcW w:w="761" w:type="pct"/>
          </w:tcPr>
          <w:p w14:paraId="506A17DC" w14:textId="6E3C166C" w:rsidR="00137562" w:rsidRPr="007E1994" w:rsidRDefault="00137562" w:rsidP="00137562">
            <w:pPr>
              <w:jc w:val="center"/>
              <w:rPr>
                <w:color w:val="000000"/>
                <w:sz w:val="24"/>
                <w:highlight w:val="yellow"/>
              </w:rPr>
            </w:pPr>
            <w:r w:rsidRPr="00EC356D">
              <w:t>12501,80</w:t>
            </w:r>
          </w:p>
        </w:tc>
        <w:tc>
          <w:tcPr>
            <w:tcW w:w="597" w:type="pct"/>
          </w:tcPr>
          <w:p w14:paraId="1122259C" w14:textId="196E1DDB" w:rsidR="00137562" w:rsidRPr="007E1994" w:rsidRDefault="00137562" w:rsidP="00137562">
            <w:pPr>
              <w:jc w:val="center"/>
              <w:rPr>
                <w:color w:val="000000"/>
                <w:sz w:val="24"/>
                <w:highlight w:val="yellow"/>
              </w:rPr>
            </w:pPr>
            <w:r w:rsidRPr="00EC356D">
              <w:t>34,92</w:t>
            </w:r>
          </w:p>
        </w:tc>
      </w:tr>
      <w:tr w:rsidR="00137562" w14:paraId="33660716" w14:textId="77777777" w:rsidTr="003C1ED8">
        <w:trPr>
          <w:trHeight w:val="275"/>
          <w:jc w:val="center"/>
        </w:trPr>
        <w:tc>
          <w:tcPr>
            <w:tcW w:w="294" w:type="pct"/>
          </w:tcPr>
          <w:p w14:paraId="15ECB87D" w14:textId="77777777" w:rsidR="00137562" w:rsidRPr="00BB5753" w:rsidRDefault="00137562" w:rsidP="00137562">
            <w:pPr>
              <w:pStyle w:val="TableParagraph"/>
              <w:spacing w:line="256" w:lineRule="exact"/>
              <w:ind w:right="2"/>
              <w:jc w:val="center"/>
              <w:rPr>
                <w:sz w:val="24"/>
              </w:rPr>
            </w:pPr>
            <w:r w:rsidRPr="00BB5753">
              <w:rPr>
                <w:sz w:val="24"/>
              </w:rPr>
              <w:t>5.</w:t>
            </w:r>
          </w:p>
        </w:tc>
        <w:tc>
          <w:tcPr>
            <w:tcW w:w="3348" w:type="pct"/>
          </w:tcPr>
          <w:p w14:paraId="356E531A" w14:textId="2486462C" w:rsidR="00137562" w:rsidRPr="007E1994" w:rsidRDefault="00137562" w:rsidP="00137562">
            <w:pPr>
              <w:jc w:val="both"/>
              <w:rPr>
                <w:color w:val="000000"/>
                <w:sz w:val="24"/>
                <w:highlight w:val="yellow"/>
              </w:rPr>
            </w:pPr>
            <w:r w:rsidRPr="00EC356D">
              <w:t>Зона акваторий</w:t>
            </w:r>
          </w:p>
        </w:tc>
        <w:tc>
          <w:tcPr>
            <w:tcW w:w="761" w:type="pct"/>
          </w:tcPr>
          <w:p w14:paraId="6476CF0E" w14:textId="5BB063BF" w:rsidR="00137562" w:rsidRPr="007E1994" w:rsidRDefault="00137562" w:rsidP="00137562">
            <w:pPr>
              <w:jc w:val="center"/>
              <w:rPr>
                <w:color w:val="000000"/>
                <w:sz w:val="24"/>
                <w:highlight w:val="yellow"/>
              </w:rPr>
            </w:pPr>
            <w:r w:rsidRPr="00EC356D">
              <w:t>844,37</w:t>
            </w:r>
          </w:p>
        </w:tc>
        <w:tc>
          <w:tcPr>
            <w:tcW w:w="597" w:type="pct"/>
          </w:tcPr>
          <w:p w14:paraId="3CF23848" w14:textId="3851A8F8" w:rsidR="00137562" w:rsidRPr="007E1994" w:rsidRDefault="00137562" w:rsidP="00137562">
            <w:pPr>
              <w:jc w:val="center"/>
              <w:rPr>
                <w:color w:val="000000"/>
                <w:sz w:val="24"/>
                <w:highlight w:val="yellow"/>
              </w:rPr>
            </w:pPr>
            <w:r w:rsidRPr="00EC356D">
              <w:t>2,36</w:t>
            </w:r>
          </w:p>
        </w:tc>
      </w:tr>
      <w:tr w:rsidR="00137562" w14:paraId="278C9C20" w14:textId="77777777" w:rsidTr="003C1ED8">
        <w:trPr>
          <w:trHeight w:val="275"/>
          <w:jc w:val="center"/>
        </w:trPr>
        <w:tc>
          <w:tcPr>
            <w:tcW w:w="294" w:type="pct"/>
          </w:tcPr>
          <w:p w14:paraId="6C2AA42A" w14:textId="77777777" w:rsidR="00137562" w:rsidRPr="00BB5753" w:rsidRDefault="00137562" w:rsidP="00137562">
            <w:pPr>
              <w:pStyle w:val="TableParagraph"/>
              <w:spacing w:line="256" w:lineRule="exact"/>
              <w:ind w:right="2"/>
              <w:jc w:val="center"/>
              <w:rPr>
                <w:sz w:val="24"/>
              </w:rPr>
            </w:pPr>
            <w:r w:rsidRPr="00BB5753">
              <w:rPr>
                <w:sz w:val="24"/>
              </w:rPr>
              <w:t>6.</w:t>
            </w:r>
          </w:p>
        </w:tc>
        <w:tc>
          <w:tcPr>
            <w:tcW w:w="3348" w:type="pct"/>
          </w:tcPr>
          <w:p w14:paraId="3AE8E2E8" w14:textId="439EEE3A" w:rsidR="00137562" w:rsidRPr="007E1994" w:rsidRDefault="00137562" w:rsidP="00137562">
            <w:pPr>
              <w:jc w:val="both"/>
              <w:rPr>
                <w:color w:val="000000"/>
                <w:sz w:val="24"/>
                <w:highlight w:val="yellow"/>
              </w:rPr>
            </w:pPr>
            <w:r w:rsidRPr="00EC356D">
              <w:t>Зона кладбищ</w:t>
            </w:r>
          </w:p>
        </w:tc>
        <w:tc>
          <w:tcPr>
            <w:tcW w:w="761" w:type="pct"/>
          </w:tcPr>
          <w:p w14:paraId="1355BDAB" w14:textId="23E3DD7B" w:rsidR="00137562" w:rsidRPr="007E1994" w:rsidRDefault="00137562" w:rsidP="00137562">
            <w:pPr>
              <w:jc w:val="center"/>
              <w:rPr>
                <w:color w:val="000000"/>
                <w:sz w:val="24"/>
                <w:highlight w:val="yellow"/>
              </w:rPr>
            </w:pPr>
            <w:r w:rsidRPr="00EC356D">
              <w:t>12,45</w:t>
            </w:r>
          </w:p>
        </w:tc>
        <w:tc>
          <w:tcPr>
            <w:tcW w:w="597" w:type="pct"/>
          </w:tcPr>
          <w:p w14:paraId="5B5A055D" w14:textId="64FD7653" w:rsidR="00137562" w:rsidRPr="007E1994" w:rsidRDefault="00137562" w:rsidP="00137562">
            <w:pPr>
              <w:jc w:val="center"/>
              <w:rPr>
                <w:color w:val="000000"/>
                <w:sz w:val="24"/>
                <w:highlight w:val="yellow"/>
              </w:rPr>
            </w:pPr>
            <w:r w:rsidRPr="00EC356D">
              <w:t>0,03</w:t>
            </w:r>
          </w:p>
        </w:tc>
      </w:tr>
      <w:tr w:rsidR="00137562" w14:paraId="1CD1D543" w14:textId="77777777" w:rsidTr="003C1ED8">
        <w:trPr>
          <w:trHeight w:val="275"/>
          <w:jc w:val="center"/>
        </w:trPr>
        <w:tc>
          <w:tcPr>
            <w:tcW w:w="294" w:type="pct"/>
          </w:tcPr>
          <w:p w14:paraId="584E3B36" w14:textId="77777777" w:rsidR="00137562" w:rsidRPr="00BB5753" w:rsidRDefault="00137562" w:rsidP="00137562">
            <w:pPr>
              <w:pStyle w:val="TableParagraph"/>
              <w:spacing w:line="256" w:lineRule="exact"/>
              <w:ind w:right="2"/>
              <w:jc w:val="center"/>
              <w:rPr>
                <w:sz w:val="24"/>
              </w:rPr>
            </w:pPr>
            <w:r w:rsidRPr="00BB5753">
              <w:rPr>
                <w:sz w:val="24"/>
              </w:rPr>
              <w:t>7.</w:t>
            </w:r>
          </w:p>
        </w:tc>
        <w:tc>
          <w:tcPr>
            <w:tcW w:w="3348" w:type="pct"/>
          </w:tcPr>
          <w:p w14:paraId="4C425A50" w14:textId="2BFE6E6D" w:rsidR="00137562" w:rsidRPr="007E1994" w:rsidRDefault="00137562" w:rsidP="00137562">
            <w:pPr>
              <w:jc w:val="both"/>
              <w:rPr>
                <w:color w:val="000000"/>
                <w:sz w:val="24"/>
                <w:highlight w:val="yellow"/>
              </w:rPr>
            </w:pPr>
            <w:r w:rsidRPr="00EC356D">
              <w:t>Зона транспортной инфраструктуры</w:t>
            </w:r>
          </w:p>
        </w:tc>
        <w:tc>
          <w:tcPr>
            <w:tcW w:w="761" w:type="pct"/>
          </w:tcPr>
          <w:p w14:paraId="288F84C8" w14:textId="3B95636A" w:rsidR="00137562" w:rsidRPr="007E1994" w:rsidRDefault="00137562" w:rsidP="00137562">
            <w:pPr>
              <w:jc w:val="center"/>
              <w:rPr>
                <w:color w:val="000000"/>
                <w:sz w:val="24"/>
                <w:highlight w:val="yellow"/>
              </w:rPr>
            </w:pPr>
            <w:r w:rsidRPr="00EC356D">
              <w:t>93,02</w:t>
            </w:r>
          </w:p>
        </w:tc>
        <w:tc>
          <w:tcPr>
            <w:tcW w:w="597" w:type="pct"/>
          </w:tcPr>
          <w:p w14:paraId="24E5BEB4" w14:textId="27A63113" w:rsidR="00137562" w:rsidRPr="007E1994" w:rsidRDefault="00137562" w:rsidP="00137562">
            <w:pPr>
              <w:jc w:val="center"/>
              <w:rPr>
                <w:color w:val="000000"/>
                <w:sz w:val="24"/>
                <w:highlight w:val="yellow"/>
              </w:rPr>
            </w:pPr>
            <w:r w:rsidRPr="00EC356D">
              <w:t>0,26</w:t>
            </w:r>
          </w:p>
        </w:tc>
      </w:tr>
      <w:tr w:rsidR="00137562" w14:paraId="4B178ABC" w14:textId="77777777" w:rsidTr="003C1ED8">
        <w:trPr>
          <w:trHeight w:val="275"/>
          <w:jc w:val="center"/>
        </w:trPr>
        <w:tc>
          <w:tcPr>
            <w:tcW w:w="294" w:type="pct"/>
          </w:tcPr>
          <w:p w14:paraId="38EF24F6" w14:textId="77777777" w:rsidR="00137562" w:rsidRPr="00BB5753" w:rsidRDefault="00137562" w:rsidP="00137562">
            <w:pPr>
              <w:pStyle w:val="TableParagraph"/>
              <w:spacing w:line="256" w:lineRule="exact"/>
              <w:ind w:right="2"/>
              <w:jc w:val="center"/>
              <w:rPr>
                <w:sz w:val="24"/>
              </w:rPr>
            </w:pPr>
            <w:r w:rsidRPr="00BB5753">
              <w:rPr>
                <w:sz w:val="24"/>
              </w:rPr>
              <w:t>8.</w:t>
            </w:r>
          </w:p>
        </w:tc>
        <w:tc>
          <w:tcPr>
            <w:tcW w:w="3348" w:type="pct"/>
          </w:tcPr>
          <w:p w14:paraId="4969BEFE" w14:textId="254900D6" w:rsidR="00137562" w:rsidRPr="007E1994" w:rsidRDefault="00137562" w:rsidP="00137562">
            <w:pPr>
              <w:jc w:val="both"/>
              <w:rPr>
                <w:color w:val="000000"/>
                <w:sz w:val="24"/>
                <w:highlight w:val="yellow"/>
              </w:rPr>
            </w:pPr>
            <w:r w:rsidRPr="00EC356D">
              <w:t>Зона инженерной инфраструктуры</w:t>
            </w:r>
          </w:p>
        </w:tc>
        <w:tc>
          <w:tcPr>
            <w:tcW w:w="761" w:type="pct"/>
          </w:tcPr>
          <w:p w14:paraId="78D0F701" w14:textId="5000CC4D" w:rsidR="00137562" w:rsidRPr="007E1994" w:rsidRDefault="00137562" w:rsidP="00137562">
            <w:pPr>
              <w:jc w:val="center"/>
              <w:rPr>
                <w:color w:val="000000"/>
                <w:sz w:val="24"/>
                <w:highlight w:val="yellow"/>
              </w:rPr>
            </w:pPr>
            <w:r w:rsidRPr="00EC356D">
              <w:t>6,04</w:t>
            </w:r>
          </w:p>
        </w:tc>
        <w:tc>
          <w:tcPr>
            <w:tcW w:w="597" w:type="pct"/>
          </w:tcPr>
          <w:p w14:paraId="03A0CE50" w14:textId="2E3811C0" w:rsidR="00137562" w:rsidRPr="007E1994" w:rsidRDefault="00137562" w:rsidP="00137562">
            <w:pPr>
              <w:jc w:val="center"/>
              <w:rPr>
                <w:color w:val="000000"/>
                <w:sz w:val="24"/>
                <w:highlight w:val="yellow"/>
              </w:rPr>
            </w:pPr>
            <w:r w:rsidRPr="00EC356D">
              <w:t>0,02</w:t>
            </w:r>
          </w:p>
        </w:tc>
      </w:tr>
      <w:tr w:rsidR="00137562" w14:paraId="7B1B7D85" w14:textId="77777777" w:rsidTr="003C1ED8">
        <w:trPr>
          <w:trHeight w:val="278"/>
          <w:jc w:val="center"/>
        </w:trPr>
        <w:tc>
          <w:tcPr>
            <w:tcW w:w="294" w:type="pct"/>
          </w:tcPr>
          <w:p w14:paraId="61322690" w14:textId="77777777" w:rsidR="00137562" w:rsidRPr="00BB5753" w:rsidRDefault="00137562" w:rsidP="00137562">
            <w:pPr>
              <w:pStyle w:val="TableParagraph"/>
              <w:spacing w:line="258" w:lineRule="exact"/>
              <w:ind w:right="2"/>
              <w:jc w:val="center"/>
              <w:rPr>
                <w:sz w:val="24"/>
              </w:rPr>
            </w:pPr>
            <w:r w:rsidRPr="00BB5753">
              <w:rPr>
                <w:sz w:val="24"/>
              </w:rPr>
              <w:t>9.</w:t>
            </w:r>
          </w:p>
        </w:tc>
        <w:tc>
          <w:tcPr>
            <w:tcW w:w="3348" w:type="pct"/>
          </w:tcPr>
          <w:p w14:paraId="5BFE3B1A" w14:textId="042F5160" w:rsidR="00137562" w:rsidRPr="007E1994" w:rsidRDefault="00137562" w:rsidP="00137562">
            <w:pPr>
              <w:jc w:val="both"/>
              <w:rPr>
                <w:color w:val="000000"/>
                <w:sz w:val="24"/>
                <w:highlight w:val="yellow"/>
              </w:rPr>
            </w:pPr>
            <w:r w:rsidRPr="00EC356D">
              <w:t>Зона сельскохозяйственных угодий</w:t>
            </w:r>
          </w:p>
        </w:tc>
        <w:tc>
          <w:tcPr>
            <w:tcW w:w="761" w:type="pct"/>
          </w:tcPr>
          <w:p w14:paraId="432E37A7" w14:textId="222E4E17" w:rsidR="00137562" w:rsidRPr="007E1994" w:rsidRDefault="00137562" w:rsidP="00137562">
            <w:pPr>
              <w:jc w:val="center"/>
              <w:rPr>
                <w:color w:val="000000"/>
                <w:sz w:val="24"/>
                <w:highlight w:val="yellow"/>
              </w:rPr>
            </w:pPr>
            <w:r w:rsidRPr="00EC356D">
              <w:t>10238,25</w:t>
            </w:r>
          </w:p>
        </w:tc>
        <w:tc>
          <w:tcPr>
            <w:tcW w:w="597" w:type="pct"/>
          </w:tcPr>
          <w:p w14:paraId="5F19C806" w14:textId="113980DC" w:rsidR="00137562" w:rsidRPr="007E1994" w:rsidRDefault="00137562" w:rsidP="00137562">
            <w:pPr>
              <w:jc w:val="center"/>
              <w:rPr>
                <w:color w:val="000000"/>
                <w:sz w:val="24"/>
                <w:highlight w:val="yellow"/>
              </w:rPr>
            </w:pPr>
            <w:r w:rsidRPr="00EC356D">
              <w:t>28,60</w:t>
            </w:r>
          </w:p>
        </w:tc>
      </w:tr>
      <w:tr w:rsidR="00137562" w14:paraId="1C763FFD" w14:textId="77777777" w:rsidTr="003C1ED8">
        <w:trPr>
          <w:trHeight w:val="278"/>
          <w:jc w:val="center"/>
        </w:trPr>
        <w:tc>
          <w:tcPr>
            <w:tcW w:w="294" w:type="pct"/>
          </w:tcPr>
          <w:p w14:paraId="68AB545F" w14:textId="77777777" w:rsidR="00137562" w:rsidRPr="00BB5753" w:rsidRDefault="00137562" w:rsidP="00137562">
            <w:pPr>
              <w:pStyle w:val="TableParagraph"/>
              <w:spacing w:line="258" w:lineRule="exact"/>
              <w:ind w:right="2"/>
              <w:jc w:val="center"/>
              <w:rPr>
                <w:sz w:val="24"/>
              </w:rPr>
            </w:pPr>
            <w:r w:rsidRPr="00BB5753">
              <w:rPr>
                <w:sz w:val="24"/>
              </w:rPr>
              <w:t>10.</w:t>
            </w:r>
          </w:p>
        </w:tc>
        <w:tc>
          <w:tcPr>
            <w:tcW w:w="3348" w:type="pct"/>
          </w:tcPr>
          <w:p w14:paraId="0FD0A080" w14:textId="3C5BB27C" w:rsidR="00137562" w:rsidRPr="007E1994" w:rsidRDefault="00137562" w:rsidP="00137562">
            <w:pPr>
              <w:jc w:val="both"/>
              <w:rPr>
                <w:color w:val="000000"/>
                <w:sz w:val="24"/>
                <w:highlight w:val="yellow"/>
              </w:rPr>
            </w:pPr>
            <w:r w:rsidRPr="00EC356D">
              <w:t>Зоны рекреационного назначения</w:t>
            </w:r>
          </w:p>
        </w:tc>
        <w:tc>
          <w:tcPr>
            <w:tcW w:w="761" w:type="pct"/>
          </w:tcPr>
          <w:p w14:paraId="51A9F5C3" w14:textId="042E4FF4" w:rsidR="00137562" w:rsidRPr="007E1994" w:rsidRDefault="00137562" w:rsidP="00137562">
            <w:pPr>
              <w:jc w:val="center"/>
              <w:rPr>
                <w:color w:val="000000"/>
                <w:sz w:val="24"/>
                <w:highlight w:val="yellow"/>
              </w:rPr>
            </w:pPr>
            <w:r w:rsidRPr="00EC356D">
              <w:t>2657,98</w:t>
            </w:r>
          </w:p>
        </w:tc>
        <w:tc>
          <w:tcPr>
            <w:tcW w:w="597" w:type="pct"/>
          </w:tcPr>
          <w:p w14:paraId="00461A94" w14:textId="32D2AD32" w:rsidR="00137562" w:rsidRPr="007E1994" w:rsidRDefault="00137562" w:rsidP="00137562">
            <w:pPr>
              <w:jc w:val="center"/>
              <w:rPr>
                <w:color w:val="000000"/>
                <w:sz w:val="24"/>
                <w:highlight w:val="yellow"/>
              </w:rPr>
            </w:pPr>
            <w:r w:rsidRPr="00EC356D">
              <w:t>7,43</w:t>
            </w:r>
          </w:p>
        </w:tc>
      </w:tr>
      <w:tr w:rsidR="00137562" w14:paraId="73AFD30C" w14:textId="77777777" w:rsidTr="003C1ED8">
        <w:trPr>
          <w:trHeight w:val="278"/>
          <w:jc w:val="center"/>
        </w:trPr>
        <w:tc>
          <w:tcPr>
            <w:tcW w:w="294" w:type="pct"/>
          </w:tcPr>
          <w:p w14:paraId="14F10303" w14:textId="4B638F31" w:rsidR="00137562" w:rsidRPr="00BB5753" w:rsidRDefault="00137562" w:rsidP="00137562">
            <w:pPr>
              <w:pStyle w:val="TableParagraph"/>
              <w:spacing w:line="258" w:lineRule="exact"/>
              <w:ind w:right="2"/>
              <w:jc w:val="center"/>
              <w:rPr>
                <w:sz w:val="24"/>
                <w:lang w:val="ru-RU"/>
              </w:rPr>
            </w:pPr>
            <w:r w:rsidRPr="00BB5753">
              <w:rPr>
                <w:sz w:val="24"/>
                <w:lang w:val="ru-RU"/>
              </w:rPr>
              <w:t>11</w:t>
            </w:r>
            <w:r>
              <w:rPr>
                <w:sz w:val="24"/>
                <w:lang w:val="ru-RU"/>
              </w:rPr>
              <w:t>.</w:t>
            </w:r>
          </w:p>
        </w:tc>
        <w:tc>
          <w:tcPr>
            <w:tcW w:w="3348" w:type="pct"/>
          </w:tcPr>
          <w:p w14:paraId="7D0D5397" w14:textId="7A30CA34" w:rsidR="00137562" w:rsidRPr="00BB5753" w:rsidRDefault="00137562" w:rsidP="00137562">
            <w:pPr>
              <w:jc w:val="both"/>
              <w:rPr>
                <w:color w:val="000000"/>
                <w:sz w:val="24"/>
                <w:highlight w:val="yellow"/>
                <w:lang w:val="ru-RU"/>
              </w:rPr>
            </w:pPr>
            <w:r w:rsidRPr="00EC356D">
              <w:t>Зона лесов</w:t>
            </w:r>
          </w:p>
        </w:tc>
        <w:tc>
          <w:tcPr>
            <w:tcW w:w="761" w:type="pct"/>
          </w:tcPr>
          <w:p w14:paraId="034CCF54" w14:textId="34D47096" w:rsidR="00137562" w:rsidRPr="007E1994" w:rsidRDefault="00137562" w:rsidP="00137562">
            <w:pPr>
              <w:jc w:val="center"/>
              <w:rPr>
                <w:color w:val="000000"/>
                <w:sz w:val="24"/>
                <w:highlight w:val="yellow"/>
              </w:rPr>
            </w:pPr>
            <w:r w:rsidRPr="00EC356D">
              <w:t>6355,06</w:t>
            </w:r>
          </w:p>
        </w:tc>
        <w:tc>
          <w:tcPr>
            <w:tcW w:w="597" w:type="pct"/>
          </w:tcPr>
          <w:p w14:paraId="34BA8C94" w14:textId="13EF0491" w:rsidR="00137562" w:rsidRPr="007E1994" w:rsidRDefault="00137562" w:rsidP="00137562">
            <w:pPr>
              <w:jc w:val="center"/>
              <w:rPr>
                <w:color w:val="000000"/>
                <w:sz w:val="24"/>
                <w:highlight w:val="yellow"/>
              </w:rPr>
            </w:pPr>
            <w:r w:rsidRPr="00EC356D">
              <w:t>17,75</w:t>
            </w:r>
          </w:p>
        </w:tc>
      </w:tr>
      <w:tr w:rsidR="00137562" w14:paraId="58AD6CA6" w14:textId="77777777" w:rsidTr="003C1ED8">
        <w:trPr>
          <w:trHeight w:val="278"/>
          <w:jc w:val="center"/>
        </w:trPr>
        <w:tc>
          <w:tcPr>
            <w:tcW w:w="294" w:type="pct"/>
          </w:tcPr>
          <w:p w14:paraId="7804E2F5" w14:textId="5BA02870" w:rsidR="00137562" w:rsidRPr="00BB5753" w:rsidRDefault="00137562" w:rsidP="00137562">
            <w:pPr>
              <w:pStyle w:val="TableParagraph"/>
              <w:spacing w:line="258" w:lineRule="exact"/>
              <w:ind w:right="2"/>
              <w:jc w:val="center"/>
              <w:rPr>
                <w:sz w:val="24"/>
                <w:lang w:val="ru-RU"/>
              </w:rPr>
            </w:pPr>
            <w:r w:rsidRPr="00BB5753">
              <w:rPr>
                <w:sz w:val="24"/>
                <w:lang w:val="ru-RU"/>
              </w:rPr>
              <w:t>12</w:t>
            </w:r>
            <w:r>
              <w:rPr>
                <w:sz w:val="24"/>
                <w:lang w:val="ru-RU"/>
              </w:rPr>
              <w:t>.</w:t>
            </w:r>
          </w:p>
        </w:tc>
        <w:tc>
          <w:tcPr>
            <w:tcW w:w="3348" w:type="pct"/>
          </w:tcPr>
          <w:p w14:paraId="6E83BCF9" w14:textId="2CE853EF" w:rsidR="00137562" w:rsidRPr="007E1994" w:rsidRDefault="00137562" w:rsidP="00137562">
            <w:pPr>
              <w:jc w:val="both"/>
              <w:rPr>
                <w:color w:val="000000"/>
                <w:sz w:val="24"/>
                <w:highlight w:val="yellow"/>
              </w:rPr>
            </w:pPr>
            <w:r w:rsidRPr="00EC356D">
              <w:t>Иные зоны сельскохозяйственного назначения</w:t>
            </w:r>
          </w:p>
        </w:tc>
        <w:tc>
          <w:tcPr>
            <w:tcW w:w="761" w:type="pct"/>
          </w:tcPr>
          <w:p w14:paraId="4EF592EB" w14:textId="6875A74D" w:rsidR="00137562" w:rsidRPr="007E1994" w:rsidRDefault="00137562" w:rsidP="00137562">
            <w:pPr>
              <w:jc w:val="center"/>
              <w:rPr>
                <w:color w:val="000000"/>
                <w:sz w:val="24"/>
                <w:highlight w:val="yellow"/>
              </w:rPr>
            </w:pPr>
            <w:r w:rsidRPr="00EC356D">
              <w:t>3081,92</w:t>
            </w:r>
          </w:p>
        </w:tc>
        <w:tc>
          <w:tcPr>
            <w:tcW w:w="597" w:type="pct"/>
          </w:tcPr>
          <w:p w14:paraId="3E1221F4" w14:textId="0D5C1C9B" w:rsidR="00137562" w:rsidRPr="007E1994" w:rsidRDefault="00137562" w:rsidP="00137562">
            <w:pPr>
              <w:jc w:val="center"/>
              <w:rPr>
                <w:color w:val="000000"/>
                <w:sz w:val="24"/>
                <w:highlight w:val="yellow"/>
              </w:rPr>
            </w:pPr>
            <w:r w:rsidRPr="00EC356D">
              <w:t>8,61</w:t>
            </w:r>
          </w:p>
        </w:tc>
      </w:tr>
      <w:bookmarkEnd w:id="72"/>
    </w:tbl>
    <w:p w14:paraId="7F81846E" w14:textId="77777777" w:rsidR="005047AA" w:rsidRDefault="005047AA" w:rsidP="00920A4F">
      <w:pPr>
        <w:pStyle w:val="a3"/>
        <w:spacing w:before="6"/>
        <w:ind w:left="0" w:right="2"/>
        <w:rPr>
          <w:sz w:val="19"/>
        </w:rPr>
      </w:pPr>
    </w:p>
    <w:p w14:paraId="26C26F0B" w14:textId="67C1A540" w:rsidR="005047AA" w:rsidRPr="00CA48B8" w:rsidRDefault="002D07E0" w:rsidP="002D07E0">
      <w:pPr>
        <w:pStyle w:val="11"/>
        <w:tabs>
          <w:tab w:val="left" w:pos="2228"/>
        </w:tabs>
        <w:spacing w:before="89" w:after="240"/>
        <w:ind w:left="0" w:right="2"/>
        <w:jc w:val="center"/>
        <w:outlineLvl w:val="2"/>
        <w:rPr>
          <w:lang w:val="ru-RU"/>
        </w:rPr>
      </w:pPr>
      <w:bookmarkStart w:id="73" w:name="1.2.6._Объекты_историко-культурного_и_ар"/>
      <w:bookmarkStart w:id="74" w:name="_Toc149298952"/>
      <w:bookmarkEnd w:id="73"/>
      <w:r>
        <w:rPr>
          <w:lang w:val="ru-RU"/>
        </w:rPr>
        <w:t>1.2.</w:t>
      </w:r>
      <w:r w:rsidR="001C6F4F">
        <w:rPr>
          <w:lang w:val="ru-RU"/>
        </w:rPr>
        <w:t>4</w:t>
      </w:r>
      <w:r>
        <w:rPr>
          <w:lang w:val="ru-RU"/>
        </w:rPr>
        <w:t xml:space="preserve"> </w:t>
      </w:r>
      <w:r w:rsidR="00CA48B8" w:rsidRPr="00CA48B8">
        <w:rPr>
          <w:lang w:val="ru-RU"/>
        </w:rPr>
        <w:t>Объекты историко-культурного и археологического</w:t>
      </w:r>
      <w:r w:rsidR="00CA48B8" w:rsidRPr="00CA48B8">
        <w:rPr>
          <w:spacing w:val="-8"/>
          <w:lang w:val="ru-RU"/>
        </w:rPr>
        <w:t xml:space="preserve"> </w:t>
      </w:r>
      <w:r w:rsidR="00CA48B8" w:rsidRPr="00CA48B8">
        <w:rPr>
          <w:lang w:val="ru-RU"/>
        </w:rPr>
        <w:t>наследия</w:t>
      </w:r>
      <w:bookmarkEnd w:id="74"/>
    </w:p>
    <w:p w14:paraId="0C2AAEDF" w14:textId="7DDF5B56" w:rsidR="005047AA" w:rsidRDefault="00CA48B8" w:rsidP="002D07E0">
      <w:pPr>
        <w:pStyle w:val="a3"/>
        <w:ind w:left="0" w:right="2" w:firstLine="707"/>
        <w:jc w:val="both"/>
        <w:rPr>
          <w:lang w:val="ru-RU"/>
        </w:rPr>
      </w:pPr>
      <w:r w:rsidRPr="00CA48B8">
        <w:rPr>
          <w:lang w:val="ru-RU"/>
        </w:rPr>
        <w:t>В соответствии с Федеральным зак</w:t>
      </w:r>
      <w:r w:rsidR="009058FF">
        <w:rPr>
          <w:lang w:val="ru-RU"/>
        </w:rPr>
        <w:t>оном Российской Федерации № 73-</w:t>
      </w:r>
      <w:r w:rsidRPr="00CA48B8">
        <w:rPr>
          <w:lang w:val="ru-RU"/>
        </w:rPr>
        <w:t>ФЗ от 25.06.2002 г. к объектам культурного наследия (памятникам истории и</w:t>
      </w:r>
      <w:r w:rsidR="00C805DE">
        <w:rPr>
          <w:lang w:val="ru-RU"/>
        </w:rPr>
        <w:t xml:space="preserve"> </w:t>
      </w:r>
      <w:r w:rsidRPr="00CA48B8">
        <w:rPr>
          <w:lang w:val="ru-RU"/>
        </w:rPr>
        <w:t>культуры) народов Российской Федерации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14:paraId="5C836B7D" w14:textId="10DA1837" w:rsidR="005047AA" w:rsidRDefault="002D07E0" w:rsidP="00190177">
      <w:pPr>
        <w:pStyle w:val="a3"/>
        <w:tabs>
          <w:tab w:val="left" w:pos="2851"/>
          <w:tab w:val="left" w:pos="4622"/>
          <w:tab w:val="left" w:pos="6054"/>
          <w:tab w:val="left" w:pos="8223"/>
          <w:tab w:val="left" w:pos="8777"/>
        </w:tabs>
        <w:spacing w:before="1"/>
        <w:ind w:left="0" w:right="2" w:firstLine="707"/>
        <w:jc w:val="both"/>
        <w:rPr>
          <w:lang w:val="ru-RU"/>
        </w:rPr>
      </w:pPr>
      <w:r>
        <w:rPr>
          <w:lang w:val="ru-RU"/>
        </w:rPr>
        <w:t xml:space="preserve">Объекты культурного наследия, </w:t>
      </w:r>
      <w:r w:rsidR="00CA48B8" w:rsidRPr="00CA48B8">
        <w:rPr>
          <w:lang w:val="ru-RU"/>
        </w:rPr>
        <w:t>располо</w:t>
      </w:r>
      <w:r>
        <w:rPr>
          <w:lang w:val="ru-RU"/>
        </w:rPr>
        <w:t xml:space="preserve">женные на </w:t>
      </w:r>
      <w:r w:rsidR="00CA48B8" w:rsidRPr="00CA48B8">
        <w:rPr>
          <w:spacing w:val="-1"/>
          <w:lang w:val="ru-RU"/>
        </w:rPr>
        <w:t xml:space="preserve">территории </w:t>
      </w:r>
      <w:r w:rsidR="008D2898">
        <w:rPr>
          <w:lang w:val="ru-RU"/>
        </w:rPr>
        <w:t>Бондаревского</w:t>
      </w:r>
      <w:r w:rsidR="00CA48B8" w:rsidRPr="00CA48B8">
        <w:rPr>
          <w:lang w:val="ru-RU"/>
        </w:rPr>
        <w:t xml:space="preserve"> сельсовета </w:t>
      </w:r>
      <w:r w:rsidR="008D2898">
        <w:rPr>
          <w:lang w:val="ru-RU"/>
        </w:rPr>
        <w:t>Бейского</w:t>
      </w:r>
      <w:r w:rsidR="00CA48B8" w:rsidRPr="00CA48B8">
        <w:rPr>
          <w:spacing w:val="-2"/>
          <w:lang w:val="ru-RU"/>
        </w:rPr>
        <w:t xml:space="preserve"> </w:t>
      </w:r>
      <w:r w:rsidR="00842882">
        <w:rPr>
          <w:lang w:val="ru-RU"/>
        </w:rPr>
        <w:t>района представлены в таблице ниже.</w:t>
      </w:r>
    </w:p>
    <w:p w14:paraId="38BF8961" w14:textId="23709D1F" w:rsidR="00C51836" w:rsidRDefault="00C51836" w:rsidP="00190177">
      <w:pPr>
        <w:pStyle w:val="a3"/>
        <w:tabs>
          <w:tab w:val="left" w:pos="2851"/>
          <w:tab w:val="left" w:pos="4622"/>
          <w:tab w:val="left" w:pos="6054"/>
          <w:tab w:val="left" w:pos="8223"/>
          <w:tab w:val="left" w:pos="8777"/>
        </w:tabs>
        <w:ind w:left="0" w:right="2" w:firstLine="707"/>
        <w:jc w:val="both"/>
        <w:rPr>
          <w:lang w:val="ru-RU"/>
        </w:rPr>
      </w:pPr>
    </w:p>
    <w:p w14:paraId="324881A8" w14:textId="22A2EA3E" w:rsidR="00F03FF8" w:rsidRDefault="00F03FF8" w:rsidP="00190177">
      <w:pPr>
        <w:pStyle w:val="a3"/>
        <w:tabs>
          <w:tab w:val="left" w:pos="2851"/>
          <w:tab w:val="left" w:pos="4622"/>
          <w:tab w:val="left" w:pos="6054"/>
          <w:tab w:val="left" w:pos="8223"/>
          <w:tab w:val="left" w:pos="8777"/>
        </w:tabs>
        <w:ind w:left="0" w:right="2" w:firstLine="707"/>
        <w:jc w:val="both"/>
        <w:rPr>
          <w:lang w:val="ru-RU"/>
        </w:rPr>
      </w:pPr>
    </w:p>
    <w:p w14:paraId="5F0108B0" w14:textId="77777777" w:rsidR="00F03FF8" w:rsidRDefault="00F03FF8" w:rsidP="00190177">
      <w:pPr>
        <w:pStyle w:val="a3"/>
        <w:tabs>
          <w:tab w:val="left" w:pos="2851"/>
          <w:tab w:val="left" w:pos="4622"/>
          <w:tab w:val="left" w:pos="6054"/>
          <w:tab w:val="left" w:pos="8223"/>
          <w:tab w:val="left" w:pos="8777"/>
        </w:tabs>
        <w:ind w:left="0" w:right="2" w:firstLine="707"/>
        <w:jc w:val="both"/>
        <w:rPr>
          <w:lang w:val="ru-RU"/>
        </w:rPr>
      </w:pPr>
    </w:p>
    <w:p w14:paraId="324AB84B" w14:textId="77777777" w:rsidR="00C51836" w:rsidRPr="00CA48B8" w:rsidRDefault="00C51836" w:rsidP="00AC77E7">
      <w:pPr>
        <w:pStyle w:val="a3"/>
        <w:ind w:left="0" w:right="2"/>
        <w:jc w:val="right"/>
        <w:rPr>
          <w:lang w:val="ru-RU"/>
        </w:rPr>
      </w:pPr>
      <w:r w:rsidRPr="00CA48B8">
        <w:rPr>
          <w:lang w:val="ru-RU"/>
        </w:rPr>
        <w:lastRenderedPageBreak/>
        <w:t>Таблица 1.2.</w:t>
      </w:r>
      <w:r>
        <w:rPr>
          <w:lang w:val="ru-RU"/>
        </w:rPr>
        <w:t>6</w:t>
      </w:r>
      <w:r w:rsidRPr="00CA48B8">
        <w:rPr>
          <w:lang w:val="ru-RU"/>
        </w:rPr>
        <w:t>-1</w:t>
      </w:r>
    </w:p>
    <w:p w14:paraId="778CDA07" w14:textId="471EA4C2" w:rsidR="00190177" w:rsidRDefault="00C51836" w:rsidP="00D3285A">
      <w:pPr>
        <w:pStyle w:val="a3"/>
        <w:tabs>
          <w:tab w:val="left" w:pos="2851"/>
          <w:tab w:val="left" w:pos="4622"/>
          <w:tab w:val="left" w:pos="6054"/>
          <w:tab w:val="left" w:pos="8223"/>
          <w:tab w:val="left" w:pos="8777"/>
        </w:tabs>
        <w:spacing w:before="1"/>
        <w:ind w:left="0" w:right="2" w:hanging="2"/>
        <w:jc w:val="right"/>
        <w:rPr>
          <w:lang w:val="ru-RU"/>
        </w:rPr>
      </w:pPr>
      <w:r w:rsidRPr="00C51836">
        <w:rPr>
          <w:lang w:val="ru-RU"/>
        </w:rPr>
        <w:t>Список</w:t>
      </w:r>
      <w:r>
        <w:rPr>
          <w:lang w:val="ru-RU"/>
        </w:rPr>
        <w:t xml:space="preserve"> </w:t>
      </w:r>
      <w:r w:rsidRPr="00C51836">
        <w:rPr>
          <w:lang w:val="ru-RU"/>
        </w:rPr>
        <w:t xml:space="preserve">объектов культурного наследия, расположенных на территории </w:t>
      </w:r>
      <w:r w:rsidR="00B93740">
        <w:rPr>
          <w:lang w:val="ru-RU"/>
        </w:rPr>
        <w:t>Бондаревского</w:t>
      </w:r>
      <w:r>
        <w:rPr>
          <w:lang w:val="ru-RU"/>
        </w:rPr>
        <w:t xml:space="preserve"> </w:t>
      </w:r>
      <w:r w:rsidRPr="00C51836">
        <w:rPr>
          <w:lang w:val="ru-RU"/>
        </w:rPr>
        <w:t>сельсовета Республики Хакасия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4"/>
        <w:gridCol w:w="2378"/>
        <w:gridCol w:w="1530"/>
        <w:gridCol w:w="3199"/>
        <w:gridCol w:w="2140"/>
      </w:tblGrid>
      <w:tr w:rsidR="00B93740" w:rsidRPr="00B93740" w14:paraId="3710B67E" w14:textId="77777777" w:rsidTr="003C1ED8">
        <w:trPr>
          <w:trHeight w:val="507"/>
        </w:trPr>
        <w:tc>
          <w:tcPr>
            <w:tcW w:w="268" w:type="pct"/>
            <w:vAlign w:val="center"/>
          </w:tcPr>
          <w:p w14:paraId="2853D4A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п/п</w:t>
            </w:r>
          </w:p>
        </w:tc>
        <w:tc>
          <w:tcPr>
            <w:tcW w:w="1217" w:type="pct"/>
            <w:vAlign w:val="center"/>
          </w:tcPr>
          <w:p w14:paraId="331165B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Наименование объекта культурного наследия</w:t>
            </w:r>
          </w:p>
        </w:tc>
        <w:tc>
          <w:tcPr>
            <w:tcW w:w="783" w:type="pct"/>
            <w:vAlign w:val="center"/>
          </w:tcPr>
          <w:p w14:paraId="3D787BB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Категория охраны</w:t>
            </w:r>
          </w:p>
        </w:tc>
        <w:tc>
          <w:tcPr>
            <w:tcW w:w="1637" w:type="pct"/>
            <w:vAlign w:val="center"/>
          </w:tcPr>
          <w:p w14:paraId="522F11F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Текстовое описание местоположения объекта</w:t>
            </w:r>
          </w:p>
        </w:tc>
        <w:tc>
          <w:tcPr>
            <w:tcW w:w="1095" w:type="pct"/>
            <w:vAlign w:val="center"/>
          </w:tcPr>
          <w:p w14:paraId="72D02B0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Наличие утвержденных границ</w:t>
            </w:r>
          </w:p>
        </w:tc>
      </w:tr>
      <w:tr w:rsidR="00B93740" w:rsidRPr="00B93740" w14:paraId="77CAAB79" w14:textId="77777777" w:rsidTr="003C1ED8">
        <w:trPr>
          <w:trHeight w:val="595"/>
        </w:trPr>
        <w:tc>
          <w:tcPr>
            <w:tcW w:w="268" w:type="pct"/>
            <w:vAlign w:val="center"/>
          </w:tcPr>
          <w:p w14:paraId="1735C3B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w:t>
            </w:r>
          </w:p>
        </w:tc>
        <w:tc>
          <w:tcPr>
            <w:tcW w:w="1217" w:type="pct"/>
            <w:vAlign w:val="center"/>
          </w:tcPr>
          <w:p w14:paraId="04A2D379" w14:textId="7080D59A"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Усть-Сосский Чаа-Тас</w:t>
            </w:r>
          </w:p>
        </w:tc>
        <w:tc>
          <w:tcPr>
            <w:tcW w:w="783" w:type="pct"/>
            <w:vAlign w:val="center"/>
          </w:tcPr>
          <w:p w14:paraId="75978A1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5198A875" w14:textId="0A59149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 км к востоку от с. Усть-Сос</w:t>
            </w:r>
          </w:p>
        </w:tc>
        <w:tc>
          <w:tcPr>
            <w:tcW w:w="1095" w:type="pct"/>
            <w:vAlign w:val="center"/>
          </w:tcPr>
          <w:p w14:paraId="68837B2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 74 от</w:t>
            </w:r>
          </w:p>
          <w:p w14:paraId="171766A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09.08.2018</w:t>
            </w:r>
          </w:p>
        </w:tc>
      </w:tr>
      <w:tr w:rsidR="00B93740" w:rsidRPr="00B93740" w14:paraId="51AC3240" w14:textId="77777777" w:rsidTr="003C1ED8">
        <w:trPr>
          <w:trHeight w:val="1275"/>
        </w:trPr>
        <w:tc>
          <w:tcPr>
            <w:tcW w:w="268" w:type="pct"/>
            <w:vAlign w:val="center"/>
          </w:tcPr>
          <w:p w14:paraId="35213CB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w:t>
            </w:r>
          </w:p>
        </w:tc>
        <w:tc>
          <w:tcPr>
            <w:tcW w:w="1217" w:type="pct"/>
            <w:vAlign w:val="center"/>
          </w:tcPr>
          <w:p w14:paraId="5723FB3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Петроглиф "Красный камень"</w:t>
            </w:r>
          </w:p>
        </w:tc>
        <w:tc>
          <w:tcPr>
            <w:tcW w:w="783" w:type="pct"/>
            <w:vAlign w:val="center"/>
          </w:tcPr>
          <w:p w14:paraId="1A68938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38F00D70" w14:textId="77777777"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Республика Хакасия, Бейский район, (в 2,7 км к северо-северо- востоку от аала Усть-Сос, на правом берегу реки Абакан, северо- восточнее устья реки Сос)</w:t>
            </w:r>
          </w:p>
        </w:tc>
        <w:tc>
          <w:tcPr>
            <w:tcW w:w="1095" w:type="pct"/>
            <w:vAlign w:val="center"/>
          </w:tcPr>
          <w:p w14:paraId="7C4BF87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 38 от</w:t>
            </w:r>
          </w:p>
          <w:p w14:paraId="09886C3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12.09.2017</w:t>
            </w:r>
          </w:p>
        </w:tc>
      </w:tr>
      <w:tr w:rsidR="00B93740" w:rsidRPr="00B93740" w14:paraId="21948612" w14:textId="77777777" w:rsidTr="003C1ED8">
        <w:trPr>
          <w:trHeight w:val="729"/>
        </w:trPr>
        <w:tc>
          <w:tcPr>
            <w:tcW w:w="268" w:type="pct"/>
            <w:vAlign w:val="center"/>
          </w:tcPr>
          <w:p w14:paraId="5610AAE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w:t>
            </w:r>
          </w:p>
        </w:tc>
        <w:tc>
          <w:tcPr>
            <w:tcW w:w="1217" w:type="pct"/>
            <w:vAlign w:val="center"/>
          </w:tcPr>
          <w:p w14:paraId="587917B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Стоянка "Конурэ"</w:t>
            </w:r>
          </w:p>
        </w:tc>
        <w:tc>
          <w:tcPr>
            <w:tcW w:w="783" w:type="pct"/>
            <w:vAlign w:val="center"/>
          </w:tcPr>
          <w:p w14:paraId="389093D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1D8555D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2,5 км к востоку от с.</w:t>
            </w:r>
          </w:p>
          <w:p w14:paraId="1F3AB05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Маткечик</w:t>
            </w:r>
          </w:p>
        </w:tc>
        <w:tc>
          <w:tcPr>
            <w:tcW w:w="1095" w:type="pct"/>
            <w:vAlign w:val="center"/>
          </w:tcPr>
          <w:p w14:paraId="6A823E1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0EB20339" w14:textId="77777777" w:rsidTr="003C1ED8">
        <w:trPr>
          <w:trHeight w:val="710"/>
        </w:trPr>
        <w:tc>
          <w:tcPr>
            <w:tcW w:w="268" w:type="pct"/>
            <w:vAlign w:val="center"/>
          </w:tcPr>
          <w:p w14:paraId="59E81D3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4</w:t>
            </w:r>
          </w:p>
        </w:tc>
        <w:tc>
          <w:tcPr>
            <w:tcW w:w="1217" w:type="pct"/>
            <w:vAlign w:val="center"/>
          </w:tcPr>
          <w:p w14:paraId="38B63F3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 1"</w:t>
            </w:r>
          </w:p>
          <w:p w14:paraId="42A4189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из 8 курганов</w:t>
            </w:r>
          </w:p>
        </w:tc>
        <w:tc>
          <w:tcPr>
            <w:tcW w:w="783" w:type="pct"/>
            <w:vAlign w:val="center"/>
          </w:tcPr>
          <w:p w14:paraId="2C4F489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78A1BC5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5,5 км к юго-западу от аала Маткечик</w:t>
            </w:r>
          </w:p>
        </w:tc>
        <w:tc>
          <w:tcPr>
            <w:tcW w:w="1095" w:type="pct"/>
            <w:vAlign w:val="center"/>
          </w:tcPr>
          <w:p w14:paraId="3CCC8FB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3202C6D6" w14:textId="77777777" w:rsidTr="003C1ED8">
        <w:trPr>
          <w:trHeight w:val="977"/>
        </w:trPr>
        <w:tc>
          <w:tcPr>
            <w:tcW w:w="268" w:type="pct"/>
            <w:vAlign w:val="center"/>
          </w:tcPr>
          <w:p w14:paraId="5E326DD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5</w:t>
            </w:r>
          </w:p>
        </w:tc>
        <w:tc>
          <w:tcPr>
            <w:tcW w:w="1217" w:type="pct"/>
            <w:vAlign w:val="center"/>
          </w:tcPr>
          <w:p w14:paraId="4FAC733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 2"</w:t>
            </w:r>
          </w:p>
          <w:p w14:paraId="25CC37C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w:t>
            </w:r>
          </w:p>
        </w:tc>
        <w:tc>
          <w:tcPr>
            <w:tcW w:w="783" w:type="pct"/>
            <w:vAlign w:val="center"/>
          </w:tcPr>
          <w:p w14:paraId="2685B03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71C68B7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 км к юго-западу от улуса Маткечик, в 1,1 км к юго-востоку от р. Абакан</w:t>
            </w:r>
          </w:p>
        </w:tc>
        <w:tc>
          <w:tcPr>
            <w:tcW w:w="1095" w:type="pct"/>
            <w:vAlign w:val="center"/>
          </w:tcPr>
          <w:p w14:paraId="27097CB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FBF919E" w14:textId="77777777" w:rsidTr="003C1ED8">
        <w:trPr>
          <w:trHeight w:val="976"/>
        </w:trPr>
        <w:tc>
          <w:tcPr>
            <w:tcW w:w="268" w:type="pct"/>
            <w:vAlign w:val="center"/>
          </w:tcPr>
          <w:p w14:paraId="2F92BC5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6</w:t>
            </w:r>
          </w:p>
        </w:tc>
        <w:tc>
          <w:tcPr>
            <w:tcW w:w="1217" w:type="pct"/>
            <w:vAlign w:val="center"/>
          </w:tcPr>
          <w:p w14:paraId="2B50ED3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 4"</w:t>
            </w:r>
          </w:p>
          <w:p w14:paraId="5AAA128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из 6 курганов</w:t>
            </w:r>
          </w:p>
        </w:tc>
        <w:tc>
          <w:tcPr>
            <w:tcW w:w="783" w:type="pct"/>
            <w:vAlign w:val="center"/>
          </w:tcPr>
          <w:p w14:paraId="4994B46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68DACA6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Бейском районе, в 1,5 км на юг от р. Абакан, в 5,6 км на юго-запад от а. Маткечик, в 5,5 км на север-северо- восток от а. Усть-Сос.</w:t>
            </w:r>
          </w:p>
        </w:tc>
        <w:tc>
          <w:tcPr>
            <w:tcW w:w="1095" w:type="pct"/>
            <w:vAlign w:val="center"/>
          </w:tcPr>
          <w:p w14:paraId="2C94E27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11.05.2021 №</w:t>
            </w:r>
          </w:p>
          <w:p w14:paraId="66BF9B8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114</w:t>
            </w:r>
          </w:p>
        </w:tc>
      </w:tr>
      <w:tr w:rsidR="00B93740" w:rsidRPr="00B93740" w14:paraId="57F64648" w14:textId="77777777" w:rsidTr="003C1ED8">
        <w:trPr>
          <w:trHeight w:val="834"/>
        </w:trPr>
        <w:tc>
          <w:tcPr>
            <w:tcW w:w="268" w:type="pct"/>
            <w:vAlign w:val="center"/>
          </w:tcPr>
          <w:p w14:paraId="53423DF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7</w:t>
            </w:r>
          </w:p>
        </w:tc>
        <w:tc>
          <w:tcPr>
            <w:tcW w:w="1217" w:type="pct"/>
            <w:vAlign w:val="center"/>
          </w:tcPr>
          <w:p w14:paraId="2F50890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"Кирбэ 5"</w:t>
            </w:r>
          </w:p>
        </w:tc>
        <w:tc>
          <w:tcPr>
            <w:tcW w:w="783" w:type="pct"/>
            <w:vAlign w:val="center"/>
          </w:tcPr>
          <w:p w14:paraId="3FA55F8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464FA32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Бейском районе, в 1,5 км на юг от р. Абакан, в 5,8 км на юго-запад от а. Маткечик, в 4,8 км на север-северо- восток от а. Усть-Сос.</w:t>
            </w:r>
          </w:p>
        </w:tc>
        <w:tc>
          <w:tcPr>
            <w:tcW w:w="1095" w:type="pct"/>
            <w:vAlign w:val="center"/>
          </w:tcPr>
          <w:p w14:paraId="7832DD7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11.05.2021 №</w:t>
            </w:r>
          </w:p>
          <w:p w14:paraId="5267175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114</w:t>
            </w:r>
          </w:p>
        </w:tc>
      </w:tr>
      <w:tr w:rsidR="00B93740" w:rsidRPr="00B93740" w14:paraId="3DB04971" w14:textId="77777777" w:rsidTr="003C1ED8">
        <w:trPr>
          <w:trHeight w:val="763"/>
        </w:trPr>
        <w:tc>
          <w:tcPr>
            <w:tcW w:w="268" w:type="pct"/>
            <w:vAlign w:val="center"/>
          </w:tcPr>
          <w:p w14:paraId="1DF3196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8</w:t>
            </w:r>
          </w:p>
        </w:tc>
        <w:tc>
          <w:tcPr>
            <w:tcW w:w="1217" w:type="pct"/>
            <w:vAlign w:val="center"/>
          </w:tcPr>
          <w:p w14:paraId="1222C88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"Кирбэ 6"</w:t>
            </w:r>
          </w:p>
        </w:tc>
        <w:tc>
          <w:tcPr>
            <w:tcW w:w="783" w:type="pct"/>
            <w:vAlign w:val="center"/>
          </w:tcPr>
          <w:p w14:paraId="5B72E44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vAlign w:val="center"/>
          </w:tcPr>
          <w:p w14:paraId="61ABD1A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Бейском районе, в 1,5 км на юг от р. Абакан, в 5,8 км на юго-запад от а. Маткечик, в 4,8 км на север-северо- восток от а. Усть-Сос.</w:t>
            </w:r>
          </w:p>
        </w:tc>
        <w:tc>
          <w:tcPr>
            <w:tcW w:w="1095" w:type="pct"/>
            <w:vAlign w:val="center"/>
          </w:tcPr>
          <w:p w14:paraId="1796E26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11.05.2021 №</w:t>
            </w:r>
          </w:p>
          <w:p w14:paraId="1278C1D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114</w:t>
            </w:r>
          </w:p>
        </w:tc>
      </w:tr>
      <w:tr w:rsidR="00B93740" w:rsidRPr="00B93740" w14:paraId="763465B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5"/>
        </w:trPr>
        <w:tc>
          <w:tcPr>
            <w:tcW w:w="268" w:type="pct"/>
            <w:tcBorders>
              <w:top w:val="single" w:sz="4" w:space="0" w:color="000000"/>
              <w:left w:val="single" w:sz="4" w:space="0" w:color="000000"/>
              <w:bottom w:val="single" w:sz="4" w:space="0" w:color="000000"/>
              <w:right w:val="single" w:sz="4" w:space="0" w:color="000000"/>
            </w:tcBorders>
            <w:vAlign w:val="center"/>
          </w:tcPr>
          <w:p w14:paraId="59F64DF5" w14:textId="15C28AA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z w:val="20"/>
                <w:szCs w:val="20"/>
              </w:rPr>
              <w:t>9</w:t>
            </w:r>
          </w:p>
        </w:tc>
        <w:tc>
          <w:tcPr>
            <w:tcW w:w="1217" w:type="pct"/>
            <w:tcBorders>
              <w:top w:val="single" w:sz="4" w:space="0" w:color="000000"/>
              <w:left w:val="single" w:sz="4" w:space="0" w:color="000000"/>
              <w:bottom w:val="single" w:sz="4" w:space="0" w:color="000000"/>
              <w:right w:val="single" w:sz="4" w:space="0" w:color="000000"/>
            </w:tcBorders>
            <w:vAlign w:val="center"/>
          </w:tcPr>
          <w:p w14:paraId="59199CF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 7"</w:t>
            </w:r>
          </w:p>
          <w:p w14:paraId="46A6F42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из 96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DF1B99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D69908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6,5 км к юго-западу от аала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41E7D71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8E93A73"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rPr>
        <w:tc>
          <w:tcPr>
            <w:tcW w:w="268" w:type="pct"/>
            <w:tcBorders>
              <w:top w:val="single" w:sz="4" w:space="0" w:color="000000"/>
              <w:left w:val="single" w:sz="4" w:space="0" w:color="000000"/>
              <w:bottom w:val="single" w:sz="4" w:space="0" w:color="000000"/>
              <w:right w:val="single" w:sz="4" w:space="0" w:color="000000"/>
            </w:tcBorders>
            <w:vAlign w:val="center"/>
          </w:tcPr>
          <w:p w14:paraId="532F6384" w14:textId="634DFBD6"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10</w:t>
            </w:r>
          </w:p>
        </w:tc>
        <w:tc>
          <w:tcPr>
            <w:tcW w:w="1217" w:type="pct"/>
            <w:tcBorders>
              <w:top w:val="single" w:sz="4" w:space="0" w:color="000000"/>
              <w:left w:val="single" w:sz="4" w:space="0" w:color="000000"/>
              <w:bottom w:val="single" w:sz="4" w:space="0" w:color="000000"/>
              <w:right w:val="single" w:sz="4" w:space="0" w:color="000000"/>
            </w:tcBorders>
            <w:vAlign w:val="center"/>
          </w:tcPr>
          <w:p w14:paraId="5C099BC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 8"</w:t>
            </w:r>
          </w:p>
          <w:p w14:paraId="77AA703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из 5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60A0EEE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8F957C1" w14:textId="167863C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Бейском районе, в 5,9 км на юго-запад от а. Маткечик, в 4,9 км на север-северо-восток от а. Усть-Сос.</w:t>
            </w:r>
          </w:p>
        </w:tc>
        <w:tc>
          <w:tcPr>
            <w:tcW w:w="1095" w:type="pct"/>
            <w:tcBorders>
              <w:top w:val="single" w:sz="4" w:space="0" w:color="000000"/>
              <w:left w:val="single" w:sz="4" w:space="0" w:color="000000"/>
              <w:bottom w:val="single" w:sz="4" w:space="0" w:color="000000"/>
              <w:right w:val="single" w:sz="4" w:space="0" w:color="000000"/>
            </w:tcBorders>
            <w:vAlign w:val="center"/>
          </w:tcPr>
          <w:p w14:paraId="30A8400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11.05.2021 №</w:t>
            </w:r>
          </w:p>
          <w:p w14:paraId="41AE5B1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114</w:t>
            </w:r>
          </w:p>
        </w:tc>
      </w:tr>
      <w:tr w:rsidR="00B93740" w:rsidRPr="00B93740" w14:paraId="57D3731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268" w:type="pct"/>
            <w:tcBorders>
              <w:top w:val="single" w:sz="4" w:space="0" w:color="000000"/>
              <w:left w:val="single" w:sz="4" w:space="0" w:color="000000"/>
              <w:bottom w:val="single" w:sz="4" w:space="0" w:color="000000"/>
              <w:right w:val="single" w:sz="4" w:space="0" w:color="000000"/>
            </w:tcBorders>
            <w:vAlign w:val="center"/>
          </w:tcPr>
          <w:p w14:paraId="0674375B" w14:textId="41C33269"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11</w:t>
            </w:r>
          </w:p>
        </w:tc>
        <w:tc>
          <w:tcPr>
            <w:tcW w:w="1217" w:type="pct"/>
            <w:tcBorders>
              <w:top w:val="single" w:sz="4" w:space="0" w:color="000000"/>
              <w:left w:val="single" w:sz="4" w:space="0" w:color="000000"/>
              <w:bottom w:val="single" w:sz="4" w:space="0" w:color="000000"/>
              <w:right w:val="single" w:sz="4" w:space="0" w:color="000000"/>
            </w:tcBorders>
            <w:vAlign w:val="center"/>
          </w:tcPr>
          <w:p w14:paraId="337C4EE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 9"</w:t>
            </w:r>
          </w:p>
          <w:p w14:paraId="42EC2AF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из 6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9393C4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3C9E42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6,5 км к юго-западу от аала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2179C6F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2115F2F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8"/>
        </w:trPr>
        <w:tc>
          <w:tcPr>
            <w:tcW w:w="268" w:type="pct"/>
            <w:tcBorders>
              <w:top w:val="single" w:sz="4" w:space="0" w:color="000000"/>
              <w:left w:val="single" w:sz="4" w:space="0" w:color="000000"/>
              <w:bottom w:val="single" w:sz="4" w:space="0" w:color="000000"/>
              <w:right w:val="single" w:sz="4" w:space="0" w:color="000000"/>
            </w:tcBorders>
            <w:vAlign w:val="center"/>
          </w:tcPr>
          <w:p w14:paraId="65F3D089" w14:textId="7871AEA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12</w:t>
            </w:r>
          </w:p>
        </w:tc>
        <w:tc>
          <w:tcPr>
            <w:tcW w:w="1217" w:type="pct"/>
            <w:tcBorders>
              <w:top w:val="single" w:sz="4" w:space="0" w:color="000000"/>
              <w:left w:val="single" w:sz="4" w:space="0" w:color="000000"/>
              <w:bottom w:val="single" w:sz="4" w:space="0" w:color="000000"/>
              <w:right w:val="single" w:sz="4" w:space="0" w:color="000000"/>
            </w:tcBorders>
            <w:vAlign w:val="center"/>
          </w:tcPr>
          <w:p w14:paraId="5594100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w:t>
            </w:r>
          </w:p>
          <w:p w14:paraId="2C37CAD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10" из 16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36D5BF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56E05F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5 км к юго-западу от аала Маткечик, в 0,45 км к северу от дороги аал Усть-Сос - аал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62FD0E2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375DB05"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62170263" w14:textId="3C46F61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13</w:t>
            </w:r>
          </w:p>
        </w:tc>
        <w:tc>
          <w:tcPr>
            <w:tcW w:w="1217" w:type="pct"/>
            <w:tcBorders>
              <w:top w:val="single" w:sz="4" w:space="0" w:color="000000"/>
              <w:left w:val="single" w:sz="4" w:space="0" w:color="000000"/>
              <w:bottom w:val="single" w:sz="4" w:space="0" w:color="000000"/>
              <w:right w:val="single" w:sz="4" w:space="0" w:color="000000"/>
            </w:tcBorders>
            <w:vAlign w:val="center"/>
          </w:tcPr>
          <w:p w14:paraId="27C3783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w:t>
            </w:r>
          </w:p>
          <w:p w14:paraId="10E6BCA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11" из 10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EE1209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DAD638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5 км к юго-западу от аала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33AE5EC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C1B2AB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268" w:type="pct"/>
            <w:tcBorders>
              <w:top w:val="single" w:sz="4" w:space="0" w:color="000000"/>
              <w:left w:val="single" w:sz="4" w:space="0" w:color="000000"/>
              <w:bottom w:val="single" w:sz="4" w:space="0" w:color="000000"/>
              <w:right w:val="single" w:sz="4" w:space="0" w:color="000000"/>
            </w:tcBorders>
            <w:vAlign w:val="center"/>
          </w:tcPr>
          <w:p w14:paraId="1B601E8B" w14:textId="095BC91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14</w:t>
            </w:r>
          </w:p>
        </w:tc>
        <w:tc>
          <w:tcPr>
            <w:tcW w:w="1217" w:type="pct"/>
            <w:tcBorders>
              <w:top w:val="single" w:sz="4" w:space="0" w:color="000000"/>
              <w:left w:val="single" w:sz="4" w:space="0" w:color="000000"/>
              <w:bottom w:val="single" w:sz="4" w:space="0" w:color="000000"/>
              <w:right w:val="single" w:sz="4" w:space="0" w:color="000000"/>
            </w:tcBorders>
            <w:vAlign w:val="center"/>
          </w:tcPr>
          <w:p w14:paraId="5180782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w:t>
            </w:r>
          </w:p>
          <w:p w14:paraId="488EA98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12" из 4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240AFB8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545F850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4,3 км к юго-западу от аала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10962BC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612677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8"/>
        </w:trPr>
        <w:tc>
          <w:tcPr>
            <w:tcW w:w="268" w:type="pct"/>
            <w:tcBorders>
              <w:top w:val="single" w:sz="4" w:space="0" w:color="000000"/>
              <w:left w:val="single" w:sz="4" w:space="0" w:color="000000"/>
              <w:bottom w:val="single" w:sz="4" w:space="0" w:color="000000"/>
              <w:right w:val="single" w:sz="4" w:space="0" w:color="000000"/>
            </w:tcBorders>
            <w:vAlign w:val="center"/>
          </w:tcPr>
          <w:p w14:paraId="6942A71D" w14:textId="213D5C8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15</w:t>
            </w:r>
          </w:p>
        </w:tc>
        <w:tc>
          <w:tcPr>
            <w:tcW w:w="1217" w:type="pct"/>
            <w:tcBorders>
              <w:top w:val="single" w:sz="4" w:space="0" w:color="000000"/>
              <w:left w:val="single" w:sz="4" w:space="0" w:color="000000"/>
              <w:bottom w:val="single" w:sz="4" w:space="0" w:color="000000"/>
              <w:right w:val="single" w:sz="4" w:space="0" w:color="000000"/>
            </w:tcBorders>
            <w:vAlign w:val="center"/>
          </w:tcPr>
          <w:p w14:paraId="3D11EE7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"Кирбэ 13"</w:t>
            </w:r>
          </w:p>
        </w:tc>
        <w:tc>
          <w:tcPr>
            <w:tcW w:w="783" w:type="pct"/>
            <w:tcBorders>
              <w:top w:val="single" w:sz="4" w:space="0" w:color="000000"/>
              <w:left w:val="single" w:sz="4" w:space="0" w:color="000000"/>
              <w:bottom w:val="single" w:sz="4" w:space="0" w:color="000000"/>
              <w:right w:val="single" w:sz="4" w:space="0" w:color="000000"/>
            </w:tcBorders>
            <w:vAlign w:val="center"/>
          </w:tcPr>
          <w:p w14:paraId="73F5E00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AA18C5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 км к юго-западу от улуса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6F3E5A1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3310D77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0"/>
        </w:trPr>
        <w:tc>
          <w:tcPr>
            <w:tcW w:w="268" w:type="pct"/>
            <w:tcBorders>
              <w:top w:val="single" w:sz="4" w:space="0" w:color="000000"/>
              <w:left w:val="single" w:sz="4" w:space="0" w:color="000000"/>
              <w:bottom w:val="single" w:sz="4" w:space="0" w:color="000000"/>
              <w:right w:val="single" w:sz="4" w:space="0" w:color="000000"/>
            </w:tcBorders>
            <w:vAlign w:val="center"/>
          </w:tcPr>
          <w:p w14:paraId="4B171A1D" w14:textId="4A148316"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lastRenderedPageBreak/>
              <w:t>16</w:t>
            </w:r>
          </w:p>
        </w:tc>
        <w:tc>
          <w:tcPr>
            <w:tcW w:w="1217" w:type="pct"/>
            <w:tcBorders>
              <w:top w:val="single" w:sz="4" w:space="0" w:color="000000"/>
              <w:left w:val="single" w:sz="4" w:space="0" w:color="000000"/>
              <w:bottom w:val="single" w:sz="4" w:space="0" w:color="000000"/>
              <w:right w:val="single" w:sz="4" w:space="0" w:color="000000"/>
            </w:tcBorders>
            <w:vAlign w:val="center"/>
          </w:tcPr>
          <w:p w14:paraId="5051AFF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"Кирбэ</w:t>
            </w:r>
          </w:p>
          <w:p w14:paraId="68D9548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14" из 2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48B994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A8500E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 км к юго-западу от аала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1CD5044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1E60214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1"/>
        </w:trPr>
        <w:tc>
          <w:tcPr>
            <w:tcW w:w="268" w:type="pct"/>
            <w:tcBorders>
              <w:top w:val="single" w:sz="4" w:space="0" w:color="000000"/>
              <w:left w:val="single" w:sz="4" w:space="0" w:color="000000"/>
              <w:bottom w:val="single" w:sz="4" w:space="0" w:color="000000"/>
              <w:right w:val="single" w:sz="4" w:space="0" w:color="000000"/>
            </w:tcBorders>
            <w:vAlign w:val="center"/>
          </w:tcPr>
          <w:p w14:paraId="28264C91" w14:textId="0FF5B21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17</w:t>
            </w:r>
          </w:p>
        </w:tc>
        <w:tc>
          <w:tcPr>
            <w:tcW w:w="1217" w:type="pct"/>
            <w:tcBorders>
              <w:top w:val="single" w:sz="4" w:space="0" w:color="000000"/>
              <w:left w:val="single" w:sz="4" w:space="0" w:color="000000"/>
              <w:bottom w:val="single" w:sz="4" w:space="0" w:color="000000"/>
              <w:right w:val="single" w:sz="4" w:space="0" w:color="000000"/>
            </w:tcBorders>
            <w:vAlign w:val="center"/>
          </w:tcPr>
          <w:p w14:paraId="60541ED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"Кирбэ 15"</w:t>
            </w:r>
          </w:p>
        </w:tc>
        <w:tc>
          <w:tcPr>
            <w:tcW w:w="783" w:type="pct"/>
            <w:tcBorders>
              <w:top w:val="single" w:sz="4" w:space="0" w:color="000000"/>
              <w:left w:val="single" w:sz="4" w:space="0" w:color="000000"/>
              <w:bottom w:val="single" w:sz="4" w:space="0" w:color="000000"/>
              <w:right w:val="single" w:sz="4" w:space="0" w:color="000000"/>
            </w:tcBorders>
            <w:vAlign w:val="center"/>
          </w:tcPr>
          <w:p w14:paraId="162FA82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D527A5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 км к юго-западу от улуса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3ACE7B6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3266C58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268" w:type="pct"/>
            <w:tcBorders>
              <w:top w:val="single" w:sz="4" w:space="0" w:color="000000"/>
              <w:left w:val="single" w:sz="4" w:space="0" w:color="000000"/>
              <w:bottom w:val="single" w:sz="4" w:space="0" w:color="000000"/>
              <w:right w:val="single" w:sz="4" w:space="0" w:color="000000"/>
            </w:tcBorders>
            <w:vAlign w:val="center"/>
          </w:tcPr>
          <w:p w14:paraId="68E9E0AF" w14:textId="5FBEFB8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18</w:t>
            </w:r>
          </w:p>
        </w:tc>
        <w:tc>
          <w:tcPr>
            <w:tcW w:w="1217" w:type="pct"/>
            <w:tcBorders>
              <w:top w:val="single" w:sz="4" w:space="0" w:color="000000"/>
              <w:left w:val="single" w:sz="4" w:space="0" w:color="000000"/>
              <w:bottom w:val="single" w:sz="4" w:space="0" w:color="000000"/>
              <w:right w:val="single" w:sz="4" w:space="0" w:color="000000"/>
            </w:tcBorders>
            <w:vAlign w:val="center"/>
          </w:tcPr>
          <w:p w14:paraId="6F5D7A6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"Кирбэ - 16"</w:t>
            </w:r>
          </w:p>
        </w:tc>
        <w:tc>
          <w:tcPr>
            <w:tcW w:w="783" w:type="pct"/>
            <w:tcBorders>
              <w:top w:val="single" w:sz="4" w:space="0" w:color="000000"/>
              <w:left w:val="single" w:sz="4" w:space="0" w:color="000000"/>
              <w:bottom w:val="single" w:sz="4" w:space="0" w:color="000000"/>
              <w:right w:val="single" w:sz="4" w:space="0" w:color="000000"/>
            </w:tcBorders>
            <w:vAlign w:val="center"/>
          </w:tcPr>
          <w:p w14:paraId="702CCF2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213E50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4,3 км к юго-западу от улуса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0E06B55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E0E9F51"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0"/>
        </w:trPr>
        <w:tc>
          <w:tcPr>
            <w:tcW w:w="268" w:type="pct"/>
            <w:tcBorders>
              <w:top w:val="single" w:sz="4" w:space="0" w:color="000000"/>
              <w:left w:val="single" w:sz="4" w:space="0" w:color="000000"/>
              <w:bottom w:val="single" w:sz="4" w:space="0" w:color="000000"/>
              <w:right w:val="single" w:sz="4" w:space="0" w:color="000000"/>
            </w:tcBorders>
            <w:vAlign w:val="center"/>
          </w:tcPr>
          <w:p w14:paraId="2BB4DBD5" w14:textId="3CC4EAB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19</w:t>
            </w:r>
          </w:p>
        </w:tc>
        <w:tc>
          <w:tcPr>
            <w:tcW w:w="1217" w:type="pct"/>
            <w:tcBorders>
              <w:top w:val="single" w:sz="4" w:space="0" w:color="000000"/>
              <w:left w:val="single" w:sz="4" w:space="0" w:color="000000"/>
              <w:bottom w:val="single" w:sz="4" w:space="0" w:color="000000"/>
              <w:right w:val="single" w:sz="4" w:space="0" w:color="000000"/>
            </w:tcBorders>
            <w:vAlign w:val="center"/>
          </w:tcPr>
          <w:p w14:paraId="546243A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27</w:t>
            </w:r>
          </w:p>
          <w:p w14:paraId="58CA769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6A349B0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F2B63E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с. Маткечик, у южной окраины</w:t>
            </w:r>
          </w:p>
        </w:tc>
        <w:tc>
          <w:tcPr>
            <w:tcW w:w="1095" w:type="pct"/>
            <w:tcBorders>
              <w:top w:val="single" w:sz="4" w:space="0" w:color="000000"/>
              <w:left w:val="single" w:sz="4" w:space="0" w:color="000000"/>
              <w:bottom w:val="single" w:sz="4" w:space="0" w:color="000000"/>
              <w:right w:val="single" w:sz="4" w:space="0" w:color="000000"/>
            </w:tcBorders>
            <w:vAlign w:val="center"/>
          </w:tcPr>
          <w:p w14:paraId="28054AA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B0CBA51"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268" w:type="pct"/>
            <w:tcBorders>
              <w:top w:val="single" w:sz="4" w:space="0" w:color="000000"/>
              <w:left w:val="single" w:sz="4" w:space="0" w:color="000000"/>
              <w:bottom w:val="single" w:sz="4" w:space="0" w:color="000000"/>
              <w:right w:val="single" w:sz="4" w:space="0" w:color="000000"/>
            </w:tcBorders>
            <w:vAlign w:val="center"/>
          </w:tcPr>
          <w:p w14:paraId="4202E9C6" w14:textId="696E86C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20</w:t>
            </w:r>
          </w:p>
        </w:tc>
        <w:tc>
          <w:tcPr>
            <w:tcW w:w="1217" w:type="pct"/>
            <w:tcBorders>
              <w:top w:val="single" w:sz="4" w:space="0" w:color="000000"/>
              <w:left w:val="single" w:sz="4" w:space="0" w:color="000000"/>
              <w:bottom w:val="single" w:sz="4" w:space="0" w:color="000000"/>
              <w:right w:val="single" w:sz="4" w:space="0" w:color="000000"/>
            </w:tcBorders>
            <w:vAlign w:val="center"/>
          </w:tcPr>
          <w:p w14:paraId="04CF3AC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28</w:t>
            </w:r>
          </w:p>
          <w:p w14:paraId="1D0FBD9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FE8172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5CD04D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с. Маткечик, в 0,1 км к западо-юго-западу, с левой стороны дороги на Усть-Сос</w:t>
            </w:r>
          </w:p>
        </w:tc>
        <w:tc>
          <w:tcPr>
            <w:tcW w:w="1095" w:type="pct"/>
            <w:tcBorders>
              <w:top w:val="single" w:sz="4" w:space="0" w:color="000000"/>
              <w:left w:val="single" w:sz="4" w:space="0" w:color="000000"/>
              <w:bottom w:val="single" w:sz="4" w:space="0" w:color="000000"/>
              <w:right w:val="single" w:sz="4" w:space="0" w:color="000000"/>
            </w:tcBorders>
            <w:vAlign w:val="center"/>
          </w:tcPr>
          <w:p w14:paraId="10F6E71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7A518F5B"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30"/>
        </w:trPr>
        <w:tc>
          <w:tcPr>
            <w:tcW w:w="268" w:type="pct"/>
            <w:tcBorders>
              <w:top w:val="single" w:sz="4" w:space="0" w:color="000000"/>
              <w:left w:val="single" w:sz="4" w:space="0" w:color="000000"/>
              <w:bottom w:val="single" w:sz="4" w:space="0" w:color="000000"/>
              <w:right w:val="single" w:sz="4" w:space="0" w:color="000000"/>
            </w:tcBorders>
            <w:vAlign w:val="center"/>
          </w:tcPr>
          <w:p w14:paraId="46544DB4" w14:textId="5034DDD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21</w:t>
            </w:r>
          </w:p>
        </w:tc>
        <w:tc>
          <w:tcPr>
            <w:tcW w:w="1217" w:type="pct"/>
            <w:tcBorders>
              <w:top w:val="single" w:sz="4" w:space="0" w:color="000000"/>
              <w:left w:val="single" w:sz="4" w:space="0" w:color="000000"/>
              <w:bottom w:val="single" w:sz="4" w:space="0" w:color="000000"/>
              <w:right w:val="single" w:sz="4" w:space="0" w:color="000000"/>
            </w:tcBorders>
            <w:vAlign w:val="center"/>
          </w:tcPr>
          <w:p w14:paraId="2B35DE1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w:t>
            </w:r>
          </w:p>
        </w:tc>
        <w:tc>
          <w:tcPr>
            <w:tcW w:w="783" w:type="pct"/>
            <w:tcBorders>
              <w:top w:val="single" w:sz="4" w:space="0" w:color="000000"/>
              <w:left w:val="single" w:sz="4" w:space="0" w:color="000000"/>
              <w:bottom w:val="single" w:sz="4" w:space="0" w:color="000000"/>
              <w:right w:val="single" w:sz="4" w:space="0" w:color="000000"/>
            </w:tcBorders>
            <w:vAlign w:val="center"/>
          </w:tcPr>
          <w:p w14:paraId="4C94E65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754E82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северо-западная окраина а. Маткечик, к северу от усадьбы дома № 8 по ул. Школьная, в 0,3 км к югу от основного русла реки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5F5BE10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62D401A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45E961BF"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268" w:type="pct"/>
            <w:tcBorders>
              <w:top w:val="single" w:sz="4" w:space="0" w:color="000000"/>
              <w:left w:val="single" w:sz="4" w:space="0" w:color="000000"/>
              <w:bottom w:val="single" w:sz="4" w:space="0" w:color="000000"/>
              <w:right w:val="single" w:sz="4" w:space="0" w:color="000000"/>
            </w:tcBorders>
            <w:vAlign w:val="center"/>
          </w:tcPr>
          <w:p w14:paraId="25F58EC5" w14:textId="172ED29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22</w:t>
            </w:r>
          </w:p>
        </w:tc>
        <w:tc>
          <w:tcPr>
            <w:tcW w:w="1217" w:type="pct"/>
            <w:tcBorders>
              <w:top w:val="single" w:sz="4" w:space="0" w:color="000000"/>
              <w:left w:val="single" w:sz="4" w:space="0" w:color="000000"/>
              <w:bottom w:val="single" w:sz="4" w:space="0" w:color="000000"/>
              <w:right w:val="single" w:sz="4" w:space="0" w:color="000000"/>
            </w:tcBorders>
            <w:vAlign w:val="center"/>
          </w:tcPr>
          <w:p w14:paraId="5872E70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15</w:t>
            </w:r>
          </w:p>
          <w:p w14:paraId="4B15814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30D988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BA11FB4" w14:textId="2D6EBD1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0,5 км к </w:t>
            </w:r>
            <w:r w:rsidR="003F3E80" w:rsidRPr="00B93740">
              <w:rPr>
                <w:sz w:val="20"/>
                <w:szCs w:val="20"/>
                <w:lang w:val="ru-RU"/>
              </w:rPr>
              <w:t>северо-западу</w:t>
            </w:r>
            <w:r w:rsidRPr="00B93740">
              <w:rPr>
                <w:sz w:val="20"/>
                <w:szCs w:val="20"/>
                <w:lang w:val="ru-RU"/>
              </w:rPr>
              <w:t xml:space="preserve"> от усадьбы дома № 8 по улице Школьная 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3F49F9C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13FF584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583C9BF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73"/>
        </w:trPr>
        <w:tc>
          <w:tcPr>
            <w:tcW w:w="268" w:type="pct"/>
            <w:tcBorders>
              <w:top w:val="single" w:sz="4" w:space="0" w:color="000000"/>
              <w:left w:val="single" w:sz="4" w:space="0" w:color="000000"/>
              <w:bottom w:val="single" w:sz="4" w:space="0" w:color="000000"/>
              <w:right w:val="single" w:sz="4" w:space="0" w:color="000000"/>
            </w:tcBorders>
            <w:vAlign w:val="center"/>
          </w:tcPr>
          <w:p w14:paraId="2557B5B4" w14:textId="7A5132F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23</w:t>
            </w:r>
          </w:p>
        </w:tc>
        <w:tc>
          <w:tcPr>
            <w:tcW w:w="1217" w:type="pct"/>
            <w:tcBorders>
              <w:top w:val="single" w:sz="4" w:space="0" w:color="000000"/>
              <w:left w:val="single" w:sz="4" w:space="0" w:color="000000"/>
              <w:bottom w:val="single" w:sz="4" w:space="0" w:color="000000"/>
              <w:right w:val="single" w:sz="4" w:space="0" w:color="000000"/>
            </w:tcBorders>
            <w:vAlign w:val="center"/>
          </w:tcPr>
          <w:p w14:paraId="30E281A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16</w:t>
            </w:r>
          </w:p>
          <w:p w14:paraId="7C948D2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69F8E95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D1B868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0,6 км к западу от усадьбы дома № 8А по улице Школьная аала Маткечик, в 0,35 км к югу от правого берега р.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74054C3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0A4A1CB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02C8F19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268" w:type="pct"/>
            <w:tcBorders>
              <w:top w:val="single" w:sz="4" w:space="0" w:color="000000"/>
              <w:left w:val="single" w:sz="4" w:space="0" w:color="000000"/>
              <w:bottom w:val="single" w:sz="4" w:space="0" w:color="000000"/>
              <w:right w:val="single" w:sz="4" w:space="0" w:color="000000"/>
            </w:tcBorders>
            <w:vAlign w:val="center"/>
          </w:tcPr>
          <w:p w14:paraId="2838BD8F" w14:textId="181CCDE1"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24</w:t>
            </w:r>
          </w:p>
        </w:tc>
        <w:tc>
          <w:tcPr>
            <w:tcW w:w="1217" w:type="pct"/>
            <w:tcBorders>
              <w:top w:val="single" w:sz="4" w:space="0" w:color="000000"/>
              <w:left w:val="single" w:sz="4" w:space="0" w:color="000000"/>
              <w:bottom w:val="single" w:sz="4" w:space="0" w:color="000000"/>
              <w:right w:val="single" w:sz="4" w:space="0" w:color="000000"/>
            </w:tcBorders>
            <w:vAlign w:val="center"/>
          </w:tcPr>
          <w:p w14:paraId="23CCD47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14</w:t>
            </w:r>
          </w:p>
          <w:p w14:paraId="03FFB7F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44062C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51B52E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0,8 км к западу- юго-западу от усадьбы дома № 12 по улице Школьная аала Маткечик, в 0,4 км к югу от правого берега реки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7448282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0F386D6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51EABD95"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5"/>
        </w:trPr>
        <w:tc>
          <w:tcPr>
            <w:tcW w:w="268" w:type="pct"/>
            <w:tcBorders>
              <w:top w:val="single" w:sz="4" w:space="0" w:color="000000"/>
              <w:left w:val="single" w:sz="4" w:space="0" w:color="000000"/>
              <w:bottom w:val="single" w:sz="4" w:space="0" w:color="000000"/>
              <w:right w:val="single" w:sz="4" w:space="0" w:color="000000"/>
            </w:tcBorders>
            <w:vAlign w:val="center"/>
          </w:tcPr>
          <w:p w14:paraId="71E8EF0A" w14:textId="2412E15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25</w:t>
            </w:r>
          </w:p>
        </w:tc>
        <w:tc>
          <w:tcPr>
            <w:tcW w:w="1217" w:type="pct"/>
            <w:tcBorders>
              <w:top w:val="single" w:sz="4" w:space="0" w:color="000000"/>
              <w:left w:val="single" w:sz="4" w:space="0" w:color="000000"/>
              <w:bottom w:val="single" w:sz="4" w:space="0" w:color="000000"/>
              <w:right w:val="single" w:sz="4" w:space="0" w:color="000000"/>
            </w:tcBorders>
            <w:vAlign w:val="center"/>
          </w:tcPr>
          <w:p w14:paraId="102753E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67</w:t>
            </w:r>
          </w:p>
          <w:p w14:paraId="4FCA029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3D2D7A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AA8690E" w14:textId="2D07D2C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с. Маткечик, в 1 км к </w:t>
            </w:r>
            <w:r w:rsidR="003F3E80" w:rsidRPr="00B93740">
              <w:rPr>
                <w:sz w:val="20"/>
                <w:szCs w:val="20"/>
                <w:lang w:val="ru-RU"/>
              </w:rPr>
              <w:t>юго-западу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3E86BC1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E0D396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0"/>
        </w:trPr>
        <w:tc>
          <w:tcPr>
            <w:tcW w:w="268" w:type="pct"/>
            <w:tcBorders>
              <w:top w:val="single" w:sz="4" w:space="0" w:color="000000"/>
              <w:left w:val="single" w:sz="4" w:space="0" w:color="000000"/>
              <w:bottom w:val="single" w:sz="4" w:space="0" w:color="000000"/>
              <w:right w:val="single" w:sz="4" w:space="0" w:color="000000"/>
            </w:tcBorders>
            <w:vAlign w:val="center"/>
          </w:tcPr>
          <w:p w14:paraId="3577E74E" w14:textId="035CA89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26</w:t>
            </w:r>
          </w:p>
        </w:tc>
        <w:tc>
          <w:tcPr>
            <w:tcW w:w="1217" w:type="pct"/>
            <w:tcBorders>
              <w:top w:val="single" w:sz="4" w:space="0" w:color="000000"/>
              <w:left w:val="single" w:sz="4" w:space="0" w:color="000000"/>
              <w:bottom w:val="single" w:sz="4" w:space="0" w:color="000000"/>
              <w:right w:val="single" w:sz="4" w:space="0" w:color="000000"/>
            </w:tcBorders>
            <w:vAlign w:val="center"/>
          </w:tcPr>
          <w:p w14:paraId="53F15D9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19</w:t>
            </w:r>
          </w:p>
          <w:p w14:paraId="6D9F99C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EDA7AA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E9FFDC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1,8 км к западо- юго-западу от усадьбы дома № 12 по улице Школьная аала Маткечик, на правом обрывистом берегу реки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1AD6D1F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3E40FBE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764E06C8"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3"/>
        </w:trPr>
        <w:tc>
          <w:tcPr>
            <w:tcW w:w="268" w:type="pct"/>
            <w:tcBorders>
              <w:top w:val="single" w:sz="4" w:space="0" w:color="000000"/>
              <w:left w:val="single" w:sz="4" w:space="0" w:color="000000"/>
              <w:bottom w:val="single" w:sz="4" w:space="0" w:color="000000"/>
              <w:right w:val="single" w:sz="4" w:space="0" w:color="000000"/>
            </w:tcBorders>
            <w:vAlign w:val="center"/>
          </w:tcPr>
          <w:p w14:paraId="3C5F950F" w14:textId="14BB9F3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27</w:t>
            </w:r>
          </w:p>
        </w:tc>
        <w:tc>
          <w:tcPr>
            <w:tcW w:w="1217" w:type="pct"/>
            <w:tcBorders>
              <w:top w:val="single" w:sz="4" w:space="0" w:color="000000"/>
              <w:left w:val="single" w:sz="4" w:space="0" w:color="000000"/>
              <w:bottom w:val="single" w:sz="4" w:space="0" w:color="000000"/>
              <w:right w:val="single" w:sz="4" w:space="0" w:color="000000"/>
            </w:tcBorders>
            <w:vAlign w:val="center"/>
          </w:tcPr>
          <w:p w14:paraId="4EFB2A34" w14:textId="28F08E8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16</w:t>
            </w:r>
            <w:r>
              <w:rPr>
                <w:sz w:val="20"/>
                <w:szCs w:val="20"/>
                <w:lang w:val="ru-RU"/>
              </w:rPr>
              <w:t xml:space="preserve"> </w:t>
            </w: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48EE63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9224683" w14:textId="25588E0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3,5 км к </w:t>
            </w:r>
            <w:r w:rsidR="003F3E80" w:rsidRPr="00B93740">
              <w:rPr>
                <w:sz w:val="20"/>
                <w:szCs w:val="20"/>
                <w:lang w:val="ru-RU"/>
              </w:rPr>
              <w:t>северо-востоку</w:t>
            </w:r>
            <w:r w:rsidRPr="00B93740">
              <w:rPr>
                <w:sz w:val="20"/>
                <w:szCs w:val="20"/>
                <w:lang w:val="ru-RU"/>
              </w:rPr>
              <w:t xml:space="preserve"> от сельского дома культуры аала Маткечик, в 0,5 км к </w:t>
            </w:r>
            <w:r w:rsidR="00DC591C" w:rsidRPr="00B93740">
              <w:rPr>
                <w:sz w:val="20"/>
                <w:szCs w:val="20"/>
                <w:lang w:val="ru-RU"/>
              </w:rPr>
              <w:t>юго-востоку</w:t>
            </w:r>
            <w:r w:rsidRPr="00B93740">
              <w:rPr>
                <w:sz w:val="20"/>
                <w:szCs w:val="20"/>
                <w:lang w:val="ru-RU"/>
              </w:rPr>
              <w:t xml:space="preserve"> от автодорожного моста через реку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42F7DF7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3A44A3D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437B07F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268" w:type="pct"/>
            <w:tcBorders>
              <w:top w:val="single" w:sz="4" w:space="0" w:color="000000"/>
              <w:left w:val="single" w:sz="4" w:space="0" w:color="000000"/>
              <w:bottom w:val="single" w:sz="4" w:space="0" w:color="000000"/>
              <w:right w:val="single" w:sz="4" w:space="0" w:color="000000"/>
            </w:tcBorders>
            <w:vAlign w:val="center"/>
          </w:tcPr>
          <w:p w14:paraId="2A670FC8" w14:textId="7CD7C0F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28</w:t>
            </w:r>
          </w:p>
        </w:tc>
        <w:tc>
          <w:tcPr>
            <w:tcW w:w="1217" w:type="pct"/>
            <w:tcBorders>
              <w:top w:val="single" w:sz="4" w:space="0" w:color="000000"/>
              <w:left w:val="single" w:sz="4" w:space="0" w:color="000000"/>
              <w:bottom w:val="single" w:sz="4" w:space="0" w:color="000000"/>
              <w:right w:val="single" w:sz="4" w:space="0" w:color="000000"/>
            </w:tcBorders>
            <w:vAlign w:val="center"/>
          </w:tcPr>
          <w:p w14:paraId="65F1F527" w14:textId="6E15DC21"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24</w:t>
            </w:r>
            <w:r>
              <w:rPr>
                <w:sz w:val="20"/>
                <w:szCs w:val="20"/>
                <w:lang w:val="ru-RU"/>
              </w:rPr>
              <w:t xml:space="preserve"> </w:t>
            </w: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E56C95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084D6DD" w14:textId="05E2826B"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Республика Хакасия, Бейский район, в 6 км к северо-востоку от с.</w:t>
            </w:r>
            <w:r>
              <w:rPr>
                <w:sz w:val="20"/>
                <w:szCs w:val="20"/>
                <w:lang w:val="ru-RU"/>
              </w:rPr>
              <w:t xml:space="preserve"> </w:t>
            </w: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7F9CF54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855A34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61EDD178" w14:textId="7C12C89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pacing w:val="-5"/>
                <w:sz w:val="20"/>
                <w:szCs w:val="20"/>
                <w:lang w:val="ru-RU"/>
              </w:rPr>
              <w:t>29</w:t>
            </w:r>
          </w:p>
        </w:tc>
        <w:tc>
          <w:tcPr>
            <w:tcW w:w="1217" w:type="pct"/>
            <w:tcBorders>
              <w:top w:val="single" w:sz="4" w:space="0" w:color="000000"/>
              <w:left w:val="single" w:sz="4" w:space="0" w:color="000000"/>
              <w:bottom w:val="single" w:sz="4" w:space="0" w:color="000000"/>
              <w:right w:val="single" w:sz="4" w:space="0" w:color="000000"/>
            </w:tcBorders>
            <w:vAlign w:val="center"/>
          </w:tcPr>
          <w:p w14:paraId="7B89C5A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24</w:t>
            </w:r>
          </w:p>
          <w:p w14:paraId="6F70886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B2EF26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316186E" w14:textId="77777777"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Республика Хакасия, Бейский район, в 5,3 км к северо-востоку от с.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57E070D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2CED6AC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6866877A" w14:textId="77A5B18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30</w:t>
            </w:r>
          </w:p>
        </w:tc>
        <w:tc>
          <w:tcPr>
            <w:tcW w:w="1217" w:type="pct"/>
            <w:tcBorders>
              <w:top w:val="single" w:sz="4" w:space="0" w:color="000000"/>
              <w:left w:val="single" w:sz="4" w:space="0" w:color="000000"/>
              <w:bottom w:val="single" w:sz="4" w:space="0" w:color="000000"/>
              <w:right w:val="single" w:sz="4" w:space="0" w:color="000000"/>
            </w:tcBorders>
            <w:vAlign w:val="center"/>
          </w:tcPr>
          <w:p w14:paraId="4068509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12</w:t>
            </w:r>
          </w:p>
          <w:p w14:paraId="7CE8F26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FA7ED5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8495576" w14:textId="6C72595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3,8 км к </w:t>
            </w:r>
            <w:r w:rsidR="003F3E80" w:rsidRPr="00B93740">
              <w:rPr>
                <w:sz w:val="20"/>
                <w:szCs w:val="20"/>
                <w:lang w:val="ru-RU"/>
              </w:rPr>
              <w:t>северо-востоку</w:t>
            </w:r>
            <w:r w:rsidRPr="00B93740">
              <w:rPr>
                <w:sz w:val="20"/>
                <w:szCs w:val="20"/>
                <w:lang w:val="ru-RU"/>
              </w:rPr>
              <w:t xml:space="preserve"> от дома культуры аала Маткечик, в 1,5 км к юго-востоку от автодорожного моста через реку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7060597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3B54527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69BCA51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8"/>
        </w:trPr>
        <w:tc>
          <w:tcPr>
            <w:tcW w:w="268" w:type="pct"/>
            <w:tcBorders>
              <w:top w:val="single" w:sz="4" w:space="0" w:color="000000"/>
              <w:left w:val="single" w:sz="4" w:space="0" w:color="000000"/>
              <w:bottom w:val="single" w:sz="4" w:space="0" w:color="000000"/>
              <w:right w:val="single" w:sz="4" w:space="0" w:color="000000"/>
            </w:tcBorders>
            <w:vAlign w:val="center"/>
          </w:tcPr>
          <w:p w14:paraId="2E9FDF00" w14:textId="2A995BB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31</w:t>
            </w:r>
          </w:p>
        </w:tc>
        <w:tc>
          <w:tcPr>
            <w:tcW w:w="1217" w:type="pct"/>
            <w:tcBorders>
              <w:top w:val="single" w:sz="4" w:space="0" w:color="000000"/>
              <w:left w:val="single" w:sz="4" w:space="0" w:color="000000"/>
              <w:bottom w:val="single" w:sz="4" w:space="0" w:color="000000"/>
              <w:right w:val="single" w:sz="4" w:space="0" w:color="000000"/>
            </w:tcBorders>
            <w:vAlign w:val="center"/>
          </w:tcPr>
          <w:p w14:paraId="463ACB4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11</w:t>
            </w:r>
          </w:p>
          <w:p w14:paraId="5896540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A22E24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74F345A" w14:textId="140C4C4A"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3,4 км </w:t>
            </w:r>
            <w:r w:rsidR="003F3E80" w:rsidRPr="00B93740">
              <w:rPr>
                <w:sz w:val="20"/>
                <w:szCs w:val="20"/>
                <w:lang w:val="ru-RU"/>
              </w:rPr>
              <w:t>к востоку</w:t>
            </w:r>
            <w:r w:rsidRPr="00B93740">
              <w:rPr>
                <w:sz w:val="20"/>
                <w:szCs w:val="20"/>
                <w:lang w:val="ru-RU"/>
              </w:rPr>
              <w:t xml:space="preserve">- северо-востоку от дома культуры аала Маткечик, в 1,65 км к юго- </w:t>
            </w:r>
            <w:r w:rsidRPr="00B93740">
              <w:rPr>
                <w:sz w:val="20"/>
                <w:szCs w:val="20"/>
                <w:lang w:val="ru-RU"/>
              </w:rPr>
              <w:lastRenderedPageBreak/>
              <w:t>юго-востоку от автодорожного моста через реку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44983EE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lastRenderedPageBreak/>
              <w:t>приказ №225 от</w:t>
            </w:r>
          </w:p>
          <w:p w14:paraId="1FB123F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109D8263"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5"/>
        </w:trPr>
        <w:tc>
          <w:tcPr>
            <w:tcW w:w="268" w:type="pct"/>
            <w:tcBorders>
              <w:top w:val="single" w:sz="4" w:space="0" w:color="000000"/>
              <w:left w:val="single" w:sz="4" w:space="0" w:color="000000"/>
              <w:bottom w:val="single" w:sz="4" w:space="0" w:color="000000"/>
              <w:right w:val="single" w:sz="4" w:space="0" w:color="000000"/>
            </w:tcBorders>
            <w:vAlign w:val="center"/>
          </w:tcPr>
          <w:p w14:paraId="0516940A" w14:textId="585F7DA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lastRenderedPageBreak/>
              <w:t>32</w:t>
            </w:r>
          </w:p>
        </w:tc>
        <w:tc>
          <w:tcPr>
            <w:tcW w:w="1217" w:type="pct"/>
            <w:tcBorders>
              <w:top w:val="single" w:sz="4" w:space="0" w:color="000000"/>
              <w:left w:val="single" w:sz="4" w:space="0" w:color="000000"/>
              <w:bottom w:val="single" w:sz="4" w:space="0" w:color="000000"/>
              <w:right w:val="single" w:sz="4" w:space="0" w:color="000000"/>
            </w:tcBorders>
            <w:vAlign w:val="center"/>
          </w:tcPr>
          <w:p w14:paraId="4E3A02F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16</w:t>
            </w:r>
          </w:p>
          <w:p w14:paraId="228FEA6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620989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B8A6F3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4,1 км к востоку - северо-востоку от дома культуры аала Маткечик, в 1,65 км к юго- востоку от автодорожного моста через реку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78D83CD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1AA3952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3E924A38"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7"/>
        </w:trPr>
        <w:tc>
          <w:tcPr>
            <w:tcW w:w="268" w:type="pct"/>
            <w:tcBorders>
              <w:top w:val="single" w:sz="4" w:space="0" w:color="000000"/>
              <w:left w:val="single" w:sz="4" w:space="0" w:color="000000"/>
              <w:bottom w:val="single" w:sz="4" w:space="0" w:color="000000"/>
              <w:right w:val="single" w:sz="4" w:space="0" w:color="000000"/>
            </w:tcBorders>
            <w:vAlign w:val="center"/>
          </w:tcPr>
          <w:p w14:paraId="059FD08F" w14:textId="626530A9"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33</w:t>
            </w:r>
          </w:p>
        </w:tc>
        <w:tc>
          <w:tcPr>
            <w:tcW w:w="1217" w:type="pct"/>
            <w:tcBorders>
              <w:top w:val="single" w:sz="4" w:space="0" w:color="000000"/>
              <w:left w:val="single" w:sz="4" w:space="0" w:color="000000"/>
              <w:bottom w:val="single" w:sz="4" w:space="0" w:color="000000"/>
              <w:right w:val="single" w:sz="4" w:space="0" w:color="000000"/>
            </w:tcBorders>
            <w:vAlign w:val="center"/>
          </w:tcPr>
          <w:p w14:paraId="5F10A11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29</w:t>
            </w:r>
          </w:p>
          <w:p w14:paraId="1C00D07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664A284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5F88E8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6 км к востоко-северо- востоку от с.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401D495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4A1006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7"/>
        </w:trPr>
        <w:tc>
          <w:tcPr>
            <w:tcW w:w="268" w:type="pct"/>
            <w:tcBorders>
              <w:top w:val="single" w:sz="4" w:space="0" w:color="000000"/>
              <w:left w:val="single" w:sz="4" w:space="0" w:color="000000"/>
              <w:bottom w:val="single" w:sz="4" w:space="0" w:color="000000"/>
              <w:right w:val="single" w:sz="4" w:space="0" w:color="000000"/>
            </w:tcBorders>
            <w:vAlign w:val="center"/>
          </w:tcPr>
          <w:p w14:paraId="0D361D1D" w14:textId="5F08A2E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34</w:t>
            </w:r>
          </w:p>
        </w:tc>
        <w:tc>
          <w:tcPr>
            <w:tcW w:w="1217" w:type="pct"/>
            <w:tcBorders>
              <w:top w:val="single" w:sz="4" w:space="0" w:color="000000"/>
              <w:left w:val="single" w:sz="4" w:space="0" w:color="000000"/>
              <w:bottom w:val="single" w:sz="4" w:space="0" w:color="000000"/>
              <w:right w:val="single" w:sz="4" w:space="0" w:color="000000"/>
            </w:tcBorders>
            <w:vAlign w:val="center"/>
          </w:tcPr>
          <w:p w14:paraId="7007A20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20</w:t>
            </w:r>
          </w:p>
          <w:p w14:paraId="6FE08F4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4E4BC3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615000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3,2 км к востоко-северо- востоку от с.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0EAE6D3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34AE75C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7"/>
        </w:trPr>
        <w:tc>
          <w:tcPr>
            <w:tcW w:w="268" w:type="pct"/>
            <w:tcBorders>
              <w:top w:val="single" w:sz="4" w:space="0" w:color="000000"/>
              <w:left w:val="single" w:sz="4" w:space="0" w:color="000000"/>
              <w:bottom w:val="single" w:sz="4" w:space="0" w:color="000000"/>
              <w:right w:val="single" w:sz="4" w:space="0" w:color="000000"/>
            </w:tcBorders>
            <w:vAlign w:val="center"/>
          </w:tcPr>
          <w:p w14:paraId="3F98F09E" w14:textId="695F4EA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35</w:t>
            </w:r>
          </w:p>
        </w:tc>
        <w:tc>
          <w:tcPr>
            <w:tcW w:w="1217" w:type="pct"/>
            <w:tcBorders>
              <w:top w:val="single" w:sz="4" w:space="0" w:color="000000"/>
              <w:left w:val="single" w:sz="4" w:space="0" w:color="000000"/>
              <w:bottom w:val="single" w:sz="4" w:space="0" w:color="000000"/>
              <w:right w:val="single" w:sz="4" w:space="0" w:color="000000"/>
            </w:tcBorders>
            <w:vAlign w:val="center"/>
          </w:tcPr>
          <w:p w14:paraId="6953B3A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12</w:t>
            </w:r>
          </w:p>
          <w:p w14:paraId="4B1F770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1269A0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0EF6E10" w14:textId="6267846A"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3,2 км </w:t>
            </w:r>
            <w:r w:rsidR="003F3E80" w:rsidRPr="00B93740">
              <w:rPr>
                <w:sz w:val="20"/>
                <w:szCs w:val="20"/>
                <w:lang w:val="ru-RU"/>
              </w:rPr>
              <w:t>к востоку</w:t>
            </w:r>
            <w:r w:rsidRPr="00B93740">
              <w:rPr>
                <w:sz w:val="20"/>
                <w:szCs w:val="20"/>
                <w:lang w:val="ru-RU"/>
              </w:rPr>
              <w:t>- северо-востоку от дома культуры аала Маткечик, в 1,5 км к юго-юго- востоку от автодорожного моста через реку Абакан, с восточной стороны автодороги Аскиз – Бея</w:t>
            </w:r>
          </w:p>
        </w:tc>
        <w:tc>
          <w:tcPr>
            <w:tcW w:w="1095" w:type="pct"/>
            <w:tcBorders>
              <w:top w:val="single" w:sz="4" w:space="0" w:color="000000"/>
              <w:left w:val="single" w:sz="4" w:space="0" w:color="000000"/>
              <w:bottom w:val="single" w:sz="4" w:space="0" w:color="000000"/>
              <w:right w:val="single" w:sz="4" w:space="0" w:color="000000"/>
            </w:tcBorders>
            <w:vAlign w:val="center"/>
          </w:tcPr>
          <w:p w14:paraId="4C5E10C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4FB6D8F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04FA1E0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trPr>
        <w:tc>
          <w:tcPr>
            <w:tcW w:w="268" w:type="pct"/>
            <w:tcBorders>
              <w:top w:val="single" w:sz="4" w:space="0" w:color="000000"/>
              <w:left w:val="single" w:sz="4" w:space="0" w:color="000000"/>
              <w:bottom w:val="single" w:sz="4" w:space="0" w:color="000000"/>
              <w:right w:val="single" w:sz="4" w:space="0" w:color="000000"/>
            </w:tcBorders>
            <w:vAlign w:val="center"/>
          </w:tcPr>
          <w:p w14:paraId="23E99C1A" w14:textId="0858BCA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36</w:t>
            </w:r>
          </w:p>
        </w:tc>
        <w:tc>
          <w:tcPr>
            <w:tcW w:w="1217" w:type="pct"/>
            <w:tcBorders>
              <w:top w:val="single" w:sz="4" w:space="0" w:color="000000"/>
              <w:left w:val="single" w:sz="4" w:space="0" w:color="000000"/>
              <w:bottom w:val="single" w:sz="4" w:space="0" w:color="000000"/>
              <w:right w:val="single" w:sz="4" w:space="0" w:color="000000"/>
            </w:tcBorders>
            <w:vAlign w:val="center"/>
          </w:tcPr>
          <w:p w14:paraId="5416637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20</w:t>
            </w:r>
          </w:p>
          <w:p w14:paraId="79F3AEA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47FA99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098C704" w14:textId="4FE96D3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6,5 км </w:t>
            </w:r>
            <w:r w:rsidR="003F3E80" w:rsidRPr="00B93740">
              <w:rPr>
                <w:sz w:val="20"/>
                <w:szCs w:val="20"/>
                <w:lang w:val="ru-RU"/>
              </w:rPr>
              <w:t>к востоку</w:t>
            </w:r>
            <w:r w:rsidRPr="00B93740">
              <w:rPr>
                <w:sz w:val="20"/>
                <w:szCs w:val="20"/>
                <w:lang w:val="ru-RU"/>
              </w:rPr>
              <w:t>- северо-востоку от аала Маткечик, в 800 м к востоку от р.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0017A5C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26401F3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4CE2473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6"/>
        </w:trPr>
        <w:tc>
          <w:tcPr>
            <w:tcW w:w="268" w:type="pct"/>
            <w:tcBorders>
              <w:top w:val="single" w:sz="4" w:space="0" w:color="000000"/>
              <w:left w:val="single" w:sz="4" w:space="0" w:color="000000"/>
              <w:bottom w:val="single" w:sz="4" w:space="0" w:color="000000"/>
              <w:right w:val="single" w:sz="4" w:space="0" w:color="000000"/>
            </w:tcBorders>
            <w:vAlign w:val="center"/>
          </w:tcPr>
          <w:p w14:paraId="0A5E4015" w14:textId="4F4AFD2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37</w:t>
            </w:r>
          </w:p>
        </w:tc>
        <w:tc>
          <w:tcPr>
            <w:tcW w:w="1217" w:type="pct"/>
            <w:tcBorders>
              <w:top w:val="single" w:sz="4" w:space="0" w:color="000000"/>
              <w:left w:val="single" w:sz="4" w:space="0" w:color="000000"/>
              <w:bottom w:val="single" w:sz="4" w:space="0" w:color="000000"/>
              <w:right w:val="single" w:sz="4" w:space="0" w:color="000000"/>
            </w:tcBorders>
            <w:vAlign w:val="center"/>
          </w:tcPr>
          <w:p w14:paraId="5CCD1F6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89</w:t>
            </w:r>
          </w:p>
          <w:p w14:paraId="443BD78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6C925D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DBEBA3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7 км к востоку от с.</w:t>
            </w:r>
          </w:p>
          <w:p w14:paraId="08F9F65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12F1449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F921D7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9"/>
        </w:trPr>
        <w:tc>
          <w:tcPr>
            <w:tcW w:w="268" w:type="pct"/>
            <w:tcBorders>
              <w:top w:val="single" w:sz="4" w:space="0" w:color="000000"/>
              <w:left w:val="single" w:sz="4" w:space="0" w:color="000000"/>
              <w:bottom w:val="single" w:sz="4" w:space="0" w:color="000000"/>
              <w:right w:val="single" w:sz="4" w:space="0" w:color="000000"/>
            </w:tcBorders>
            <w:vAlign w:val="center"/>
          </w:tcPr>
          <w:p w14:paraId="1FD35024" w14:textId="0ADFC0B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38</w:t>
            </w:r>
          </w:p>
        </w:tc>
        <w:tc>
          <w:tcPr>
            <w:tcW w:w="1217" w:type="pct"/>
            <w:tcBorders>
              <w:top w:val="single" w:sz="4" w:space="0" w:color="000000"/>
              <w:left w:val="single" w:sz="4" w:space="0" w:color="000000"/>
              <w:bottom w:val="single" w:sz="4" w:space="0" w:color="000000"/>
              <w:right w:val="single" w:sz="4" w:space="0" w:color="000000"/>
            </w:tcBorders>
            <w:vAlign w:val="center"/>
          </w:tcPr>
          <w:p w14:paraId="08B6474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76</w:t>
            </w:r>
          </w:p>
          <w:p w14:paraId="53D92C3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D82D18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EAD698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2,5 км к востоко-северо- востоку от с. Маткечик, у протоки р.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4612F01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8D2898" w14:paraId="473A882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268" w:type="pct"/>
            <w:tcBorders>
              <w:top w:val="single" w:sz="4" w:space="0" w:color="000000"/>
              <w:left w:val="single" w:sz="4" w:space="0" w:color="000000"/>
              <w:bottom w:val="single" w:sz="4" w:space="0" w:color="000000"/>
              <w:right w:val="single" w:sz="4" w:space="0" w:color="000000"/>
            </w:tcBorders>
            <w:vAlign w:val="center"/>
          </w:tcPr>
          <w:p w14:paraId="03804588" w14:textId="44F17271"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39</w:t>
            </w:r>
          </w:p>
        </w:tc>
        <w:tc>
          <w:tcPr>
            <w:tcW w:w="1217" w:type="pct"/>
            <w:tcBorders>
              <w:top w:val="single" w:sz="4" w:space="0" w:color="000000"/>
              <w:left w:val="single" w:sz="4" w:space="0" w:color="000000"/>
              <w:bottom w:val="single" w:sz="4" w:space="0" w:color="000000"/>
              <w:right w:val="single" w:sz="4" w:space="0" w:color="000000"/>
            </w:tcBorders>
            <w:vAlign w:val="center"/>
          </w:tcPr>
          <w:p w14:paraId="6AF81ED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36</w:t>
            </w:r>
          </w:p>
          <w:p w14:paraId="4BC3ECE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665439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A5A1585" w14:textId="0AF0CAB2"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2 км к востоку от с.</w:t>
            </w:r>
            <w:r w:rsidR="008D2898">
              <w:rPr>
                <w:sz w:val="20"/>
                <w:szCs w:val="20"/>
                <w:lang w:val="ru-RU"/>
              </w:rPr>
              <w:t xml:space="preserve"> </w:t>
            </w: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51A1CCC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9B67E0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7"/>
        </w:trPr>
        <w:tc>
          <w:tcPr>
            <w:tcW w:w="268" w:type="pct"/>
            <w:tcBorders>
              <w:top w:val="single" w:sz="4" w:space="0" w:color="000000"/>
              <w:left w:val="single" w:sz="4" w:space="0" w:color="000000"/>
              <w:bottom w:val="single" w:sz="4" w:space="0" w:color="000000"/>
              <w:right w:val="single" w:sz="4" w:space="0" w:color="000000"/>
            </w:tcBorders>
            <w:vAlign w:val="center"/>
          </w:tcPr>
          <w:p w14:paraId="2B86E690" w14:textId="7DC02ED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40</w:t>
            </w:r>
          </w:p>
        </w:tc>
        <w:tc>
          <w:tcPr>
            <w:tcW w:w="1217" w:type="pct"/>
            <w:tcBorders>
              <w:top w:val="single" w:sz="4" w:space="0" w:color="000000"/>
              <w:left w:val="single" w:sz="4" w:space="0" w:color="000000"/>
              <w:bottom w:val="single" w:sz="4" w:space="0" w:color="000000"/>
              <w:right w:val="single" w:sz="4" w:space="0" w:color="000000"/>
            </w:tcBorders>
            <w:vAlign w:val="center"/>
          </w:tcPr>
          <w:p w14:paraId="7147EF5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w:t>
            </w:r>
          </w:p>
          <w:p w14:paraId="6FB5ABF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2792974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53C64933" w14:textId="6780EEF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3,5 км к </w:t>
            </w:r>
            <w:r w:rsidR="003F3E80" w:rsidRPr="00B93740">
              <w:rPr>
                <w:sz w:val="20"/>
                <w:szCs w:val="20"/>
                <w:lang w:val="ru-RU"/>
              </w:rPr>
              <w:t>юго-западу</w:t>
            </w:r>
            <w:r w:rsidRPr="00B93740">
              <w:rPr>
                <w:sz w:val="20"/>
                <w:szCs w:val="20"/>
                <w:lang w:val="ru-RU"/>
              </w:rPr>
              <w:t xml:space="preserve"> от юго-западной окраины а.</w:t>
            </w:r>
            <w:r>
              <w:rPr>
                <w:sz w:val="20"/>
                <w:szCs w:val="20"/>
                <w:lang w:val="ru-RU"/>
              </w:rPr>
              <w:t xml:space="preserve"> </w:t>
            </w: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78F3123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200E253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8D2898" w14:paraId="790285FE"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0"/>
        </w:trPr>
        <w:tc>
          <w:tcPr>
            <w:tcW w:w="268" w:type="pct"/>
            <w:tcBorders>
              <w:top w:val="single" w:sz="4" w:space="0" w:color="000000"/>
              <w:left w:val="single" w:sz="4" w:space="0" w:color="000000"/>
              <w:bottom w:val="single" w:sz="4" w:space="0" w:color="000000"/>
              <w:right w:val="single" w:sz="4" w:space="0" w:color="000000"/>
            </w:tcBorders>
            <w:vAlign w:val="center"/>
          </w:tcPr>
          <w:p w14:paraId="490DC495" w14:textId="50D1ED7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pacing w:val="-5"/>
                <w:sz w:val="20"/>
                <w:szCs w:val="20"/>
                <w:lang w:val="ru-RU"/>
              </w:rPr>
              <w:t>41</w:t>
            </w:r>
          </w:p>
        </w:tc>
        <w:tc>
          <w:tcPr>
            <w:tcW w:w="1217" w:type="pct"/>
            <w:tcBorders>
              <w:top w:val="single" w:sz="4" w:space="0" w:color="000000"/>
              <w:left w:val="single" w:sz="4" w:space="0" w:color="000000"/>
              <w:bottom w:val="single" w:sz="4" w:space="0" w:color="000000"/>
              <w:right w:val="single" w:sz="4" w:space="0" w:color="000000"/>
            </w:tcBorders>
            <w:vAlign w:val="center"/>
          </w:tcPr>
          <w:p w14:paraId="303B738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w:t>
            </w:r>
          </w:p>
          <w:p w14:paraId="73CADA8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82D5B0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F41CE61" w14:textId="3085EB32"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3,5 км к юго-юго- западу от южной окраины а.</w:t>
            </w:r>
            <w:r w:rsidR="008D2898">
              <w:rPr>
                <w:sz w:val="20"/>
                <w:szCs w:val="20"/>
                <w:lang w:val="ru-RU"/>
              </w:rPr>
              <w:t xml:space="preserve"> </w:t>
            </w: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4A97599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2B550DE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8D2898" w14:paraId="3A736A3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9"/>
        </w:trPr>
        <w:tc>
          <w:tcPr>
            <w:tcW w:w="268" w:type="pct"/>
            <w:tcBorders>
              <w:top w:val="single" w:sz="4" w:space="0" w:color="000000"/>
              <w:left w:val="single" w:sz="4" w:space="0" w:color="000000"/>
              <w:bottom w:val="single" w:sz="4" w:space="0" w:color="000000"/>
              <w:right w:val="single" w:sz="4" w:space="0" w:color="000000"/>
            </w:tcBorders>
            <w:vAlign w:val="center"/>
          </w:tcPr>
          <w:p w14:paraId="719DCC39" w14:textId="20907FC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42</w:t>
            </w:r>
          </w:p>
        </w:tc>
        <w:tc>
          <w:tcPr>
            <w:tcW w:w="1217" w:type="pct"/>
            <w:tcBorders>
              <w:top w:val="single" w:sz="4" w:space="0" w:color="000000"/>
              <w:left w:val="single" w:sz="4" w:space="0" w:color="000000"/>
              <w:bottom w:val="single" w:sz="4" w:space="0" w:color="000000"/>
              <w:right w:val="single" w:sz="4" w:space="0" w:color="000000"/>
            </w:tcBorders>
            <w:vAlign w:val="center"/>
          </w:tcPr>
          <w:p w14:paraId="4DB091E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17</w:t>
            </w:r>
          </w:p>
          <w:p w14:paraId="09DB2E9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897AD4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DE0374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3,2 км к югу -</w:t>
            </w:r>
          </w:p>
          <w:p w14:paraId="769F4046" w14:textId="72002C04"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юго-западу от южной окраины а.</w:t>
            </w:r>
            <w:r w:rsidR="008D2898">
              <w:rPr>
                <w:sz w:val="20"/>
                <w:szCs w:val="20"/>
                <w:lang w:val="ru-RU"/>
              </w:rPr>
              <w:t xml:space="preserve"> </w:t>
            </w: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5671BCA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645F635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66E035E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1"/>
        </w:trPr>
        <w:tc>
          <w:tcPr>
            <w:tcW w:w="268" w:type="pct"/>
            <w:tcBorders>
              <w:top w:val="single" w:sz="4" w:space="0" w:color="000000"/>
              <w:left w:val="single" w:sz="4" w:space="0" w:color="000000"/>
              <w:bottom w:val="single" w:sz="4" w:space="0" w:color="000000"/>
              <w:right w:val="single" w:sz="4" w:space="0" w:color="000000"/>
            </w:tcBorders>
            <w:vAlign w:val="center"/>
          </w:tcPr>
          <w:p w14:paraId="78BF40E8" w14:textId="62836F1A"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43</w:t>
            </w:r>
          </w:p>
        </w:tc>
        <w:tc>
          <w:tcPr>
            <w:tcW w:w="1217" w:type="pct"/>
            <w:tcBorders>
              <w:top w:val="single" w:sz="4" w:space="0" w:color="000000"/>
              <w:left w:val="single" w:sz="4" w:space="0" w:color="000000"/>
              <w:bottom w:val="single" w:sz="4" w:space="0" w:color="000000"/>
              <w:right w:val="single" w:sz="4" w:space="0" w:color="000000"/>
            </w:tcBorders>
            <w:vAlign w:val="center"/>
          </w:tcPr>
          <w:p w14:paraId="5C29FE9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15</w:t>
            </w:r>
          </w:p>
          <w:p w14:paraId="5217C4E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4EAF0D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427720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северо-западная часть аала Маткечик, на пустыре между ул. Чебодаева и дамбой протоки р.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284D65D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3C49662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1EBEE245"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4"/>
        </w:trPr>
        <w:tc>
          <w:tcPr>
            <w:tcW w:w="268" w:type="pct"/>
            <w:tcBorders>
              <w:top w:val="single" w:sz="4" w:space="0" w:color="000000"/>
              <w:left w:val="single" w:sz="4" w:space="0" w:color="000000"/>
              <w:bottom w:val="single" w:sz="4" w:space="0" w:color="000000"/>
              <w:right w:val="single" w:sz="4" w:space="0" w:color="000000"/>
            </w:tcBorders>
            <w:vAlign w:val="center"/>
          </w:tcPr>
          <w:p w14:paraId="42812CBF" w14:textId="674A28E9"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44</w:t>
            </w:r>
          </w:p>
        </w:tc>
        <w:tc>
          <w:tcPr>
            <w:tcW w:w="1217" w:type="pct"/>
            <w:tcBorders>
              <w:top w:val="single" w:sz="4" w:space="0" w:color="000000"/>
              <w:left w:val="single" w:sz="4" w:space="0" w:color="000000"/>
              <w:bottom w:val="single" w:sz="4" w:space="0" w:color="000000"/>
              <w:right w:val="single" w:sz="4" w:space="0" w:color="000000"/>
            </w:tcBorders>
            <w:vAlign w:val="center"/>
          </w:tcPr>
          <w:p w14:paraId="709E73F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38</w:t>
            </w:r>
          </w:p>
          <w:p w14:paraId="09D325F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463615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39A622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6 км к востоку от с.</w:t>
            </w:r>
          </w:p>
          <w:p w14:paraId="04B475A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63F08F8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2AF88373"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3"/>
        </w:trPr>
        <w:tc>
          <w:tcPr>
            <w:tcW w:w="268" w:type="pct"/>
            <w:tcBorders>
              <w:top w:val="single" w:sz="4" w:space="0" w:color="000000"/>
              <w:left w:val="single" w:sz="4" w:space="0" w:color="000000"/>
              <w:bottom w:val="single" w:sz="4" w:space="0" w:color="000000"/>
              <w:right w:val="single" w:sz="4" w:space="0" w:color="000000"/>
            </w:tcBorders>
            <w:vAlign w:val="center"/>
          </w:tcPr>
          <w:p w14:paraId="1BFB3BB3" w14:textId="2310652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45</w:t>
            </w:r>
          </w:p>
        </w:tc>
        <w:tc>
          <w:tcPr>
            <w:tcW w:w="1217" w:type="pct"/>
            <w:tcBorders>
              <w:top w:val="single" w:sz="4" w:space="0" w:color="000000"/>
              <w:left w:val="single" w:sz="4" w:space="0" w:color="000000"/>
              <w:bottom w:val="single" w:sz="4" w:space="0" w:color="000000"/>
              <w:right w:val="single" w:sz="4" w:space="0" w:color="000000"/>
            </w:tcBorders>
            <w:vAlign w:val="center"/>
          </w:tcPr>
          <w:p w14:paraId="102DF23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15</w:t>
            </w:r>
          </w:p>
          <w:p w14:paraId="4DB1AD3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44F58F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3150632" w14:textId="62DED06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в 5,7 км к северо-востоку от здания администрации Бондаревского Сельсовета, в 0,35 км к востоку от берега оз. Большое </w:t>
            </w:r>
            <w:r w:rsidR="008C6352" w:rsidRPr="00B93740">
              <w:rPr>
                <w:sz w:val="20"/>
                <w:szCs w:val="20"/>
                <w:lang w:val="ru-RU"/>
              </w:rPr>
              <w:t>2-е</w:t>
            </w:r>
            <w:r w:rsidRPr="00B93740">
              <w:rPr>
                <w:sz w:val="20"/>
                <w:szCs w:val="20"/>
                <w:lang w:val="ru-RU"/>
              </w:rPr>
              <w:t>, к югу от ур. Степановское</w:t>
            </w:r>
          </w:p>
        </w:tc>
        <w:tc>
          <w:tcPr>
            <w:tcW w:w="1095" w:type="pct"/>
            <w:tcBorders>
              <w:top w:val="single" w:sz="4" w:space="0" w:color="000000"/>
              <w:left w:val="single" w:sz="4" w:space="0" w:color="000000"/>
              <w:bottom w:val="single" w:sz="4" w:space="0" w:color="000000"/>
              <w:right w:val="single" w:sz="4" w:space="0" w:color="000000"/>
            </w:tcBorders>
            <w:vAlign w:val="center"/>
          </w:tcPr>
          <w:p w14:paraId="483CCB0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5F46675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8D2898" w14:paraId="4D46BA9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27"/>
        </w:trPr>
        <w:tc>
          <w:tcPr>
            <w:tcW w:w="268" w:type="pct"/>
            <w:tcBorders>
              <w:top w:val="single" w:sz="4" w:space="0" w:color="000000"/>
              <w:left w:val="single" w:sz="4" w:space="0" w:color="000000"/>
              <w:bottom w:val="single" w:sz="4" w:space="0" w:color="000000"/>
              <w:right w:val="single" w:sz="4" w:space="0" w:color="000000"/>
            </w:tcBorders>
            <w:vAlign w:val="center"/>
          </w:tcPr>
          <w:p w14:paraId="1AD7A7C0" w14:textId="4704B82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lastRenderedPageBreak/>
              <w:t>46</w:t>
            </w:r>
          </w:p>
        </w:tc>
        <w:tc>
          <w:tcPr>
            <w:tcW w:w="1217" w:type="pct"/>
            <w:tcBorders>
              <w:top w:val="single" w:sz="4" w:space="0" w:color="000000"/>
              <w:left w:val="single" w:sz="4" w:space="0" w:color="000000"/>
              <w:bottom w:val="single" w:sz="4" w:space="0" w:color="000000"/>
              <w:right w:val="single" w:sz="4" w:space="0" w:color="000000"/>
            </w:tcBorders>
            <w:vAlign w:val="center"/>
          </w:tcPr>
          <w:p w14:paraId="5E4B237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8</w:t>
            </w:r>
          </w:p>
          <w:p w14:paraId="039CD80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318AD8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937CE5C" w14:textId="62BDC1BE"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в 8,7 км к северо-западу от здания администрации Бондаревского Сельсовета, в 2,5 км к юго-востоку от здания дома культуры аала Маткечик, на правом берегу р. Абакан, в 1,5 км к </w:t>
            </w:r>
            <w:r w:rsidR="003F3E80" w:rsidRPr="00B93740">
              <w:rPr>
                <w:sz w:val="20"/>
                <w:szCs w:val="20"/>
                <w:lang w:val="ru-RU"/>
              </w:rPr>
              <w:t>юго-востоку</w:t>
            </w:r>
            <w:r w:rsidRPr="00B93740">
              <w:rPr>
                <w:sz w:val="20"/>
                <w:szCs w:val="20"/>
                <w:lang w:val="ru-RU"/>
              </w:rPr>
              <w:t xml:space="preserve"> от ее берега, к СВ от г.</w:t>
            </w:r>
            <w:r w:rsidR="008D2898">
              <w:rPr>
                <w:sz w:val="20"/>
                <w:szCs w:val="20"/>
                <w:lang w:val="ru-RU"/>
              </w:rPr>
              <w:t xml:space="preserve"> </w:t>
            </w:r>
            <w:r w:rsidRPr="00B93740">
              <w:rPr>
                <w:sz w:val="20"/>
                <w:szCs w:val="20"/>
                <w:lang w:val="ru-RU"/>
              </w:rPr>
              <w:t>Ханбазы, на выдувах.</w:t>
            </w:r>
          </w:p>
        </w:tc>
        <w:tc>
          <w:tcPr>
            <w:tcW w:w="1095" w:type="pct"/>
            <w:tcBorders>
              <w:top w:val="single" w:sz="4" w:space="0" w:color="000000"/>
              <w:left w:val="single" w:sz="4" w:space="0" w:color="000000"/>
              <w:bottom w:val="single" w:sz="4" w:space="0" w:color="000000"/>
              <w:right w:val="single" w:sz="4" w:space="0" w:color="000000"/>
            </w:tcBorders>
            <w:vAlign w:val="center"/>
          </w:tcPr>
          <w:p w14:paraId="4C6682E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13B9783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B93740" w14:paraId="6D7E1EC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4"/>
        </w:trPr>
        <w:tc>
          <w:tcPr>
            <w:tcW w:w="268" w:type="pct"/>
            <w:tcBorders>
              <w:top w:val="single" w:sz="4" w:space="0" w:color="000000"/>
              <w:left w:val="single" w:sz="4" w:space="0" w:color="000000"/>
              <w:bottom w:val="single" w:sz="4" w:space="0" w:color="000000"/>
              <w:right w:val="single" w:sz="4" w:space="0" w:color="000000"/>
            </w:tcBorders>
            <w:vAlign w:val="center"/>
          </w:tcPr>
          <w:p w14:paraId="2D701090" w14:textId="1B1A3C4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47</w:t>
            </w:r>
          </w:p>
        </w:tc>
        <w:tc>
          <w:tcPr>
            <w:tcW w:w="1217" w:type="pct"/>
            <w:tcBorders>
              <w:top w:val="single" w:sz="4" w:space="0" w:color="000000"/>
              <w:left w:val="single" w:sz="4" w:space="0" w:color="000000"/>
              <w:bottom w:val="single" w:sz="4" w:space="0" w:color="000000"/>
              <w:right w:val="single" w:sz="4" w:space="0" w:color="000000"/>
            </w:tcBorders>
            <w:vAlign w:val="center"/>
          </w:tcPr>
          <w:p w14:paraId="3F382D8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9</w:t>
            </w:r>
          </w:p>
          <w:p w14:paraId="69370C8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FE950C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4CC5D59" w14:textId="77777777"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Республика Хакасия, Бейский район, в 12,3 км к северо-северо- востоку от здания администрации Бондаревского Сельсовета, в 6,3 км к северо-востоку от здания дома культуры аала Маткечик, на равнинной степной террасе правого берега реки Абакан, в 0,32 км к востоку от берега протоки Конуринская</w:t>
            </w:r>
          </w:p>
        </w:tc>
        <w:tc>
          <w:tcPr>
            <w:tcW w:w="1095" w:type="pct"/>
            <w:tcBorders>
              <w:top w:val="single" w:sz="4" w:space="0" w:color="000000"/>
              <w:left w:val="single" w:sz="4" w:space="0" w:color="000000"/>
              <w:bottom w:val="single" w:sz="4" w:space="0" w:color="000000"/>
              <w:right w:val="single" w:sz="4" w:space="0" w:color="000000"/>
            </w:tcBorders>
            <w:vAlign w:val="center"/>
          </w:tcPr>
          <w:p w14:paraId="661C2A9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619A09F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B93740" w14:paraId="6062CE5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4"/>
        </w:trPr>
        <w:tc>
          <w:tcPr>
            <w:tcW w:w="268" w:type="pct"/>
            <w:tcBorders>
              <w:top w:val="single" w:sz="4" w:space="0" w:color="000000"/>
              <w:left w:val="single" w:sz="4" w:space="0" w:color="000000"/>
              <w:bottom w:val="single" w:sz="4" w:space="0" w:color="000000"/>
              <w:right w:val="single" w:sz="4" w:space="0" w:color="000000"/>
            </w:tcBorders>
            <w:vAlign w:val="center"/>
          </w:tcPr>
          <w:p w14:paraId="1A6F9967" w14:textId="5886ACB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48</w:t>
            </w:r>
          </w:p>
        </w:tc>
        <w:tc>
          <w:tcPr>
            <w:tcW w:w="1217" w:type="pct"/>
            <w:tcBorders>
              <w:top w:val="single" w:sz="4" w:space="0" w:color="000000"/>
              <w:left w:val="single" w:sz="4" w:space="0" w:color="000000"/>
              <w:bottom w:val="single" w:sz="4" w:space="0" w:color="000000"/>
              <w:right w:val="single" w:sz="4" w:space="0" w:color="000000"/>
            </w:tcBorders>
            <w:vAlign w:val="center"/>
          </w:tcPr>
          <w:p w14:paraId="465CC77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36</w:t>
            </w:r>
          </w:p>
          <w:p w14:paraId="705D82F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E7609E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167E553" w14:textId="3D906C8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в 8,6 км к западо-северо- западу от здания администрации Бондаревского Сельсовета, в 0,18 км к северо-востоку от берега оз. Алтыкколь, на западной окраине леса Верхний бор, в 2 км к </w:t>
            </w:r>
            <w:r w:rsidR="003F3E80" w:rsidRPr="00B93740">
              <w:rPr>
                <w:sz w:val="20"/>
                <w:szCs w:val="20"/>
                <w:lang w:val="ru-RU"/>
              </w:rPr>
              <w:t>северо-востоку</w:t>
            </w:r>
            <w:r w:rsidRPr="00B93740">
              <w:rPr>
                <w:sz w:val="20"/>
                <w:szCs w:val="20"/>
                <w:lang w:val="ru-RU"/>
              </w:rPr>
              <w:t xml:space="preserve"> от правого берега р. Сос.</w:t>
            </w:r>
          </w:p>
        </w:tc>
        <w:tc>
          <w:tcPr>
            <w:tcW w:w="1095" w:type="pct"/>
            <w:tcBorders>
              <w:top w:val="single" w:sz="4" w:space="0" w:color="000000"/>
              <w:left w:val="single" w:sz="4" w:space="0" w:color="000000"/>
              <w:bottom w:val="single" w:sz="4" w:space="0" w:color="000000"/>
              <w:right w:val="single" w:sz="4" w:space="0" w:color="000000"/>
            </w:tcBorders>
            <w:vAlign w:val="center"/>
          </w:tcPr>
          <w:p w14:paraId="5F2845B7" w14:textId="291FA9D2" w:rsidR="00B93740" w:rsidRPr="00B93740" w:rsidRDefault="008D2898" w:rsidP="00B93740">
            <w:pPr>
              <w:pStyle w:val="a3"/>
              <w:tabs>
                <w:tab w:val="left" w:pos="2851"/>
                <w:tab w:val="left" w:pos="4622"/>
                <w:tab w:val="left" w:pos="6054"/>
                <w:tab w:val="left" w:pos="8223"/>
                <w:tab w:val="left" w:pos="8777"/>
              </w:tabs>
              <w:ind w:left="0" w:hanging="2"/>
              <w:jc w:val="center"/>
              <w:rPr>
                <w:sz w:val="20"/>
                <w:szCs w:val="20"/>
                <w:lang w:val="ru-RU"/>
              </w:rPr>
            </w:pPr>
            <w:r>
              <w:rPr>
                <w:sz w:val="20"/>
                <w:szCs w:val="20"/>
                <w:lang w:val="ru-RU"/>
              </w:rPr>
              <w:t>П</w:t>
            </w:r>
            <w:r w:rsidR="00B93740" w:rsidRPr="00B93740">
              <w:rPr>
                <w:sz w:val="20"/>
                <w:szCs w:val="20"/>
                <w:lang w:val="ru-RU"/>
              </w:rPr>
              <w:t>риказ №277 от</w:t>
            </w:r>
          </w:p>
          <w:p w14:paraId="27075C0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B93740" w14:paraId="1F751AB1"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2"/>
        </w:trPr>
        <w:tc>
          <w:tcPr>
            <w:tcW w:w="268" w:type="pct"/>
            <w:tcBorders>
              <w:top w:val="single" w:sz="4" w:space="0" w:color="000000"/>
              <w:left w:val="single" w:sz="4" w:space="0" w:color="000000"/>
              <w:bottom w:val="single" w:sz="4" w:space="0" w:color="000000"/>
              <w:right w:val="single" w:sz="4" w:space="0" w:color="000000"/>
            </w:tcBorders>
            <w:vAlign w:val="center"/>
          </w:tcPr>
          <w:p w14:paraId="06F50421" w14:textId="419D6C5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49</w:t>
            </w:r>
          </w:p>
        </w:tc>
        <w:tc>
          <w:tcPr>
            <w:tcW w:w="1217" w:type="pct"/>
            <w:tcBorders>
              <w:top w:val="single" w:sz="4" w:space="0" w:color="000000"/>
              <w:left w:val="single" w:sz="4" w:space="0" w:color="000000"/>
              <w:bottom w:val="single" w:sz="4" w:space="0" w:color="000000"/>
              <w:right w:val="single" w:sz="4" w:space="0" w:color="000000"/>
            </w:tcBorders>
            <w:vAlign w:val="center"/>
          </w:tcPr>
          <w:p w14:paraId="00AC228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19</w:t>
            </w:r>
          </w:p>
          <w:p w14:paraId="66B58C4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5DD2731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D95A6EC" w14:textId="50F0F84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в 8,6 км к западу от здания администрации Бондаревского Сельсовета, в 0,6 км к югу от берега оз. Алтыкколь, в 0,4 км к </w:t>
            </w:r>
            <w:r w:rsidR="003F3E80" w:rsidRPr="00B93740">
              <w:rPr>
                <w:sz w:val="20"/>
                <w:szCs w:val="20"/>
                <w:lang w:val="ru-RU"/>
              </w:rPr>
              <w:t>северо-востоку</w:t>
            </w:r>
            <w:r w:rsidRPr="00B93740">
              <w:rPr>
                <w:sz w:val="20"/>
                <w:szCs w:val="20"/>
                <w:lang w:val="ru-RU"/>
              </w:rPr>
              <w:t xml:space="preserve"> от правого берега р. Сос.</w:t>
            </w:r>
          </w:p>
        </w:tc>
        <w:tc>
          <w:tcPr>
            <w:tcW w:w="1095" w:type="pct"/>
            <w:tcBorders>
              <w:top w:val="single" w:sz="4" w:space="0" w:color="000000"/>
              <w:left w:val="single" w:sz="4" w:space="0" w:color="000000"/>
              <w:bottom w:val="single" w:sz="4" w:space="0" w:color="000000"/>
              <w:right w:val="single" w:sz="4" w:space="0" w:color="000000"/>
            </w:tcBorders>
            <w:vAlign w:val="center"/>
          </w:tcPr>
          <w:p w14:paraId="4592D67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2D39DA3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8D2898" w14:paraId="3EE9E82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7"/>
        </w:trPr>
        <w:tc>
          <w:tcPr>
            <w:tcW w:w="268" w:type="pct"/>
            <w:tcBorders>
              <w:top w:val="single" w:sz="4" w:space="0" w:color="000000"/>
              <w:left w:val="single" w:sz="4" w:space="0" w:color="000000"/>
              <w:bottom w:val="single" w:sz="4" w:space="0" w:color="000000"/>
              <w:right w:val="single" w:sz="4" w:space="0" w:color="000000"/>
            </w:tcBorders>
            <w:vAlign w:val="center"/>
          </w:tcPr>
          <w:p w14:paraId="6A8DC04E" w14:textId="4F51D00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50</w:t>
            </w:r>
          </w:p>
        </w:tc>
        <w:tc>
          <w:tcPr>
            <w:tcW w:w="1217" w:type="pct"/>
            <w:tcBorders>
              <w:top w:val="single" w:sz="4" w:space="0" w:color="000000"/>
              <w:left w:val="single" w:sz="4" w:space="0" w:color="000000"/>
              <w:bottom w:val="single" w:sz="4" w:space="0" w:color="000000"/>
              <w:right w:val="single" w:sz="4" w:space="0" w:color="000000"/>
            </w:tcBorders>
            <w:vAlign w:val="center"/>
          </w:tcPr>
          <w:p w14:paraId="5B175F8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11</w:t>
            </w:r>
          </w:p>
          <w:p w14:paraId="2AB8AD2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9D7E60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525FBC99" w14:textId="35301488"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2,2 км к северо-востоку от здания администрации Бондаревского Сельсовета, в 0,6 км к юго-востоку от берега оз.</w:t>
            </w:r>
            <w:r w:rsidR="008D2898">
              <w:rPr>
                <w:sz w:val="20"/>
                <w:szCs w:val="20"/>
                <w:lang w:val="ru-RU"/>
              </w:rPr>
              <w:t xml:space="preserve"> </w:t>
            </w:r>
            <w:r w:rsidRPr="00B93740">
              <w:rPr>
                <w:sz w:val="20"/>
                <w:szCs w:val="20"/>
                <w:lang w:val="ru-RU"/>
              </w:rPr>
              <w:t>Красное.</w:t>
            </w:r>
          </w:p>
        </w:tc>
        <w:tc>
          <w:tcPr>
            <w:tcW w:w="1095" w:type="pct"/>
            <w:tcBorders>
              <w:top w:val="single" w:sz="4" w:space="0" w:color="000000"/>
              <w:left w:val="single" w:sz="4" w:space="0" w:color="000000"/>
              <w:bottom w:val="single" w:sz="4" w:space="0" w:color="000000"/>
              <w:right w:val="single" w:sz="4" w:space="0" w:color="000000"/>
            </w:tcBorders>
            <w:vAlign w:val="center"/>
          </w:tcPr>
          <w:p w14:paraId="5EB0A92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3A57371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B93740" w14:paraId="22121121"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54"/>
        </w:trPr>
        <w:tc>
          <w:tcPr>
            <w:tcW w:w="268" w:type="pct"/>
            <w:tcBorders>
              <w:top w:val="single" w:sz="4" w:space="0" w:color="000000"/>
              <w:left w:val="single" w:sz="4" w:space="0" w:color="000000"/>
              <w:bottom w:val="single" w:sz="4" w:space="0" w:color="000000"/>
              <w:right w:val="single" w:sz="4" w:space="0" w:color="000000"/>
            </w:tcBorders>
            <w:vAlign w:val="center"/>
          </w:tcPr>
          <w:p w14:paraId="2E7B850C" w14:textId="10A6332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51</w:t>
            </w:r>
          </w:p>
        </w:tc>
        <w:tc>
          <w:tcPr>
            <w:tcW w:w="1217" w:type="pct"/>
            <w:tcBorders>
              <w:top w:val="single" w:sz="4" w:space="0" w:color="000000"/>
              <w:left w:val="single" w:sz="4" w:space="0" w:color="000000"/>
              <w:bottom w:val="single" w:sz="4" w:space="0" w:color="000000"/>
              <w:right w:val="single" w:sz="4" w:space="0" w:color="000000"/>
            </w:tcBorders>
            <w:vAlign w:val="center"/>
          </w:tcPr>
          <w:p w14:paraId="53ABDA4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7</w:t>
            </w:r>
          </w:p>
          <w:p w14:paraId="02E1A31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253BA11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BA0F95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1,1 км к северу от здания Администрации Бондаревского Сельсовета, в 0,9 км к ЮЗ от берега оз. Круглое, к востоку от автомобильной дороги 95-ОП-МЗ- 95Н-012 «Белый Яр - Бея – Аскиз» – столб 216/16 км.</w:t>
            </w:r>
          </w:p>
        </w:tc>
        <w:tc>
          <w:tcPr>
            <w:tcW w:w="1095" w:type="pct"/>
            <w:tcBorders>
              <w:top w:val="single" w:sz="4" w:space="0" w:color="000000"/>
              <w:left w:val="single" w:sz="4" w:space="0" w:color="000000"/>
              <w:bottom w:val="single" w:sz="4" w:space="0" w:color="000000"/>
              <w:right w:val="single" w:sz="4" w:space="0" w:color="000000"/>
            </w:tcBorders>
            <w:vAlign w:val="center"/>
          </w:tcPr>
          <w:p w14:paraId="53B5A3A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7A54CB8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B93740" w14:paraId="2C947062"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4"/>
        </w:trPr>
        <w:tc>
          <w:tcPr>
            <w:tcW w:w="268" w:type="pct"/>
            <w:tcBorders>
              <w:top w:val="single" w:sz="4" w:space="0" w:color="000000"/>
              <w:left w:val="single" w:sz="4" w:space="0" w:color="000000"/>
              <w:bottom w:val="single" w:sz="4" w:space="0" w:color="000000"/>
              <w:right w:val="single" w:sz="4" w:space="0" w:color="000000"/>
            </w:tcBorders>
            <w:vAlign w:val="center"/>
          </w:tcPr>
          <w:p w14:paraId="2A27F349" w14:textId="5305F34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52</w:t>
            </w:r>
          </w:p>
        </w:tc>
        <w:tc>
          <w:tcPr>
            <w:tcW w:w="1217" w:type="pct"/>
            <w:tcBorders>
              <w:top w:val="single" w:sz="4" w:space="0" w:color="000000"/>
              <w:left w:val="single" w:sz="4" w:space="0" w:color="000000"/>
              <w:bottom w:val="single" w:sz="4" w:space="0" w:color="000000"/>
              <w:right w:val="single" w:sz="4" w:space="0" w:color="000000"/>
            </w:tcBorders>
            <w:vAlign w:val="center"/>
          </w:tcPr>
          <w:p w14:paraId="59ACF84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11</w:t>
            </w:r>
          </w:p>
          <w:p w14:paraId="5BBCD36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60788B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A157E79" w14:textId="77777777"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Республика Хакасия, Бейский район, в 2 км к северо-северо- западу от здания администрации Бондаревского Сельсовета, в 0,15 км к северо-северо-западу от берега оз. Круглое.</w:t>
            </w:r>
          </w:p>
        </w:tc>
        <w:tc>
          <w:tcPr>
            <w:tcW w:w="1095" w:type="pct"/>
            <w:tcBorders>
              <w:top w:val="single" w:sz="4" w:space="0" w:color="000000"/>
              <w:left w:val="single" w:sz="4" w:space="0" w:color="000000"/>
              <w:bottom w:val="single" w:sz="4" w:space="0" w:color="000000"/>
              <w:right w:val="single" w:sz="4" w:space="0" w:color="000000"/>
            </w:tcBorders>
            <w:vAlign w:val="center"/>
          </w:tcPr>
          <w:p w14:paraId="3EBF706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№277 от</w:t>
            </w:r>
          </w:p>
          <w:p w14:paraId="514704E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8D2898" w14:paraId="6CEC126F"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55A81E3E" w14:textId="2652D1E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53</w:t>
            </w:r>
          </w:p>
        </w:tc>
        <w:tc>
          <w:tcPr>
            <w:tcW w:w="1217" w:type="pct"/>
            <w:tcBorders>
              <w:top w:val="single" w:sz="4" w:space="0" w:color="000000"/>
              <w:left w:val="single" w:sz="4" w:space="0" w:color="000000"/>
              <w:bottom w:val="single" w:sz="4" w:space="0" w:color="000000"/>
              <w:right w:val="single" w:sz="4" w:space="0" w:color="000000"/>
            </w:tcBorders>
            <w:vAlign w:val="center"/>
          </w:tcPr>
          <w:p w14:paraId="2D9D04A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5</w:t>
            </w:r>
          </w:p>
          <w:p w14:paraId="7BC8ED4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6643E93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7181F73" w14:textId="1864AC17"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в 9,3 км к северо-западу от здания администрации Бондаревского Сельсовета, в 2,5 км к юго-востоку от здания дома культуры аала Маткечик, на правом берегу р. Абакан, в 0,9 км к юго- юго-востоку от ее берега, к </w:t>
            </w:r>
            <w:r w:rsidRPr="00B93740">
              <w:rPr>
                <w:sz w:val="20"/>
                <w:szCs w:val="20"/>
                <w:lang w:val="ru-RU"/>
              </w:rPr>
              <w:lastRenderedPageBreak/>
              <w:t>СВ от г.</w:t>
            </w:r>
            <w:r w:rsidR="008D2898">
              <w:rPr>
                <w:sz w:val="20"/>
                <w:szCs w:val="20"/>
                <w:lang w:val="ru-RU"/>
              </w:rPr>
              <w:t xml:space="preserve"> </w:t>
            </w:r>
            <w:r w:rsidRPr="00B93740">
              <w:rPr>
                <w:sz w:val="20"/>
                <w:szCs w:val="20"/>
                <w:lang w:val="ru-RU"/>
              </w:rPr>
              <w:t>Ханбазы, на выдувах</w:t>
            </w:r>
          </w:p>
        </w:tc>
        <w:tc>
          <w:tcPr>
            <w:tcW w:w="1095" w:type="pct"/>
            <w:tcBorders>
              <w:top w:val="single" w:sz="4" w:space="0" w:color="000000"/>
              <w:left w:val="single" w:sz="4" w:space="0" w:color="000000"/>
              <w:bottom w:val="single" w:sz="4" w:space="0" w:color="000000"/>
              <w:right w:val="single" w:sz="4" w:space="0" w:color="000000"/>
            </w:tcBorders>
            <w:vAlign w:val="center"/>
          </w:tcPr>
          <w:p w14:paraId="08B3CB3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lastRenderedPageBreak/>
              <w:t>Приказ №277 от</w:t>
            </w:r>
          </w:p>
          <w:p w14:paraId="7486A81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23.11.2022</w:t>
            </w:r>
          </w:p>
        </w:tc>
      </w:tr>
      <w:tr w:rsidR="00B93740" w:rsidRPr="00B93740" w14:paraId="0306229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trPr>
        <w:tc>
          <w:tcPr>
            <w:tcW w:w="268" w:type="pct"/>
            <w:tcBorders>
              <w:top w:val="single" w:sz="4" w:space="0" w:color="000000"/>
              <w:left w:val="single" w:sz="4" w:space="0" w:color="000000"/>
              <w:bottom w:val="single" w:sz="4" w:space="0" w:color="000000"/>
              <w:right w:val="single" w:sz="4" w:space="0" w:color="000000"/>
            </w:tcBorders>
            <w:vAlign w:val="center"/>
          </w:tcPr>
          <w:p w14:paraId="378C2BA1" w14:textId="524B15A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lastRenderedPageBreak/>
              <w:t>54</w:t>
            </w:r>
          </w:p>
        </w:tc>
        <w:tc>
          <w:tcPr>
            <w:tcW w:w="1217" w:type="pct"/>
            <w:tcBorders>
              <w:top w:val="single" w:sz="4" w:space="0" w:color="000000"/>
              <w:left w:val="single" w:sz="4" w:space="0" w:color="000000"/>
              <w:bottom w:val="single" w:sz="4" w:space="0" w:color="000000"/>
              <w:right w:val="single" w:sz="4" w:space="0" w:color="000000"/>
            </w:tcBorders>
            <w:vAlign w:val="center"/>
          </w:tcPr>
          <w:p w14:paraId="17728A5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32</w:t>
            </w:r>
          </w:p>
          <w:p w14:paraId="2032170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CAB39B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FD131B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п. Усть-Киндирла, в 2,3 км к юго-западу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3641527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F5DDB36"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68" w:type="pct"/>
            <w:tcBorders>
              <w:top w:val="single" w:sz="4" w:space="0" w:color="000000"/>
              <w:left w:val="single" w:sz="4" w:space="0" w:color="000000"/>
              <w:bottom w:val="single" w:sz="4" w:space="0" w:color="000000"/>
              <w:right w:val="single" w:sz="4" w:space="0" w:color="000000"/>
            </w:tcBorders>
            <w:vAlign w:val="center"/>
          </w:tcPr>
          <w:p w14:paraId="1D6894AE" w14:textId="2589C0B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55</w:t>
            </w:r>
          </w:p>
        </w:tc>
        <w:tc>
          <w:tcPr>
            <w:tcW w:w="1217" w:type="pct"/>
            <w:tcBorders>
              <w:top w:val="single" w:sz="4" w:space="0" w:color="000000"/>
              <w:left w:val="single" w:sz="4" w:space="0" w:color="000000"/>
              <w:bottom w:val="single" w:sz="4" w:space="0" w:color="000000"/>
              <w:right w:val="single" w:sz="4" w:space="0" w:color="000000"/>
            </w:tcBorders>
            <w:vAlign w:val="center"/>
          </w:tcPr>
          <w:p w14:paraId="501C8AB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32</w:t>
            </w:r>
          </w:p>
          <w:p w14:paraId="72016A9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B63D95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0966D7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д. Усть-Киндирла, в 2,5 км к юго-западу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6423E03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22C333DB"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trPr>
        <w:tc>
          <w:tcPr>
            <w:tcW w:w="268" w:type="pct"/>
            <w:tcBorders>
              <w:top w:val="single" w:sz="4" w:space="0" w:color="000000"/>
              <w:left w:val="single" w:sz="4" w:space="0" w:color="000000"/>
              <w:bottom w:val="single" w:sz="4" w:space="0" w:color="000000"/>
              <w:right w:val="single" w:sz="4" w:space="0" w:color="000000"/>
            </w:tcBorders>
            <w:vAlign w:val="center"/>
          </w:tcPr>
          <w:p w14:paraId="5EAF895F" w14:textId="30B316A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56</w:t>
            </w:r>
          </w:p>
        </w:tc>
        <w:tc>
          <w:tcPr>
            <w:tcW w:w="1217" w:type="pct"/>
            <w:tcBorders>
              <w:top w:val="single" w:sz="4" w:space="0" w:color="000000"/>
              <w:left w:val="single" w:sz="4" w:space="0" w:color="000000"/>
              <w:bottom w:val="single" w:sz="4" w:space="0" w:color="000000"/>
              <w:right w:val="single" w:sz="4" w:space="0" w:color="000000"/>
            </w:tcBorders>
            <w:vAlign w:val="center"/>
          </w:tcPr>
          <w:p w14:paraId="0F35EAC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128</w:t>
            </w:r>
          </w:p>
          <w:p w14:paraId="227D02B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0DE6E0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02F5E2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п. Усть-Киндирла, в 3 км к юго-западу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32C3F60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2DDAAD8"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268" w:type="pct"/>
            <w:tcBorders>
              <w:top w:val="single" w:sz="4" w:space="0" w:color="000000"/>
              <w:left w:val="single" w:sz="4" w:space="0" w:color="000000"/>
              <w:bottom w:val="single" w:sz="4" w:space="0" w:color="000000"/>
              <w:right w:val="single" w:sz="4" w:space="0" w:color="000000"/>
            </w:tcBorders>
            <w:vAlign w:val="center"/>
          </w:tcPr>
          <w:p w14:paraId="01124632" w14:textId="6178ED4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57</w:t>
            </w:r>
          </w:p>
        </w:tc>
        <w:tc>
          <w:tcPr>
            <w:tcW w:w="1217" w:type="pct"/>
            <w:tcBorders>
              <w:top w:val="single" w:sz="4" w:space="0" w:color="000000"/>
              <w:left w:val="single" w:sz="4" w:space="0" w:color="000000"/>
              <w:bottom w:val="single" w:sz="4" w:space="0" w:color="000000"/>
              <w:right w:val="single" w:sz="4" w:space="0" w:color="000000"/>
            </w:tcBorders>
            <w:vAlign w:val="center"/>
          </w:tcPr>
          <w:p w14:paraId="351B9B1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13</w:t>
            </w:r>
          </w:p>
          <w:p w14:paraId="7F18D02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5F5C8C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125999E" w14:textId="7131D836"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 км к юго-западу от центральной части д. </w:t>
            </w:r>
            <w:r w:rsidR="003F3E80" w:rsidRPr="00B93740">
              <w:rPr>
                <w:sz w:val="20"/>
                <w:szCs w:val="20"/>
                <w:lang w:val="ru-RU"/>
              </w:rPr>
              <w:t>Усть-Киндирла</w:t>
            </w:r>
            <w:r w:rsidRPr="00B93740">
              <w:rPr>
                <w:sz w:val="20"/>
                <w:szCs w:val="20"/>
                <w:lang w:val="ru-RU"/>
              </w:rPr>
              <w:t>, в 2,7 км к юго-западу от основного русла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4A833C4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27AD6A8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6D2461F5"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268" w:type="pct"/>
            <w:tcBorders>
              <w:top w:val="single" w:sz="4" w:space="0" w:color="000000"/>
              <w:left w:val="single" w:sz="4" w:space="0" w:color="000000"/>
              <w:bottom w:val="single" w:sz="4" w:space="0" w:color="000000"/>
              <w:right w:val="single" w:sz="4" w:space="0" w:color="000000"/>
            </w:tcBorders>
            <w:vAlign w:val="center"/>
          </w:tcPr>
          <w:p w14:paraId="4CEFF177" w14:textId="7733396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58</w:t>
            </w:r>
          </w:p>
        </w:tc>
        <w:tc>
          <w:tcPr>
            <w:tcW w:w="1217" w:type="pct"/>
            <w:tcBorders>
              <w:top w:val="single" w:sz="4" w:space="0" w:color="000000"/>
              <w:left w:val="single" w:sz="4" w:space="0" w:color="000000"/>
              <w:bottom w:val="single" w:sz="4" w:space="0" w:color="000000"/>
              <w:right w:val="single" w:sz="4" w:space="0" w:color="000000"/>
            </w:tcBorders>
            <w:vAlign w:val="center"/>
          </w:tcPr>
          <w:p w14:paraId="2C0F49A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18</w:t>
            </w:r>
          </w:p>
          <w:p w14:paraId="618898C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505ADF3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9322CA7" w14:textId="1F9DF2E9"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3,5 км к </w:t>
            </w:r>
            <w:r w:rsidR="003F3E80" w:rsidRPr="00B93740">
              <w:rPr>
                <w:sz w:val="20"/>
                <w:szCs w:val="20"/>
                <w:lang w:val="ru-RU"/>
              </w:rPr>
              <w:t>юго-западу</w:t>
            </w:r>
            <w:r w:rsidRPr="00B93740">
              <w:rPr>
                <w:sz w:val="20"/>
                <w:szCs w:val="20"/>
                <w:lang w:val="ru-RU"/>
              </w:rPr>
              <w:t xml:space="preserve"> от центральной части д. Усть-Киндирла, в 2,9 км к </w:t>
            </w:r>
            <w:r w:rsidR="00BA5818" w:rsidRPr="00B93740">
              <w:rPr>
                <w:sz w:val="20"/>
                <w:szCs w:val="20"/>
                <w:lang w:val="ru-RU"/>
              </w:rPr>
              <w:t>юго-западу</w:t>
            </w:r>
            <w:r w:rsidRPr="00B93740">
              <w:rPr>
                <w:sz w:val="20"/>
                <w:szCs w:val="20"/>
                <w:lang w:val="ru-RU"/>
              </w:rPr>
              <w:t xml:space="preserve"> от основного русла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24E7DD2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6E1D17B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633E5D36"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7"/>
        </w:trPr>
        <w:tc>
          <w:tcPr>
            <w:tcW w:w="268" w:type="pct"/>
            <w:tcBorders>
              <w:top w:val="single" w:sz="4" w:space="0" w:color="000000"/>
              <w:left w:val="single" w:sz="4" w:space="0" w:color="000000"/>
              <w:bottom w:val="single" w:sz="4" w:space="0" w:color="000000"/>
              <w:right w:val="single" w:sz="4" w:space="0" w:color="000000"/>
            </w:tcBorders>
            <w:vAlign w:val="center"/>
          </w:tcPr>
          <w:p w14:paraId="27CEEC1E" w14:textId="032EB769"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59</w:t>
            </w:r>
          </w:p>
        </w:tc>
        <w:tc>
          <w:tcPr>
            <w:tcW w:w="1217" w:type="pct"/>
            <w:tcBorders>
              <w:top w:val="single" w:sz="4" w:space="0" w:color="000000"/>
              <w:left w:val="single" w:sz="4" w:space="0" w:color="000000"/>
              <w:bottom w:val="single" w:sz="4" w:space="0" w:color="000000"/>
              <w:right w:val="single" w:sz="4" w:space="0" w:color="000000"/>
            </w:tcBorders>
            <w:vAlign w:val="center"/>
          </w:tcPr>
          <w:p w14:paraId="4844F4F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9</w:t>
            </w:r>
          </w:p>
          <w:p w14:paraId="18769F2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9C4FCA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51C7552" w14:textId="576561A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5,1 км к </w:t>
            </w:r>
            <w:r w:rsidR="003F3E80" w:rsidRPr="00B93740">
              <w:rPr>
                <w:sz w:val="20"/>
                <w:szCs w:val="20"/>
                <w:lang w:val="ru-RU"/>
              </w:rPr>
              <w:t>юго-западу</w:t>
            </w:r>
            <w:r w:rsidRPr="00B93740">
              <w:rPr>
                <w:sz w:val="20"/>
                <w:szCs w:val="20"/>
                <w:lang w:val="ru-RU"/>
              </w:rPr>
              <w:t xml:space="preserve"> от южной окраины д. </w:t>
            </w:r>
            <w:r w:rsidR="00BA5818" w:rsidRPr="00B93740">
              <w:rPr>
                <w:sz w:val="20"/>
                <w:szCs w:val="20"/>
                <w:lang w:val="ru-RU"/>
              </w:rPr>
              <w:t>Усть-Киндирла</w:t>
            </w:r>
            <w:r w:rsidRPr="00B93740">
              <w:rPr>
                <w:sz w:val="20"/>
                <w:szCs w:val="20"/>
                <w:lang w:val="ru-RU"/>
              </w:rPr>
              <w:t>, в 4,3 км к юго-западу от основного русла реки Табат и в 0,4 км к востоку – юго-востоку от речки 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1FCD938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2CA223A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69C3D506"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0"/>
        </w:trPr>
        <w:tc>
          <w:tcPr>
            <w:tcW w:w="268" w:type="pct"/>
            <w:tcBorders>
              <w:top w:val="single" w:sz="4" w:space="0" w:color="000000"/>
              <w:left w:val="single" w:sz="4" w:space="0" w:color="000000"/>
              <w:bottom w:val="single" w:sz="4" w:space="0" w:color="000000"/>
              <w:right w:val="single" w:sz="4" w:space="0" w:color="000000"/>
            </w:tcBorders>
            <w:vAlign w:val="center"/>
          </w:tcPr>
          <w:p w14:paraId="6A8ACC83" w14:textId="323EDC3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60</w:t>
            </w:r>
          </w:p>
        </w:tc>
        <w:tc>
          <w:tcPr>
            <w:tcW w:w="1217" w:type="pct"/>
            <w:tcBorders>
              <w:top w:val="single" w:sz="4" w:space="0" w:color="000000"/>
              <w:left w:val="single" w:sz="4" w:space="0" w:color="000000"/>
              <w:bottom w:val="single" w:sz="4" w:space="0" w:color="000000"/>
              <w:right w:val="single" w:sz="4" w:space="0" w:color="000000"/>
            </w:tcBorders>
            <w:vAlign w:val="center"/>
          </w:tcPr>
          <w:p w14:paraId="69D4AD0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8</w:t>
            </w:r>
          </w:p>
          <w:p w14:paraId="1EFE036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1D4C8C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2B265B2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5,9 км к югу -</w:t>
            </w:r>
          </w:p>
          <w:p w14:paraId="79837BC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юго-западу от южной окраины д. Усть-Киндирла, в 5 км к юго-западу от основного русла реки Табат и в 0,33 км к востоку – юго-востоку от речки 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443032E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081D5EA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2072405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5"/>
        </w:trPr>
        <w:tc>
          <w:tcPr>
            <w:tcW w:w="268" w:type="pct"/>
            <w:tcBorders>
              <w:top w:val="single" w:sz="4" w:space="0" w:color="000000"/>
              <w:left w:val="single" w:sz="4" w:space="0" w:color="000000"/>
              <w:bottom w:val="single" w:sz="4" w:space="0" w:color="000000"/>
              <w:right w:val="single" w:sz="4" w:space="0" w:color="000000"/>
            </w:tcBorders>
            <w:vAlign w:val="center"/>
          </w:tcPr>
          <w:p w14:paraId="18D02A2A" w14:textId="3093C04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61</w:t>
            </w:r>
          </w:p>
        </w:tc>
        <w:tc>
          <w:tcPr>
            <w:tcW w:w="1217" w:type="pct"/>
            <w:tcBorders>
              <w:top w:val="single" w:sz="4" w:space="0" w:color="000000"/>
              <w:left w:val="single" w:sz="4" w:space="0" w:color="000000"/>
              <w:bottom w:val="single" w:sz="4" w:space="0" w:color="000000"/>
              <w:right w:val="single" w:sz="4" w:space="0" w:color="000000"/>
            </w:tcBorders>
            <w:vAlign w:val="center"/>
          </w:tcPr>
          <w:p w14:paraId="04EE3EB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14</w:t>
            </w:r>
          </w:p>
          <w:p w14:paraId="42E8A17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187016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34EE9CC" w14:textId="259F1E8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 км к западу от центральной части д. </w:t>
            </w:r>
            <w:r w:rsidR="003F3E80" w:rsidRPr="00B93740">
              <w:rPr>
                <w:sz w:val="20"/>
                <w:szCs w:val="20"/>
                <w:lang w:val="ru-RU"/>
              </w:rPr>
              <w:t>Усть-Киндирла</w:t>
            </w:r>
            <w:r w:rsidRPr="00B93740">
              <w:rPr>
                <w:sz w:val="20"/>
                <w:szCs w:val="20"/>
                <w:lang w:val="ru-RU"/>
              </w:rPr>
              <w:t>, в 1,7 км к западу - юго- западу от основного русла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656C154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7E79C47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7C0C7E86"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2"/>
        </w:trPr>
        <w:tc>
          <w:tcPr>
            <w:tcW w:w="268" w:type="pct"/>
            <w:tcBorders>
              <w:top w:val="single" w:sz="4" w:space="0" w:color="000000"/>
              <w:left w:val="single" w:sz="4" w:space="0" w:color="000000"/>
              <w:bottom w:val="single" w:sz="4" w:space="0" w:color="000000"/>
              <w:right w:val="single" w:sz="4" w:space="0" w:color="000000"/>
            </w:tcBorders>
            <w:vAlign w:val="center"/>
          </w:tcPr>
          <w:p w14:paraId="5A1A942E" w14:textId="2F43D2B6"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62</w:t>
            </w:r>
          </w:p>
        </w:tc>
        <w:tc>
          <w:tcPr>
            <w:tcW w:w="1217" w:type="pct"/>
            <w:tcBorders>
              <w:top w:val="single" w:sz="4" w:space="0" w:color="000000"/>
              <w:left w:val="single" w:sz="4" w:space="0" w:color="000000"/>
              <w:bottom w:val="single" w:sz="4" w:space="0" w:color="000000"/>
              <w:right w:val="single" w:sz="4" w:space="0" w:color="000000"/>
            </w:tcBorders>
            <w:vAlign w:val="center"/>
          </w:tcPr>
          <w:p w14:paraId="48B3955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31</w:t>
            </w:r>
          </w:p>
          <w:p w14:paraId="2C75AC6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кургана</w:t>
            </w:r>
          </w:p>
        </w:tc>
        <w:tc>
          <w:tcPr>
            <w:tcW w:w="783" w:type="pct"/>
            <w:tcBorders>
              <w:top w:val="single" w:sz="4" w:space="0" w:color="000000"/>
              <w:left w:val="single" w:sz="4" w:space="0" w:color="000000"/>
              <w:bottom w:val="single" w:sz="4" w:space="0" w:color="000000"/>
              <w:right w:val="single" w:sz="4" w:space="0" w:color="000000"/>
            </w:tcBorders>
            <w:vAlign w:val="center"/>
          </w:tcPr>
          <w:p w14:paraId="3964F92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1B6933F" w14:textId="5F352B4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5 км к западу от п. 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0484F73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7D5701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7"/>
        </w:trPr>
        <w:tc>
          <w:tcPr>
            <w:tcW w:w="268" w:type="pct"/>
            <w:tcBorders>
              <w:top w:val="single" w:sz="4" w:space="0" w:color="000000"/>
              <w:left w:val="single" w:sz="4" w:space="0" w:color="000000"/>
              <w:bottom w:val="single" w:sz="4" w:space="0" w:color="000000"/>
              <w:right w:val="single" w:sz="4" w:space="0" w:color="000000"/>
            </w:tcBorders>
            <w:vAlign w:val="center"/>
          </w:tcPr>
          <w:p w14:paraId="065EC575" w14:textId="57F75A1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63</w:t>
            </w:r>
          </w:p>
        </w:tc>
        <w:tc>
          <w:tcPr>
            <w:tcW w:w="1217" w:type="pct"/>
            <w:tcBorders>
              <w:top w:val="single" w:sz="4" w:space="0" w:color="000000"/>
              <w:left w:val="single" w:sz="4" w:space="0" w:color="000000"/>
              <w:bottom w:val="single" w:sz="4" w:space="0" w:color="000000"/>
              <w:right w:val="single" w:sz="4" w:space="0" w:color="000000"/>
            </w:tcBorders>
            <w:vAlign w:val="center"/>
          </w:tcPr>
          <w:p w14:paraId="7CC9C6D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229</w:t>
            </w:r>
          </w:p>
          <w:p w14:paraId="63DDD57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5052E1E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6B1A3E1" w14:textId="6463AEC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5,3 км к западу от п. 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738F9F0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3903C51B"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023A0F61" w14:textId="4747491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64</w:t>
            </w:r>
          </w:p>
        </w:tc>
        <w:tc>
          <w:tcPr>
            <w:tcW w:w="1217" w:type="pct"/>
            <w:tcBorders>
              <w:top w:val="single" w:sz="4" w:space="0" w:color="000000"/>
              <w:left w:val="single" w:sz="4" w:space="0" w:color="000000"/>
              <w:bottom w:val="single" w:sz="4" w:space="0" w:color="000000"/>
              <w:right w:val="single" w:sz="4" w:space="0" w:color="000000"/>
            </w:tcBorders>
            <w:vAlign w:val="center"/>
          </w:tcPr>
          <w:p w14:paraId="086CBAB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20</w:t>
            </w:r>
          </w:p>
          <w:p w14:paraId="4E445E2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2FDC837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39ACCC44" w14:textId="6F1EE8D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3,9 км к западу – северо-западу от северной окраины д. Усть-Киндирла, в 1,2 км к </w:t>
            </w:r>
            <w:r w:rsidR="003F3E80" w:rsidRPr="00B93740">
              <w:rPr>
                <w:sz w:val="20"/>
                <w:szCs w:val="20"/>
                <w:lang w:val="ru-RU"/>
              </w:rPr>
              <w:t>юго-западу</w:t>
            </w:r>
            <w:r w:rsidRPr="00B93740">
              <w:rPr>
                <w:sz w:val="20"/>
                <w:szCs w:val="20"/>
                <w:lang w:val="ru-RU"/>
              </w:rPr>
              <w:t xml:space="preserve"> от основного русла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35252A9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6DDFAD2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4372D64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268" w:type="pct"/>
            <w:tcBorders>
              <w:top w:val="single" w:sz="4" w:space="0" w:color="000000"/>
              <w:left w:val="single" w:sz="4" w:space="0" w:color="000000"/>
              <w:bottom w:val="single" w:sz="4" w:space="0" w:color="000000"/>
              <w:right w:val="single" w:sz="4" w:space="0" w:color="000000"/>
            </w:tcBorders>
            <w:vAlign w:val="center"/>
          </w:tcPr>
          <w:p w14:paraId="60AD7F56" w14:textId="14CBEE6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65</w:t>
            </w:r>
          </w:p>
        </w:tc>
        <w:tc>
          <w:tcPr>
            <w:tcW w:w="1217" w:type="pct"/>
            <w:tcBorders>
              <w:top w:val="single" w:sz="4" w:space="0" w:color="000000"/>
              <w:left w:val="single" w:sz="4" w:space="0" w:color="000000"/>
              <w:bottom w:val="single" w:sz="4" w:space="0" w:color="000000"/>
              <w:right w:val="single" w:sz="4" w:space="0" w:color="000000"/>
            </w:tcBorders>
            <w:vAlign w:val="center"/>
          </w:tcPr>
          <w:p w14:paraId="7AFB00F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20</w:t>
            </w:r>
          </w:p>
          <w:p w14:paraId="0A613E8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FA8947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1536CE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4,2 км к западу – северо-западу от северной окраины д. Усть-Киндирла, в 1,3 км к западу</w:t>
            </w:r>
          </w:p>
          <w:p w14:paraId="48856FB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юго-западу от основного русла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421BE09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4283557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0B6977A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268" w:type="pct"/>
            <w:tcBorders>
              <w:top w:val="single" w:sz="4" w:space="0" w:color="000000"/>
              <w:left w:val="single" w:sz="4" w:space="0" w:color="000000"/>
              <w:bottom w:val="single" w:sz="4" w:space="0" w:color="000000"/>
              <w:right w:val="single" w:sz="4" w:space="0" w:color="000000"/>
            </w:tcBorders>
            <w:vAlign w:val="center"/>
          </w:tcPr>
          <w:p w14:paraId="036AE4F4" w14:textId="6E864A6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66</w:t>
            </w:r>
          </w:p>
        </w:tc>
        <w:tc>
          <w:tcPr>
            <w:tcW w:w="1217" w:type="pct"/>
            <w:tcBorders>
              <w:top w:val="single" w:sz="4" w:space="0" w:color="000000"/>
              <w:left w:val="single" w:sz="4" w:space="0" w:color="000000"/>
              <w:bottom w:val="single" w:sz="4" w:space="0" w:color="000000"/>
              <w:right w:val="single" w:sz="4" w:space="0" w:color="000000"/>
            </w:tcBorders>
            <w:vAlign w:val="center"/>
          </w:tcPr>
          <w:p w14:paraId="36DE137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9</w:t>
            </w:r>
          </w:p>
          <w:p w14:paraId="009DD09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157FD3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F25F3C8" w14:textId="6BF1B298"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Бейский район, в 4,8 км к </w:t>
            </w:r>
            <w:r w:rsidR="003F3E80" w:rsidRPr="00B93740">
              <w:rPr>
                <w:sz w:val="20"/>
                <w:szCs w:val="20"/>
                <w:lang w:val="ru-RU"/>
              </w:rPr>
              <w:t>северо-западу</w:t>
            </w:r>
            <w:r w:rsidRPr="00B93740">
              <w:rPr>
                <w:sz w:val="20"/>
                <w:szCs w:val="20"/>
                <w:lang w:val="ru-RU"/>
              </w:rPr>
              <w:t xml:space="preserve"> от северной окраины д. Усть-Киндирла, в 1,2 км к западу -</w:t>
            </w:r>
            <w:r w:rsidR="008D2898">
              <w:rPr>
                <w:sz w:val="20"/>
                <w:szCs w:val="20"/>
                <w:lang w:val="ru-RU"/>
              </w:rPr>
              <w:t xml:space="preserve"> </w:t>
            </w:r>
            <w:r w:rsidRPr="00B93740">
              <w:rPr>
                <w:sz w:val="20"/>
                <w:szCs w:val="20"/>
                <w:lang w:val="ru-RU"/>
              </w:rPr>
              <w:t>юго-западу от основного русла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3E05E8C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03C082E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7B5F4EEE"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6"/>
        </w:trPr>
        <w:tc>
          <w:tcPr>
            <w:tcW w:w="268" w:type="pct"/>
            <w:tcBorders>
              <w:top w:val="single" w:sz="4" w:space="0" w:color="000000"/>
              <w:left w:val="single" w:sz="4" w:space="0" w:color="000000"/>
              <w:bottom w:val="single" w:sz="4" w:space="0" w:color="000000"/>
              <w:right w:val="single" w:sz="4" w:space="0" w:color="000000"/>
            </w:tcBorders>
            <w:vAlign w:val="center"/>
          </w:tcPr>
          <w:p w14:paraId="68204F48" w14:textId="30E1087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67</w:t>
            </w:r>
          </w:p>
        </w:tc>
        <w:tc>
          <w:tcPr>
            <w:tcW w:w="1217" w:type="pct"/>
            <w:tcBorders>
              <w:top w:val="single" w:sz="4" w:space="0" w:color="000000"/>
              <w:left w:val="single" w:sz="4" w:space="0" w:color="000000"/>
              <w:bottom w:val="single" w:sz="4" w:space="0" w:color="000000"/>
              <w:right w:val="single" w:sz="4" w:space="0" w:color="000000"/>
            </w:tcBorders>
            <w:vAlign w:val="center"/>
          </w:tcPr>
          <w:p w14:paraId="3A8E628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38</w:t>
            </w:r>
          </w:p>
          <w:p w14:paraId="0366F26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F6DD14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530165CE" w14:textId="325D5B2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Республика Хакасия, Бейский район, в 6,8 км к западу от п. </w:t>
            </w:r>
            <w:r w:rsidRPr="00B93740">
              <w:rPr>
                <w:sz w:val="20"/>
                <w:szCs w:val="20"/>
                <w:lang w:val="ru-RU"/>
              </w:rPr>
              <w:lastRenderedPageBreak/>
              <w:t>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08DC02A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lastRenderedPageBreak/>
              <w:t>Не утверждены</w:t>
            </w:r>
          </w:p>
        </w:tc>
      </w:tr>
      <w:tr w:rsidR="00B93740" w:rsidRPr="00B93740" w14:paraId="6C14A9A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1"/>
        </w:trPr>
        <w:tc>
          <w:tcPr>
            <w:tcW w:w="268" w:type="pct"/>
            <w:tcBorders>
              <w:top w:val="single" w:sz="4" w:space="0" w:color="000000"/>
              <w:left w:val="single" w:sz="4" w:space="0" w:color="000000"/>
              <w:bottom w:val="single" w:sz="4" w:space="0" w:color="000000"/>
              <w:right w:val="single" w:sz="4" w:space="0" w:color="000000"/>
            </w:tcBorders>
            <w:vAlign w:val="center"/>
          </w:tcPr>
          <w:p w14:paraId="1264077C" w14:textId="440F90B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lastRenderedPageBreak/>
              <w:t>68</w:t>
            </w:r>
          </w:p>
        </w:tc>
        <w:tc>
          <w:tcPr>
            <w:tcW w:w="1217" w:type="pct"/>
            <w:tcBorders>
              <w:top w:val="single" w:sz="4" w:space="0" w:color="000000"/>
              <w:left w:val="single" w:sz="4" w:space="0" w:color="000000"/>
              <w:bottom w:val="single" w:sz="4" w:space="0" w:color="000000"/>
              <w:right w:val="single" w:sz="4" w:space="0" w:color="000000"/>
            </w:tcBorders>
            <w:vAlign w:val="center"/>
          </w:tcPr>
          <w:p w14:paraId="227FDFD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35</w:t>
            </w:r>
          </w:p>
          <w:p w14:paraId="1EB9F82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5F71652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C426E7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6,4 км к западо-северо- западу от п. Усть-Киндирла на левом берегу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59A00CB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8D2898" w14:paraId="7012FC32"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3"/>
        </w:trPr>
        <w:tc>
          <w:tcPr>
            <w:tcW w:w="268" w:type="pct"/>
            <w:tcBorders>
              <w:top w:val="single" w:sz="4" w:space="0" w:color="000000"/>
              <w:left w:val="single" w:sz="4" w:space="0" w:color="000000"/>
              <w:bottom w:val="single" w:sz="4" w:space="0" w:color="000000"/>
              <w:right w:val="single" w:sz="4" w:space="0" w:color="000000"/>
            </w:tcBorders>
            <w:vAlign w:val="center"/>
          </w:tcPr>
          <w:p w14:paraId="6FBDA8C9" w14:textId="2430304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69</w:t>
            </w:r>
          </w:p>
        </w:tc>
        <w:tc>
          <w:tcPr>
            <w:tcW w:w="1217" w:type="pct"/>
            <w:tcBorders>
              <w:top w:val="single" w:sz="4" w:space="0" w:color="000000"/>
              <w:left w:val="single" w:sz="4" w:space="0" w:color="000000"/>
              <w:bottom w:val="single" w:sz="4" w:space="0" w:color="000000"/>
              <w:right w:val="single" w:sz="4" w:space="0" w:color="000000"/>
            </w:tcBorders>
            <w:vAlign w:val="center"/>
          </w:tcPr>
          <w:p w14:paraId="5A01128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157</w:t>
            </w:r>
          </w:p>
          <w:p w14:paraId="76312B2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575123A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4B972155" w14:textId="76DF9FEB"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3 км к северо-западу от п.</w:t>
            </w:r>
            <w:r w:rsidR="008D2898">
              <w:rPr>
                <w:sz w:val="20"/>
                <w:szCs w:val="20"/>
                <w:lang w:val="ru-RU"/>
              </w:rPr>
              <w:t xml:space="preserve"> </w:t>
            </w:r>
            <w:r w:rsidRPr="00B93740">
              <w:rPr>
                <w:sz w:val="20"/>
                <w:szCs w:val="20"/>
                <w:lang w:val="ru-RU"/>
              </w:rPr>
              <w:t>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4F0AE57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16B3071"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4"/>
        </w:trPr>
        <w:tc>
          <w:tcPr>
            <w:tcW w:w="268" w:type="pct"/>
            <w:tcBorders>
              <w:top w:val="single" w:sz="4" w:space="0" w:color="000000"/>
              <w:left w:val="single" w:sz="4" w:space="0" w:color="000000"/>
              <w:bottom w:val="single" w:sz="4" w:space="0" w:color="000000"/>
              <w:right w:val="single" w:sz="4" w:space="0" w:color="000000"/>
            </w:tcBorders>
            <w:vAlign w:val="center"/>
          </w:tcPr>
          <w:p w14:paraId="2361F9CF" w14:textId="67B9AFB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70</w:t>
            </w:r>
          </w:p>
        </w:tc>
        <w:tc>
          <w:tcPr>
            <w:tcW w:w="1217" w:type="pct"/>
            <w:tcBorders>
              <w:top w:val="single" w:sz="4" w:space="0" w:color="000000"/>
              <w:left w:val="single" w:sz="4" w:space="0" w:color="000000"/>
              <w:bottom w:val="single" w:sz="4" w:space="0" w:color="000000"/>
              <w:right w:val="single" w:sz="4" w:space="0" w:color="000000"/>
            </w:tcBorders>
            <w:vAlign w:val="center"/>
          </w:tcPr>
          <w:p w14:paraId="00B9468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26</w:t>
            </w:r>
          </w:p>
          <w:p w14:paraId="5ED46C9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656766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E0956C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7,2 км к западо-северо- западу от п. Усть-Киндирла, на левом берегу реки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4BA0586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252A72CD"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3"/>
        </w:trPr>
        <w:tc>
          <w:tcPr>
            <w:tcW w:w="268" w:type="pct"/>
            <w:tcBorders>
              <w:top w:val="single" w:sz="4" w:space="0" w:color="000000"/>
              <w:left w:val="single" w:sz="4" w:space="0" w:color="000000"/>
              <w:bottom w:val="single" w:sz="4" w:space="0" w:color="000000"/>
              <w:right w:val="single" w:sz="4" w:space="0" w:color="000000"/>
            </w:tcBorders>
            <w:vAlign w:val="center"/>
          </w:tcPr>
          <w:p w14:paraId="682E4986" w14:textId="59962291"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71</w:t>
            </w:r>
          </w:p>
        </w:tc>
        <w:tc>
          <w:tcPr>
            <w:tcW w:w="1217" w:type="pct"/>
            <w:tcBorders>
              <w:top w:val="single" w:sz="4" w:space="0" w:color="000000"/>
              <w:left w:val="single" w:sz="4" w:space="0" w:color="000000"/>
              <w:bottom w:val="single" w:sz="4" w:space="0" w:color="000000"/>
              <w:right w:val="single" w:sz="4" w:space="0" w:color="000000"/>
            </w:tcBorders>
            <w:vAlign w:val="center"/>
          </w:tcPr>
          <w:p w14:paraId="52C777C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22</w:t>
            </w:r>
          </w:p>
          <w:p w14:paraId="494B5F9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6BA0051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4EF40C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7,6 км к западо-северо- западу от п. 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610558B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BE9614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5"/>
        </w:trPr>
        <w:tc>
          <w:tcPr>
            <w:tcW w:w="268" w:type="pct"/>
            <w:tcBorders>
              <w:top w:val="single" w:sz="4" w:space="0" w:color="000000"/>
              <w:left w:val="single" w:sz="4" w:space="0" w:color="000000"/>
              <w:bottom w:val="single" w:sz="4" w:space="0" w:color="000000"/>
              <w:right w:val="single" w:sz="4" w:space="0" w:color="000000"/>
            </w:tcBorders>
            <w:vAlign w:val="center"/>
          </w:tcPr>
          <w:p w14:paraId="6882ED06" w14:textId="6FB90BE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72</w:t>
            </w:r>
          </w:p>
        </w:tc>
        <w:tc>
          <w:tcPr>
            <w:tcW w:w="1217" w:type="pct"/>
            <w:tcBorders>
              <w:top w:val="single" w:sz="4" w:space="0" w:color="000000"/>
              <w:left w:val="single" w:sz="4" w:space="0" w:color="000000"/>
              <w:bottom w:val="single" w:sz="4" w:space="0" w:color="000000"/>
              <w:right w:val="single" w:sz="4" w:space="0" w:color="000000"/>
            </w:tcBorders>
            <w:vAlign w:val="center"/>
          </w:tcPr>
          <w:p w14:paraId="01CBF51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42</w:t>
            </w:r>
          </w:p>
          <w:p w14:paraId="088755F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AFABFC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09CF3BB" w14:textId="2ADF7D00"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 xml:space="preserve">Республика Хакасия, Бейский район, в 7,8 км к западо-северо- западу от п. Усть-Киндирла, по обеим сторонам дороги от </w:t>
            </w:r>
            <w:r w:rsidR="00CE2A6D">
              <w:rPr>
                <w:sz w:val="20"/>
                <w:szCs w:val="20"/>
                <w:lang w:val="ru-RU"/>
              </w:rPr>
              <w:t>д</w:t>
            </w:r>
            <w:r w:rsidRPr="00B93740">
              <w:rPr>
                <w:sz w:val="20"/>
                <w:szCs w:val="20"/>
                <w:lang w:val="ru-RU"/>
              </w:rPr>
              <w:t xml:space="preserve">. </w:t>
            </w:r>
            <w:r w:rsidR="003F3E80" w:rsidRPr="00B93740">
              <w:rPr>
                <w:sz w:val="20"/>
                <w:szCs w:val="20"/>
                <w:lang w:val="ru-RU"/>
              </w:rPr>
              <w:t>Усть-Табат</w:t>
            </w:r>
            <w:r w:rsidRPr="00B93740">
              <w:rPr>
                <w:sz w:val="20"/>
                <w:szCs w:val="20"/>
                <w:lang w:val="ru-RU"/>
              </w:rPr>
              <w:t xml:space="preserve"> к мосту через реку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7ACE002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3FB773B"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268" w:type="pct"/>
            <w:tcBorders>
              <w:top w:val="single" w:sz="4" w:space="0" w:color="000000"/>
              <w:left w:val="single" w:sz="4" w:space="0" w:color="000000"/>
              <w:bottom w:val="single" w:sz="4" w:space="0" w:color="000000"/>
              <w:right w:val="single" w:sz="4" w:space="0" w:color="000000"/>
            </w:tcBorders>
            <w:vAlign w:val="center"/>
          </w:tcPr>
          <w:p w14:paraId="53453A0E" w14:textId="2909DCE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73</w:t>
            </w:r>
          </w:p>
        </w:tc>
        <w:tc>
          <w:tcPr>
            <w:tcW w:w="1217" w:type="pct"/>
            <w:tcBorders>
              <w:top w:val="single" w:sz="4" w:space="0" w:color="000000"/>
              <w:left w:val="single" w:sz="4" w:space="0" w:color="000000"/>
              <w:bottom w:val="single" w:sz="4" w:space="0" w:color="000000"/>
              <w:right w:val="single" w:sz="4" w:space="0" w:color="000000"/>
            </w:tcBorders>
            <w:vAlign w:val="center"/>
          </w:tcPr>
          <w:p w14:paraId="21D1087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33</w:t>
            </w:r>
          </w:p>
          <w:p w14:paraId="6B3DE3B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4054D4D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117535C3" w14:textId="67A49A4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7,5 км к западо-северо- западу от п. Усть-Киндирла, в 200 - 300 м к юго-западу от п. 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512D5AA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8D2898" w14:paraId="0925C4E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268" w:type="pct"/>
            <w:tcBorders>
              <w:top w:val="single" w:sz="4" w:space="0" w:color="000000"/>
              <w:left w:val="single" w:sz="4" w:space="0" w:color="000000"/>
              <w:bottom w:val="single" w:sz="4" w:space="0" w:color="000000"/>
              <w:right w:val="single" w:sz="4" w:space="0" w:color="000000"/>
            </w:tcBorders>
            <w:vAlign w:val="center"/>
          </w:tcPr>
          <w:p w14:paraId="711A05F8" w14:textId="7A6D6BC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74</w:t>
            </w:r>
          </w:p>
        </w:tc>
        <w:tc>
          <w:tcPr>
            <w:tcW w:w="1217" w:type="pct"/>
            <w:tcBorders>
              <w:top w:val="single" w:sz="4" w:space="0" w:color="000000"/>
              <w:left w:val="single" w:sz="4" w:space="0" w:color="000000"/>
              <w:bottom w:val="single" w:sz="4" w:space="0" w:color="000000"/>
              <w:right w:val="single" w:sz="4" w:space="0" w:color="000000"/>
            </w:tcBorders>
            <w:vAlign w:val="center"/>
          </w:tcPr>
          <w:p w14:paraId="0E63FEB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34</w:t>
            </w:r>
          </w:p>
          <w:p w14:paraId="2D309E6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D39DE6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7DC30EEB" w14:textId="4A7B0863"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в 3,5 км к юго-западу от п.</w:t>
            </w:r>
            <w:r w:rsidR="008D2898">
              <w:rPr>
                <w:sz w:val="20"/>
                <w:szCs w:val="20"/>
                <w:lang w:val="ru-RU"/>
              </w:rPr>
              <w:t xml:space="preserve"> </w:t>
            </w:r>
            <w:r w:rsidRPr="00B93740">
              <w:rPr>
                <w:sz w:val="20"/>
                <w:szCs w:val="20"/>
                <w:lang w:val="ru-RU"/>
              </w:rPr>
              <w:t>Усть-Киндирла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5466DC7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7936418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0"/>
        </w:trPr>
        <w:tc>
          <w:tcPr>
            <w:tcW w:w="268" w:type="pct"/>
            <w:tcBorders>
              <w:top w:val="single" w:sz="4" w:space="0" w:color="000000"/>
              <w:left w:val="single" w:sz="4" w:space="0" w:color="000000"/>
              <w:bottom w:val="single" w:sz="4" w:space="0" w:color="000000"/>
              <w:right w:val="single" w:sz="4" w:space="0" w:color="000000"/>
            </w:tcBorders>
            <w:vAlign w:val="center"/>
          </w:tcPr>
          <w:p w14:paraId="08FFF125" w14:textId="52CD936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75</w:t>
            </w:r>
          </w:p>
        </w:tc>
        <w:tc>
          <w:tcPr>
            <w:tcW w:w="1217" w:type="pct"/>
            <w:tcBorders>
              <w:top w:val="single" w:sz="4" w:space="0" w:color="000000"/>
              <w:left w:val="single" w:sz="4" w:space="0" w:color="000000"/>
              <w:bottom w:val="single" w:sz="4" w:space="0" w:color="000000"/>
              <w:right w:val="single" w:sz="4" w:space="0" w:color="000000"/>
            </w:tcBorders>
            <w:vAlign w:val="center"/>
          </w:tcPr>
          <w:p w14:paraId="5DD2CB6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7</w:t>
            </w:r>
          </w:p>
          <w:p w14:paraId="7AD1A8F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584B422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5A359DEB" w14:textId="30BF1FA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4 км к югу - юго- западу от южной окраины д. Усть-Киндирла, в 3,3 км к юго-западу от основного русла реки Табат и в 0,32 км к юго-востоку от речки 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55F832B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№225 от</w:t>
            </w:r>
          </w:p>
          <w:p w14:paraId="2DBE510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30.10.2020</w:t>
            </w:r>
          </w:p>
        </w:tc>
      </w:tr>
      <w:tr w:rsidR="00B93740" w:rsidRPr="00B93740" w14:paraId="2B43244F"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68" w:type="pct"/>
            <w:tcBorders>
              <w:top w:val="single" w:sz="4" w:space="0" w:color="000000"/>
              <w:left w:val="single" w:sz="4" w:space="0" w:color="000000"/>
              <w:bottom w:val="single" w:sz="4" w:space="0" w:color="000000"/>
              <w:right w:val="single" w:sz="4" w:space="0" w:color="000000"/>
            </w:tcBorders>
            <w:vAlign w:val="center"/>
          </w:tcPr>
          <w:p w14:paraId="155A3400" w14:textId="339CC10B"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76</w:t>
            </w:r>
          </w:p>
        </w:tc>
        <w:tc>
          <w:tcPr>
            <w:tcW w:w="1217" w:type="pct"/>
            <w:tcBorders>
              <w:top w:val="single" w:sz="4" w:space="0" w:color="000000"/>
              <w:left w:val="single" w:sz="4" w:space="0" w:color="000000"/>
              <w:bottom w:val="single" w:sz="4" w:space="0" w:color="000000"/>
              <w:right w:val="single" w:sz="4" w:space="0" w:color="000000"/>
            </w:tcBorders>
            <w:vAlign w:val="center"/>
          </w:tcPr>
          <w:p w14:paraId="4089AAF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16</w:t>
            </w:r>
          </w:p>
          <w:p w14:paraId="7C70535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7C3B193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0243F5C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к северо-северо-западу от п. Верх-Киндирла, на левом берегу р.</w:t>
            </w:r>
          </w:p>
          <w:p w14:paraId="0438AB3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215DEC6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0F40664"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trPr>
        <w:tc>
          <w:tcPr>
            <w:tcW w:w="268" w:type="pct"/>
            <w:tcBorders>
              <w:top w:val="single" w:sz="4" w:space="0" w:color="000000"/>
              <w:left w:val="single" w:sz="4" w:space="0" w:color="000000"/>
              <w:bottom w:val="single" w:sz="4" w:space="0" w:color="000000"/>
              <w:right w:val="single" w:sz="4" w:space="0" w:color="000000"/>
            </w:tcBorders>
            <w:vAlign w:val="center"/>
          </w:tcPr>
          <w:p w14:paraId="49D4A511" w14:textId="1FA688A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77</w:t>
            </w:r>
          </w:p>
        </w:tc>
        <w:tc>
          <w:tcPr>
            <w:tcW w:w="1217" w:type="pct"/>
            <w:tcBorders>
              <w:top w:val="single" w:sz="4" w:space="0" w:color="000000"/>
              <w:left w:val="single" w:sz="4" w:space="0" w:color="000000"/>
              <w:bottom w:val="single" w:sz="4" w:space="0" w:color="000000"/>
              <w:right w:val="single" w:sz="4" w:space="0" w:color="000000"/>
            </w:tcBorders>
            <w:vAlign w:val="center"/>
          </w:tcPr>
          <w:p w14:paraId="7DCD6A1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из 10</w:t>
            </w:r>
          </w:p>
          <w:p w14:paraId="4C6D052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0D6B4D3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Федерального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687DD24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к востоку от п. Верх- Киндирла, на правом берегу реки Киндирла</w:t>
            </w:r>
          </w:p>
        </w:tc>
        <w:tc>
          <w:tcPr>
            <w:tcW w:w="1095" w:type="pct"/>
            <w:tcBorders>
              <w:top w:val="single" w:sz="4" w:space="0" w:color="000000"/>
              <w:left w:val="single" w:sz="4" w:space="0" w:color="000000"/>
              <w:bottom w:val="single" w:sz="4" w:space="0" w:color="000000"/>
              <w:right w:val="single" w:sz="4" w:space="0" w:color="000000"/>
            </w:tcBorders>
            <w:vAlign w:val="center"/>
          </w:tcPr>
          <w:p w14:paraId="6A3D690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0ECAA0B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7"/>
        </w:trPr>
        <w:tc>
          <w:tcPr>
            <w:tcW w:w="268" w:type="pct"/>
            <w:tcBorders>
              <w:top w:val="single" w:sz="4" w:space="0" w:color="000000"/>
              <w:left w:val="single" w:sz="4" w:space="0" w:color="000000"/>
              <w:bottom w:val="single" w:sz="4" w:space="0" w:color="000000"/>
              <w:right w:val="single" w:sz="4" w:space="0" w:color="000000"/>
            </w:tcBorders>
            <w:vAlign w:val="center"/>
          </w:tcPr>
          <w:p w14:paraId="3CA60F08" w14:textId="52D65234"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78</w:t>
            </w:r>
          </w:p>
        </w:tc>
        <w:tc>
          <w:tcPr>
            <w:tcW w:w="1217" w:type="pct"/>
            <w:tcBorders>
              <w:top w:val="single" w:sz="4" w:space="0" w:color="000000"/>
              <w:left w:val="single" w:sz="4" w:space="0" w:color="000000"/>
              <w:bottom w:val="single" w:sz="4" w:space="0" w:color="000000"/>
              <w:right w:val="single" w:sz="4" w:space="0" w:color="000000"/>
            </w:tcBorders>
            <w:vAlign w:val="center"/>
          </w:tcPr>
          <w:p w14:paraId="499B848A" w14:textId="3494B16A"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Могила Бондарева </w:t>
            </w:r>
            <w:r w:rsidR="003F3E80" w:rsidRPr="00B93740">
              <w:rPr>
                <w:sz w:val="20"/>
                <w:szCs w:val="20"/>
                <w:lang w:val="ru-RU"/>
              </w:rPr>
              <w:t>Т. М.</w:t>
            </w:r>
            <w:r w:rsidRPr="00B93740">
              <w:rPr>
                <w:sz w:val="20"/>
                <w:szCs w:val="20"/>
                <w:lang w:val="ru-RU"/>
              </w:rPr>
              <w:t xml:space="preserve"> (1820-1898 гг.),</w:t>
            </w:r>
          </w:p>
          <w:p w14:paraId="6E388BC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ссыльного крестьянского философа, страстного искателя правды, написавшего сочинение "Трудолюбие и тунеядство, или торжество земледельца", которое в 1890 г. с помощью Л.Н.Толстого было издано на французском языке</w:t>
            </w:r>
          </w:p>
        </w:tc>
        <w:tc>
          <w:tcPr>
            <w:tcW w:w="783" w:type="pct"/>
            <w:tcBorders>
              <w:top w:val="single" w:sz="4" w:space="0" w:color="000000"/>
              <w:left w:val="single" w:sz="4" w:space="0" w:color="000000"/>
              <w:bottom w:val="single" w:sz="4" w:space="0" w:color="000000"/>
              <w:right w:val="single" w:sz="4" w:space="0" w:color="000000"/>
            </w:tcBorders>
            <w:vAlign w:val="center"/>
          </w:tcPr>
          <w:p w14:paraId="0A5755D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Регионального значения</w:t>
            </w:r>
          </w:p>
        </w:tc>
        <w:tc>
          <w:tcPr>
            <w:tcW w:w="1637" w:type="pct"/>
            <w:tcBorders>
              <w:top w:val="single" w:sz="4" w:space="0" w:color="000000"/>
              <w:left w:val="single" w:sz="4" w:space="0" w:color="000000"/>
              <w:bottom w:val="single" w:sz="4" w:space="0" w:color="000000"/>
              <w:right w:val="single" w:sz="4" w:space="0" w:color="000000"/>
            </w:tcBorders>
            <w:vAlign w:val="center"/>
          </w:tcPr>
          <w:p w14:paraId="5384FF6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Республика Хакасия, Бейский район, с. Бондарево, ул. 50 лет Октября</w:t>
            </w:r>
          </w:p>
        </w:tc>
        <w:tc>
          <w:tcPr>
            <w:tcW w:w="1095" w:type="pct"/>
            <w:tcBorders>
              <w:top w:val="single" w:sz="4" w:space="0" w:color="000000"/>
              <w:left w:val="single" w:sz="4" w:space="0" w:color="000000"/>
              <w:bottom w:val="single" w:sz="4" w:space="0" w:color="000000"/>
              <w:right w:val="single" w:sz="4" w:space="0" w:color="000000"/>
            </w:tcBorders>
            <w:vAlign w:val="center"/>
          </w:tcPr>
          <w:p w14:paraId="30462A1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19.06.2018 №44</w:t>
            </w:r>
          </w:p>
        </w:tc>
      </w:tr>
      <w:tr w:rsidR="00B93740" w:rsidRPr="00B93740" w14:paraId="3202C10F"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268" w:type="pct"/>
            <w:tcBorders>
              <w:top w:val="single" w:sz="4" w:space="0" w:color="000000"/>
              <w:left w:val="single" w:sz="4" w:space="0" w:color="000000"/>
              <w:bottom w:val="single" w:sz="4" w:space="0" w:color="000000"/>
              <w:right w:val="single" w:sz="4" w:space="0" w:color="000000"/>
            </w:tcBorders>
            <w:vAlign w:val="center"/>
          </w:tcPr>
          <w:p w14:paraId="0E850BFD" w14:textId="031C6A50"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79</w:t>
            </w:r>
          </w:p>
        </w:tc>
        <w:tc>
          <w:tcPr>
            <w:tcW w:w="1217" w:type="pct"/>
            <w:tcBorders>
              <w:top w:val="single" w:sz="4" w:space="0" w:color="000000"/>
              <w:left w:val="single" w:sz="4" w:space="0" w:color="000000"/>
              <w:bottom w:val="single" w:sz="4" w:space="0" w:color="000000"/>
              <w:right w:val="single" w:sz="4" w:space="0" w:color="000000"/>
            </w:tcBorders>
            <w:vAlign w:val="center"/>
          </w:tcPr>
          <w:p w14:paraId="2129AB8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Бондарево</w:t>
            </w:r>
          </w:p>
        </w:tc>
        <w:tc>
          <w:tcPr>
            <w:tcW w:w="783" w:type="pct"/>
            <w:tcBorders>
              <w:top w:val="single" w:sz="4" w:space="0" w:color="000000"/>
              <w:left w:val="single" w:sz="4" w:space="0" w:color="000000"/>
              <w:bottom w:val="single" w:sz="4" w:space="0" w:color="000000"/>
              <w:right w:val="single" w:sz="4" w:space="0" w:color="000000"/>
            </w:tcBorders>
            <w:vAlign w:val="center"/>
          </w:tcPr>
          <w:p w14:paraId="56A5F98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3861FB8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 Бондарево, на северной окраине, возле сворота на д. Бондарево. К северо-востоку от автотрассы Бея- Табат-Аскиз – столб 216/16 км.</w:t>
            </w:r>
          </w:p>
        </w:tc>
        <w:tc>
          <w:tcPr>
            <w:tcW w:w="1095" w:type="pct"/>
            <w:tcBorders>
              <w:top w:val="single" w:sz="4" w:space="0" w:color="000000"/>
              <w:left w:val="single" w:sz="4" w:space="0" w:color="000000"/>
              <w:bottom w:val="single" w:sz="4" w:space="0" w:color="000000"/>
              <w:right w:val="single" w:sz="4" w:space="0" w:color="000000"/>
            </w:tcBorders>
            <w:vAlign w:val="center"/>
          </w:tcPr>
          <w:p w14:paraId="21FAEA7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0FF779D"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7"/>
        </w:trPr>
        <w:tc>
          <w:tcPr>
            <w:tcW w:w="268" w:type="pct"/>
            <w:tcBorders>
              <w:top w:val="single" w:sz="4" w:space="0" w:color="000000"/>
              <w:left w:val="single" w:sz="4" w:space="0" w:color="000000"/>
              <w:bottom w:val="single" w:sz="4" w:space="0" w:color="000000"/>
              <w:right w:val="single" w:sz="4" w:space="0" w:color="000000"/>
            </w:tcBorders>
            <w:vAlign w:val="center"/>
          </w:tcPr>
          <w:p w14:paraId="2EB53BC2" w14:textId="7427353C"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lastRenderedPageBreak/>
              <w:t>80</w:t>
            </w:r>
          </w:p>
        </w:tc>
        <w:tc>
          <w:tcPr>
            <w:tcW w:w="1217" w:type="pct"/>
            <w:tcBorders>
              <w:top w:val="single" w:sz="4" w:space="0" w:color="000000"/>
              <w:left w:val="single" w:sz="4" w:space="0" w:color="000000"/>
              <w:bottom w:val="single" w:sz="4" w:space="0" w:color="000000"/>
              <w:right w:val="single" w:sz="4" w:space="0" w:color="000000"/>
            </w:tcBorders>
            <w:vAlign w:val="center"/>
          </w:tcPr>
          <w:p w14:paraId="79C25D1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Маткетчик 2</w:t>
            </w:r>
          </w:p>
        </w:tc>
        <w:tc>
          <w:tcPr>
            <w:tcW w:w="783" w:type="pct"/>
            <w:tcBorders>
              <w:top w:val="single" w:sz="4" w:space="0" w:color="000000"/>
              <w:left w:val="single" w:sz="4" w:space="0" w:color="000000"/>
              <w:bottom w:val="single" w:sz="4" w:space="0" w:color="000000"/>
              <w:right w:val="single" w:sz="4" w:space="0" w:color="000000"/>
            </w:tcBorders>
            <w:vAlign w:val="center"/>
          </w:tcPr>
          <w:p w14:paraId="307B00F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79E1F9FE" w14:textId="77777777" w:rsidR="00B93740" w:rsidRPr="00B93740" w:rsidRDefault="00B93740" w:rsidP="00B93740">
            <w:pPr>
              <w:pStyle w:val="a3"/>
              <w:tabs>
                <w:tab w:val="left" w:pos="2851"/>
                <w:tab w:val="left" w:pos="4622"/>
                <w:tab w:val="left" w:pos="6054"/>
                <w:tab w:val="left" w:pos="8223"/>
                <w:tab w:val="left" w:pos="8777"/>
              </w:tabs>
              <w:ind w:left="0"/>
              <w:jc w:val="center"/>
              <w:rPr>
                <w:sz w:val="20"/>
                <w:szCs w:val="20"/>
                <w:lang w:val="ru-RU"/>
              </w:rPr>
            </w:pPr>
            <w:r w:rsidRPr="00B93740">
              <w:rPr>
                <w:sz w:val="20"/>
                <w:szCs w:val="20"/>
                <w:lang w:val="ru-RU"/>
              </w:rPr>
              <w:t>А. Маткетчик в 1,2 км к востоку. Возле километрового столба 124/8 на трассе Бондарево-Аскиз.</w:t>
            </w:r>
          </w:p>
        </w:tc>
        <w:tc>
          <w:tcPr>
            <w:tcW w:w="1095" w:type="pct"/>
            <w:tcBorders>
              <w:top w:val="single" w:sz="4" w:space="0" w:color="000000"/>
              <w:left w:val="single" w:sz="4" w:space="0" w:color="000000"/>
              <w:bottom w:val="single" w:sz="4" w:space="0" w:color="000000"/>
              <w:right w:val="single" w:sz="4" w:space="0" w:color="000000"/>
            </w:tcBorders>
            <w:vAlign w:val="center"/>
          </w:tcPr>
          <w:p w14:paraId="6D4090C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738109E9"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
        </w:trPr>
        <w:tc>
          <w:tcPr>
            <w:tcW w:w="268" w:type="pct"/>
            <w:tcBorders>
              <w:top w:val="single" w:sz="4" w:space="0" w:color="000000"/>
              <w:left w:val="single" w:sz="4" w:space="0" w:color="000000"/>
              <w:bottom w:val="single" w:sz="4" w:space="0" w:color="000000"/>
              <w:right w:val="single" w:sz="4" w:space="0" w:color="000000"/>
            </w:tcBorders>
            <w:vAlign w:val="center"/>
          </w:tcPr>
          <w:p w14:paraId="439CA0F8" w14:textId="1F32252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81</w:t>
            </w:r>
          </w:p>
        </w:tc>
        <w:tc>
          <w:tcPr>
            <w:tcW w:w="1217" w:type="pct"/>
            <w:tcBorders>
              <w:top w:val="single" w:sz="4" w:space="0" w:color="000000"/>
              <w:left w:val="single" w:sz="4" w:space="0" w:color="000000"/>
              <w:bottom w:val="single" w:sz="4" w:space="0" w:color="000000"/>
              <w:right w:val="single" w:sz="4" w:space="0" w:color="000000"/>
            </w:tcBorders>
            <w:vAlign w:val="center"/>
          </w:tcPr>
          <w:p w14:paraId="6AD8294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Маткетчик 3</w:t>
            </w:r>
          </w:p>
        </w:tc>
        <w:tc>
          <w:tcPr>
            <w:tcW w:w="783" w:type="pct"/>
            <w:tcBorders>
              <w:top w:val="single" w:sz="4" w:space="0" w:color="000000"/>
              <w:left w:val="single" w:sz="4" w:space="0" w:color="000000"/>
              <w:bottom w:val="single" w:sz="4" w:space="0" w:color="000000"/>
              <w:right w:val="single" w:sz="4" w:space="0" w:color="000000"/>
            </w:tcBorders>
            <w:vAlign w:val="center"/>
          </w:tcPr>
          <w:p w14:paraId="01B3705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5BE894D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Маткетчик в 1,5 км к востоку- северо-востоку. Возле километрового столба 125/7 на трассе Бондарево-Аскиз.</w:t>
            </w:r>
          </w:p>
        </w:tc>
        <w:tc>
          <w:tcPr>
            <w:tcW w:w="1095" w:type="pct"/>
            <w:tcBorders>
              <w:top w:val="single" w:sz="4" w:space="0" w:color="000000"/>
              <w:left w:val="single" w:sz="4" w:space="0" w:color="000000"/>
              <w:bottom w:val="single" w:sz="4" w:space="0" w:color="000000"/>
              <w:right w:val="single" w:sz="4" w:space="0" w:color="000000"/>
            </w:tcBorders>
            <w:vAlign w:val="center"/>
          </w:tcPr>
          <w:p w14:paraId="04A2C58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206BC0E3"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268" w:type="pct"/>
            <w:tcBorders>
              <w:top w:val="single" w:sz="4" w:space="0" w:color="000000"/>
              <w:left w:val="single" w:sz="4" w:space="0" w:color="000000"/>
              <w:bottom w:val="single" w:sz="4" w:space="0" w:color="000000"/>
              <w:right w:val="single" w:sz="4" w:space="0" w:color="000000"/>
            </w:tcBorders>
            <w:vAlign w:val="center"/>
          </w:tcPr>
          <w:p w14:paraId="38661420" w14:textId="61C8185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82</w:t>
            </w:r>
          </w:p>
        </w:tc>
        <w:tc>
          <w:tcPr>
            <w:tcW w:w="1217" w:type="pct"/>
            <w:tcBorders>
              <w:top w:val="single" w:sz="4" w:space="0" w:color="000000"/>
              <w:left w:val="single" w:sz="4" w:space="0" w:color="000000"/>
              <w:bottom w:val="single" w:sz="4" w:space="0" w:color="000000"/>
              <w:right w:val="single" w:sz="4" w:space="0" w:color="000000"/>
            </w:tcBorders>
            <w:vAlign w:val="center"/>
          </w:tcPr>
          <w:p w14:paraId="3F1ED96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Одиночный курган Кирбэ – 3</w:t>
            </w:r>
          </w:p>
        </w:tc>
        <w:tc>
          <w:tcPr>
            <w:tcW w:w="783" w:type="pct"/>
            <w:tcBorders>
              <w:top w:val="single" w:sz="4" w:space="0" w:color="000000"/>
              <w:left w:val="single" w:sz="4" w:space="0" w:color="000000"/>
              <w:bottom w:val="single" w:sz="4" w:space="0" w:color="000000"/>
              <w:right w:val="single" w:sz="4" w:space="0" w:color="000000"/>
            </w:tcBorders>
            <w:vAlign w:val="center"/>
          </w:tcPr>
          <w:p w14:paraId="1D88279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0B6331B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Аал Маткечик в 4 км к юго-западу.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7776B78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B0EDD5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268" w:type="pct"/>
            <w:tcBorders>
              <w:top w:val="single" w:sz="4" w:space="0" w:color="000000"/>
              <w:left w:val="single" w:sz="4" w:space="0" w:color="000000"/>
              <w:bottom w:val="single" w:sz="4" w:space="0" w:color="000000"/>
              <w:right w:val="single" w:sz="4" w:space="0" w:color="000000"/>
            </w:tcBorders>
            <w:vAlign w:val="center"/>
          </w:tcPr>
          <w:p w14:paraId="60D38E44" w14:textId="545BA7C3"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83</w:t>
            </w:r>
          </w:p>
        </w:tc>
        <w:tc>
          <w:tcPr>
            <w:tcW w:w="1217" w:type="pct"/>
            <w:tcBorders>
              <w:top w:val="single" w:sz="4" w:space="0" w:color="000000"/>
              <w:left w:val="single" w:sz="4" w:space="0" w:color="000000"/>
              <w:bottom w:val="single" w:sz="4" w:space="0" w:color="000000"/>
              <w:right w:val="single" w:sz="4" w:space="0" w:color="000000"/>
            </w:tcBorders>
            <w:vAlign w:val="center"/>
          </w:tcPr>
          <w:p w14:paraId="2F05C3A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Крепость све Кирбэ</w:t>
            </w:r>
          </w:p>
        </w:tc>
        <w:tc>
          <w:tcPr>
            <w:tcW w:w="783" w:type="pct"/>
            <w:tcBorders>
              <w:top w:val="single" w:sz="4" w:space="0" w:color="000000"/>
              <w:left w:val="single" w:sz="4" w:space="0" w:color="000000"/>
              <w:bottom w:val="single" w:sz="4" w:space="0" w:color="000000"/>
              <w:right w:val="single" w:sz="4" w:space="0" w:color="000000"/>
            </w:tcBorders>
            <w:vAlign w:val="center"/>
          </w:tcPr>
          <w:p w14:paraId="0B30E98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6E7B37B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Маткечик в 3,5 км к юго-западу и в 5,5 км к северо-востоку от а. Усть-Сос. На вершине г. Кирбэ, правый берег р. 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0815E56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8D2898" w14:paraId="087C12CE"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4"/>
        </w:trPr>
        <w:tc>
          <w:tcPr>
            <w:tcW w:w="268" w:type="pct"/>
            <w:tcBorders>
              <w:top w:val="single" w:sz="4" w:space="0" w:color="000000"/>
              <w:left w:val="single" w:sz="4" w:space="0" w:color="000000"/>
              <w:bottom w:val="single" w:sz="4" w:space="0" w:color="000000"/>
              <w:right w:val="single" w:sz="4" w:space="0" w:color="000000"/>
            </w:tcBorders>
            <w:vAlign w:val="center"/>
          </w:tcPr>
          <w:p w14:paraId="5C49807F" w14:textId="5B3FC6F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84</w:t>
            </w:r>
          </w:p>
        </w:tc>
        <w:tc>
          <w:tcPr>
            <w:tcW w:w="1217" w:type="pct"/>
            <w:tcBorders>
              <w:top w:val="single" w:sz="4" w:space="0" w:color="000000"/>
              <w:left w:val="single" w:sz="4" w:space="0" w:color="000000"/>
              <w:bottom w:val="single" w:sz="4" w:space="0" w:color="000000"/>
              <w:right w:val="single" w:sz="4" w:space="0" w:color="000000"/>
            </w:tcBorders>
            <w:vAlign w:val="center"/>
          </w:tcPr>
          <w:p w14:paraId="0AD37DA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Крепость све Хызыл Хая</w:t>
            </w:r>
          </w:p>
        </w:tc>
        <w:tc>
          <w:tcPr>
            <w:tcW w:w="783" w:type="pct"/>
            <w:tcBorders>
              <w:top w:val="single" w:sz="4" w:space="0" w:color="000000"/>
              <w:left w:val="single" w:sz="4" w:space="0" w:color="000000"/>
              <w:bottom w:val="single" w:sz="4" w:space="0" w:color="000000"/>
              <w:right w:val="single" w:sz="4" w:space="0" w:color="000000"/>
            </w:tcBorders>
            <w:vAlign w:val="center"/>
          </w:tcPr>
          <w:p w14:paraId="6E8735C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3D6F10B3" w14:textId="547468CF"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А. Усть-Сос в 2,5 км к </w:t>
            </w:r>
            <w:r w:rsidR="003F3E80" w:rsidRPr="00B93740">
              <w:rPr>
                <w:sz w:val="20"/>
                <w:szCs w:val="20"/>
                <w:lang w:val="ru-RU"/>
              </w:rPr>
              <w:t>северо-востоку</w:t>
            </w:r>
            <w:r w:rsidRPr="00B93740">
              <w:rPr>
                <w:sz w:val="20"/>
                <w:szCs w:val="20"/>
                <w:lang w:val="ru-RU"/>
              </w:rPr>
              <w:t>, в 7 км к западо-юго-западу от а. Маткечик. На вершине г.</w:t>
            </w:r>
            <w:r w:rsidR="008D2898">
              <w:rPr>
                <w:sz w:val="20"/>
                <w:szCs w:val="20"/>
                <w:lang w:val="ru-RU"/>
              </w:rPr>
              <w:t xml:space="preserve"> </w:t>
            </w:r>
            <w:r w:rsidRPr="00B93740">
              <w:rPr>
                <w:sz w:val="20"/>
                <w:szCs w:val="20"/>
                <w:lang w:val="ru-RU"/>
              </w:rPr>
              <w:t>Хызыл Хая, правый берег р.</w:t>
            </w:r>
            <w:r w:rsidR="008D2898">
              <w:rPr>
                <w:sz w:val="20"/>
                <w:szCs w:val="20"/>
                <w:lang w:val="ru-RU"/>
              </w:rPr>
              <w:t xml:space="preserve"> </w:t>
            </w:r>
            <w:r w:rsidRPr="00B93740">
              <w:rPr>
                <w:sz w:val="20"/>
                <w:szCs w:val="20"/>
                <w:lang w:val="ru-RU"/>
              </w:rPr>
              <w:t>Абакан.</w:t>
            </w:r>
          </w:p>
        </w:tc>
        <w:tc>
          <w:tcPr>
            <w:tcW w:w="1095" w:type="pct"/>
            <w:tcBorders>
              <w:top w:val="single" w:sz="4" w:space="0" w:color="000000"/>
              <w:left w:val="single" w:sz="4" w:space="0" w:color="000000"/>
              <w:bottom w:val="single" w:sz="4" w:space="0" w:color="000000"/>
              <w:right w:val="single" w:sz="4" w:space="0" w:color="000000"/>
            </w:tcBorders>
            <w:vAlign w:val="center"/>
          </w:tcPr>
          <w:p w14:paraId="68E085D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01691F" w14:paraId="1E3C85E2"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9"/>
        </w:trPr>
        <w:tc>
          <w:tcPr>
            <w:tcW w:w="268" w:type="pct"/>
            <w:tcBorders>
              <w:top w:val="single" w:sz="4" w:space="0" w:color="000000"/>
              <w:left w:val="single" w:sz="4" w:space="0" w:color="000000"/>
              <w:bottom w:val="single" w:sz="4" w:space="0" w:color="000000"/>
              <w:right w:val="single" w:sz="4" w:space="0" w:color="000000"/>
            </w:tcBorders>
            <w:vAlign w:val="center"/>
          </w:tcPr>
          <w:p w14:paraId="1AEA2010" w14:textId="38C0FDD9"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8D2898">
              <w:rPr>
                <w:spacing w:val="-5"/>
                <w:sz w:val="20"/>
                <w:szCs w:val="20"/>
                <w:lang w:val="ru-RU"/>
              </w:rPr>
              <w:t>85</w:t>
            </w:r>
          </w:p>
        </w:tc>
        <w:tc>
          <w:tcPr>
            <w:tcW w:w="1217" w:type="pct"/>
            <w:tcBorders>
              <w:top w:val="single" w:sz="4" w:space="0" w:color="000000"/>
              <w:left w:val="single" w:sz="4" w:space="0" w:color="000000"/>
              <w:bottom w:val="single" w:sz="4" w:space="0" w:color="000000"/>
              <w:right w:val="single" w:sz="4" w:space="0" w:color="000000"/>
            </w:tcBorders>
            <w:vAlign w:val="center"/>
          </w:tcPr>
          <w:p w14:paraId="22DCB44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Маткечик – 4»</w:t>
            </w:r>
          </w:p>
        </w:tc>
        <w:tc>
          <w:tcPr>
            <w:tcW w:w="783" w:type="pct"/>
            <w:tcBorders>
              <w:top w:val="single" w:sz="4" w:space="0" w:color="000000"/>
              <w:left w:val="single" w:sz="4" w:space="0" w:color="000000"/>
              <w:bottom w:val="single" w:sz="4" w:space="0" w:color="000000"/>
              <w:right w:val="single" w:sz="4" w:space="0" w:color="000000"/>
            </w:tcBorders>
            <w:vAlign w:val="center"/>
          </w:tcPr>
          <w:p w14:paraId="07FC863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673BFC76" w14:textId="62679849"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аала Маткечик в 1,1</w:t>
            </w:r>
            <w:r w:rsidR="008D2898">
              <w:rPr>
                <w:sz w:val="20"/>
                <w:szCs w:val="20"/>
                <w:lang w:val="ru-RU"/>
              </w:rPr>
              <w:t xml:space="preserve"> </w:t>
            </w:r>
            <w:r w:rsidRPr="00B93740">
              <w:rPr>
                <w:sz w:val="20"/>
                <w:szCs w:val="20"/>
                <w:lang w:val="ru-RU"/>
              </w:rPr>
              <w:t>км к югу, в 1,1 км к западу от оз.Худжур</w:t>
            </w:r>
          </w:p>
        </w:tc>
        <w:tc>
          <w:tcPr>
            <w:tcW w:w="1095" w:type="pct"/>
            <w:tcBorders>
              <w:top w:val="single" w:sz="4" w:space="0" w:color="000000"/>
              <w:left w:val="single" w:sz="4" w:space="0" w:color="000000"/>
              <w:bottom w:val="single" w:sz="4" w:space="0" w:color="000000"/>
              <w:right w:val="single" w:sz="4" w:space="0" w:color="000000"/>
            </w:tcBorders>
            <w:vAlign w:val="center"/>
          </w:tcPr>
          <w:p w14:paraId="306B44D6" w14:textId="157B9F5F" w:rsidR="00B93740" w:rsidRPr="00B93740" w:rsidRDefault="00B93740" w:rsidP="008D2898">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28</w:t>
            </w:r>
            <w:r w:rsidR="008D2898">
              <w:rPr>
                <w:sz w:val="20"/>
                <w:szCs w:val="20"/>
                <w:lang w:val="ru-RU"/>
              </w:rPr>
              <w:t xml:space="preserve"> </w:t>
            </w:r>
            <w:r w:rsidRPr="00B93740">
              <w:rPr>
                <w:sz w:val="20"/>
                <w:szCs w:val="20"/>
                <w:lang w:val="ru-RU"/>
              </w:rPr>
              <w:t>декабря 2018 №121</w:t>
            </w:r>
          </w:p>
        </w:tc>
      </w:tr>
      <w:tr w:rsidR="00B93740" w:rsidRPr="00B93740" w14:paraId="1D0338D2"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5"/>
        </w:trPr>
        <w:tc>
          <w:tcPr>
            <w:tcW w:w="268" w:type="pct"/>
            <w:tcBorders>
              <w:top w:val="single" w:sz="4" w:space="0" w:color="000000"/>
              <w:left w:val="single" w:sz="4" w:space="0" w:color="000000"/>
              <w:bottom w:val="single" w:sz="4" w:space="0" w:color="000000"/>
              <w:right w:val="single" w:sz="4" w:space="0" w:color="000000"/>
            </w:tcBorders>
            <w:vAlign w:val="center"/>
          </w:tcPr>
          <w:p w14:paraId="12E8F52A" w14:textId="5ED73AE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86</w:t>
            </w:r>
          </w:p>
        </w:tc>
        <w:tc>
          <w:tcPr>
            <w:tcW w:w="1217" w:type="pct"/>
            <w:tcBorders>
              <w:top w:val="single" w:sz="4" w:space="0" w:color="000000"/>
              <w:left w:val="single" w:sz="4" w:space="0" w:color="000000"/>
              <w:bottom w:val="single" w:sz="4" w:space="0" w:color="000000"/>
              <w:right w:val="single" w:sz="4" w:space="0" w:color="000000"/>
            </w:tcBorders>
            <w:vAlign w:val="center"/>
          </w:tcPr>
          <w:p w14:paraId="0E11F95E" w14:textId="55C196B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Поселение </w:t>
            </w:r>
            <w:r w:rsidR="003F3E80" w:rsidRPr="00B93740">
              <w:rPr>
                <w:sz w:val="20"/>
                <w:szCs w:val="20"/>
                <w:lang w:val="ru-RU"/>
              </w:rPr>
              <w:t>Усть-Табат</w:t>
            </w:r>
          </w:p>
        </w:tc>
        <w:tc>
          <w:tcPr>
            <w:tcW w:w="783" w:type="pct"/>
            <w:tcBorders>
              <w:top w:val="single" w:sz="4" w:space="0" w:color="000000"/>
              <w:left w:val="single" w:sz="4" w:space="0" w:color="000000"/>
              <w:bottom w:val="single" w:sz="4" w:space="0" w:color="000000"/>
              <w:right w:val="single" w:sz="4" w:space="0" w:color="000000"/>
            </w:tcBorders>
            <w:vAlign w:val="center"/>
          </w:tcPr>
          <w:p w14:paraId="62984BF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07A6FAC8" w14:textId="2F21B43D" w:rsidR="00B93740" w:rsidRPr="00B93740" w:rsidRDefault="00CE2A6D" w:rsidP="00B93740">
            <w:pPr>
              <w:pStyle w:val="a3"/>
              <w:tabs>
                <w:tab w:val="left" w:pos="2851"/>
                <w:tab w:val="left" w:pos="4622"/>
                <w:tab w:val="left" w:pos="6054"/>
                <w:tab w:val="left" w:pos="8223"/>
                <w:tab w:val="left" w:pos="8777"/>
              </w:tabs>
              <w:ind w:left="0" w:hanging="2"/>
              <w:jc w:val="center"/>
              <w:rPr>
                <w:sz w:val="20"/>
                <w:szCs w:val="20"/>
                <w:lang w:val="ru-RU"/>
              </w:rPr>
            </w:pPr>
            <w:r>
              <w:rPr>
                <w:sz w:val="20"/>
                <w:szCs w:val="20"/>
                <w:lang w:val="ru-RU"/>
              </w:rPr>
              <w:t>Д</w:t>
            </w:r>
            <w:r w:rsidR="00B93740" w:rsidRPr="00B93740">
              <w:rPr>
                <w:sz w:val="20"/>
                <w:szCs w:val="20"/>
                <w:lang w:val="ru-RU"/>
              </w:rPr>
              <w:t>. Усть-Табат с западной окраины. Правый берег р. Абакан, левый берег р.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2BEF790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D9E7F50"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
        </w:trPr>
        <w:tc>
          <w:tcPr>
            <w:tcW w:w="268" w:type="pct"/>
            <w:tcBorders>
              <w:top w:val="single" w:sz="4" w:space="0" w:color="000000"/>
              <w:left w:val="single" w:sz="4" w:space="0" w:color="000000"/>
              <w:bottom w:val="single" w:sz="4" w:space="0" w:color="000000"/>
              <w:right w:val="single" w:sz="4" w:space="0" w:color="000000"/>
            </w:tcBorders>
            <w:vAlign w:val="center"/>
          </w:tcPr>
          <w:p w14:paraId="1FA78F02" w14:textId="01FCB92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87</w:t>
            </w:r>
          </w:p>
        </w:tc>
        <w:tc>
          <w:tcPr>
            <w:tcW w:w="1217" w:type="pct"/>
            <w:tcBorders>
              <w:top w:val="single" w:sz="4" w:space="0" w:color="000000"/>
              <w:left w:val="single" w:sz="4" w:space="0" w:color="000000"/>
              <w:bottom w:val="single" w:sz="4" w:space="0" w:color="000000"/>
              <w:right w:val="single" w:sz="4" w:space="0" w:color="000000"/>
            </w:tcBorders>
            <w:vAlign w:val="center"/>
          </w:tcPr>
          <w:p w14:paraId="7A25F47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Стоянка Улуг-Биль</w:t>
            </w:r>
          </w:p>
        </w:tc>
        <w:tc>
          <w:tcPr>
            <w:tcW w:w="783" w:type="pct"/>
            <w:tcBorders>
              <w:top w:val="single" w:sz="4" w:space="0" w:color="000000"/>
              <w:left w:val="single" w:sz="4" w:space="0" w:color="000000"/>
              <w:bottom w:val="single" w:sz="4" w:space="0" w:color="000000"/>
              <w:right w:val="single" w:sz="4" w:space="0" w:color="000000"/>
            </w:tcBorders>
            <w:vAlign w:val="center"/>
          </w:tcPr>
          <w:p w14:paraId="1D20C15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0CA6ECEC" w14:textId="6523EB27" w:rsidR="00B93740" w:rsidRPr="00B93740" w:rsidRDefault="00CE2A6D" w:rsidP="00B93740">
            <w:pPr>
              <w:pStyle w:val="a3"/>
              <w:tabs>
                <w:tab w:val="left" w:pos="2851"/>
                <w:tab w:val="left" w:pos="4622"/>
                <w:tab w:val="left" w:pos="6054"/>
                <w:tab w:val="left" w:pos="8223"/>
                <w:tab w:val="left" w:pos="8777"/>
              </w:tabs>
              <w:ind w:left="0" w:hanging="2"/>
              <w:jc w:val="center"/>
              <w:rPr>
                <w:sz w:val="20"/>
                <w:szCs w:val="20"/>
                <w:lang w:val="ru-RU"/>
              </w:rPr>
            </w:pPr>
            <w:r>
              <w:rPr>
                <w:sz w:val="20"/>
                <w:szCs w:val="20"/>
                <w:lang w:val="ru-RU"/>
              </w:rPr>
              <w:t>Д</w:t>
            </w:r>
            <w:r w:rsidR="00B93740" w:rsidRPr="00B93740">
              <w:rPr>
                <w:sz w:val="20"/>
                <w:szCs w:val="20"/>
                <w:lang w:val="ru-RU"/>
              </w:rPr>
              <w:t>. Усть-Табат, в 2 км к востоку. К северо-востоку от дороги Аскиз – Бея.</w:t>
            </w:r>
          </w:p>
        </w:tc>
        <w:tc>
          <w:tcPr>
            <w:tcW w:w="1095" w:type="pct"/>
            <w:tcBorders>
              <w:top w:val="single" w:sz="4" w:space="0" w:color="000000"/>
              <w:left w:val="single" w:sz="4" w:space="0" w:color="000000"/>
              <w:bottom w:val="single" w:sz="4" w:space="0" w:color="000000"/>
              <w:right w:val="single" w:sz="4" w:space="0" w:color="000000"/>
            </w:tcBorders>
            <w:vAlign w:val="center"/>
          </w:tcPr>
          <w:p w14:paraId="7ADBCEE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7860E2D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1"/>
        </w:trPr>
        <w:tc>
          <w:tcPr>
            <w:tcW w:w="268" w:type="pct"/>
            <w:tcBorders>
              <w:top w:val="single" w:sz="4" w:space="0" w:color="000000"/>
              <w:left w:val="single" w:sz="4" w:space="0" w:color="000000"/>
              <w:bottom w:val="single" w:sz="4" w:space="0" w:color="000000"/>
              <w:right w:val="single" w:sz="4" w:space="0" w:color="000000"/>
            </w:tcBorders>
            <w:vAlign w:val="center"/>
          </w:tcPr>
          <w:p w14:paraId="24870DD6" w14:textId="57577D8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88</w:t>
            </w:r>
          </w:p>
        </w:tc>
        <w:tc>
          <w:tcPr>
            <w:tcW w:w="1217" w:type="pct"/>
            <w:tcBorders>
              <w:top w:val="single" w:sz="4" w:space="0" w:color="000000"/>
              <w:left w:val="single" w:sz="4" w:space="0" w:color="000000"/>
              <w:bottom w:val="single" w:sz="4" w:space="0" w:color="000000"/>
              <w:right w:val="single" w:sz="4" w:space="0" w:color="000000"/>
            </w:tcBorders>
            <w:vAlign w:val="center"/>
          </w:tcPr>
          <w:p w14:paraId="6C2A823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Стоянка Ах-хол</w:t>
            </w:r>
          </w:p>
        </w:tc>
        <w:tc>
          <w:tcPr>
            <w:tcW w:w="783" w:type="pct"/>
            <w:tcBorders>
              <w:top w:val="single" w:sz="4" w:space="0" w:color="000000"/>
              <w:left w:val="single" w:sz="4" w:space="0" w:color="000000"/>
              <w:bottom w:val="single" w:sz="4" w:space="0" w:color="000000"/>
              <w:right w:val="single" w:sz="4" w:space="0" w:color="000000"/>
            </w:tcBorders>
            <w:vAlign w:val="center"/>
          </w:tcPr>
          <w:p w14:paraId="35D1552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3ABCEB20" w14:textId="7D2C6668" w:rsidR="00B93740" w:rsidRPr="00B93740" w:rsidRDefault="00CE2A6D" w:rsidP="00B93740">
            <w:pPr>
              <w:pStyle w:val="a3"/>
              <w:tabs>
                <w:tab w:val="left" w:pos="2851"/>
                <w:tab w:val="left" w:pos="4622"/>
                <w:tab w:val="left" w:pos="6054"/>
                <w:tab w:val="left" w:pos="8223"/>
                <w:tab w:val="left" w:pos="8777"/>
              </w:tabs>
              <w:ind w:left="0" w:hanging="2"/>
              <w:jc w:val="center"/>
              <w:rPr>
                <w:sz w:val="20"/>
                <w:szCs w:val="20"/>
                <w:lang w:val="ru-RU"/>
              </w:rPr>
            </w:pPr>
            <w:r>
              <w:rPr>
                <w:sz w:val="20"/>
                <w:szCs w:val="20"/>
                <w:lang w:val="ru-RU"/>
              </w:rPr>
              <w:t>Д</w:t>
            </w:r>
            <w:r w:rsidR="00B93740" w:rsidRPr="00B93740">
              <w:rPr>
                <w:sz w:val="20"/>
                <w:szCs w:val="20"/>
                <w:lang w:val="ru-RU"/>
              </w:rPr>
              <w:t>. Усть-Табат, в 1,5 км к востоку. К югу от дороги Аскиз – Бея.</w:t>
            </w:r>
          </w:p>
        </w:tc>
        <w:tc>
          <w:tcPr>
            <w:tcW w:w="1095" w:type="pct"/>
            <w:tcBorders>
              <w:top w:val="single" w:sz="4" w:space="0" w:color="000000"/>
              <w:left w:val="single" w:sz="4" w:space="0" w:color="000000"/>
              <w:bottom w:val="single" w:sz="4" w:space="0" w:color="000000"/>
              <w:right w:val="single" w:sz="4" w:space="0" w:color="000000"/>
            </w:tcBorders>
            <w:vAlign w:val="center"/>
          </w:tcPr>
          <w:p w14:paraId="7C94ED4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0E25A55B"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2"/>
        </w:trPr>
        <w:tc>
          <w:tcPr>
            <w:tcW w:w="268" w:type="pct"/>
            <w:tcBorders>
              <w:top w:val="single" w:sz="4" w:space="0" w:color="000000"/>
              <w:left w:val="single" w:sz="4" w:space="0" w:color="000000"/>
              <w:bottom w:val="single" w:sz="4" w:space="0" w:color="000000"/>
              <w:right w:val="single" w:sz="4" w:space="0" w:color="000000"/>
            </w:tcBorders>
            <w:vAlign w:val="center"/>
          </w:tcPr>
          <w:p w14:paraId="37EC192B" w14:textId="5276BF7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89</w:t>
            </w:r>
          </w:p>
        </w:tc>
        <w:tc>
          <w:tcPr>
            <w:tcW w:w="1217" w:type="pct"/>
            <w:tcBorders>
              <w:top w:val="single" w:sz="4" w:space="0" w:color="000000"/>
              <w:left w:val="single" w:sz="4" w:space="0" w:color="000000"/>
              <w:bottom w:val="single" w:sz="4" w:space="0" w:color="000000"/>
              <w:right w:val="single" w:sz="4" w:space="0" w:color="000000"/>
            </w:tcBorders>
            <w:vAlign w:val="center"/>
          </w:tcPr>
          <w:p w14:paraId="778E5B3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Стоянка Кындырлик</w:t>
            </w:r>
          </w:p>
        </w:tc>
        <w:tc>
          <w:tcPr>
            <w:tcW w:w="783" w:type="pct"/>
            <w:tcBorders>
              <w:top w:val="single" w:sz="4" w:space="0" w:color="000000"/>
              <w:left w:val="single" w:sz="4" w:space="0" w:color="000000"/>
              <w:bottom w:val="single" w:sz="4" w:space="0" w:color="000000"/>
              <w:right w:val="single" w:sz="4" w:space="0" w:color="000000"/>
            </w:tcBorders>
            <w:vAlign w:val="center"/>
          </w:tcPr>
          <w:p w14:paraId="2B4E299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709E732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 Усть-Кындырла, в 0,3 км к западу. На левом берегу р.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09B55FB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69C80743"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9"/>
        </w:trPr>
        <w:tc>
          <w:tcPr>
            <w:tcW w:w="268" w:type="pct"/>
            <w:tcBorders>
              <w:top w:val="single" w:sz="4" w:space="0" w:color="000000"/>
              <w:left w:val="single" w:sz="4" w:space="0" w:color="000000"/>
              <w:bottom w:val="single" w:sz="4" w:space="0" w:color="000000"/>
              <w:right w:val="single" w:sz="4" w:space="0" w:color="000000"/>
            </w:tcBorders>
            <w:vAlign w:val="center"/>
          </w:tcPr>
          <w:p w14:paraId="55455E89" w14:textId="309D186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90</w:t>
            </w:r>
          </w:p>
        </w:tc>
        <w:tc>
          <w:tcPr>
            <w:tcW w:w="1217" w:type="pct"/>
            <w:tcBorders>
              <w:top w:val="single" w:sz="4" w:space="0" w:color="000000"/>
              <w:left w:val="single" w:sz="4" w:space="0" w:color="000000"/>
              <w:bottom w:val="single" w:sz="4" w:space="0" w:color="000000"/>
              <w:right w:val="single" w:sz="4" w:space="0" w:color="000000"/>
            </w:tcBorders>
            <w:vAlign w:val="center"/>
          </w:tcPr>
          <w:p w14:paraId="61489CBD" w14:textId="7EC0DF05"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Стоянка Усть-Кындырла</w:t>
            </w:r>
          </w:p>
        </w:tc>
        <w:tc>
          <w:tcPr>
            <w:tcW w:w="783" w:type="pct"/>
            <w:tcBorders>
              <w:top w:val="single" w:sz="4" w:space="0" w:color="000000"/>
              <w:left w:val="single" w:sz="4" w:space="0" w:color="000000"/>
              <w:bottom w:val="single" w:sz="4" w:space="0" w:color="000000"/>
              <w:right w:val="single" w:sz="4" w:space="0" w:color="000000"/>
            </w:tcBorders>
            <w:vAlign w:val="center"/>
          </w:tcPr>
          <w:p w14:paraId="39B1D8E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76D9D78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С. Усть-Кындырла, в 0,3 км к западу. На левом берегу р. Табат.</w:t>
            </w:r>
          </w:p>
        </w:tc>
        <w:tc>
          <w:tcPr>
            <w:tcW w:w="1095" w:type="pct"/>
            <w:tcBorders>
              <w:top w:val="single" w:sz="4" w:space="0" w:color="000000"/>
              <w:left w:val="single" w:sz="4" w:space="0" w:color="000000"/>
              <w:bottom w:val="single" w:sz="4" w:space="0" w:color="000000"/>
              <w:right w:val="single" w:sz="4" w:space="0" w:color="000000"/>
            </w:tcBorders>
            <w:vAlign w:val="center"/>
          </w:tcPr>
          <w:p w14:paraId="1E2E1AD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97589DD"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3"/>
        </w:trPr>
        <w:tc>
          <w:tcPr>
            <w:tcW w:w="268" w:type="pct"/>
            <w:tcBorders>
              <w:top w:val="single" w:sz="4" w:space="0" w:color="000000"/>
              <w:left w:val="single" w:sz="4" w:space="0" w:color="000000"/>
              <w:bottom w:val="single" w:sz="4" w:space="0" w:color="000000"/>
              <w:right w:val="single" w:sz="4" w:space="0" w:color="000000"/>
            </w:tcBorders>
            <w:vAlign w:val="center"/>
          </w:tcPr>
          <w:p w14:paraId="39CB83C9" w14:textId="15BDA97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91</w:t>
            </w:r>
          </w:p>
        </w:tc>
        <w:tc>
          <w:tcPr>
            <w:tcW w:w="1217" w:type="pct"/>
            <w:tcBorders>
              <w:top w:val="single" w:sz="4" w:space="0" w:color="000000"/>
              <w:left w:val="single" w:sz="4" w:space="0" w:color="000000"/>
              <w:bottom w:val="single" w:sz="4" w:space="0" w:color="000000"/>
              <w:right w:val="single" w:sz="4" w:space="0" w:color="000000"/>
            </w:tcBorders>
            <w:vAlign w:val="center"/>
          </w:tcPr>
          <w:p w14:paraId="4F8B85D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Хара- Тигей (17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6998DED"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3BE67F43" w14:textId="5D63BAB4" w:rsidR="00B93740" w:rsidRPr="00B93740" w:rsidRDefault="00CE2A6D" w:rsidP="00B93740">
            <w:pPr>
              <w:pStyle w:val="a3"/>
              <w:tabs>
                <w:tab w:val="left" w:pos="2851"/>
                <w:tab w:val="left" w:pos="4622"/>
                <w:tab w:val="left" w:pos="6054"/>
                <w:tab w:val="left" w:pos="8223"/>
                <w:tab w:val="left" w:pos="8777"/>
              </w:tabs>
              <w:ind w:left="0" w:hanging="2"/>
              <w:jc w:val="center"/>
              <w:rPr>
                <w:sz w:val="20"/>
                <w:szCs w:val="20"/>
                <w:lang w:val="ru-RU"/>
              </w:rPr>
            </w:pPr>
            <w:r>
              <w:rPr>
                <w:sz w:val="20"/>
                <w:szCs w:val="20"/>
                <w:lang w:val="ru-RU"/>
              </w:rPr>
              <w:t>Д</w:t>
            </w:r>
            <w:r w:rsidR="00B93740" w:rsidRPr="00B93740">
              <w:rPr>
                <w:sz w:val="20"/>
                <w:szCs w:val="20"/>
                <w:lang w:val="ru-RU"/>
              </w:rPr>
              <w:t>. Усть-Табат в 1 км к западу. К северу от дороги Аскиз – Бея.</w:t>
            </w:r>
          </w:p>
        </w:tc>
        <w:tc>
          <w:tcPr>
            <w:tcW w:w="1095" w:type="pct"/>
            <w:tcBorders>
              <w:top w:val="single" w:sz="4" w:space="0" w:color="000000"/>
              <w:left w:val="single" w:sz="4" w:space="0" w:color="000000"/>
              <w:bottom w:val="single" w:sz="4" w:space="0" w:color="000000"/>
              <w:right w:val="single" w:sz="4" w:space="0" w:color="000000"/>
            </w:tcBorders>
            <w:vAlign w:val="center"/>
          </w:tcPr>
          <w:p w14:paraId="14ACEFB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3AECC20A"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4"/>
        </w:trPr>
        <w:tc>
          <w:tcPr>
            <w:tcW w:w="268" w:type="pct"/>
            <w:tcBorders>
              <w:top w:val="single" w:sz="4" w:space="0" w:color="000000"/>
              <w:left w:val="single" w:sz="4" w:space="0" w:color="000000"/>
              <w:bottom w:val="single" w:sz="4" w:space="0" w:color="000000"/>
              <w:right w:val="single" w:sz="4" w:space="0" w:color="000000"/>
            </w:tcBorders>
            <w:vAlign w:val="center"/>
          </w:tcPr>
          <w:p w14:paraId="3D36AE37" w14:textId="281A2A38"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92</w:t>
            </w:r>
          </w:p>
        </w:tc>
        <w:tc>
          <w:tcPr>
            <w:tcW w:w="1217" w:type="pct"/>
            <w:tcBorders>
              <w:top w:val="single" w:sz="4" w:space="0" w:color="000000"/>
              <w:left w:val="single" w:sz="4" w:space="0" w:color="000000"/>
              <w:bottom w:val="single" w:sz="4" w:space="0" w:color="000000"/>
              <w:right w:val="single" w:sz="4" w:space="0" w:color="000000"/>
            </w:tcBorders>
            <w:vAlign w:val="center"/>
          </w:tcPr>
          <w:p w14:paraId="75C6400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Усть-Сос</w:t>
            </w:r>
          </w:p>
          <w:p w14:paraId="51935AC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14 (40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D0D950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2D1AEB23"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Усть-Сос в 3 км к северо-северо- востоку.</w:t>
            </w:r>
          </w:p>
        </w:tc>
        <w:tc>
          <w:tcPr>
            <w:tcW w:w="1095" w:type="pct"/>
            <w:tcBorders>
              <w:top w:val="single" w:sz="4" w:space="0" w:color="000000"/>
              <w:left w:val="single" w:sz="4" w:space="0" w:color="000000"/>
              <w:bottom w:val="single" w:sz="4" w:space="0" w:color="000000"/>
              <w:right w:val="single" w:sz="4" w:space="0" w:color="000000"/>
            </w:tcBorders>
            <w:vAlign w:val="center"/>
          </w:tcPr>
          <w:p w14:paraId="7CBB5D0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1EB9004D"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8"/>
        </w:trPr>
        <w:tc>
          <w:tcPr>
            <w:tcW w:w="268" w:type="pct"/>
            <w:tcBorders>
              <w:top w:val="single" w:sz="4" w:space="0" w:color="000000"/>
              <w:left w:val="single" w:sz="4" w:space="0" w:color="000000"/>
              <w:bottom w:val="single" w:sz="4" w:space="0" w:color="000000"/>
              <w:right w:val="single" w:sz="4" w:space="0" w:color="000000"/>
            </w:tcBorders>
            <w:vAlign w:val="center"/>
          </w:tcPr>
          <w:p w14:paraId="27DCD413" w14:textId="0ED27BD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93</w:t>
            </w:r>
          </w:p>
        </w:tc>
        <w:tc>
          <w:tcPr>
            <w:tcW w:w="1217" w:type="pct"/>
            <w:tcBorders>
              <w:top w:val="single" w:sz="4" w:space="0" w:color="000000"/>
              <w:left w:val="single" w:sz="4" w:space="0" w:color="000000"/>
              <w:bottom w:val="single" w:sz="4" w:space="0" w:color="000000"/>
              <w:right w:val="single" w:sz="4" w:space="0" w:color="000000"/>
            </w:tcBorders>
            <w:vAlign w:val="center"/>
          </w:tcPr>
          <w:p w14:paraId="5DC0999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Усть-Сос</w:t>
            </w:r>
          </w:p>
          <w:p w14:paraId="40D13B0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15 (6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5D1669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3D595E6F" w14:textId="454AE0CE"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А. Усть-Сос в 3,15 км к </w:t>
            </w:r>
            <w:r w:rsidR="003F3E80" w:rsidRPr="00B93740">
              <w:rPr>
                <w:sz w:val="20"/>
                <w:szCs w:val="20"/>
                <w:lang w:val="ru-RU"/>
              </w:rPr>
              <w:t>северо-западу</w:t>
            </w:r>
            <w:r w:rsidRPr="00B93740">
              <w:rPr>
                <w:sz w:val="20"/>
                <w:szCs w:val="20"/>
                <w:lang w:val="ru-RU"/>
              </w:rPr>
              <w:t>. Правый берег речки Сос.</w:t>
            </w:r>
          </w:p>
        </w:tc>
        <w:tc>
          <w:tcPr>
            <w:tcW w:w="1095" w:type="pct"/>
            <w:tcBorders>
              <w:top w:val="single" w:sz="4" w:space="0" w:color="000000"/>
              <w:left w:val="single" w:sz="4" w:space="0" w:color="000000"/>
              <w:bottom w:val="single" w:sz="4" w:space="0" w:color="000000"/>
              <w:right w:val="single" w:sz="4" w:space="0" w:color="000000"/>
            </w:tcBorders>
            <w:vAlign w:val="center"/>
          </w:tcPr>
          <w:p w14:paraId="2888AF47"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659BFE7"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2"/>
        </w:trPr>
        <w:tc>
          <w:tcPr>
            <w:tcW w:w="268" w:type="pct"/>
            <w:tcBorders>
              <w:top w:val="single" w:sz="4" w:space="0" w:color="000000"/>
              <w:left w:val="single" w:sz="4" w:space="0" w:color="000000"/>
              <w:bottom w:val="single" w:sz="4" w:space="0" w:color="000000"/>
              <w:right w:val="single" w:sz="4" w:space="0" w:color="000000"/>
            </w:tcBorders>
            <w:vAlign w:val="center"/>
          </w:tcPr>
          <w:p w14:paraId="3A4D44B8" w14:textId="3BE5A43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94</w:t>
            </w:r>
          </w:p>
        </w:tc>
        <w:tc>
          <w:tcPr>
            <w:tcW w:w="1217" w:type="pct"/>
            <w:tcBorders>
              <w:top w:val="single" w:sz="4" w:space="0" w:color="000000"/>
              <w:left w:val="single" w:sz="4" w:space="0" w:color="000000"/>
              <w:bottom w:val="single" w:sz="4" w:space="0" w:color="000000"/>
              <w:right w:val="single" w:sz="4" w:space="0" w:color="000000"/>
            </w:tcBorders>
            <w:vAlign w:val="center"/>
          </w:tcPr>
          <w:p w14:paraId="415209E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Усть-Сос</w:t>
            </w:r>
          </w:p>
          <w:p w14:paraId="0352D29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16 (8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1B64AA84"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7FEE596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Усть-Сос в 3,3 км к северо- северо-западу.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75E7BD6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5A92BCD"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4C23F6A1" w14:textId="73DAE71D"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95</w:t>
            </w:r>
          </w:p>
        </w:tc>
        <w:tc>
          <w:tcPr>
            <w:tcW w:w="1217" w:type="pct"/>
            <w:tcBorders>
              <w:top w:val="single" w:sz="4" w:space="0" w:color="000000"/>
              <w:left w:val="single" w:sz="4" w:space="0" w:color="000000"/>
              <w:bottom w:val="single" w:sz="4" w:space="0" w:color="000000"/>
              <w:right w:val="single" w:sz="4" w:space="0" w:color="000000"/>
            </w:tcBorders>
            <w:vAlign w:val="center"/>
          </w:tcPr>
          <w:p w14:paraId="1AB9660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Одиночная ограда Усть-Сос 17</w:t>
            </w:r>
          </w:p>
        </w:tc>
        <w:tc>
          <w:tcPr>
            <w:tcW w:w="783" w:type="pct"/>
            <w:tcBorders>
              <w:top w:val="single" w:sz="4" w:space="0" w:color="000000"/>
              <w:left w:val="single" w:sz="4" w:space="0" w:color="000000"/>
              <w:bottom w:val="single" w:sz="4" w:space="0" w:color="000000"/>
              <w:right w:val="single" w:sz="4" w:space="0" w:color="000000"/>
            </w:tcBorders>
            <w:vAlign w:val="center"/>
          </w:tcPr>
          <w:p w14:paraId="558C688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06929CD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Усть-Сос в 3,2 км к северу.</w:t>
            </w:r>
          </w:p>
        </w:tc>
        <w:tc>
          <w:tcPr>
            <w:tcW w:w="1095" w:type="pct"/>
            <w:tcBorders>
              <w:top w:val="single" w:sz="4" w:space="0" w:color="000000"/>
              <w:left w:val="single" w:sz="4" w:space="0" w:color="000000"/>
              <w:bottom w:val="single" w:sz="4" w:space="0" w:color="000000"/>
              <w:right w:val="single" w:sz="4" w:space="0" w:color="000000"/>
            </w:tcBorders>
            <w:vAlign w:val="center"/>
          </w:tcPr>
          <w:p w14:paraId="4196EA5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0724353"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5"/>
        </w:trPr>
        <w:tc>
          <w:tcPr>
            <w:tcW w:w="268" w:type="pct"/>
            <w:tcBorders>
              <w:top w:val="single" w:sz="4" w:space="0" w:color="000000"/>
              <w:left w:val="single" w:sz="4" w:space="0" w:color="000000"/>
              <w:bottom w:val="single" w:sz="4" w:space="0" w:color="000000"/>
              <w:right w:val="single" w:sz="4" w:space="0" w:color="000000"/>
            </w:tcBorders>
            <w:vAlign w:val="center"/>
          </w:tcPr>
          <w:p w14:paraId="3BD0F957" w14:textId="2FE148C2"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96</w:t>
            </w:r>
          </w:p>
        </w:tc>
        <w:tc>
          <w:tcPr>
            <w:tcW w:w="1217" w:type="pct"/>
            <w:tcBorders>
              <w:top w:val="single" w:sz="4" w:space="0" w:color="000000"/>
              <w:left w:val="single" w:sz="4" w:space="0" w:color="000000"/>
              <w:bottom w:val="single" w:sz="4" w:space="0" w:color="000000"/>
              <w:right w:val="single" w:sz="4" w:space="0" w:color="000000"/>
            </w:tcBorders>
            <w:vAlign w:val="center"/>
          </w:tcPr>
          <w:p w14:paraId="5AFA4C9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Усть-Сос</w:t>
            </w:r>
          </w:p>
          <w:p w14:paraId="4F59B38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20 (6 объектов)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3F48CDA8"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670685CA"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Усть-Сос в 5 км к северу, в 0,4 км юго-восточнее южного подножия горного массива Хызыл- Хая.</w:t>
            </w:r>
          </w:p>
        </w:tc>
        <w:tc>
          <w:tcPr>
            <w:tcW w:w="1095" w:type="pct"/>
            <w:tcBorders>
              <w:top w:val="single" w:sz="4" w:space="0" w:color="000000"/>
              <w:left w:val="single" w:sz="4" w:space="0" w:color="000000"/>
              <w:bottom w:val="single" w:sz="4" w:space="0" w:color="000000"/>
              <w:right w:val="single" w:sz="4" w:space="0" w:color="000000"/>
            </w:tcBorders>
            <w:vAlign w:val="center"/>
          </w:tcPr>
          <w:p w14:paraId="00477579"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42927428"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4A8DB2FA" w14:textId="70B112D0"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97</w:t>
            </w:r>
          </w:p>
        </w:tc>
        <w:tc>
          <w:tcPr>
            <w:tcW w:w="1217" w:type="pct"/>
            <w:tcBorders>
              <w:top w:val="single" w:sz="4" w:space="0" w:color="000000"/>
              <w:left w:val="single" w:sz="4" w:space="0" w:color="000000"/>
              <w:bottom w:val="single" w:sz="4" w:space="0" w:color="000000"/>
              <w:right w:val="single" w:sz="4" w:space="0" w:color="000000"/>
            </w:tcBorders>
            <w:vAlign w:val="center"/>
          </w:tcPr>
          <w:p w14:paraId="3917F14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Усть-Сос</w:t>
            </w:r>
          </w:p>
          <w:p w14:paraId="6690A73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21 (3 кургана)</w:t>
            </w:r>
          </w:p>
        </w:tc>
        <w:tc>
          <w:tcPr>
            <w:tcW w:w="783" w:type="pct"/>
            <w:tcBorders>
              <w:top w:val="single" w:sz="4" w:space="0" w:color="000000"/>
              <w:left w:val="single" w:sz="4" w:space="0" w:color="000000"/>
              <w:bottom w:val="single" w:sz="4" w:space="0" w:color="000000"/>
              <w:right w:val="single" w:sz="4" w:space="0" w:color="000000"/>
            </w:tcBorders>
            <w:vAlign w:val="center"/>
          </w:tcPr>
          <w:p w14:paraId="566C6C3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1880FF8F"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А. Усть-Сос в 4,8 км к северо- северо-западу.</w:t>
            </w:r>
          </w:p>
        </w:tc>
        <w:tc>
          <w:tcPr>
            <w:tcW w:w="1095" w:type="pct"/>
            <w:tcBorders>
              <w:top w:val="single" w:sz="4" w:space="0" w:color="000000"/>
              <w:left w:val="single" w:sz="4" w:space="0" w:color="000000"/>
              <w:bottom w:val="single" w:sz="4" w:space="0" w:color="000000"/>
              <w:right w:val="single" w:sz="4" w:space="0" w:color="000000"/>
            </w:tcBorders>
            <w:vAlign w:val="center"/>
          </w:tcPr>
          <w:p w14:paraId="27D8C88C"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1BF4A3DC"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268" w:type="pct"/>
            <w:tcBorders>
              <w:top w:val="single" w:sz="4" w:space="0" w:color="000000"/>
              <w:left w:val="single" w:sz="4" w:space="0" w:color="000000"/>
              <w:bottom w:val="single" w:sz="4" w:space="0" w:color="000000"/>
              <w:right w:val="single" w:sz="4" w:space="0" w:color="000000"/>
            </w:tcBorders>
            <w:vAlign w:val="center"/>
          </w:tcPr>
          <w:p w14:paraId="077EFF72" w14:textId="542BBBA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98</w:t>
            </w:r>
          </w:p>
        </w:tc>
        <w:tc>
          <w:tcPr>
            <w:tcW w:w="1217" w:type="pct"/>
            <w:tcBorders>
              <w:top w:val="single" w:sz="4" w:space="0" w:color="000000"/>
              <w:left w:val="single" w:sz="4" w:space="0" w:color="000000"/>
              <w:bottom w:val="single" w:sz="4" w:space="0" w:color="000000"/>
              <w:right w:val="single" w:sz="4" w:space="0" w:color="000000"/>
            </w:tcBorders>
            <w:vAlign w:val="center"/>
          </w:tcPr>
          <w:p w14:paraId="2E1A74E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Могильник Усть-Сос</w:t>
            </w:r>
          </w:p>
          <w:p w14:paraId="4802CBFB"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22 (25 курганов)</w:t>
            </w:r>
          </w:p>
        </w:tc>
        <w:tc>
          <w:tcPr>
            <w:tcW w:w="783" w:type="pct"/>
            <w:tcBorders>
              <w:top w:val="single" w:sz="4" w:space="0" w:color="000000"/>
              <w:left w:val="single" w:sz="4" w:space="0" w:color="000000"/>
              <w:bottom w:val="single" w:sz="4" w:space="0" w:color="000000"/>
              <w:right w:val="single" w:sz="4" w:space="0" w:color="000000"/>
            </w:tcBorders>
            <w:vAlign w:val="center"/>
          </w:tcPr>
          <w:p w14:paraId="2E5839C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09AD0F64" w14:textId="44ED28C1"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 xml:space="preserve">А. Усть-Сос в 4,6 км к </w:t>
            </w:r>
            <w:r w:rsidR="003F3E80" w:rsidRPr="00B93740">
              <w:rPr>
                <w:sz w:val="20"/>
                <w:szCs w:val="20"/>
                <w:lang w:val="ru-RU"/>
              </w:rPr>
              <w:t>северо-западу</w:t>
            </w:r>
            <w:r w:rsidRPr="00B93740">
              <w:rPr>
                <w:sz w:val="20"/>
                <w:szCs w:val="20"/>
                <w:lang w:val="ru-RU"/>
              </w:rPr>
              <w:t>.</w:t>
            </w:r>
          </w:p>
        </w:tc>
        <w:tc>
          <w:tcPr>
            <w:tcW w:w="1095" w:type="pct"/>
            <w:tcBorders>
              <w:top w:val="single" w:sz="4" w:space="0" w:color="000000"/>
              <w:left w:val="single" w:sz="4" w:space="0" w:color="000000"/>
              <w:bottom w:val="single" w:sz="4" w:space="0" w:color="000000"/>
              <w:right w:val="single" w:sz="4" w:space="0" w:color="000000"/>
            </w:tcBorders>
            <w:vAlign w:val="center"/>
          </w:tcPr>
          <w:p w14:paraId="4F34141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Не утверждены</w:t>
            </w:r>
          </w:p>
        </w:tc>
      </w:tr>
      <w:tr w:rsidR="00B93740" w:rsidRPr="00B93740" w14:paraId="5C6265BF" w14:textId="77777777" w:rsidTr="003C1E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3"/>
        </w:trPr>
        <w:tc>
          <w:tcPr>
            <w:tcW w:w="268" w:type="pct"/>
            <w:tcBorders>
              <w:top w:val="single" w:sz="4" w:space="0" w:color="000000"/>
              <w:left w:val="single" w:sz="4" w:space="0" w:color="000000"/>
              <w:bottom w:val="single" w:sz="4" w:space="0" w:color="000000"/>
              <w:right w:val="single" w:sz="4" w:space="0" w:color="000000"/>
            </w:tcBorders>
            <w:vAlign w:val="center"/>
          </w:tcPr>
          <w:p w14:paraId="133EE40D" w14:textId="2CCC07CF"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7E1251">
              <w:rPr>
                <w:spacing w:val="-5"/>
                <w:sz w:val="20"/>
                <w:szCs w:val="20"/>
              </w:rPr>
              <w:t>99</w:t>
            </w:r>
          </w:p>
        </w:tc>
        <w:tc>
          <w:tcPr>
            <w:tcW w:w="1217" w:type="pct"/>
            <w:tcBorders>
              <w:top w:val="single" w:sz="4" w:space="0" w:color="000000"/>
              <w:left w:val="single" w:sz="4" w:space="0" w:color="000000"/>
              <w:bottom w:val="single" w:sz="4" w:space="0" w:color="000000"/>
              <w:right w:val="single" w:sz="4" w:space="0" w:color="000000"/>
            </w:tcBorders>
            <w:vAlign w:val="center"/>
          </w:tcPr>
          <w:p w14:paraId="6EBF71E1"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Поселение Усть-Сос</w:t>
            </w:r>
          </w:p>
          <w:p w14:paraId="4180B68E"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23</w:t>
            </w:r>
          </w:p>
        </w:tc>
        <w:tc>
          <w:tcPr>
            <w:tcW w:w="783" w:type="pct"/>
            <w:tcBorders>
              <w:top w:val="single" w:sz="4" w:space="0" w:color="000000"/>
              <w:left w:val="single" w:sz="4" w:space="0" w:color="000000"/>
              <w:bottom w:val="single" w:sz="4" w:space="0" w:color="000000"/>
              <w:right w:val="single" w:sz="4" w:space="0" w:color="000000"/>
            </w:tcBorders>
            <w:vAlign w:val="center"/>
          </w:tcPr>
          <w:p w14:paraId="01E83C22"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Выявленный</w:t>
            </w:r>
          </w:p>
        </w:tc>
        <w:tc>
          <w:tcPr>
            <w:tcW w:w="1637" w:type="pct"/>
            <w:tcBorders>
              <w:top w:val="single" w:sz="4" w:space="0" w:color="000000"/>
              <w:left w:val="single" w:sz="4" w:space="0" w:color="000000"/>
              <w:bottom w:val="single" w:sz="4" w:space="0" w:color="000000"/>
              <w:right w:val="single" w:sz="4" w:space="0" w:color="000000"/>
            </w:tcBorders>
            <w:vAlign w:val="center"/>
          </w:tcPr>
          <w:p w14:paraId="45578FF6"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Бейский район, в 1,5 км на север- северо-востоок от аала Усть-Сос, в 8,7 км на юго-запад от аала Маткечик</w:t>
            </w:r>
          </w:p>
        </w:tc>
        <w:tc>
          <w:tcPr>
            <w:tcW w:w="1095" w:type="pct"/>
            <w:tcBorders>
              <w:top w:val="single" w:sz="4" w:space="0" w:color="000000"/>
              <w:left w:val="single" w:sz="4" w:space="0" w:color="000000"/>
              <w:bottom w:val="single" w:sz="4" w:space="0" w:color="000000"/>
              <w:right w:val="single" w:sz="4" w:space="0" w:color="000000"/>
            </w:tcBorders>
            <w:vAlign w:val="center"/>
          </w:tcPr>
          <w:p w14:paraId="4B3A9F45"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Приказ Госохранинспек ции от 11.05.2021 №</w:t>
            </w:r>
          </w:p>
          <w:p w14:paraId="22FCEED0" w14:textId="77777777" w:rsidR="00B93740" w:rsidRPr="00B93740" w:rsidRDefault="00B93740" w:rsidP="00B93740">
            <w:pPr>
              <w:pStyle w:val="a3"/>
              <w:tabs>
                <w:tab w:val="left" w:pos="2851"/>
                <w:tab w:val="left" w:pos="4622"/>
                <w:tab w:val="left" w:pos="6054"/>
                <w:tab w:val="left" w:pos="8223"/>
                <w:tab w:val="left" w:pos="8777"/>
              </w:tabs>
              <w:ind w:left="0" w:hanging="2"/>
              <w:jc w:val="center"/>
              <w:rPr>
                <w:sz w:val="20"/>
                <w:szCs w:val="20"/>
                <w:lang w:val="ru-RU"/>
              </w:rPr>
            </w:pPr>
            <w:r w:rsidRPr="00B93740">
              <w:rPr>
                <w:sz w:val="20"/>
                <w:szCs w:val="20"/>
                <w:lang w:val="ru-RU"/>
              </w:rPr>
              <w:t>115</w:t>
            </w:r>
          </w:p>
        </w:tc>
      </w:tr>
    </w:tbl>
    <w:p w14:paraId="1A6D4D5D" w14:textId="0FCBE7A3" w:rsidR="00B93740" w:rsidRDefault="00B93740" w:rsidP="00B93740">
      <w:pPr>
        <w:pStyle w:val="a3"/>
        <w:tabs>
          <w:tab w:val="left" w:pos="2851"/>
          <w:tab w:val="left" w:pos="4622"/>
          <w:tab w:val="left" w:pos="6054"/>
          <w:tab w:val="left" w:pos="8223"/>
          <w:tab w:val="left" w:pos="8777"/>
        </w:tabs>
        <w:spacing w:before="1"/>
        <w:ind w:left="0" w:right="2" w:hanging="2"/>
        <w:jc w:val="both"/>
        <w:rPr>
          <w:lang w:val="ru-RU"/>
        </w:rPr>
      </w:pPr>
    </w:p>
    <w:p w14:paraId="1C82247F" w14:textId="43342600" w:rsidR="00F14F92" w:rsidRDefault="00F14F92" w:rsidP="00F14F92">
      <w:pPr>
        <w:pStyle w:val="a3"/>
        <w:tabs>
          <w:tab w:val="left" w:pos="2851"/>
          <w:tab w:val="left" w:pos="4622"/>
          <w:tab w:val="left" w:pos="6054"/>
          <w:tab w:val="left" w:pos="8223"/>
          <w:tab w:val="left" w:pos="8777"/>
        </w:tabs>
        <w:spacing w:before="1"/>
        <w:ind w:left="0" w:right="2" w:firstLine="709"/>
        <w:jc w:val="both"/>
        <w:rPr>
          <w:lang w:val="ru-RU"/>
        </w:rPr>
      </w:pPr>
      <w:r w:rsidRPr="00F14F92">
        <w:rPr>
          <w:lang w:val="ru-RU"/>
        </w:rPr>
        <w:t>Помимо выявленных археологических объектов, поставленных на учет в Министерстве культуры Республики Хакасия, на территории с. Бондарево распол</w:t>
      </w:r>
      <w:r>
        <w:rPr>
          <w:lang w:val="ru-RU"/>
        </w:rPr>
        <w:t>ожен о</w:t>
      </w:r>
      <w:r w:rsidRPr="00F14F92">
        <w:rPr>
          <w:lang w:val="ru-RU"/>
        </w:rPr>
        <w:t xml:space="preserve">бъекты культурного наследия местного значения: 2 памятника </w:t>
      </w:r>
      <w:r w:rsidRPr="00F14F92">
        <w:rPr>
          <w:lang w:val="ru-RU"/>
        </w:rPr>
        <w:lastRenderedPageBreak/>
        <w:t>погибшим в годы ВОВ.</w:t>
      </w:r>
    </w:p>
    <w:p w14:paraId="3F70B7CA" w14:textId="77777777" w:rsidR="00F14F92" w:rsidRDefault="00F14F92" w:rsidP="00B93740">
      <w:pPr>
        <w:pStyle w:val="a3"/>
        <w:tabs>
          <w:tab w:val="left" w:pos="2851"/>
          <w:tab w:val="left" w:pos="4622"/>
          <w:tab w:val="left" w:pos="6054"/>
          <w:tab w:val="left" w:pos="8223"/>
          <w:tab w:val="left" w:pos="8777"/>
        </w:tabs>
        <w:spacing w:before="1"/>
        <w:ind w:left="0" w:right="2" w:hanging="2"/>
        <w:jc w:val="both"/>
        <w:rPr>
          <w:lang w:val="ru-RU"/>
        </w:rPr>
      </w:pPr>
    </w:p>
    <w:p w14:paraId="4798F5CC" w14:textId="77777777" w:rsidR="00190177" w:rsidRPr="00190177" w:rsidRDefault="00190177" w:rsidP="00190177">
      <w:pPr>
        <w:widowControl/>
        <w:kinsoku w:val="0"/>
        <w:overflowPunct w:val="0"/>
        <w:adjustRightInd w:val="0"/>
        <w:rPr>
          <w:rFonts w:eastAsiaTheme="minorHAnsi"/>
          <w:sz w:val="4"/>
          <w:szCs w:val="4"/>
          <w:lang w:val="ru-RU"/>
        </w:rPr>
      </w:pPr>
    </w:p>
    <w:p w14:paraId="521A78A3" w14:textId="77777777" w:rsidR="00D555CF" w:rsidRPr="00D555CF" w:rsidRDefault="00D555CF" w:rsidP="00D555CF">
      <w:pPr>
        <w:widowControl/>
        <w:kinsoku w:val="0"/>
        <w:overflowPunct w:val="0"/>
        <w:adjustRightInd w:val="0"/>
        <w:spacing w:before="2"/>
        <w:rPr>
          <w:rFonts w:eastAsiaTheme="minorHAnsi"/>
          <w:sz w:val="4"/>
          <w:szCs w:val="4"/>
          <w:lang w:val="ru-RU"/>
        </w:rPr>
      </w:pPr>
      <w:bookmarkStart w:id="75" w:name="1.2.7._Демографическая_ситуация"/>
      <w:bookmarkEnd w:id="75"/>
    </w:p>
    <w:p w14:paraId="5C92E3C6" w14:textId="6FA213E6" w:rsidR="005047AA" w:rsidRPr="0010023C" w:rsidRDefault="001C6F4F" w:rsidP="002D07E0">
      <w:pPr>
        <w:pStyle w:val="11"/>
        <w:tabs>
          <w:tab w:val="left" w:pos="4419"/>
        </w:tabs>
        <w:spacing w:before="1" w:after="240" w:line="240" w:lineRule="auto"/>
        <w:ind w:left="0" w:right="2"/>
        <w:jc w:val="center"/>
        <w:outlineLvl w:val="2"/>
        <w:rPr>
          <w:lang w:val="ru-RU"/>
        </w:rPr>
      </w:pPr>
      <w:bookmarkStart w:id="76" w:name="_Toc149298953"/>
      <w:r>
        <w:rPr>
          <w:lang w:val="ru-RU"/>
        </w:rPr>
        <w:t>1.2</w:t>
      </w:r>
      <w:r w:rsidR="002D07E0">
        <w:rPr>
          <w:lang w:val="ru-RU"/>
        </w:rPr>
        <w:t>.</w:t>
      </w:r>
      <w:r>
        <w:rPr>
          <w:lang w:val="ru-RU"/>
        </w:rPr>
        <w:t>5</w:t>
      </w:r>
      <w:r w:rsidR="002D07E0">
        <w:rPr>
          <w:lang w:val="ru-RU"/>
        </w:rPr>
        <w:t xml:space="preserve"> </w:t>
      </w:r>
      <w:r w:rsidR="00CA48B8" w:rsidRPr="0010023C">
        <w:rPr>
          <w:lang w:val="ru-RU"/>
        </w:rPr>
        <w:t>Демографическая</w:t>
      </w:r>
      <w:r w:rsidR="00CA48B8" w:rsidRPr="0010023C">
        <w:rPr>
          <w:spacing w:val="-3"/>
          <w:lang w:val="ru-RU"/>
        </w:rPr>
        <w:t xml:space="preserve"> </w:t>
      </w:r>
      <w:r w:rsidR="00CA48B8" w:rsidRPr="0010023C">
        <w:rPr>
          <w:lang w:val="ru-RU"/>
        </w:rPr>
        <w:t>ситуация</w:t>
      </w:r>
      <w:bookmarkEnd w:id="76"/>
    </w:p>
    <w:p w14:paraId="0A39059D" w14:textId="71507938" w:rsidR="005047AA" w:rsidRPr="00D350E1" w:rsidRDefault="00CA48B8" w:rsidP="00C67E65">
      <w:pPr>
        <w:pStyle w:val="a3"/>
        <w:ind w:left="0" w:firstLine="707"/>
        <w:jc w:val="both"/>
        <w:rPr>
          <w:lang w:val="ru-RU"/>
        </w:rPr>
      </w:pPr>
      <w:r w:rsidRPr="00D350E1">
        <w:rPr>
          <w:lang w:val="ru-RU"/>
        </w:rPr>
        <w:t xml:space="preserve">По данным, представленным администрацией </w:t>
      </w:r>
      <w:r w:rsidR="004F317D" w:rsidRPr="00D350E1">
        <w:rPr>
          <w:lang w:val="ru-RU"/>
        </w:rPr>
        <w:t>Бондаревского</w:t>
      </w:r>
      <w:r w:rsidRPr="00D350E1">
        <w:rPr>
          <w:lang w:val="ru-RU"/>
        </w:rPr>
        <w:t xml:space="preserve"> сельсовета </w:t>
      </w:r>
      <w:r w:rsidR="004F317D" w:rsidRPr="00D350E1">
        <w:rPr>
          <w:lang w:val="ru-RU"/>
        </w:rPr>
        <w:t>Бейского</w:t>
      </w:r>
      <w:r w:rsidR="009C46A0" w:rsidRPr="00D350E1">
        <w:rPr>
          <w:lang w:val="ru-RU"/>
        </w:rPr>
        <w:t xml:space="preserve"> района Республики Хакас</w:t>
      </w:r>
      <w:r w:rsidRPr="00D350E1">
        <w:rPr>
          <w:lang w:val="ru-RU"/>
        </w:rPr>
        <w:t>ия, численность населения составила на 01.01.</w:t>
      </w:r>
      <w:r w:rsidR="00C50127" w:rsidRPr="00D350E1">
        <w:rPr>
          <w:lang w:val="ru-RU"/>
        </w:rPr>
        <w:t>2022</w:t>
      </w:r>
      <w:r w:rsidRPr="00D350E1">
        <w:rPr>
          <w:lang w:val="ru-RU"/>
        </w:rPr>
        <w:t xml:space="preserve"> г. </w:t>
      </w:r>
      <w:r w:rsidR="00363E8A">
        <w:rPr>
          <w:lang w:val="ru-RU"/>
        </w:rPr>
        <w:t>2108</w:t>
      </w:r>
      <w:r w:rsidRPr="00D350E1">
        <w:rPr>
          <w:lang w:val="ru-RU"/>
        </w:rPr>
        <w:t xml:space="preserve"> человека.</w:t>
      </w:r>
    </w:p>
    <w:p w14:paraId="1522E71D" w14:textId="77777777" w:rsidR="00911D1C" w:rsidRDefault="00D441A2" w:rsidP="00911D1C">
      <w:pPr>
        <w:pStyle w:val="a3"/>
        <w:ind w:left="0" w:right="2" w:firstLine="709"/>
        <w:jc w:val="both"/>
        <w:rPr>
          <w:lang w:val="ru-RU"/>
        </w:rPr>
      </w:pPr>
      <w:r w:rsidRPr="00D350E1">
        <w:rPr>
          <w:lang w:val="ru-RU"/>
        </w:rPr>
        <w:t>В период с 201</w:t>
      </w:r>
      <w:r w:rsidR="00F457F0" w:rsidRPr="00D350E1">
        <w:rPr>
          <w:lang w:val="ru-RU"/>
        </w:rPr>
        <w:t>2</w:t>
      </w:r>
      <w:r w:rsidRPr="00D350E1">
        <w:rPr>
          <w:lang w:val="ru-RU"/>
        </w:rPr>
        <w:t xml:space="preserve"> по 20</w:t>
      </w:r>
      <w:r w:rsidR="004B4888">
        <w:rPr>
          <w:lang w:val="ru-RU"/>
        </w:rPr>
        <w:t>14</w:t>
      </w:r>
      <w:r w:rsidRPr="00D350E1">
        <w:rPr>
          <w:lang w:val="ru-RU"/>
        </w:rPr>
        <w:t xml:space="preserve"> годы наблюдается </w:t>
      </w:r>
      <w:r w:rsidR="004B4888">
        <w:rPr>
          <w:lang w:val="ru-RU"/>
        </w:rPr>
        <w:t xml:space="preserve">снижение численности населения, в 2015 году можно отметить значительный прирост населения, далее </w:t>
      </w:r>
      <w:r w:rsidRPr="00D350E1">
        <w:rPr>
          <w:lang w:val="ru-RU"/>
        </w:rPr>
        <w:t>стабильн</w:t>
      </w:r>
      <w:r w:rsidR="004B4888">
        <w:rPr>
          <w:lang w:val="ru-RU"/>
        </w:rPr>
        <w:t>ое</w:t>
      </w:r>
      <w:r w:rsidRPr="00D350E1">
        <w:rPr>
          <w:lang w:val="ru-RU"/>
        </w:rPr>
        <w:t xml:space="preserve"> </w:t>
      </w:r>
      <w:r w:rsidR="004B4888">
        <w:rPr>
          <w:lang w:val="ru-RU"/>
        </w:rPr>
        <w:t>снижение</w:t>
      </w:r>
      <w:r w:rsidRPr="00D350E1">
        <w:rPr>
          <w:lang w:val="ru-RU"/>
        </w:rPr>
        <w:t xml:space="preserve"> численности населения сельсовета. </w:t>
      </w:r>
    </w:p>
    <w:p w14:paraId="06673E66" w14:textId="58357052" w:rsidR="00D350E1" w:rsidRPr="00D350E1" w:rsidRDefault="00911D1C" w:rsidP="00911D1C">
      <w:pPr>
        <w:pStyle w:val="a3"/>
        <w:ind w:left="0" w:right="2"/>
        <w:jc w:val="center"/>
        <w:rPr>
          <w:lang w:val="ru-RU"/>
        </w:rPr>
      </w:pPr>
      <w:r>
        <w:rPr>
          <w:noProof/>
          <w:lang w:val="ru-RU" w:eastAsia="ru-RU"/>
        </w:rPr>
        <w:drawing>
          <wp:inline distT="0" distB="0" distL="0" distR="0" wp14:anchorId="427D0351" wp14:editId="3214C00B">
            <wp:extent cx="4495800" cy="2714625"/>
            <wp:effectExtent l="0" t="0" r="0" b="0"/>
            <wp:docPr id="3" name="Диаграмма 3">
              <a:extLst xmlns:a="http://schemas.openxmlformats.org/drawingml/2006/main">
                <a:ext uri="{FF2B5EF4-FFF2-40B4-BE49-F238E27FC236}">
                  <a16:creationId xmlns:a16="http://schemas.microsoft.com/office/drawing/2014/main" id="{E1EF2392-89EF-6213-3A7C-0231D63586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028499" w14:textId="6480453C" w:rsidR="005047AA" w:rsidRPr="00D350E1" w:rsidRDefault="00CA48B8" w:rsidP="00911D1C">
      <w:pPr>
        <w:pStyle w:val="a3"/>
        <w:ind w:left="0" w:right="2"/>
        <w:jc w:val="center"/>
        <w:rPr>
          <w:lang w:val="ru-RU"/>
        </w:rPr>
      </w:pPr>
      <w:r w:rsidRPr="00D350E1">
        <w:rPr>
          <w:lang w:val="ru-RU"/>
        </w:rPr>
        <w:t xml:space="preserve">Рисунок 1.2.7-1 – Динамика численности населения </w:t>
      </w:r>
      <w:r w:rsidR="00CE55AB" w:rsidRPr="00D350E1">
        <w:rPr>
          <w:lang w:val="ru-RU"/>
        </w:rPr>
        <w:t>Бондаревского</w:t>
      </w:r>
    </w:p>
    <w:p w14:paraId="74A5AD68" w14:textId="77777777" w:rsidR="005047AA" w:rsidRPr="00D350E1" w:rsidRDefault="00CA48B8" w:rsidP="00BE3950">
      <w:pPr>
        <w:spacing w:line="322" w:lineRule="exact"/>
        <w:ind w:right="2"/>
        <w:jc w:val="center"/>
        <w:rPr>
          <w:sz w:val="28"/>
          <w:lang w:val="ru-RU"/>
        </w:rPr>
      </w:pPr>
      <w:r w:rsidRPr="00D350E1">
        <w:rPr>
          <w:sz w:val="28"/>
          <w:lang w:val="ru-RU"/>
        </w:rPr>
        <w:t>сельсовета</w:t>
      </w:r>
    </w:p>
    <w:p w14:paraId="12FA6818" w14:textId="77777777" w:rsidR="005047AA" w:rsidRPr="004F317D" w:rsidRDefault="005047AA">
      <w:pPr>
        <w:spacing w:line="322" w:lineRule="exact"/>
        <w:jc w:val="center"/>
        <w:rPr>
          <w:sz w:val="28"/>
          <w:highlight w:val="red"/>
          <w:lang w:val="ru-RU"/>
        </w:rPr>
        <w:sectPr w:rsidR="005047AA" w:rsidRPr="004F317D" w:rsidSect="00852A35">
          <w:pgSz w:w="11910" w:h="16840"/>
          <w:pgMar w:top="1134" w:right="995" w:bottom="1134" w:left="1134" w:header="720" w:footer="720" w:gutter="0"/>
          <w:pgBorders w:offsetFrom="page">
            <w:top w:val="single" w:sz="12" w:space="24" w:color="00B0F0"/>
            <w:left w:val="single" w:sz="12" w:space="24" w:color="00B0F0"/>
            <w:bottom w:val="single" w:sz="12" w:space="24" w:color="00B0F0"/>
            <w:right w:val="single" w:sz="12" w:space="24" w:color="00B0F0"/>
          </w:pgBorders>
          <w:cols w:space="720"/>
          <w:docGrid w:linePitch="299"/>
        </w:sectPr>
      </w:pPr>
    </w:p>
    <w:p w14:paraId="2B781731" w14:textId="77777777" w:rsidR="002D07E0" w:rsidRPr="003F3E80" w:rsidRDefault="00CA48B8" w:rsidP="002D07E0">
      <w:pPr>
        <w:ind w:right="84" w:firstLine="709"/>
        <w:jc w:val="right"/>
        <w:rPr>
          <w:sz w:val="28"/>
          <w:lang w:val="ru-RU"/>
        </w:rPr>
      </w:pPr>
      <w:r w:rsidRPr="003F3E80">
        <w:rPr>
          <w:sz w:val="28"/>
          <w:lang w:val="ru-RU"/>
        </w:rPr>
        <w:lastRenderedPageBreak/>
        <w:t xml:space="preserve">Таблица 1.2.7-1 </w:t>
      </w:r>
    </w:p>
    <w:p w14:paraId="391E8EAA" w14:textId="4F2AB5B4" w:rsidR="005047AA" w:rsidRPr="003F3E80" w:rsidRDefault="00CA48B8" w:rsidP="000509DD">
      <w:pPr>
        <w:ind w:left="709" w:right="84"/>
        <w:jc w:val="right"/>
        <w:rPr>
          <w:sz w:val="28"/>
          <w:lang w:val="ru-RU"/>
        </w:rPr>
      </w:pPr>
      <w:r w:rsidRPr="003F3E80">
        <w:rPr>
          <w:sz w:val="28"/>
          <w:lang w:val="ru-RU"/>
        </w:rPr>
        <w:t xml:space="preserve">Основные показатели, характеризующие демографическую ситуацию на территории </w:t>
      </w:r>
      <w:r w:rsidR="004B473A">
        <w:rPr>
          <w:sz w:val="28"/>
          <w:lang w:val="ru-RU"/>
        </w:rPr>
        <w:t>Бондаревского</w:t>
      </w:r>
      <w:r w:rsidRPr="003F3E80">
        <w:rPr>
          <w:sz w:val="28"/>
          <w:lang w:val="ru-RU"/>
        </w:rPr>
        <w:t xml:space="preserve"> сельсовета</w:t>
      </w:r>
    </w:p>
    <w:tbl>
      <w:tblPr>
        <w:tblW w:w="5000" w:type="pct"/>
        <w:jc w:val="center"/>
        <w:tblLook w:val="04A0" w:firstRow="1" w:lastRow="0" w:firstColumn="1" w:lastColumn="0" w:noHBand="0" w:noVBand="1"/>
      </w:tblPr>
      <w:tblGrid>
        <w:gridCol w:w="426"/>
        <w:gridCol w:w="4348"/>
        <w:gridCol w:w="656"/>
        <w:gridCol w:w="656"/>
        <w:gridCol w:w="656"/>
        <w:gridCol w:w="656"/>
        <w:gridCol w:w="656"/>
        <w:gridCol w:w="656"/>
        <w:gridCol w:w="656"/>
        <w:gridCol w:w="656"/>
        <w:gridCol w:w="656"/>
        <w:gridCol w:w="656"/>
        <w:gridCol w:w="656"/>
        <w:gridCol w:w="656"/>
        <w:gridCol w:w="1632"/>
      </w:tblGrid>
      <w:tr w:rsidR="00001A1E" w:rsidRPr="002C1ECC" w14:paraId="49E08D06" w14:textId="7A004695" w:rsidTr="003C1ED8">
        <w:trPr>
          <w:trHeight w:val="315"/>
          <w:jc w:val="center"/>
        </w:trPr>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9F0A2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w:t>
            </w:r>
          </w:p>
        </w:tc>
        <w:tc>
          <w:tcPr>
            <w:tcW w:w="149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E54FBE5"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Показатели</w:t>
            </w:r>
          </w:p>
        </w:tc>
        <w:tc>
          <w:tcPr>
            <w:tcW w:w="2792" w:type="pct"/>
            <w:gridSpan w:val="12"/>
            <w:tcBorders>
              <w:top w:val="single" w:sz="4" w:space="0" w:color="auto"/>
              <w:left w:val="nil"/>
              <w:bottom w:val="single" w:sz="4" w:space="0" w:color="auto"/>
              <w:right w:val="single" w:sz="4" w:space="0" w:color="auto"/>
            </w:tcBorders>
            <w:shd w:val="clear" w:color="auto" w:fill="auto"/>
            <w:vAlign w:val="center"/>
            <w:hideMark/>
          </w:tcPr>
          <w:p w14:paraId="334134E2" w14:textId="5859407A" w:rsidR="00001A1E" w:rsidRPr="002C1ECC" w:rsidRDefault="00001A1E" w:rsidP="003F3E80">
            <w:pPr>
              <w:widowControl/>
              <w:autoSpaceDE/>
              <w:autoSpaceDN/>
              <w:jc w:val="center"/>
              <w:rPr>
                <w:color w:val="000000"/>
                <w:lang w:val="ru-RU" w:eastAsia="ru-RU"/>
              </w:rPr>
            </w:pPr>
            <w:r w:rsidRPr="002C1ECC">
              <w:rPr>
                <w:color w:val="000000"/>
                <w:lang w:val="ru-RU" w:eastAsia="ru-RU"/>
              </w:rPr>
              <w:t>Годы</w:t>
            </w:r>
          </w:p>
        </w:tc>
        <w:tc>
          <w:tcPr>
            <w:tcW w:w="563" w:type="pct"/>
            <w:vMerge w:val="restart"/>
            <w:tcBorders>
              <w:top w:val="single" w:sz="4" w:space="0" w:color="auto"/>
              <w:left w:val="single" w:sz="4" w:space="0" w:color="auto"/>
              <w:right w:val="single" w:sz="4" w:space="0" w:color="000000"/>
            </w:tcBorders>
            <w:vAlign w:val="center"/>
          </w:tcPr>
          <w:p w14:paraId="77A0BC7C" w14:textId="252C6591" w:rsidR="00001A1E" w:rsidRPr="002C1ECC" w:rsidRDefault="00001A1E" w:rsidP="00001A1E">
            <w:pPr>
              <w:widowControl/>
              <w:autoSpaceDE/>
              <w:autoSpaceDN/>
              <w:jc w:val="center"/>
              <w:rPr>
                <w:color w:val="000000"/>
                <w:lang w:val="ru-RU" w:eastAsia="ru-RU"/>
              </w:rPr>
            </w:pPr>
            <w:r w:rsidRPr="002C1ECC">
              <w:rPr>
                <w:color w:val="000000"/>
                <w:lang w:val="ru-RU" w:eastAsia="ru-RU"/>
              </w:rPr>
              <w:t>Среднегодовое значение, чел</w:t>
            </w:r>
          </w:p>
        </w:tc>
      </w:tr>
      <w:tr w:rsidR="00001A1E" w:rsidRPr="002C1ECC" w14:paraId="74C7FEF2" w14:textId="6C6BD2B6" w:rsidTr="003C1ED8">
        <w:trPr>
          <w:trHeight w:val="315"/>
          <w:jc w:val="center"/>
        </w:trPr>
        <w:tc>
          <w:tcPr>
            <w:tcW w:w="147" w:type="pct"/>
            <w:vMerge/>
            <w:tcBorders>
              <w:top w:val="single" w:sz="4" w:space="0" w:color="auto"/>
              <w:left w:val="single" w:sz="4" w:space="0" w:color="auto"/>
              <w:bottom w:val="single" w:sz="4" w:space="0" w:color="000000"/>
              <w:right w:val="single" w:sz="4" w:space="0" w:color="auto"/>
            </w:tcBorders>
            <w:vAlign w:val="center"/>
            <w:hideMark/>
          </w:tcPr>
          <w:p w14:paraId="468F0130" w14:textId="77777777" w:rsidR="00001A1E" w:rsidRPr="002C1ECC" w:rsidRDefault="00001A1E" w:rsidP="003F3E80">
            <w:pPr>
              <w:widowControl/>
              <w:autoSpaceDE/>
              <w:autoSpaceDN/>
              <w:rPr>
                <w:color w:val="000000"/>
                <w:lang w:val="ru-RU" w:eastAsia="ru-RU"/>
              </w:rPr>
            </w:pPr>
          </w:p>
        </w:tc>
        <w:tc>
          <w:tcPr>
            <w:tcW w:w="1499" w:type="pct"/>
            <w:vMerge/>
            <w:tcBorders>
              <w:top w:val="single" w:sz="4" w:space="0" w:color="auto"/>
              <w:left w:val="single" w:sz="4" w:space="0" w:color="auto"/>
              <w:bottom w:val="single" w:sz="4" w:space="0" w:color="000000"/>
              <w:right w:val="single" w:sz="4" w:space="0" w:color="auto"/>
            </w:tcBorders>
            <w:vAlign w:val="center"/>
            <w:hideMark/>
          </w:tcPr>
          <w:p w14:paraId="772D5864" w14:textId="77777777" w:rsidR="00001A1E" w:rsidRPr="002C1ECC" w:rsidRDefault="00001A1E" w:rsidP="003F3E80">
            <w:pPr>
              <w:widowControl/>
              <w:autoSpaceDE/>
              <w:autoSpaceDN/>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1A4D8E2"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2012</w:t>
            </w:r>
          </w:p>
        </w:tc>
        <w:tc>
          <w:tcPr>
            <w:tcW w:w="226" w:type="pct"/>
            <w:tcBorders>
              <w:top w:val="nil"/>
              <w:left w:val="nil"/>
              <w:bottom w:val="single" w:sz="4" w:space="0" w:color="auto"/>
              <w:right w:val="single" w:sz="4" w:space="0" w:color="auto"/>
            </w:tcBorders>
            <w:shd w:val="clear" w:color="auto" w:fill="auto"/>
            <w:vAlign w:val="center"/>
            <w:hideMark/>
          </w:tcPr>
          <w:p w14:paraId="4C2126F3"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2013</w:t>
            </w:r>
          </w:p>
        </w:tc>
        <w:tc>
          <w:tcPr>
            <w:tcW w:w="226" w:type="pct"/>
            <w:tcBorders>
              <w:top w:val="nil"/>
              <w:left w:val="nil"/>
              <w:bottom w:val="single" w:sz="4" w:space="0" w:color="auto"/>
              <w:right w:val="single" w:sz="4" w:space="0" w:color="auto"/>
            </w:tcBorders>
            <w:shd w:val="clear" w:color="auto" w:fill="auto"/>
            <w:vAlign w:val="center"/>
            <w:hideMark/>
          </w:tcPr>
          <w:p w14:paraId="2EE011BE"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2014</w:t>
            </w:r>
          </w:p>
        </w:tc>
        <w:tc>
          <w:tcPr>
            <w:tcW w:w="226" w:type="pct"/>
            <w:tcBorders>
              <w:top w:val="nil"/>
              <w:left w:val="nil"/>
              <w:bottom w:val="single" w:sz="4" w:space="0" w:color="auto"/>
              <w:right w:val="single" w:sz="4" w:space="0" w:color="auto"/>
            </w:tcBorders>
            <w:shd w:val="clear" w:color="auto" w:fill="auto"/>
            <w:vAlign w:val="center"/>
            <w:hideMark/>
          </w:tcPr>
          <w:p w14:paraId="65157B3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2015</w:t>
            </w:r>
          </w:p>
        </w:tc>
        <w:tc>
          <w:tcPr>
            <w:tcW w:w="226" w:type="pct"/>
            <w:tcBorders>
              <w:top w:val="nil"/>
              <w:left w:val="nil"/>
              <w:bottom w:val="single" w:sz="4" w:space="0" w:color="auto"/>
              <w:right w:val="single" w:sz="4" w:space="0" w:color="auto"/>
            </w:tcBorders>
            <w:shd w:val="clear" w:color="auto" w:fill="auto"/>
            <w:vAlign w:val="center"/>
            <w:hideMark/>
          </w:tcPr>
          <w:p w14:paraId="0424DAFB"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2016</w:t>
            </w:r>
          </w:p>
        </w:tc>
        <w:tc>
          <w:tcPr>
            <w:tcW w:w="226" w:type="pct"/>
            <w:tcBorders>
              <w:top w:val="nil"/>
              <w:left w:val="nil"/>
              <w:bottom w:val="single" w:sz="4" w:space="0" w:color="auto"/>
              <w:right w:val="single" w:sz="4" w:space="0" w:color="auto"/>
            </w:tcBorders>
            <w:shd w:val="clear" w:color="auto" w:fill="auto"/>
            <w:vAlign w:val="center"/>
            <w:hideMark/>
          </w:tcPr>
          <w:p w14:paraId="14F1752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2017</w:t>
            </w:r>
          </w:p>
        </w:tc>
        <w:tc>
          <w:tcPr>
            <w:tcW w:w="226" w:type="pct"/>
            <w:tcBorders>
              <w:top w:val="nil"/>
              <w:left w:val="nil"/>
              <w:bottom w:val="single" w:sz="4" w:space="0" w:color="auto"/>
              <w:right w:val="single" w:sz="4" w:space="0" w:color="auto"/>
            </w:tcBorders>
            <w:shd w:val="clear" w:color="auto" w:fill="auto"/>
            <w:vAlign w:val="center"/>
            <w:hideMark/>
          </w:tcPr>
          <w:p w14:paraId="0E28F65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2018</w:t>
            </w:r>
          </w:p>
        </w:tc>
        <w:tc>
          <w:tcPr>
            <w:tcW w:w="226" w:type="pct"/>
            <w:tcBorders>
              <w:top w:val="nil"/>
              <w:left w:val="nil"/>
              <w:bottom w:val="single" w:sz="4" w:space="0" w:color="auto"/>
              <w:right w:val="single" w:sz="4" w:space="0" w:color="auto"/>
            </w:tcBorders>
            <w:shd w:val="clear" w:color="auto" w:fill="auto"/>
            <w:vAlign w:val="center"/>
            <w:hideMark/>
          </w:tcPr>
          <w:p w14:paraId="547F743F"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2019</w:t>
            </w:r>
          </w:p>
        </w:tc>
        <w:tc>
          <w:tcPr>
            <w:tcW w:w="226" w:type="pct"/>
            <w:tcBorders>
              <w:top w:val="nil"/>
              <w:left w:val="nil"/>
              <w:bottom w:val="single" w:sz="4" w:space="0" w:color="auto"/>
              <w:right w:val="single" w:sz="4" w:space="0" w:color="auto"/>
            </w:tcBorders>
            <w:shd w:val="clear" w:color="auto" w:fill="auto"/>
            <w:vAlign w:val="center"/>
            <w:hideMark/>
          </w:tcPr>
          <w:p w14:paraId="389B6C6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2020</w:t>
            </w:r>
          </w:p>
        </w:tc>
        <w:tc>
          <w:tcPr>
            <w:tcW w:w="226" w:type="pct"/>
            <w:tcBorders>
              <w:top w:val="nil"/>
              <w:left w:val="nil"/>
              <w:bottom w:val="single" w:sz="4" w:space="0" w:color="auto"/>
              <w:right w:val="single" w:sz="4" w:space="0" w:color="auto"/>
            </w:tcBorders>
            <w:shd w:val="clear" w:color="auto" w:fill="auto"/>
            <w:vAlign w:val="center"/>
            <w:hideMark/>
          </w:tcPr>
          <w:p w14:paraId="3D9A8B4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2021</w:t>
            </w:r>
          </w:p>
        </w:tc>
        <w:tc>
          <w:tcPr>
            <w:tcW w:w="227" w:type="pct"/>
            <w:tcBorders>
              <w:top w:val="nil"/>
              <w:left w:val="nil"/>
              <w:bottom w:val="single" w:sz="4" w:space="0" w:color="auto"/>
              <w:right w:val="single" w:sz="4" w:space="0" w:color="auto"/>
            </w:tcBorders>
            <w:shd w:val="clear" w:color="auto" w:fill="auto"/>
            <w:vAlign w:val="center"/>
            <w:hideMark/>
          </w:tcPr>
          <w:p w14:paraId="6CDCFC4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2022</w:t>
            </w:r>
          </w:p>
        </w:tc>
        <w:tc>
          <w:tcPr>
            <w:tcW w:w="303" w:type="pct"/>
            <w:tcBorders>
              <w:top w:val="single" w:sz="4" w:space="0" w:color="auto"/>
              <w:left w:val="nil"/>
              <w:bottom w:val="single" w:sz="4" w:space="0" w:color="auto"/>
              <w:right w:val="single" w:sz="4" w:space="0" w:color="auto"/>
            </w:tcBorders>
            <w:vAlign w:val="center"/>
          </w:tcPr>
          <w:p w14:paraId="18453A16" w14:textId="51D2B01E" w:rsidR="00001A1E" w:rsidRPr="002C1ECC" w:rsidRDefault="00001A1E" w:rsidP="00001A1E">
            <w:pPr>
              <w:widowControl/>
              <w:autoSpaceDE/>
              <w:autoSpaceDN/>
              <w:jc w:val="center"/>
              <w:rPr>
                <w:color w:val="000000"/>
                <w:lang w:val="ru-RU" w:eastAsia="ru-RU"/>
              </w:rPr>
            </w:pPr>
            <w:r>
              <w:rPr>
                <w:color w:val="000000"/>
                <w:lang w:val="ru-RU" w:eastAsia="ru-RU"/>
              </w:rPr>
              <w:t>2023</w:t>
            </w:r>
          </w:p>
        </w:tc>
        <w:tc>
          <w:tcPr>
            <w:tcW w:w="563" w:type="pct"/>
            <w:vMerge/>
            <w:tcBorders>
              <w:left w:val="single" w:sz="4" w:space="0" w:color="auto"/>
              <w:bottom w:val="single" w:sz="4" w:space="0" w:color="auto"/>
              <w:right w:val="single" w:sz="4" w:space="0" w:color="000000"/>
            </w:tcBorders>
          </w:tcPr>
          <w:p w14:paraId="7F7F7F15" w14:textId="67969E56" w:rsidR="00001A1E" w:rsidRPr="002C1ECC" w:rsidRDefault="00001A1E" w:rsidP="003F3E80">
            <w:pPr>
              <w:widowControl/>
              <w:autoSpaceDE/>
              <w:autoSpaceDN/>
              <w:jc w:val="center"/>
              <w:rPr>
                <w:color w:val="000000"/>
                <w:lang w:val="ru-RU" w:eastAsia="ru-RU"/>
              </w:rPr>
            </w:pPr>
          </w:p>
        </w:tc>
      </w:tr>
      <w:tr w:rsidR="00001A1E" w:rsidRPr="002C1ECC" w14:paraId="3642C5A0" w14:textId="593B4948"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bottom"/>
            <w:hideMark/>
          </w:tcPr>
          <w:p w14:paraId="378C763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w:t>
            </w:r>
          </w:p>
        </w:tc>
        <w:tc>
          <w:tcPr>
            <w:tcW w:w="1499" w:type="pct"/>
            <w:tcBorders>
              <w:top w:val="nil"/>
              <w:left w:val="nil"/>
              <w:bottom w:val="single" w:sz="4" w:space="0" w:color="auto"/>
              <w:right w:val="single" w:sz="4" w:space="0" w:color="auto"/>
            </w:tcBorders>
            <w:shd w:val="clear" w:color="auto" w:fill="auto"/>
            <w:noWrap/>
            <w:vAlign w:val="center"/>
            <w:hideMark/>
          </w:tcPr>
          <w:p w14:paraId="229ED50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w:t>
            </w:r>
          </w:p>
        </w:tc>
        <w:tc>
          <w:tcPr>
            <w:tcW w:w="226" w:type="pct"/>
            <w:tcBorders>
              <w:top w:val="nil"/>
              <w:left w:val="nil"/>
              <w:bottom w:val="single" w:sz="4" w:space="0" w:color="auto"/>
              <w:right w:val="single" w:sz="4" w:space="0" w:color="auto"/>
            </w:tcBorders>
            <w:shd w:val="clear" w:color="auto" w:fill="auto"/>
            <w:vAlign w:val="center"/>
            <w:hideMark/>
          </w:tcPr>
          <w:p w14:paraId="425FFD62"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w:t>
            </w:r>
          </w:p>
        </w:tc>
        <w:tc>
          <w:tcPr>
            <w:tcW w:w="226" w:type="pct"/>
            <w:tcBorders>
              <w:top w:val="nil"/>
              <w:left w:val="nil"/>
              <w:bottom w:val="single" w:sz="4" w:space="0" w:color="auto"/>
              <w:right w:val="single" w:sz="4" w:space="0" w:color="auto"/>
            </w:tcBorders>
            <w:shd w:val="clear" w:color="auto" w:fill="auto"/>
            <w:vAlign w:val="center"/>
            <w:hideMark/>
          </w:tcPr>
          <w:p w14:paraId="77887223"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w:t>
            </w:r>
          </w:p>
        </w:tc>
        <w:tc>
          <w:tcPr>
            <w:tcW w:w="226" w:type="pct"/>
            <w:tcBorders>
              <w:top w:val="nil"/>
              <w:left w:val="nil"/>
              <w:bottom w:val="single" w:sz="4" w:space="0" w:color="auto"/>
              <w:right w:val="single" w:sz="4" w:space="0" w:color="auto"/>
            </w:tcBorders>
            <w:shd w:val="clear" w:color="auto" w:fill="auto"/>
            <w:vAlign w:val="center"/>
            <w:hideMark/>
          </w:tcPr>
          <w:p w14:paraId="488FAB3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w:t>
            </w:r>
          </w:p>
        </w:tc>
        <w:tc>
          <w:tcPr>
            <w:tcW w:w="226" w:type="pct"/>
            <w:tcBorders>
              <w:top w:val="nil"/>
              <w:left w:val="nil"/>
              <w:bottom w:val="single" w:sz="4" w:space="0" w:color="auto"/>
              <w:right w:val="single" w:sz="4" w:space="0" w:color="auto"/>
            </w:tcBorders>
            <w:shd w:val="clear" w:color="auto" w:fill="auto"/>
            <w:vAlign w:val="center"/>
            <w:hideMark/>
          </w:tcPr>
          <w:p w14:paraId="4AA92D2F"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6</w:t>
            </w:r>
          </w:p>
        </w:tc>
        <w:tc>
          <w:tcPr>
            <w:tcW w:w="226" w:type="pct"/>
            <w:tcBorders>
              <w:top w:val="nil"/>
              <w:left w:val="nil"/>
              <w:bottom w:val="single" w:sz="4" w:space="0" w:color="auto"/>
              <w:right w:val="single" w:sz="4" w:space="0" w:color="auto"/>
            </w:tcBorders>
            <w:shd w:val="clear" w:color="auto" w:fill="auto"/>
            <w:vAlign w:val="center"/>
            <w:hideMark/>
          </w:tcPr>
          <w:p w14:paraId="57373EB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7</w:t>
            </w:r>
          </w:p>
        </w:tc>
        <w:tc>
          <w:tcPr>
            <w:tcW w:w="226" w:type="pct"/>
            <w:tcBorders>
              <w:top w:val="nil"/>
              <w:left w:val="nil"/>
              <w:bottom w:val="single" w:sz="4" w:space="0" w:color="auto"/>
              <w:right w:val="single" w:sz="4" w:space="0" w:color="auto"/>
            </w:tcBorders>
            <w:shd w:val="clear" w:color="auto" w:fill="auto"/>
            <w:vAlign w:val="center"/>
            <w:hideMark/>
          </w:tcPr>
          <w:p w14:paraId="7D6EAA4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8</w:t>
            </w:r>
          </w:p>
        </w:tc>
        <w:tc>
          <w:tcPr>
            <w:tcW w:w="226" w:type="pct"/>
            <w:tcBorders>
              <w:top w:val="nil"/>
              <w:left w:val="nil"/>
              <w:bottom w:val="single" w:sz="4" w:space="0" w:color="auto"/>
              <w:right w:val="single" w:sz="4" w:space="0" w:color="auto"/>
            </w:tcBorders>
            <w:shd w:val="clear" w:color="auto" w:fill="auto"/>
            <w:vAlign w:val="center"/>
            <w:hideMark/>
          </w:tcPr>
          <w:p w14:paraId="1986786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9</w:t>
            </w:r>
          </w:p>
        </w:tc>
        <w:tc>
          <w:tcPr>
            <w:tcW w:w="226" w:type="pct"/>
            <w:tcBorders>
              <w:top w:val="nil"/>
              <w:left w:val="nil"/>
              <w:bottom w:val="single" w:sz="4" w:space="0" w:color="auto"/>
              <w:right w:val="single" w:sz="4" w:space="0" w:color="auto"/>
            </w:tcBorders>
            <w:shd w:val="clear" w:color="auto" w:fill="auto"/>
            <w:vAlign w:val="center"/>
            <w:hideMark/>
          </w:tcPr>
          <w:p w14:paraId="56C5B36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10</w:t>
            </w:r>
          </w:p>
        </w:tc>
        <w:tc>
          <w:tcPr>
            <w:tcW w:w="226" w:type="pct"/>
            <w:tcBorders>
              <w:top w:val="nil"/>
              <w:left w:val="nil"/>
              <w:bottom w:val="single" w:sz="4" w:space="0" w:color="auto"/>
              <w:right w:val="single" w:sz="4" w:space="0" w:color="auto"/>
            </w:tcBorders>
            <w:shd w:val="clear" w:color="auto" w:fill="auto"/>
            <w:vAlign w:val="center"/>
            <w:hideMark/>
          </w:tcPr>
          <w:p w14:paraId="798041CB"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11</w:t>
            </w:r>
          </w:p>
        </w:tc>
        <w:tc>
          <w:tcPr>
            <w:tcW w:w="226" w:type="pct"/>
            <w:tcBorders>
              <w:top w:val="nil"/>
              <w:left w:val="nil"/>
              <w:bottom w:val="single" w:sz="4" w:space="0" w:color="auto"/>
              <w:right w:val="single" w:sz="4" w:space="0" w:color="auto"/>
            </w:tcBorders>
            <w:shd w:val="clear" w:color="auto" w:fill="auto"/>
            <w:vAlign w:val="center"/>
            <w:hideMark/>
          </w:tcPr>
          <w:p w14:paraId="4868FE9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12</w:t>
            </w:r>
          </w:p>
        </w:tc>
        <w:tc>
          <w:tcPr>
            <w:tcW w:w="227" w:type="pct"/>
            <w:tcBorders>
              <w:top w:val="nil"/>
              <w:left w:val="nil"/>
              <w:bottom w:val="single" w:sz="4" w:space="0" w:color="auto"/>
              <w:right w:val="single" w:sz="4" w:space="0" w:color="auto"/>
            </w:tcBorders>
            <w:shd w:val="clear" w:color="auto" w:fill="auto"/>
            <w:vAlign w:val="center"/>
            <w:hideMark/>
          </w:tcPr>
          <w:p w14:paraId="7EFC75DE"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13</w:t>
            </w:r>
          </w:p>
        </w:tc>
        <w:tc>
          <w:tcPr>
            <w:tcW w:w="303" w:type="pct"/>
            <w:tcBorders>
              <w:top w:val="single" w:sz="4" w:space="0" w:color="auto"/>
              <w:left w:val="nil"/>
              <w:bottom w:val="single" w:sz="4" w:space="0" w:color="auto"/>
              <w:right w:val="single" w:sz="4" w:space="0" w:color="auto"/>
            </w:tcBorders>
            <w:vAlign w:val="center"/>
          </w:tcPr>
          <w:p w14:paraId="431F95CC" w14:textId="1ABE02A9" w:rsidR="00001A1E" w:rsidRPr="002C1ECC" w:rsidRDefault="00001A1E" w:rsidP="00001A1E">
            <w:pPr>
              <w:widowControl/>
              <w:autoSpaceDE/>
              <w:autoSpaceDN/>
              <w:jc w:val="center"/>
              <w:rPr>
                <w:color w:val="000000"/>
                <w:lang w:val="ru-RU" w:eastAsia="ru-RU"/>
              </w:rPr>
            </w:pPr>
            <w:r>
              <w:rPr>
                <w:color w:val="000000"/>
                <w:lang w:val="ru-RU" w:eastAsia="ru-RU"/>
              </w:rPr>
              <w:t>14</w:t>
            </w:r>
          </w:p>
        </w:tc>
        <w:tc>
          <w:tcPr>
            <w:tcW w:w="563" w:type="pct"/>
            <w:tcBorders>
              <w:top w:val="nil"/>
              <w:left w:val="single" w:sz="4" w:space="0" w:color="auto"/>
              <w:bottom w:val="single" w:sz="4" w:space="0" w:color="auto"/>
              <w:right w:val="single" w:sz="4" w:space="0" w:color="auto"/>
            </w:tcBorders>
            <w:vAlign w:val="center"/>
          </w:tcPr>
          <w:p w14:paraId="52772459" w14:textId="60B74641" w:rsidR="00001A1E" w:rsidRPr="002C1ECC" w:rsidRDefault="00001A1E" w:rsidP="00001A1E">
            <w:pPr>
              <w:widowControl/>
              <w:autoSpaceDE/>
              <w:autoSpaceDN/>
              <w:jc w:val="center"/>
              <w:rPr>
                <w:color w:val="000000"/>
                <w:lang w:val="ru-RU" w:eastAsia="ru-RU"/>
              </w:rPr>
            </w:pPr>
            <w:r w:rsidRPr="002C1ECC">
              <w:rPr>
                <w:color w:val="000000"/>
                <w:lang w:val="ru-RU" w:eastAsia="ru-RU"/>
              </w:rPr>
              <w:t>1</w:t>
            </w:r>
            <w:r>
              <w:rPr>
                <w:color w:val="000000"/>
                <w:lang w:val="ru-RU" w:eastAsia="ru-RU"/>
              </w:rPr>
              <w:t>5</w:t>
            </w:r>
          </w:p>
        </w:tc>
      </w:tr>
      <w:tr w:rsidR="00001A1E" w:rsidRPr="002C1ECC" w14:paraId="4CD2830E" w14:textId="3FBA5854"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3AA46E41" w14:textId="77777777" w:rsidR="00001A1E" w:rsidRPr="002C1ECC" w:rsidRDefault="00001A1E" w:rsidP="000B6882">
            <w:pPr>
              <w:widowControl/>
              <w:autoSpaceDE/>
              <w:autoSpaceDN/>
              <w:rPr>
                <w:color w:val="000000"/>
                <w:lang w:val="ru-RU" w:eastAsia="ru-RU"/>
              </w:rPr>
            </w:pPr>
            <w:r w:rsidRPr="002C1ECC">
              <w:rPr>
                <w:color w:val="000000"/>
                <w:lang w:val="ru-RU" w:eastAsia="ru-RU"/>
              </w:rPr>
              <w:t>1</w:t>
            </w:r>
          </w:p>
        </w:tc>
        <w:tc>
          <w:tcPr>
            <w:tcW w:w="1499" w:type="pct"/>
            <w:tcBorders>
              <w:top w:val="nil"/>
              <w:left w:val="nil"/>
              <w:bottom w:val="single" w:sz="4" w:space="0" w:color="auto"/>
              <w:right w:val="single" w:sz="4" w:space="0" w:color="auto"/>
            </w:tcBorders>
            <w:shd w:val="clear" w:color="auto" w:fill="auto"/>
            <w:noWrap/>
            <w:vAlign w:val="center"/>
            <w:hideMark/>
          </w:tcPr>
          <w:p w14:paraId="5126995D" w14:textId="77777777" w:rsidR="00001A1E" w:rsidRPr="002C1ECC" w:rsidRDefault="00001A1E" w:rsidP="000B6882">
            <w:pPr>
              <w:widowControl/>
              <w:autoSpaceDE/>
              <w:autoSpaceDN/>
              <w:rPr>
                <w:i/>
                <w:iCs/>
                <w:color w:val="000000"/>
                <w:lang w:val="ru-RU" w:eastAsia="ru-RU"/>
              </w:rPr>
            </w:pPr>
            <w:r w:rsidRPr="002C1ECC">
              <w:rPr>
                <w:i/>
                <w:iCs/>
                <w:color w:val="000000"/>
                <w:lang w:val="ru-RU" w:eastAsia="ru-RU"/>
              </w:rPr>
              <w:t>Бондаревский сельсовет</w:t>
            </w:r>
          </w:p>
        </w:tc>
        <w:tc>
          <w:tcPr>
            <w:tcW w:w="226" w:type="pct"/>
            <w:tcBorders>
              <w:top w:val="nil"/>
              <w:left w:val="nil"/>
              <w:bottom w:val="single" w:sz="4" w:space="0" w:color="auto"/>
              <w:right w:val="single" w:sz="4" w:space="0" w:color="auto"/>
            </w:tcBorders>
            <w:shd w:val="clear" w:color="auto" w:fill="auto"/>
            <w:vAlign w:val="center"/>
            <w:hideMark/>
          </w:tcPr>
          <w:p w14:paraId="50D67840" w14:textId="3D530EB0"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ED00591" w14:textId="36673F5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D726F1C" w14:textId="31F6D34A"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A1D3A12" w14:textId="65148510"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E49A785" w14:textId="5F41A61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AAC7122" w14:textId="748D435A"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47CFAB2" w14:textId="6A5DB7B9"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9AA543B" w14:textId="285E20E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66E45E7" w14:textId="3E221371"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F7CB363" w14:textId="3C50ACBE" w:rsidR="00001A1E" w:rsidRPr="002C1ECC" w:rsidRDefault="00001A1E" w:rsidP="003F3E80">
            <w:pPr>
              <w:widowControl/>
              <w:autoSpaceDE/>
              <w:autoSpaceDN/>
              <w:jc w:val="center"/>
              <w:rPr>
                <w:color w:val="000000"/>
                <w:lang w:val="ru-RU" w:eastAsia="ru-RU"/>
              </w:rPr>
            </w:pPr>
          </w:p>
        </w:tc>
        <w:tc>
          <w:tcPr>
            <w:tcW w:w="227" w:type="pct"/>
            <w:tcBorders>
              <w:top w:val="nil"/>
              <w:left w:val="nil"/>
              <w:bottom w:val="single" w:sz="4" w:space="0" w:color="auto"/>
              <w:right w:val="single" w:sz="4" w:space="0" w:color="auto"/>
            </w:tcBorders>
            <w:shd w:val="clear" w:color="auto" w:fill="auto"/>
            <w:vAlign w:val="center"/>
            <w:hideMark/>
          </w:tcPr>
          <w:p w14:paraId="6DFAE28F" w14:textId="7DFFD4EE" w:rsidR="00001A1E" w:rsidRPr="002C1ECC" w:rsidRDefault="00001A1E" w:rsidP="003F3E80">
            <w:pPr>
              <w:widowControl/>
              <w:autoSpaceDE/>
              <w:autoSpaceDN/>
              <w:jc w:val="center"/>
              <w:rPr>
                <w:color w:val="000000"/>
                <w:lang w:val="ru-RU" w:eastAsia="ru-RU"/>
              </w:rPr>
            </w:pPr>
          </w:p>
        </w:tc>
        <w:tc>
          <w:tcPr>
            <w:tcW w:w="303" w:type="pct"/>
            <w:tcBorders>
              <w:top w:val="single" w:sz="4" w:space="0" w:color="auto"/>
              <w:left w:val="nil"/>
              <w:bottom w:val="single" w:sz="4" w:space="0" w:color="auto"/>
              <w:right w:val="single" w:sz="4" w:space="0" w:color="auto"/>
            </w:tcBorders>
          </w:tcPr>
          <w:p w14:paraId="19E5AC20" w14:textId="77777777" w:rsidR="00001A1E" w:rsidRPr="002C1ECC" w:rsidRDefault="00001A1E" w:rsidP="003F3E80">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tcPr>
          <w:p w14:paraId="6ADB5ADE" w14:textId="2DC28143" w:rsidR="00001A1E" w:rsidRPr="002C1ECC" w:rsidRDefault="00001A1E" w:rsidP="003F3E80">
            <w:pPr>
              <w:widowControl/>
              <w:autoSpaceDE/>
              <w:autoSpaceDN/>
              <w:jc w:val="center"/>
              <w:rPr>
                <w:color w:val="000000"/>
                <w:lang w:val="ru-RU" w:eastAsia="ru-RU"/>
              </w:rPr>
            </w:pPr>
          </w:p>
        </w:tc>
      </w:tr>
      <w:tr w:rsidR="00001A1E" w:rsidRPr="002C1ECC" w14:paraId="2F8103DC" w14:textId="7C39D401"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2FA9AB6"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230DFDCD"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Численность населения на начало года, чел.</w:t>
            </w:r>
          </w:p>
        </w:tc>
        <w:tc>
          <w:tcPr>
            <w:tcW w:w="226" w:type="pct"/>
            <w:tcBorders>
              <w:top w:val="nil"/>
              <w:left w:val="nil"/>
              <w:bottom w:val="single" w:sz="4" w:space="0" w:color="auto"/>
              <w:right w:val="single" w:sz="4" w:space="0" w:color="auto"/>
            </w:tcBorders>
            <w:shd w:val="clear" w:color="auto" w:fill="auto"/>
            <w:vAlign w:val="center"/>
            <w:hideMark/>
          </w:tcPr>
          <w:p w14:paraId="6ACE7876" w14:textId="59F2A5AC" w:rsidR="00001A1E" w:rsidRPr="002C1ECC" w:rsidRDefault="00001A1E" w:rsidP="000B6882">
            <w:pPr>
              <w:widowControl/>
              <w:autoSpaceDE/>
              <w:autoSpaceDN/>
              <w:jc w:val="center"/>
              <w:rPr>
                <w:color w:val="000000"/>
                <w:lang w:val="ru-RU" w:eastAsia="ru-RU"/>
              </w:rPr>
            </w:pPr>
            <w:r w:rsidRPr="002C1ECC">
              <w:rPr>
                <w:color w:val="000000"/>
                <w:lang w:val="ru-RU" w:eastAsia="ru-RU"/>
              </w:rPr>
              <w:t>2109</w:t>
            </w:r>
          </w:p>
        </w:tc>
        <w:tc>
          <w:tcPr>
            <w:tcW w:w="226" w:type="pct"/>
            <w:tcBorders>
              <w:top w:val="nil"/>
              <w:left w:val="nil"/>
              <w:bottom w:val="single" w:sz="4" w:space="0" w:color="auto"/>
              <w:right w:val="single" w:sz="4" w:space="0" w:color="auto"/>
            </w:tcBorders>
            <w:shd w:val="clear" w:color="auto" w:fill="auto"/>
            <w:vAlign w:val="center"/>
            <w:hideMark/>
          </w:tcPr>
          <w:p w14:paraId="0DF042A7" w14:textId="6DFFFC4E" w:rsidR="00001A1E" w:rsidRPr="002C1ECC" w:rsidRDefault="00001A1E" w:rsidP="000B6882">
            <w:pPr>
              <w:widowControl/>
              <w:autoSpaceDE/>
              <w:autoSpaceDN/>
              <w:jc w:val="center"/>
              <w:rPr>
                <w:color w:val="000000"/>
                <w:lang w:val="ru-RU" w:eastAsia="ru-RU"/>
              </w:rPr>
            </w:pPr>
            <w:r w:rsidRPr="002C1ECC">
              <w:rPr>
                <w:color w:val="000000"/>
                <w:lang w:val="ru-RU" w:eastAsia="ru-RU"/>
              </w:rPr>
              <w:t>2111</w:t>
            </w:r>
          </w:p>
        </w:tc>
        <w:tc>
          <w:tcPr>
            <w:tcW w:w="226" w:type="pct"/>
            <w:tcBorders>
              <w:top w:val="nil"/>
              <w:left w:val="nil"/>
              <w:bottom w:val="single" w:sz="4" w:space="0" w:color="auto"/>
              <w:right w:val="single" w:sz="4" w:space="0" w:color="auto"/>
            </w:tcBorders>
            <w:shd w:val="clear" w:color="auto" w:fill="auto"/>
            <w:vAlign w:val="center"/>
            <w:hideMark/>
          </w:tcPr>
          <w:p w14:paraId="5539B6D7" w14:textId="0906E49A" w:rsidR="00001A1E" w:rsidRPr="002C1ECC" w:rsidRDefault="00001A1E" w:rsidP="000B6882">
            <w:pPr>
              <w:widowControl/>
              <w:autoSpaceDE/>
              <w:autoSpaceDN/>
              <w:jc w:val="center"/>
              <w:rPr>
                <w:color w:val="000000"/>
                <w:lang w:val="ru-RU" w:eastAsia="ru-RU"/>
              </w:rPr>
            </w:pPr>
            <w:r w:rsidRPr="002C1ECC">
              <w:rPr>
                <w:color w:val="000000"/>
                <w:lang w:val="ru-RU" w:eastAsia="ru-RU"/>
              </w:rPr>
              <w:t>1995</w:t>
            </w:r>
          </w:p>
        </w:tc>
        <w:tc>
          <w:tcPr>
            <w:tcW w:w="226" w:type="pct"/>
            <w:tcBorders>
              <w:top w:val="nil"/>
              <w:left w:val="nil"/>
              <w:bottom w:val="single" w:sz="4" w:space="0" w:color="auto"/>
              <w:right w:val="single" w:sz="4" w:space="0" w:color="auto"/>
            </w:tcBorders>
            <w:shd w:val="clear" w:color="auto" w:fill="auto"/>
            <w:vAlign w:val="center"/>
            <w:hideMark/>
          </w:tcPr>
          <w:p w14:paraId="22283C7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2493</w:t>
            </w:r>
          </w:p>
        </w:tc>
        <w:tc>
          <w:tcPr>
            <w:tcW w:w="226" w:type="pct"/>
            <w:tcBorders>
              <w:top w:val="nil"/>
              <w:left w:val="nil"/>
              <w:bottom w:val="single" w:sz="4" w:space="0" w:color="auto"/>
              <w:right w:val="single" w:sz="4" w:space="0" w:color="auto"/>
            </w:tcBorders>
            <w:shd w:val="clear" w:color="auto" w:fill="auto"/>
            <w:vAlign w:val="center"/>
            <w:hideMark/>
          </w:tcPr>
          <w:p w14:paraId="7CA432F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2412</w:t>
            </w:r>
          </w:p>
        </w:tc>
        <w:tc>
          <w:tcPr>
            <w:tcW w:w="226" w:type="pct"/>
            <w:tcBorders>
              <w:top w:val="nil"/>
              <w:left w:val="nil"/>
              <w:bottom w:val="single" w:sz="4" w:space="0" w:color="auto"/>
              <w:right w:val="single" w:sz="4" w:space="0" w:color="auto"/>
            </w:tcBorders>
            <w:shd w:val="clear" w:color="auto" w:fill="auto"/>
            <w:vAlign w:val="center"/>
            <w:hideMark/>
          </w:tcPr>
          <w:p w14:paraId="4244EF9F"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2388</w:t>
            </w:r>
          </w:p>
        </w:tc>
        <w:tc>
          <w:tcPr>
            <w:tcW w:w="226" w:type="pct"/>
            <w:tcBorders>
              <w:top w:val="nil"/>
              <w:left w:val="nil"/>
              <w:bottom w:val="single" w:sz="4" w:space="0" w:color="auto"/>
              <w:right w:val="single" w:sz="4" w:space="0" w:color="auto"/>
            </w:tcBorders>
            <w:shd w:val="clear" w:color="auto" w:fill="auto"/>
            <w:vAlign w:val="center"/>
            <w:hideMark/>
          </w:tcPr>
          <w:p w14:paraId="69A98D3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2329</w:t>
            </w:r>
          </w:p>
        </w:tc>
        <w:tc>
          <w:tcPr>
            <w:tcW w:w="226" w:type="pct"/>
            <w:tcBorders>
              <w:top w:val="nil"/>
              <w:left w:val="nil"/>
              <w:bottom w:val="single" w:sz="4" w:space="0" w:color="auto"/>
              <w:right w:val="single" w:sz="4" w:space="0" w:color="auto"/>
            </w:tcBorders>
            <w:shd w:val="clear" w:color="auto" w:fill="auto"/>
            <w:vAlign w:val="center"/>
            <w:hideMark/>
          </w:tcPr>
          <w:p w14:paraId="289A4FE4"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2251</w:t>
            </w:r>
          </w:p>
        </w:tc>
        <w:tc>
          <w:tcPr>
            <w:tcW w:w="226" w:type="pct"/>
            <w:tcBorders>
              <w:top w:val="nil"/>
              <w:left w:val="nil"/>
              <w:bottom w:val="single" w:sz="4" w:space="0" w:color="auto"/>
              <w:right w:val="single" w:sz="4" w:space="0" w:color="auto"/>
            </w:tcBorders>
            <w:shd w:val="clear" w:color="auto" w:fill="auto"/>
            <w:vAlign w:val="center"/>
            <w:hideMark/>
          </w:tcPr>
          <w:p w14:paraId="42F7B56B"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2258</w:t>
            </w:r>
          </w:p>
        </w:tc>
        <w:tc>
          <w:tcPr>
            <w:tcW w:w="226" w:type="pct"/>
            <w:tcBorders>
              <w:top w:val="nil"/>
              <w:left w:val="nil"/>
              <w:bottom w:val="single" w:sz="4" w:space="0" w:color="auto"/>
              <w:right w:val="single" w:sz="4" w:space="0" w:color="auto"/>
            </w:tcBorders>
            <w:shd w:val="clear" w:color="auto" w:fill="auto"/>
            <w:vAlign w:val="center"/>
            <w:hideMark/>
          </w:tcPr>
          <w:p w14:paraId="33F7B0A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2141</w:t>
            </w:r>
          </w:p>
        </w:tc>
        <w:tc>
          <w:tcPr>
            <w:tcW w:w="227" w:type="pct"/>
            <w:tcBorders>
              <w:top w:val="nil"/>
              <w:left w:val="nil"/>
              <w:bottom w:val="single" w:sz="4" w:space="0" w:color="auto"/>
              <w:right w:val="single" w:sz="4" w:space="0" w:color="auto"/>
            </w:tcBorders>
            <w:shd w:val="clear" w:color="auto" w:fill="auto"/>
            <w:vAlign w:val="center"/>
            <w:hideMark/>
          </w:tcPr>
          <w:p w14:paraId="4041986A"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2108</w:t>
            </w:r>
          </w:p>
        </w:tc>
        <w:tc>
          <w:tcPr>
            <w:tcW w:w="303" w:type="pct"/>
            <w:tcBorders>
              <w:top w:val="single" w:sz="4" w:space="0" w:color="auto"/>
              <w:left w:val="nil"/>
              <w:bottom w:val="single" w:sz="4" w:space="0" w:color="auto"/>
              <w:right w:val="single" w:sz="4" w:space="0" w:color="auto"/>
            </w:tcBorders>
            <w:vAlign w:val="center"/>
          </w:tcPr>
          <w:p w14:paraId="46DFF4B7" w14:textId="3CC14D06" w:rsidR="00001A1E" w:rsidRPr="002C1ECC" w:rsidRDefault="008D0504" w:rsidP="008D0504">
            <w:pPr>
              <w:widowControl/>
              <w:autoSpaceDE/>
              <w:autoSpaceDN/>
              <w:jc w:val="center"/>
              <w:rPr>
                <w:color w:val="000000"/>
                <w:lang w:val="ru-RU" w:eastAsia="ru-RU"/>
              </w:rPr>
            </w:pPr>
            <w:r>
              <w:rPr>
                <w:color w:val="000000"/>
                <w:lang w:val="ru-RU" w:eastAsia="ru-RU"/>
              </w:rPr>
              <w:t>1924</w:t>
            </w:r>
          </w:p>
        </w:tc>
        <w:tc>
          <w:tcPr>
            <w:tcW w:w="563" w:type="pct"/>
            <w:tcBorders>
              <w:top w:val="nil"/>
              <w:left w:val="single" w:sz="4" w:space="0" w:color="auto"/>
              <w:bottom w:val="single" w:sz="4" w:space="0" w:color="auto"/>
              <w:right w:val="single" w:sz="4" w:space="0" w:color="auto"/>
            </w:tcBorders>
            <w:vAlign w:val="center"/>
          </w:tcPr>
          <w:p w14:paraId="51873727" w14:textId="589F4C94" w:rsidR="00001A1E" w:rsidRPr="002C1ECC" w:rsidRDefault="008D0504" w:rsidP="00E518AF">
            <w:pPr>
              <w:widowControl/>
              <w:autoSpaceDE/>
              <w:autoSpaceDN/>
              <w:jc w:val="center"/>
              <w:rPr>
                <w:color w:val="000000"/>
                <w:lang w:val="ru-RU" w:eastAsia="ru-RU"/>
              </w:rPr>
            </w:pPr>
            <w:r>
              <w:rPr>
                <w:color w:val="000000"/>
                <w:lang w:val="ru-RU" w:eastAsia="ru-RU"/>
              </w:rPr>
              <w:t>2209,9</w:t>
            </w:r>
          </w:p>
        </w:tc>
      </w:tr>
      <w:tr w:rsidR="00001A1E" w:rsidRPr="002C1ECC" w14:paraId="2C7F0D94" w14:textId="4B5BB8B2"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037DD13D"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0CD0BB20"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Число родившихся, чел.</w:t>
            </w:r>
          </w:p>
        </w:tc>
        <w:tc>
          <w:tcPr>
            <w:tcW w:w="226" w:type="pct"/>
            <w:tcBorders>
              <w:top w:val="nil"/>
              <w:left w:val="nil"/>
              <w:bottom w:val="single" w:sz="4" w:space="0" w:color="auto"/>
              <w:right w:val="single" w:sz="4" w:space="0" w:color="auto"/>
            </w:tcBorders>
            <w:shd w:val="clear" w:color="auto" w:fill="auto"/>
            <w:vAlign w:val="center"/>
            <w:hideMark/>
          </w:tcPr>
          <w:p w14:paraId="3EA76350" w14:textId="52CAE936" w:rsidR="00001A1E" w:rsidRPr="002C1ECC" w:rsidRDefault="00001A1E" w:rsidP="003F3E80">
            <w:pPr>
              <w:widowControl/>
              <w:autoSpaceDE/>
              <w:autoSpaceDN/>
              <w:jc w:val="center"/>
              <w:rPr>
                <w:color w:val="000000"/>
                <w:lang w:val="ru-RU" w:eastAsia="ru-RU"/>
              </w:rPr>
            </w:pPr>
            <w:r w:rsidRPr="002C1ECC">
              <w:rPr>
                <w:color w:val="000000"/>
                <w:lang w:val="ru-RU" w:eastAsia="ru-RU"/>
              </w:rPr>
              <w:t>52</w:t>
            </w:r>
          </w:p>
        </w:tc>
        <w:tc>
          <w:tcPr>
            <w:tcW w:w="226" w:type="pct"/>
            <w:tcBorders>
              <w:top w:val="nil"/>
              <w:left w:val="nil"/>
              <w:bottom w:val="single" w:sz="4" w:space="0" w:color="auto"/>
              <w:right w:val="single" w:sz="4" w:space="0" w:color="auto"/>
            </w:tcBorders>
            <w:shd w:val="clear" w:color="auto" w:fill="auto"/>
            <w:vAlign w:val="center"/>
            <w:hideMark/>
          </w:tcPr>
          <w:p w14:paraId="3699BFBE" w14:textId="36093ED4" w:rsidR="00001A1E" w:rsidRPr="002C1ECC" w:rsidRDefault="00001A1E" w:rsidP="003F3E80">
            <w:pPr>
              <w:widowControl/>
              <w:autoSpaceDE/>
              <w:autoSpaceDN/>
              <w:jc w:val="center"/>
              <w:rPr>
                <w:color w:val="000000"/>
                <w:lang w:val="ru-RU" w:eastAsia="ru-RU"/>
              </w:rPr>
            </w:pPr>
            <w:r w:rsidRPr="002C1ECC">
              <w:rPr>
                <w:color w:val="000000"/>
                <w:lang w:val="ru-RU" w:eastAsia="ru-RU"/>
              </w:rPr>
              <w:t>45</w:t>
            </w:r>
          </w:p>
        </w:tc>
        <w:tc>
          <w:tcPr>
            <w:tcW w:w="226" w:type="pct"/>
            <w:tcBorders>
              <w:top w:val="nil"/>
              <w:left w:val="nil"/>
              <w:bottom w:val="single" w:sz="4" w:space="0" w:color="auto"/>
              <w:right w:val="single" w:sz="4" w:space="0" w:color="auto"/>
            </w:tcBorders>
            <w:shd w:val="clear" w:color="auto" w:fill="auto"/>
            <w:vAlign w:val="center"/>
            <w:hideMark/>
          </w:tcPr>
          <w:p w14:paraId="435DA108" w14:textId="1B7CFBA1" w:rsidR="00001A1E" w:rsidRPr="002C1ECC" w:rsidRDefault="00001A1E" w:rsidP="003F3E80">
            <w:pPr>
              <w:widowControl/>
              <w:autoSpaceDE/>
              <w:autoSpaceDN/>
              <w:jc w:val="center"/>
              <w:rPr>
                <w:color w:val="000000"/>
                <w:lang w:val="ru-RU" w:eastAsia="ru-RU"/>
              </w:rPr>
            </w:pPr>
            <w:r w:rsidRPr="002C1ECC">
              <w:rPr>
                <w:color w:val="000000"/>
                <w:lang w:val="ru-RU" w:eastAsia="ru-RU"/>
              </w:rPr>
              <w:t>47</w:t>
            </w:r>
          </w:p>
        </w:tc>
        <w:tc>
          <w:tcPr>
            <w:tcW w:w="226" w:type="pct"/>
            <w:tcBorders>
              <w:top w:val="nil"/>
              <w:left w:val="nil"/>
              <w:bottom w:val="single" w:sz="4" w:space="0" w:color="auto"/>
              <w:right w:val="single" w:sz="4" w:space="0" w:color="auto"/>
            </w:tcBorders>
            <w:shd w:val="clear" w:color="auto" w:fill="auto"/>
            <w:vAlign w:val="center"/>
            <w:hideMark/>
          </w:tcPr>
          <w:p w14:paraId="79F794E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59</w:t>
            </w:r>
          </w:p>
        </w:tc>
        <w:tc>
          <w:tcPr>
            <w:tcW w:w="226" w:type="pct"/>
            <w:tcBorders>
              <w:top w:val="nil"/>
              <w:left w:val="nil"/>
              <w:bottom w:val="single" w:sz="4" w:space="0" w:color="auto"/>
              <w:right w:val="single" w:sz="4" w:space="0" w:color="auto"/>
            </w:tcBorders>
            <w:shd w:val="clear" w:color="auto" w:fill="auto"/>
            <w:vAlign w:val="center"/>
            <w:hideMark/>
          </w:tcPr>
          <w:p w14:paraId="2A1882CA"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53</w:t>
            </w:r>
          </w:p>
        </w:tc>
        <w:tc>
          <w:tcPr>
            <w:tcW w:w="226" w:type="pct"/>
            <w:tcBorders>
              <w:top w:val="nil"/>
              <w:left w:val="nil"/>
              <w:bottom w:val="single" w:sz="4" w:space="0" w:color="auto"/>
              <w:right w:val="single" w:sz="4" w:space="0" w:color="auto"/>
            </w:tcBorders>
            <w:shd w:val="clear" w:color="auto" w:fill="auto"/>
            <w:vAlign w:val="center"/>
            <w:hideMark/>
          </w:tcPr>
          <w:p w14:paraId="095E58A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42</w:t>
            </w:r>
          </w:p>
        </w:tc>
        <w:tc>
          <w:tcPr>
            <w:tcW w:w="226" w:type="pct"/>
            <w:tcBorders>
              <w:top w:val="nil"/>
              <w:left w:val="nil"/>
              <w:bottom w:val="single" w:sz="4" w:space="0" w:color="auto"/>
              <w:right w:val="single" w:sz="4" w:space="0" w:color="auto"/>
            </w:tcBorders>
            <w:shd w:val="clear" w:color="auto" w:fill="auto"/>
            <w:vAlign w:val="center"/>
            <w:hideMark/>
          </w:tcPr>
          <w:p w14:paraId="037AB26B"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48</w:t>
            </w:r>
          </w:p>
        </w:tc>
        <w:tc>
          <w:tcPr>
            <w:tcW w:w="226" w:type="pct"/>
            <w:tcBorders>
              <w:top w:val="nil"/>
              <w:left w:val="nil"/>
              <w:bottom w:val="single" w:sz="4" w:space="0" w:color="auto"/>
              <w:right w:val="single" w:sz="4" w:space="0" w:color="auto"/>
            </w:tcBorders>
            <w:shd w:val="clear" w:color="auto" w:fill="auto"/>
            <w:vAlign w:val="center"/>
            <w:hideMark/>
          </w:tcPr>
          <w:p w14:paraId="151B608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17</w:t>
            </w:r>
          </w:p>
        </w:tc>
        <w:tc>
          <w:tcPr>
            <w:tcW w:w="226" w:type="pct"/>
            <w:tcBorders>
              <w:top w:val="nil"/>
              <w:left w:val="nil"/>
              <w:bottom w:val="single" w:sz="4" w:space="0" w:color="auto"/>
              <w:right w:val="single" w:sz="4" w:space="0" w:color="auto"/>
            </w:tcBorders>
            <w:shd w:val="clear" w:color="auto" w:fill="auto"/>
            <w:vAlign w:val="center"/>
            <w:hideMark/>
          </w:tcPr>
          <w:p w14:paraId="5652001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16</w:t>
            </w:r>
          </w:p>
        </w:tc>
        <w:tc>
          <w:tcPr>
            <w:tcW w:w="226" w:type="pct"/>
            <w:tcBorders>
              <w:top w:val="nil"/>
              <w:left w:val="nil"/>
              <w:bottom w:val="single" w:sz="4" w:space="0" w:color="auto"/>
              <w:right w:val="single" w:sz="4" w:space="0" w:color="auto"/>
            </w:tcBorders>
            <w:shd w:val="clear" w:color="auto" w:fill="auto"/>
            <w:vAlign w:val="center"/>
            <w:hideMark/>
          </w:tcPr>
          <w:p w14:paraId="22DA5A4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16</w:t>
            </w:r>
          </w:p>
        </w:tc>
        <w:tc>
          <w:tcPr>
            <w:tcW w:w="227" w:type="pct"/>
            <w:tcBorders>
              <w:top w:val="nil"/>
              <w:left w:val="nil"/>
              <w:bottom w:val="single" w:sz="4" w:space="0" w:color="auto"/>
              <w:right w:val="single" w:sz="4" w:space="0" w:color="auto"/>
            </w:tcBorders>
            <w:shd w:val="clear" w:color="auto" w:fill="auto"/>
            <w:vAlign w:val="center"/>
            <w:hideMark/>
          </w:tcPr>
          <w:p w14:paraId="2DC6538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25</w:t>
            </w:r>
          </w:p>
        </w:tc>
        <w:tc>
          <w:tcPr>
            <w:tcW w:w="303" w:type="pct"/>
            <w:tcBorders>
              <w:top w:val="single" w:sz="4" w:space="0" w:color="auto"/>
              <w:left w:val="nil"/>
              <w:bottom w:val="single" w:sz="4" w:space="0" w:color="auto"/>
              <w:right w:val="single" w:sz="4" w:space="0" w:color="auto"/>
            </w:tcBorders>
          </w:tcPr>
          <w:p w14:paraId="7BD42090" w14:textId="77777777" w:rsidR="00001A1E" w:rsidRPr="002C1ECC"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18C9633A" w14:textId="18BBE886" w:rsidR="00001A1E" w:rsidRPr="002C1ECC" w:rsidRDefault="00001A1E" w:rsidP="00E518AF">
            <w:pPr>
              <w:widowControl/>
              <w:autoSpaceDE/>
              <w:autoSpaceDN/>
              <w:jc w:val="center"/>
              <w:rPr>
                <w:color w:val="000000"/>
                <w:lang w:val="ru-RU" w:eastAsia="ru-RU"/>
              </w:rPr>
            </w:pPr>
            <w:r w:rsidRPr="002C1ECC">
              <w:rPr>
                <w:color w:val="000000"/>
                <w:lang w:val="ru-RU" w:eastAsia="ru-RU"/>
              </w:rPr>
              <w:t>38</w:t>
            </w:r>
          </w:p>
        </w:tc>
      </w:tr>
      <w:tr w:rsidR="00001A1E" w:rsidRPr="002C1ECC" w14:paraId="3E4AD76F" w14:textId="00F06464"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2138AEB3"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1692CAE4"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Число умерших, чел.</w:t>
            </w:r>
          </w:p>
        </w:tc>
        <w:tc>
          <w:tcPr>
            <w:tcW w:w="226" w:type="pct"/>
            <w:tcBorders>
              <w:top w:val="nil"/>
              <w:left w:val="nil"/>
              <w:bottom w:val="single" w:sz="4" w:space="0" w:color="auto"/>
              <w:right w:val="single" w:sz="4" w:space="0" w:color="auto"/>
            </w:tcBorders>
            <w:shd w:val="clear" w:color="auto" w:fill="auto"/>
            <w:vAlign w:val="center"/>
            <w:hideMark/>
          </w:tcPr>
          <w:p w14:paraId="187E59B5" w14:textId="7C9E523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244362B" w14:textId="60C4E231"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DDED90D" w14:textId="7C266650"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939A1D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33</w:t>
            </w:r>
          </w:p>
        </w:tc>
        <w:tc>
          <w:tcPr>
            <w:tcW w:w="226" w:type="pct"/>
            <w:tcBorders>
              <w:top w:val="nil"/>
              <w:left w:val="nil"/>
              <w:bottom w:val="single" w:sz="4" w:space="0" w:color="auto"/>
              <w:right w:val="single" w:sz="4" w:space="0" w:color="auto"/>
            </w:tcBorders>
            <w:shd w:val="clear" w:color="auto" w:fill="auto"/>
            <w:vAlign w:val="center"/>
            <w:hideMark/>
          </w:tcPr>
          <w:p w14:paraId="3303627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21</w:t>
            </w:r>
          </w:p>
        </w:tc>
        <w:tc>
          <w:tcPr>
            <w:tcW w:w="226" w:type="pct"/>
            <w:tcBorders>
              <w:top w:val="nil"/>
              <w:left w:val="nil"/>
              <w:bottom w:val="single" w:sz="4" w:space="0" w:color="auto"/>
              <w:right w:val="single" w:sz="4" w:space="0" w:color="auto"/>
            </w:tcBorders>
            <w:shd w:val="clear" w:color="auto" w:fill="auto"/>
            <w:vAlign w:val="center"/>
            <w:hideMark/>
          </w:tcPr>
          <w:p w14:paraId="23E55EA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37</w:t>
            </w:r>
          </w:p>
        </w:tc>
        <w:tc>
          <w:tcPr>
            <w:tcW w:w="226" w:type="pct"/>
            <w:tcBorders>
              <w:top w:val="nil"/>
              <w:left w:val="nil"/>
              <w:bottom w:val="single" w:sz="4" w:space="0" w:color="auto"/>
              <w:right w:val="single" w:sz="4" w:space="0" w:color="auto"/>
            </w:tcBorders>
            <w:shd w:val="clear" w:color="auto" w:fill="auto"/>
            <w:vAlign w:val="center"/>
            <w:hideMark/>
          </w:tcPr>
          <w:p w14:paraId="316CE3F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42</w:t>
            </w:r>
          </w:p>
        </w:tc>
        <w:tc>
          <w:tcPr>
            <w:tcW w:w="226" w:type="pct"/>
            <w:tcBorders>
              <w:top w:val="nil"/>
              <w:left w:val="nil"/>
              <w:bottom w:val="single" w:sz="4" w:space="0" w:color="auto"/>
              <w:right w:val="single" w:sz="4" w:space="0" w:color="auto"/>
            </w:tcBorders>
            <w:shd w:val="clear" w:color="auto" w:fill="auto"/>
            <w:vAlign w:val="center"/>
            <w:hideMark/>
          </w:tcPr>
          <w:p w14:paraId="39725685"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37</w:t>
            </w:r>
          </w:p>
        </w:tc>
        <w:tc>
          <w:tcPr>
            <w:tcW w:w="226" w:type="pct"/>
            <w:tcBorders>
              <w:top w:val="nil"/>
              <w:left w:val="nil"/>
              <w:bottom w:val="single" w:sz="4" w:space="0" w:color="auto"/>
              <w:right w:val="single" w:sz="4" w:space="0" w:color="auto"/>
            </w:tcBorders>
            <w:shd w:val="clear" w:color="auto" w:fill="auto"/>
            <w:vAlign w:val="center"/>
            <w:hideMark/>
          </w:tcPr>
          <w:p w14:paraId="726DF35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22</w:t>
            </w:r>
          </w:p>
        </w:tc>
        <w:tc>
          <w:tcPr>
            <w:tcW w:w="226" w:type="pct"/>
            <w:tcBorders>
              <w:top w:val="nil"/>
              <w:left w:val="nil"/>
              <w:bottom w:val="single" w:sz="4" w:space="0" w:color="auto"/>
              <w:right w:val="single" w:sz="4" w:space="0" w:color="auto"/>
            </w:tcBorders>
            <w:shd w:val="clear" w:color="auto" w:fill="auto"/>
            <w:vAlign w:val="center"/>
            <w:hideMark/>
          </w:tcPr>
          <w:p w14:paraId="7F1D7EA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24</w:t>
            </w:r>
          </w:p>
        </w:tc>
        <w:tc>
          <w:tcPr>
            <w:tcW w:w="227" w:type="pct"/>
            <w:tcBorders>
              <w:top w:val="nil"/>
              <w:left w:val="nil"/>
              <w:bottom w:val="single" w:sz="4" w:space="0" w:color="auto"/>
              <w:right w:val="single" w:sz="4" w:space="0" w:color="auto"/>
            </w:tcBorders>
            <w:shd w:val="clear" w:color="auto" w:fill="auto"/>
            <w:vAlign w:val="center"/>
            <w:hideMark/>
          </w:tcPr>
          <w:p w14:paraId="299117C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31</w:t>
            </w:r>
          </w:p>
        </w:tc>
        <w:tc>
          <w:tcPr>
            <w:tcW w:w="303" w:type="pct"/>
            <w:tcBorders>
              <w:top w:val="single" w:sz="4" w:space="0" w:color="auto"/>
              <w:left w:val="nil"/>
              <w:bottom w:val="single" w:sz="4" w:space="0" w:color="auto"/>
              <w:right w:val="single" w:sz="4" w:space="0" w:color="auto"/>
            </w:tcBorders>
          </w:tcPr>
          <w:p w14:paraId="4B575A69" w14:textId="77777777" w:rsidR="00001A1E"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21480C46" w14:textId="13F223E2" w:rsidR="00001A1E" w:rsidRPr="002C1ECC" w:rsidRDefault="00001A1E" w:rsidP="00E518AF">
            <w:pPr>
              <w:widowControl/>
              <w:autoSpaceDE/>
              <w:autoSpaceDN/>
              <w:jc w:val="center"/>
              <w:rPr>
                <w:color w:val="000000"/>
                <w:lang w:val="ru-RU" w:eastAsia="ru-RU"/>
              </w:rPr>
            </w:pPr>
            <w:r>
              <w:rPr>
                <w:color w:val="000000"/>
                <w:lang w:val="ru-RU" w:eastAsia="ru-RU"/>
              </w:rPr>
              <w:t>31</w:t>
            </w:r>
          </w:p>
        </w:tc>
      </w:tr>
      <w:tr w:rsidR="00001A1E" w:rsidRPr="002C1ECC" w14:paraId="168386A5" w14:textId="640B98E5"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58378D7F"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663C289C" w14:textId="77777777" w:rsidR="00001A1E" w:rsidRPr="002C1ECC" w:rsidRDefault="00001A1E" w:rsidP="000B6882">
            <w:pPr>
              <w:widowControl/>
              <w:autoSpaceDE/>
              <w:autoSpaceDN/>
              <w:rPr>
                <w:color w:val="000000"/>
                <w:lang w:val="ru-RU" w:eastAsia="ru-RU"/>
              </w:rPr>
            </w:pPr>
            <w:r w:rsidRPr="002C1ECC">
              <w:rPr>
                <w:color w:val="000000"/>
                <w:lang w:val="ru-RU" w:eastAsia="ru-RU"/>
              </w:rPr>
              <w:t>Миграция, всего</w:t>
            </w:r>
          </w:p>
        </w:tc>
        <w:tc>
          <w:tcPr>
            <w:tcW w:w="226" w:type="pct"/>
            <w:tcBorders>
              <w:top w:val="nil"/>
              <w:left w:val="nil"/>
              <w:bottom w:val="single" w:sz="4" w:space="0" w:color="auto"/>
              <w:right w:val="single" w:sz="4" w:space="0" w:color="auto"/>
            </w:tcBorders>
            <w:shd w:val="clear" w:color="auto" w:fill="auto"/>
            <w:vAlign w:val="center"/>
            <w:hideMark/>
          </w:tcPr>
          <w:p w14:paraId="2CEEE2F5" w14:textId="682FF635"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3859543" w14:textId="130545D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6BC1764" w14:textId="4C561DBB"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8DA07F5"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-79</w:t>
            </w:r>
          </w:p>
        </w:tc>
        <w:tc>
          <w:tcPr>
            <w:tcW w:w="226" w:type="pct"/>
            <w:tcBorders>
              <w:top w:val="nil"/>
              <w:left w:val="nil"/>
              <w:bottom w:val="single" w:sz="4" w:space="0" w:color="auto"/>
              <w:right w:val="single" w:sz="4" w:space="0" w:color="auto"/>
            </w:tcBorders>
            <w:shd w:val="clear" w:color="auto" w:fill="auto"/>
            <w:vAlign w:val="center"/>
            <w:hideMark/>
          </w:tcPr>
          <w:p w14:paraId="6F70176B"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-25</w:t>
            </w:r>
          </w:p>
        </w:tc>
        <w:tc>
          <w:tcPr>
            <w:tcW w:w="226" w:type="pct"/>
            <w:tcBorders>
              <w:top w:val="nil"/>
              <w:left w:val="nil"/>
              <w:bottom w:val="single" w:sz="4" w:space="0" w:color="auto"/>
              <w:right w:val="single" w:sz="4" w:space="0" w:color="auto"/>
            </w:tcBorders>
            <w:shd w:val="clear" w:color="auto" w:fill="auto"/>
            <w:vAlign w:val="center"/>
            <w:hideMark/>
          </w:tcPr>
          <w:p w14:paraId="3A3F66C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-16</w:t>
            </w:r>
          </w:p>
        </w:tc>
        <w:tc>
          <w:tcPr>
            <w:tcW w:w="226" w:type="pct"/>
            <w:tcBorders>
              <w:top w:val="nil"/>
              <w:left w:val="nil"/>
              <w:bottom w:val="single" w:sz="4" w:space="0" w:color="auto"/>
              <w:right w:val="single" w:sz="4" w:space="0" w:color="auto"/>
            </w:tcBorders>
            <w:shd w:val="clear" w:color="auto" w:fill="auto"/>
            <w:vAlign w:val="center"/>
            <w:hideMark/>
          </w:tcPr>
          <w:p w14:paraId="2D5679FF"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-23</w:t>
            </w:r>
          </w:p>
        </w:tc>
        <w:tc>
          <w:tcPr>
            <w:tcW w:w="226" w:type="pct"/>
            <w:tcBorders>
              <w:top w:val="nil"/>
              <w:left w:val="nil"/>
              <w:bottom w:val="single" w:sz="4" w:space="0" w:color="auto"/>
              <w:right w:val="single" w:sz="4" w:space="0" w:color="auto"/>
            </w:tcBorders>
            <w:shd w:val="clear" w:color="auto" w:fill="auto"/>
            <w:vAlign w:val="center"/>
            <w:hideMark/>
          </w:tcPr>
          <w:p w14:paraId="6992EAB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-30</w:t>
            </w:r>
          </w:p>
        </w:tc>
        <w:tc>
          <w:tcPr>
            <w:tcW w:w="226" w:type="pct"/>
            <w:tcBorders>
              <w:top w:val="nil"/>
              <w:left w:val="nil"/>
              <w:bottom w:val="single" w:sz="4" w:space="0" w:color="auto"/>
              <w:right w:val="single" w:sz="4" w:space="0" w:color="auto"/>
            </w:tcBorders>
            <w:shd w:val="clear" w:color="auto" w:fill="auto"/>
            <w:vAlign w:val="center"/>
            <w:hideMark/>
          </w:tcPr>
          <w:p w14:paraId="4443B92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w:t>
            </w:r>
          </w:p>
        </w:tc>
        <w:tc>
          <w:tcPr>
            <w:tcW w:w="226" w:type="pct"/>
            <w:tcBorders>
              <w:top w:val="nil"/>
              <w:left w:val="nil"/>
              <w:bottom w:val="single" w:sz="4" w:space="0" w:color="auto"/>
              <w:right w:val="single" w:sz="4" w:space="0" w:color="auto"/>
            </w:tcBorders>
            <w:shd w:val="clear" w:color="auto" w:fill="auto"/>
            <w:vAlign w:val="center"/>
            <w:hideMark/>
          </w:tcPr>
          <w:p w14:paraId="752340B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-35</w:t>
            </w:r>
          </w:p>
        </w:tc>
        <w:tc>
          <w:tcPr>
            <w:tcW w:w="227" w:type="pct"/>
            <w:tcBorders>
              <w:top w:val="nil"/>
              <w:left w:val="nil"/>
              <w:bottom w:val="single" w:sz="4" w:space="0" w:color="auto"/>
              <w:right w:val="single" w:sz="4" w:space="0" w:color="auto"/>
            </w:tcBorders>
            <w:shd w:val="clear" w:color="auto" w:fill="auto"/>
            <w:vAlign w:val="center"/>
            <w:hideMark/>
          </w:tcPr>
          <w:p w14:paraId="6475CE9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-28</w:t>
            </w:r>
          </w:p>
        </w:tc>
        <w:tc>
          <w:tcPr>
            <w:tcW w:w="303" w:type="pct"/>
            <w:tcBorders>
              <w:top w:val="single" w:sz="4" w:space="0" w:color="auto"/>
              <w:left w:val="nil"/>
              <w:bottom w:val="single" w:sz="4" w:space="0" w:color="auto"/>
              <w:right w:val="single" w:sz="4" w:space="0" w:color="auto"/>
            </w:tcBorders>
          </w:tcPr>
          <w:p w14:paraId="7DD43F0D" w14:textId="77777777" w:rsidR="00001A1E"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2BF568C4" w14:textId="713448A8" w:rsidR="00001A1E" w:rsidRPr="002C1ECC" w:rsidRDefault="00001A1E" w:rsidP="00E518AF">
            <w:pPr>
              <w:widowControl/>
              <w:autoSpaceDE/>
              <w:autoSpaceDN/>
              <w:jc w:val="center"/>
              <w:rPr>
                <w:color w:val="000000"/>
                <w:lang w:val="ru-RU" w:eastAsia="ru-RU"/>
              </w:rPr>
            </w:pPr>
            <w:r>
              <w:rPr>
                <w:color w:val="000000"/>
                <w:lang w:val="ru-RU" w:eastAsia="ru-RU"/>
              </w:rPr>
              <w:t>-30</w:t>
            </w:r>
          </w:p>
        </w:tc>
      </w:tr>
      <w:tr w:rsidR="00001A1E" w:rsidRPr="002C1ECC" w14:paraId="377CA5C0" w14:textId="00C0E1A7"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ED13138"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4A5A23E9" w14:textId="77777777" w:rsidR="00001A1E" w:rsidRPr="002C1ECC" w:rsidRDefault="00001A1E" w:rsidP="000B6882">
            <w:pPr>
              <w:widowControl/>
              <w:autoSpaceDE/>
              <w:autoSpaceDN/>
              <w:rPr>
                <w:color w:val="000000"/>
                <w:lang w:val="ru-RU" w:eastAsia="ru-RU"/>
              </w:rPr>
            </w:pPr>
            <w:r w:rsidRPr="002C1ECC">
              <w:rPr>
                <w:color w:val="000000"/>
                <w:lang w:val="ru-RU" w:eastAsia="ru-RU"/>
              </w:rPr>
              <w:t>Убывших, чел.</w:t>
            </w:r>
          </w:p>
        </w:tc>
        <w:tc>
          <w:tcPr>
            <w:tcW w:w="226" w:type="pct"/>
            <w:tcBorders>
              <w:top w:val="nil"/>
              <w:left w:val="nil"/>
              <w:bottom w:val="single" w:sz="4" w:space="0" w:color="auto"/>
              <w:right w:val="single" w:sz="4" w:space="0" w:color="auto"/>
            </w:tcBorders>
            <w:shd w:val="clear" w:color="auto" w:fill="auto"/>
            <w:vAlign w:val="center"/>
            <w:hideMark/>
          </w:tcPr>
          <w:p w14:paraId="7F207111" w14:textId="1EBF5EB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A9E87B3" w14:textId="2EA216EF"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EC88E81" w14:textId="1B5690F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F0FD8B4"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158</w:t>
            </w:r>
          </w:p>
        </w:tc>
        <w:tc>
          <w:tcPr>
            <w:tcW w:w="226" w:type="pct"/>
            <w:tcBorders>
              <w:top w:val="nil"/>
              <w:left w:val="nil"/>
              <w:bottom w:val="single" w:sz="4" w:space="0" w:color="auto"/>
              <w:right w:val="single" w:sz="4" w:space="0" w:color="auto"/>
            </w:tcBorders>
            <w:shd w:val="clear" w:color="auto" w:fill="auto"/>
            <w:vAlign w:val="center"/>
            <w:hideMark/>
          </w:tcPr>
          <w:p w14:paraId="1DF97C8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76</w:t>
            </w:r>
          </w:p>
        </w:tc>
        <w:tc>
          <w:tcPr>
            <w:tcW w:w="226" w:type="pct"/>
            <w:tcBorders>
              <w:top w:val="nil"/>
              <w:left w:val="nil"/>
              <w:bottom w:val="single" w:sz="4" w:space="0" w:color="auto"/>
              <w:right w:val="single" w:sz="4" w:space="0" w:color="auto"/>
            </w:tcBorders>
            <w:shd w:val="clear" w:color="auto" w:fill="auto"/>
            <w:vAlign w:val="center"/>
            <w:hideMark/>
          </w:tcPr>
          <w:p w14:paraId="072B531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74</w:t>
            </w:r>
          </w:p>
        </w:tc>
        <w:tc>
          <w:tcPr>
            <w:tcW w:w="226" w:type="pct"/>
            <w:tcBorders>
              <w:top w:val="nil"/>
              <w:left w:val="nil"/>
              <w:bottom w:val="single" w:sz="4" w:space="0" w:color="auto"/>
              <w:right w:val="single" w:sz="4" w:space="0" w:color="auto"/>
            </w:tcBorders>
            <w:shd w:val="clear" w:color="auto" w:fill="auto"/>
            <w:vAlign w:val="center"/>
            <w:hideMark/>
          </w:tcPr>
          <w:p w14:paraId="241F392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81</w:t>
            </w:r>
          </w:p>
        </w:tc>
        <w:tc>
          <w:tcPr>
            <w:tcW w:w="226" w:type="pct"/>
            <w:tcBorders>
              <w:top w:val="nil"/>
              <w:left w:val="nil"/>
              <w:bottom w:val="single" w:sz="4" w:space="0" w:color="auto"/>
              <w:right w:val="single" w:sz="4" w:space="0" w:color="auto"/>
            </w:tcBorders>
            <w:shd w:val="clear" w:color="auto" w:fill="auto"/>
            <w:vAlign w:val="center"/>
            <w:hideMark/>
          </w:tcPr>
          <w:p w14:paraId="5CDF5B1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57</w:t>
            </w:r>
          </w:p>
        </w:tc>
        <w:tc>
          <w:tcPr>
            <w:tcW w:w="226" w:type="pct"/>
            <w:tcBorders>
              <w:top w:val="nil"/>
              <w:left w:val="nil"/>
              <w:bottom w:val="single" w:sz="4" w:space="0" w:color="auto"/>
              <w:right w:val="single" w:sz="4" w:space="0" w:color="auto"/>
            </w:tcBorders>
            <w:shd w:val="clear" w:color="auto" w:fill="auto"/>
            <w:vAlign w:val="center"/>
            <w:hideMark/>
          </w:tcPr>
          <w:p w14:paraId="7FB557D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44</w:t>
            </w:r>
          </w:p>
        </w:tc>
        <w:tc>
          <w:tcPr>
            <w:tcW w:w="226" w:type="pct"/>
            <w:tcBorders>
              <w:top w:val="nil"/>
              <w:left w:val="nil"/>
              <w:bottom w:val="single" w:sz="4" w:space="0" w:color="auto"/>
              <w:right w:val="single" w:sz="4" w:space="0" w:color="auto"/>
            </w:tcBorders>
            <w:shd w:val="clear" w:color="auto" w:fill="auto"/>
            <w:vAlign w:val="center"/>
            <w:hideMark/>
          </w:tcPr>
          <w:p w14:paraId="6AF8BE6E"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52</w:t>
            </w:r>
          </w:p>
        </w:tc>
        <w:tc>
          <w:tcPr>
            <w:tcW w:w="227" w:type="pct"/>
            <w:tcBorders>
              <w:top w:val="nil"/>
              <w:left w:val="nil"/>
              <w:bottom w:val="single" w:sz="4" w:space="0" w:color="auto"/>
              <w:right w:val="single" w:sz="4" w:space="0" w:color="auto"/>
            </w:tcBorders>
            <w:shd w:val="clear" w:color="auto" w:fill="auto"/>
            <w:vAlign w:val="center"/>
            <w:hideMark/>
          </w:tcPr>
          <w:p w14:paraId="63AE799F"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55</w:t>
            </w:r>
          </w:p>
        </w:tc>
        <w:tc>
          <w:tcPr>
            <w:tcW w:w="303" w:type="pct"/>
            <w:tcBorders>
              <w:top w:val="single" w:sz="4" w:space="0" w:color="auto"/>
              <w:left w:val="nil"/>
              <w:bottom w:val="single" w:sz="4" w:space="0" w:color="auto"/>
              <w:right w:val="single" w:sz="4" w:space="0" w:color="auto"/>
            </w:tcBorders>
          </w:tcPr>
          <w:p w14:paraId="26D5354B" w14:textId="77777777" w:rsidR="00001A1E"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029D6ADC" w14:textId="5283D6D3" w:rsidR="00001A1E" w:rsidRPr="002C1ECC" w:rsidRDefault="00001A1E" w:rsidP="00E518AF">
            <w:pPr>
              <w:widowControl/>
              <w:autoSpaceDE/>
              <w:autoSpaceDN/>
              <w:jc w:val="center"/>
              <w:rPr>
                <w:color w:val="000000"/>
                <w:lang w:val="ru-RU" w:eastAsia="ru-RU"/>
              </w:rPr>
            </w:pPr>
            <w:r>
              <w:rPr>
                <w:color w:val="000000"/>
                <w:lang w:val="ru-RU" w:eastAsia="ru-RU"/>
              </w:rPr>
              <w:t>75</w:t>
            </w:r>
          </w:p>
        </w:tc>
      </w:tr>
      <w:tr w:rsidR="00001A1E" w:rsidRPr="002C1ECC" w14:paraId="455DD3BA" w14:textId="6C192D52"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3EF7A30"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552F4932" w14:textId="77777777" w:rsidR="00001A1E" w:rsidRPr="002C1ECC" w:rsidRDefault="00001A1E" w:rsidP="000B6882">
            <w:pPr>
              <w:widowControl/>
              <w:autoSpaceDE/>
              <w:autoSpaceDN/>
              <w:rPr>
                <w:color w:val="000000"/>
                <w:lang w:val="ru-RU" w:eastAsia="ru-RU"/>
              </w:rPr>
            </w:pPr>
            <w:r w:rsidRPr="002C1ECC">
              <w:rPr>
                <w:color w:val="000000"/>
                <w:lang w:val="ru-RU" w:eastAsia="ru-RU"/>
              </w:rPr>
              <w:t>Прибывших, чел.</w:t>
            </w:r>
          </w:p>
        </w:tc>
        <w:tc>
          <w:tcPr>
            <w:tcW w:w="226" w:type="pct"/>
            <w:tcBorders>
              <w:top w:val="nil"/>
              <w:left w:val="nil"/>
              <w:bottom w:val="single" w:sz="4" w:space="0" w:color="auto"/>
              <w:right w:val="single" w:sz="4" w:space="0" w:color="auto"/>
            </w:tcBorders>
            <w:shd w:val="clear" w:color="auto" w:fill="auto"/>
            <w:vAlign w:val="center"/>
            <w:hideMark/>
          </w:tcPr>
          <w:p w14:paraId="1217E121" w14:textId="6304FC4B"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92459EC" w14:textId="514FC6E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29A8FA5" w14:textId="7C8E56D8"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E858FC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79</w:t>
            </w:r>
          </w:p>
        </w:tc>
        <w:tc>
          <w:tcPr>
            <w:tcW w:w="226" w:type="pct"/>
            <w:tcBorders>
              <w:top w:val="nil"/>
              <w:left w:val="nil"/>
              <w:bottom w:val="single" w:sz="4" w:space="0" w:color="auto"/>
              <w:right w:val="single" w:sz="4" w:space="0" w:color="auto"/>
            </w:tcBorders>
            <w:shd w:val="clear" w:color="auto" w:fill="auto"/>
            <w:vAlign w:val="center"/>
            <w:hideMark/>
          </w:tcPr>
          <w:p w14:paraId="24E968D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51</w:t>
            </w:r>
          </w:p>
        </w:tc>
        <w:tc>
          <w:tcPr>
            <w:tcW w:w="226" w:type="pct"/>
            <w:tcBorders>
              <w:top w:val="nil"/>
              <w:left w:val="nil"/>
              <w:bottom w:val="single" w:sz="4" w:space="0" w:color="auto"/>
              <w:right w:val="single" w:sz="4" w:space="0" w:color="auto"/>
            </w:tcBorders>
            <w:shd w:val="clear" w:color="auto" w:fill="auto"/>
            <w:vAlign w:val="center"/>
            <w:hideMark/>
          </w:tcPr>
          <w:p w14:paraId="2966AAC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58</w:t>
            </w:r>
          </w:p>
        </w:tc>
        <w:tc>
          <w:tcPr>
            <w:tcW w:w="226" w:type="pct"/>
            <w:tcBorders>
              <w:top w:val="nil"/>
              <w:left w:val="nil"/>
              <w:bottom w:val="single" w:sz="4" w:space="0" w:color="auto"/>
              <w:right w:val="single" w:sz="4" w:space="0" w:color="auto"/>
            </w:tcBorders>
            <w:shd w:val="clear" w:color="auto" w:fill="auto"/>
            <w:vAlign w:val="center"/>
            <w:hideMark/>
          </w:tcPr>
          <w:p w14:paraId="62B2B5D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58</w:t>
            </w:r>
          </w:p>
        </w:tc>
        <w:tc>
          <w:tcPr>
            <w:tcW w:w="226" w:type="pct"/>
            <w:tcBorders>
              <w:top w:val="nil"/>
              <w:left w:val="nil"/>
              <w:bottom w:val="single" w:sz="4" w:space="0" w:color="auto"/>
              <w:right w:val="single" w:sz="4" w:space="0" w:color="auto"/>
            </w:tcBorders>
            <w:shd w:val="clear" w:color="auto" w:fill="auto"/>
            <w:vAlign w:val="center"/>
            <w:hideMark/>
          </w:tcPr>
          <w:p w14:paraId="7CF6C44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27</w:t>
            </w:r>
          </w:p>
        </w:tc>
        <w:tc>
          <w:tcPr>
            <w:tcW w:w="226" w:type="pct"/>
            <w:tcBorders>
              <w:top w:val="nil"/>
              <w:left w:val="nil"/>
              <w:bottom w:val="single" w:sz="4" w:space="0" w:color="auto"/>
              <w:right w:val="single" w:sz="4" w:space="0" w:color="auto"/>
            </w:tcBorders>
            <w:shd w:val="clear" w:color="auto" w:fill="auto"/>
            <w:vAlign w:val="center"/>
            <w:hideMark/>
          </w:tcPr>
          <w:p w14:paraId="21D3F8F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40</w:t>
            </w:r>
          </w:p>
        </w:tc>
        <w:tc>
          <w:tcPr>
            <w:tcW w:w="226" w:type="pct"/>
            <w:tcBorders>
              <w:top w:val="nil"/>
              <w:left w:val="nil"/>
              <w:bottom w:val="single" w:sz="4" w:space="0" w:color="auto"/>
              <w:right w:val="single" w:sz="4" w:space="0" w:color="auto"/>
            </w:tcBorders>
            <w:shd w:val="clear" w:color="auto" w:fill="auto"/>
            <w:vAlign w:val="center"/>
            <w:hideMark/>
          </w:tcPr>
          <w:p w14:paraId="5C01C47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17</w:t>
            </w:r>
          </w:p>
        </w:tc>
        <w:tc>
          <w:tcPr>
            <w:tcW w:w="227" w:type="pct"/>
            <w:tcBorders>
              <w:top w:val="nil"/>
              <w:left w:val="nil"/>
              <w:bottom w:val="single" w:sz="4" w:space="0" w:color="auto"/>
              <w:right w:val="single" w:sz="4" w:space="0" w:color="auto"/>
            </w:tcBorders>
            <w:shd w:val="clear" w:color="auto" w:fill="auto"/>
            <w:vAlign w:val="center"/>
            <w:hideMark/>
          </w:tcPr>
          <w:p w14:paraId="4ADAC253"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28</w:t>
            </w:r>
          </w:p>
        </w:tc>
        <w:tc>
          <w:tcPr>
            <w:tcW w:w="303" w:type="pct"/>
            <w:tcBorders>
              <w:top w:val="single" w:sz="4" w:space="0" w:color="auto"/>
              <w:left w:val="nil"/>
              <w:bottom w:val="single" w:sz="4" w:space="0" w:color="auto"/>
              <w:right w:val="single" w:sz="4" w:space="0" w:color="auto"/>
            </w:tcBorders>
          </w:tcPr>
          <w:p w14:paraId="7612BD8D" w14:textId="77777777" w:rsidR="00001A1E"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1CEC9F5C" w14:textId="5C6A5383" w:rsidR="00001A1E" w:rsidRPr="002C1ECC" w:rsidRDefault="00001A1E" w:rsidP="00E518AF">
            <w:pPr>
              <w:widowControl/>
              <w:autoSpaceDE/>
              <w:autoSpaceDN/>
              <w:jc w:val="center"/>
              <w:rPr>
                <w:color w:val="000000"/>
                <w:lang w:val="ru-RU" w:eastAsia="ru-RU"/>
              </w:rPr>
            </w:pPr>
            <w:r>
              <w:rPr>
                <w:color w:val="000000"/>
                <w:lang w:val="ru-RU" w:eastAsia="ru-RU"/>
              </w:rPr>
              <w:t>45</w:t>
            </w:r>
          </w:p>
        </w:tc>
      </w:tr>
      <w:tr w:rsidR="00001A1E" w:rsidRPr="002C1ECC" w14:paraId="50AE2357" w14:textId="3CAA3B41"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3B905DCA" w14:textId="77777777" w:rsidR="00001A1E" w:rsidRPr="002C1ECC" w:rsidRDefault="00001A1E" w:rsidP="000B6882">
            <w:pPr>
              <w:widowControl/>
              <w:autoSpaceDE/>
              <w:autoSpaceDN/>
              <w:rPr>
                <w:color w:val="000000"/>
                <w:lang w:val="ru-RU" w:eastAsia="ru-RU"/>
              </w:rPr>
            </w:pPr>
            <w:r w:rsidRPr="002C1ECC">
              <w:rPr>
                <w:color w:val="000000"/>
                <w:lang w:val="ru-RU" w:eastAsia="ru-RU"/>
              </w:rPr>
              <w:t>2</w:t>
            </w:r>
          </w:p>
        </w:tc>
        <w:tc>
          <w:tcPr>
            <w:tcW w:w="1499" w:type="pct"/>
            <w:tcBorders>
              <w:top w:val="nil"/>
              <w:left w:val="nil"/>
              <w:bottom w:val="single" w:sz="4" w:space="0" w:color="auto"/>
              <w:right w:val="single" w:sz="4" w:space="0" w:color="auto"/>
            </w:tcBorders>
            <w:shd w:val="clear" w:color="auto" w:fill="auto"/>
            <w:noWrap/>
            <w:vAlign w:val="center"/>
            <w:hideMark/>
          </w:tcPr>
          <w:p w14:paraId="2C6AD258" w14:textId="77777777" w:rsidR="00001A1E" w:rsidRPr="002C1ECC" w:rsidRDefault="00001A1E" w:rsidP="000B6882">
            <w:pPr>
              <w:widowControl/>
              <w:autoSpaceDE/>
              <w:autoSpaceDN/>
              <w:rPr>
                <w:i/>
                <w:iCs/>
                <w:color w:val="000000"/>
                <w:lang w:val="ru-RU" w:eastAsia="ru-RU"/>
              </w:rPr>
            </w:pPr>
            <w:r w:rsidRPr="002C1ECC">
              <w:rPr>
                <w:i/>
                <w:iCs/>
                <w:color w:val="000000"/>
                <w:lang w:val="ru-RU" w:eastAsia="ru-RU"/>
              </w:rPr>
              <w:t>с. Бондарево</w:t>
            </w:r>
          </w:p>
        </w:tc>
        <w:tc>
          <w:tcPr>
            <w:tcW w:w="226" w:type="pct"/>
            <w:tcBorders>
              <w:top w:val="nil"/>
              <w:left w:val="nil"/>
              <w:bottom w:val="single" w:sz="4" w:space="0" w:color="auto"/>
              <w:right w:val="single" w:sz="4" w:space="0" w:color="auto"/>
            </w:tcBorders>
            <w:shd w:val="clear" w:color="auto" w:fill="auto"/>
            <w:vAlign w:val="center"/>
            <w:hideMark/>
          </w:tcPr>
          <w:p w14:paraId="19144A25" w14:textId="7BA68EE2"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A6D2E8E" w14:textId="3FC45C07"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099FD182" w14:textId="6B0B4FFB"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3352C7C" w14:textId="2C084F6A"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9F87D18" w14:textId="55DB5977"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0CE3D8B7" w14:textId="5B0420C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BFD938A" w14:textId="4869E6A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A11CB4E" w14:textId="21C37522"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7B155B0" w14:textId="62715D9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9311F6B" w14:textId="322115B8" w:rsidR="00001A1E" w:rsidRPr="002C1ECC" w:rsidRDefault="00001A1E" w:rsidP="003F3E80">
            <w:pPr>
              <w:widowControl/>
              <w:autoSpaceDE/>
              <w:autoSpaceDN/>
              <w:jc w:val="center"/>
              <w:rPr>
                <w:color w:val="000000"/>
                <w:lang w:val="ru-RU" w:eastAsia="ru-RU"/>
              </w:rPr>
            </w:pPr>
          </w:p>
        </w:tc>
        <w:tc>
          <w:tcPr>
            <w:tcW w:w="227" w:type="pct"/>
            <w:tcBorders>
              <w:top w:val="nil"/>
              <w:left w:val="nil"/>
              <w:bottom w:val="single" w:sz="4" w:space="0" w:color="auto"/>
              <w:right w:val="single" w:sz="4" w:space="0" w:color="auto"/>
            </w:tcBorders>
            <w:shd w:val="clear" w:color="auto" w:fill="auto"/>
            <w:vAlign w:val="center"/>
            <w:hideMark/>
          </w:tcPr>
          <w:p w14:paraId="6C8F4DF2" w14:textId="3A4B0AD6" w:rsidR="00001A1E" w:rsidRPr="002C1ECC" w:rsidRDefault="00001A1E" w:rsidP="003F3E80">
            <w:pPr>
              <w:widowControl/>
              <w:autoSpaceDE/>
              <w:autoSpaceDN/>
              <w:jc w:val="center"/>
              <w:rPr>
                <w:color w:val="000000"/>
                <w:lang w:val="ru-RU" w:eastAsia="ru-RU"/>
              </w:rPr>
            </w:pPr>
          </w:p>
        </w:tc>
        <w:tc>
          <w:tcPr>
            <w:tcW w:w="303" w:type="pct"/>
            <w:tcBorders>
              <w:top w:val="single" w:sz="4" w:space="0" w:color="auto"/>
              <w:left w:val="nil"/>
              <w:bottom w:val="single" w:sz="4" w:space="0" w:color="auto"/>
              <w:right w:val="single" w:sz="4" w:space="0" w:color="auto"/>
            </w:tcBorders>
          </w:tcPr>
          <w:p w14:paraId="120507AA" w14:textId="77777777" w:rsidR="00001A1E" w:rsidRPr="002C1ECC"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69AFF43E" w14:textId="47FEB8D1" w:rsidR="00001A1E" w:rsidRPr="002C1ECC" w:rsidRDefault="00001A1E" w:rsidP="00E518AF">
            <w:pPr>
              <w:widowControl/>
              <w:autoSpaceDE/>
              <w:autoSpaceDN/>
              <w:jc w:val="center"/>
              <w:rPr>
                <w:color w:val="000000"/>
                <w:lang w:val="ru-RU" w:eastAsia="ru-RU"/>
              </w:rPr>
            </w:pPr>
          </w:p>
        </w:tc>
      </w:tr>
      <w:tr w:rsidR="00001A1E" w:rsidRPr="002C1ECC" w14:paraId="0236ACB7" w14:textId="1E39E13E"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38EA622"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528844E9"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Численность населения на начало года, чел.</w:t>
            </w:r>
          </w:p>
        </w:tc>
        <w:tc>
          <w:tcPr>
            <w:tcW w:w="226" w:type="pct"/>
            <w:tcBorders>
              <w:top w:val="nil"/>
              <w:left w:val="nil"/>
              <w:bottom w:val="single" w:sz="4" w:space="0" w:color="auto"/>
              <w:right w:val="single" w:sz="4" w:space="0" w:color="auto"/>
            </w:tcBorders>
            <w:shd w:val="clear" w:color="auto" w:fill="auto"/>
            <w:vAlign w:val="center"/>
            <w:hideMark/>
          </w:tcPr>
          <w:p w14:paraId="50C88153" w14:textId="6BEB8928"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7162F76" w14:textId="45F9C66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9278154" w14:textId="1A3E506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B996DF3" w14:textId="639ECB6A"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81BD579" w14:textId="5DEE9F7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ED966C4"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1708</w:t>
            </w:r>
          </w:p>
        </w:tc>
        <w:tc>
          <w:tcPr>
            <w:tcW w:w="226" w:type="pct"/>
            <w:tcBorders>
              <w:top w:val="nil"/>
              <w:left w:val="nil"/>
              <w:bottom w:val="single" w:sz="4" w:space="0" w:color="auto"/>
              <w:right w:val="single" w:sz="4" w:space="0" w:color="auto"/>
            </w:tcBorders>
            <w:shd w:val="clear" w:color="auto" w:fill="auto"/>
            <w:vAlign w:val="center"/>
            <w:hideMark/>
          </w:tcPr>
          <w:p w14:paraId="15481E95"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1623</w:t>
            </w:r>
          </w:p>
        </w:tc>
        <w:tc>
          <w:tcPr>
            <w:tcW w:w="226" w:type="pct"/>
            <w:tcBorders>
              <w:top w:val="nil"/>
              <w:left w:val="nil"/>
              <w:bottom w:val="single" w:sz="4" w:space="0" w:color="auto"/>
              <w:right w:val="single" w:sz="4" w:space="0" w:color="auto"/>
            </w:tcBorders>
            <w:shd w:val="clear" w:color="auto" w:fill="auto"/>
            <w:vAlign w:val="center"/>
            <w:hideMark/>
          </w:tcPr>
          <w:p w14:paraId="0ACA0882"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1605</w:t>
            </w:r>
          </w:p>
        </w:tc>
        <w:tc>
          <w:tcPr>
            <w:tcW w:w="226" w:type="pct"/>
            <w:tcBorders>
              <w:top w:val="nil"/>
              <w:left w:val="nil"/>
              <w:bottom w:val="single" w:sz="4" w:space="0" w:color="auto"/>
              <w:right w:val="single" w:sz="4" w:space="0" w:color="auto"/>
            </w:tcBorders>
            <w:shd w:val="clear" w:color="auto" w:fill="auto"/>
            <w:vAlign w:val="center"/>
            <w:hideMark/>
          </w:tcPr>
          <w:p w14:paraId="03B5168E"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1616</w:t>
            </w:r>
          </w:p>
        </w:tc>
        <w:tc>
          <w:tcPr>
            <w:tcW w:w="226" w:type="pct"/>
            <w:tcBorders>
              <w:top w:val="nil"/>
              <w:left w:val="nil"/>
              <w:bottom w:val="single" w:sz="4" w:space="0" w:color="auto"/>
              <w:right w:val="single" w:sz="4" w:space="0" w:color="auto"/>
            </w:tcBorders>
            <w:shd w:val="clear" w:color="auto" w:fill="auto"/>
            <w:vAlign w:val="center"/>
            <w:hideMark/>
          </w:tcPr>
          <w:p w14:paraId="552F0952"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1514</w:t>
            </w:r>
          </w:p>
        </w:tc>
        <w:tc>
          <w:tcPr>
            <w:tcW w:w="227" w:type="pct"/>
            <w:tcBorders>
              <w:top w:val="nil"/>
              <w:left w:val="nil"/>
              <w:bottom w:val="single" w:sz="4" w:space="0" w:color="auto"/>
              <w:right w:val="single" w:sz="4" w:space="0" w:color="auto"/>
            </w:tcBorders>
            <w:shd w:val="clear" w:color="auto" w:fill="auto"/>
            <w:vAlign w:val="center"/>
            <w:hideMark/>
          </w:tcPr>
          <w:p w14:paraId="0885706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1505</w:t>
            </w:r>
          </w:p>
        </w:tc>
        <w:tc>
          <w:tcPr>
            <w:tcW w:w="303" w:type="pct"/>
            <w:tcBorders>
              <w:top w:val="single" w:sz="4" w:space="0" w:color="auto"/>
              <w:left w:val="nil"/>
              <w:bottom w:val="single" w:sz="4" w:space="0" w:color="auto"/>
              <w:right w:val="single" w:sz="4" w:space="0" w:color="auto"/>
            </w:tcBorders>
            <w:vAlign w:val="center"/>
          </w:tcPr>
          <w:p w14:paraId="3915B814" w14:textId="54B15432" w:rsidR="00001A1E" w:rsidRPr="0009064F" w:rsidRDefault="00001A1E" w:rsidP="00001A1E">
            <w:pPr>
              <w:widowControl/>
              <w:autoSpaceDE/>
              <w:autoSpaceDN/>
              <w:jc w:val="center"/>
              <w:rPr>
                <w:color w:val="000000"/>
                <w:lang w:val="ru-RU" w:eastAsia="ru-RU"/>
              </w:rPr>
            </w:pPr>
            <w:r>
              <w:rPr>
                <w:color w:val="000000"/>
                <w:lang w:val="ru-RU" w:eastAsia="ru-RU"/>
              </w:rPr>
              <w:t>1401</w:t>
            </w:r>
          </w:p>
        </w:tc>
        <w:tc>
          <w:tcPr>
            <w:tcW w:w="563" w:type="pct"/>
            <w:tcBorders>
              <w:top w:val="nil"/>
              <w:left w:val="single" w:sz="4" w:space="0" w:color="auto"/>
              <w:bottom w:val="single" w:sz="4" w:space="0" w:color="auto"/>
              <w:right w:val="single" w:sz="4" w:space="0" w:color="auto"/>
            </w:tcBorders>
            <w:vAlign w:val="center"/>
          </w:tcPr>
          <w:p w14:paraId="2D82BE86" w14:textId="0DBC3E37" w:rsidR="00001A1E" w:rsidRPr="002C1ECC" w:rsidRDefault="008D0504" w:rsidP="00E518AF">
            <w:pPr>
              <w:widowControl/>
              <w:autoSpaceDE/>
              <w:autoSpaceDN/>
              <w:jc w:val="center"/>
              <w:rPr>
                <w:color w:val="000000"/>
                <w:lang w:val="ru-RU" w:eastAsia="ru-RU"/>
              </w:rPr>
            </w:pPr>
            <w:r w:rsidRPr="008D0504">
              <w:rPr>
                <w:color w:val="000000"/>
                <w:lang w:val="ru-RU" w:eastAsia="ru-RU"/>
              </w:rPr>
              <w:t>1567,4</w:t>
            </w:r>
          </w:p>
        </w:tc>
      </w:tr>
      <w:tr w:rsidR="00001A1E" w:rsidRPr="002C1ECC" w14:paraId="4E0E2E4F" w14:textId="0BD3DA99"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068C94EB" w14:textId="77777777" w:rsidR="00001A1E" w:rsidRPr="002C1ECC" w:rsidRDefault="00001A1E" w:rsidP="000B6882">
            <w:pPr>
              <w:widowControl/>
              <w:autoSpaceDE/>
              <w:autoSpaceDN/>
              <w:rPr>
                <w:color w:val="000000"/>
                <w:lang w:val="ru-RU" w:eastAsia="ru-RU"/>
              </w:rPr>
            </w:pPr>
            <w:r w:rsidRPr="002C1ECC">
              <w:rPr>
                <w:color w:val="000000"/>
                <w:lang w:val="ru-RU" w:eastAsia="ru-RU"/>
              </w:rPr>
              <w:t>3</w:t>
            </w:r>
          </w:p>
        </w:tc>
        <w:tc>
          <w:tcPr>
            <w:tcW w:w="1499" w:type="pct"/>
            <w:tcBorders>
              <w:top w:val="nil"/>
              <w:left w:val="nil"/>
              <w:bottom w:val="single" w:sz="4" w:space="0" w:color="auto"/>
              <w:right w:val="single" w:sz="4" w:space="0" w:color="auto"/>
            </w:tcBorders>
            <w:shd w:val="clear" w:color="auto" w:fill="auto"/>
            <w:noWrap/>
            <w:vAlign w:val="center"/>
            <w:hideMark/>
          </w:tcPr>
          <w:p w14:paraId="5A39A3D5" w14:textId="77777777" w:rsidR="00001A1E" w:rsidRPr="002C1ECC" w:rsidRDefault="00001A1E" w:rsidP="000B6882">
            <w:pPr>
              <w:widowControl/>
              <w:autoSpaceDE/>
              <w:autoSpaceDN/>
              <w:rPr>
                <w:i/>
                <w:iCs/>
                <w:color w:val="000000"/>
                <w:lang w:val="ru-RU" w:eastAsia="ru-RU"/>
              </w:rPr>
            </w:pPr>
            <w:r w:rsidRPr="002C1ECC">
              <w:rPr>
                <w:i/>
                <w:iCs/>
                <w:color w:val="000000"/>
                <w:lang w:val="ru-RU" w:eastAsia="ru-RU"/>
              </w:rPr>
              <w:t>аал Верх-Киндирла</w:t>
            </w:r>
          </w:p>
        </w:tc>
        <w:tc>
          <w:tcPr>
            <w:tcW w:w="226" w:type="pct"/>
            <w:tcBorders>
              <w:top w:val="nil"/>
              <w:left w:val="nil"/>
              <w:bottom w:val="single" w:sz="4" w:space="0" w:color="auto"/>
              <w:right w:val="single" w:sz="4" w:space="0" w:color="auto"/>
            </w:tcBorders>
            <w:shd w:val="clear" w:color="auto" w:fill="auto"/>
            <w:vAlign w:val="center"/>
            <w:hideMark/>
          </w:tcPr>
          <w:p w14:paraId="704F1681" w14:textId="266858A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51F589D" w14:textId="0C1E7A0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E973B5A" w14:textId="083D2E1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ACCCE00" w14:textId="2E1D5137"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E07BBD4" w14:textId="35C17B4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9BD8815" w14:textId="5AA42E62"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71A862F" w14:textId="679457A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F9AC351" w14:textId="40F319F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F43D935" w14:textId="49376448"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8F0BDD6" w14:textId="6D0EF24C" w:rsidR="00001A1E" w:rsidRPr="002C1ECC" w:rsidRDefault="00001A1E" w:rsidP="003F3E80">
            <w:pPr>
              <w:widowControl/>
              <w:autoSpaceDE/>
              <w:autoSpaceDN/>
              <w:jc w:val="center"/>
              <w:rPr>
                <w:color w:val="000000"/>
                <w:lang w:val="ru-RU" w:eastAsia="ru-RU"/>
              </w:rPr>
            </w:pPr>
          </w:p>
        </w:tc>
        <w:tc>
          <w:tcPr>
            <w:tcW w:w="227" w:type="pct"/>
            <w:tcBorders>
              <w:top w:val="nil"/>
              <w:left w:val="nil"/>
              <w:bottom w:val="single" w:sz="4" w:space="0" w:color="auto"/>
              <w:right w:val="single" w:sz="4" w:space="0" w:color="auto"/>
            </w:tcBorders>
            <w:shd w:val="clear" w:color="auto" w:fill="auto"/>
            <w:vAlign w:val="center"/>
            <w:hideMark/>
          </w:tcPr>
          <w:p w14:paraId="76AFB70C" w14:textId="71724D22" w:rsidR="00001A1E" w:rsidRPr="002C1ECC" w:rsidRDefault="00001A1E" w:rsidP="003F3E80">
            <w:pPr>
              <w:widowControl/>
              <w:autoSpaceDE/>
              <w:autoSpaceDN/>
              <w:jc w:val="center"/>
              <w:rPr>
                <w:color w:val="000000"/>
                <w:lang w:val="ru-RU" w:eastAsia="ru-RU"/>
              </w:rPr>
            </w:pPr>
          </w:p>
        </w:tc>
        <w:tc>
          <w:tcPr>
            <w:tcW w:w="303" w:type="pct"/>
            <w:tcBorders>
              <w:top w:val="single" w:sz="4" w:space="0" w:color="auto"/>
              <w:left w:val="nil"/>
              <w:bottom w:val="single" w:sz="4" w:space="0" w:color="auto"/>
              <w:right w:val="single" w:sz="4" w:space="0" w:color="auto"/>
            </w:tcBorders>
          </w:tcPr>
          <w:p w14:paraId="6E1BFCE6" w14:textId="77777777" w:rsidR="00001A1E" w:rsidRPr="002C1ECC"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5975D0BC" w14:textId="1143B8FA" w:rsidR="00001A1E" w:rsidRPr="002C1ECC" w:rsidRDefault="00001A1E" w:rsidP="00E518AF">
            <w:pPr>
              <w:widowControl/>
              <w:autoSpaceDE/>
              <w:autoSpaceDN/>
              <w:jc w:val="center"/>
              <w:rPr>
                <w:color w:val="000000"/>
                <w:lang w:val="ru-RU" w:eastAsia="ru-RU"/>
              </w:rPr>
            </w:pPr>
          </w:p>
        </w:tc>
      </w:tr>
      <w:tr w:rsidR="00001A1E" w:rsidRPr="002C1ECC" w14:paraId="3413F3AB" w14:textId="17D59C22"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11137CB8"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33A46786"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Численность населения на начало года, чел.</w:t>
            </w:r>
          </w:p>
        </w:tc>
        <w:tc>
          <w:tcPr>
            <w:tcW w:w="226" w:type="pct"/>
            <w:tcBorders>
              <w:top w:val="nil"/>
              <w:left w:val="nil"/>
              <w:bottom w:val="single" w:sz="4" w:space="0" w:color="auto"/>
              <w:right w:val="single" w:sz="4" w:space="0" w:color="auto"/>
            </w:tcBorders>
            <w:shd w:val="clear" w:color="auto" w:fill="auto"/>
            <w:vAlign w:val="center"/>
            <w:hideMark/>
          </w:tcPr>
          <w:p w14:paraId="452460DD" w14:textId="4906178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FA4C851" w14:textId="09C23BF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0FA59096" w14:textId="7B84227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DA89711" w14:textId="172BFD7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7B85971" w14:textId="0DA8636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64C1DF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248</w:t>
            </w:r>
          </w:p>
        </w:tc>
        <w:tc>
          <w:tcPr>
            <w:tcW w:w="226" w:type="pct"/>
            <w:tcBorders>
              <w:top w:val="nil"/>
              <w:left w:val="nil"/>
              <w:bottom w:val="single" w:sz="4" w:space="0" w:color="auto"/>
              <w:right w:val="single" w:sz="4" w:space="0" w:color="auto"/>
            </w:tcBorders>
            <w:shd w:val="clear" w:color="auto" w:fill="auto"/>
            <w:vAlign w:val="center"/>
            <w:hideMark/>
          </w:tcPr>
          <w:p w14:paraId="11266560"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233</w:t>
            </w:r>
          </w:p>
        </w:tc>
        <w:tc>
          <w:tcPr>
            <w:tcW w:w="226" w:type="pct"/>
            <w:tcBorders>
              <w:top w:val="nil"/>
              <w:left w:val="nil"/>
              <w:bottom w:val="single" w:sz="4" w:space="0" w:color="auto"/>
              <w:right w:val="single" w:sz="4" w:space="0" w:color="auto"/>
            </w:tcBorders>
            <w:shd w:val="clear" w:color="auto" w:fill="auto"/>
            <w:vAlign w:val="center"/>
            <w:hideMark/>
          </w:tcPr>
          <w:p w14:paraId="090BC2C9"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228</w:t>
            </w:r>
          </w:p>
        </w:tc>
        <w:tc>
          <w:tcPr>
            <w:tcW w:w="226" w:type="pct"/>
            <w:tcBorders>
              <w:top w:val="nil"/>
              <w:left w:val="nil"/>
              <w:bottom w:val="single" w:sz="4" w:space="0" w:color="auto"/>
              <w:right w:val="single" w:sz="4" w:space="0" w:color="auto"/>
            </w:tcBorders>
            <w:shd w:val="clear" w:color="auto" w:fill="auto"/>
            <w:vAlign w:val="center"/>
            <w:hideMark/>
          </w:tcPr>
          <w:p w14:paraId="233C4142"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223</w:t>
            </w:r>
          </w:p>
        </w:tc>
        <w:tc>
          <w:tcPr>
            <w:tcW w:w="226" w:type="pct"/>
            <w:tcBorders>
              <w:top w:val="nil"/>
              <w:left w:val="nil"/>
              <w:bottom w:val="single" w:sz="4" w:space="0" w:color="auto"/>
              <w:right w:val="single" w:sz="4" w:space="0" w:color="auto"/>
            </w:tcBorders>
            <w:shd w:val="clear" w:color="auto" w:fill="auto"/>
            <w:vAlign w:val="center"/>
            <w:hideMark/>
          </w:tcPr>
          <w:p w14:paraId="59A04935"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216</w:t>
            </w:r>
          </w:p>
        </w:tc>
        <w:tc>
          <w:tcPr>
            <w:tcW w:w="227" w:type="pct"/>
            <w:tcBorders>
              <w:top w:val="nil"/>
              <w:left w:val="nil"/>
              <w:bottom w:val="single" w:sz="4" w:space="0" w:color="auto"/>
              <w:right w:val="single" w:sz="4" w:space="0" w:color="auto"/>
            </w:tcBorders>
            <w:shd w:val="clear" w:color="auto" w:fill="auto"/>
            <w:vAlign w:val="center"/>
            <w:hideMark/>
          </w:tcPr>
          <w:p w14:paraId="752553F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202</w:t>
            </w:r>
          </w:p>
        </w:tc>
        <w:tc>
          <w:tcPr>
            <w:tcW w:w="303" w:type="pct"/>
            <w:tcBorders>
              <w:top w:val="single" w:sz="4" w:space="0" w:color="auto"/>
              <w:left w:val="nil"/>
              <w:bottom w:val="single" w:sz="4" w:space="0" w:color="auto"/>
              <w:right w:val="single" w:sz="4" w:space="0" w:color="auto"/>
            </w:tcBorders>
            <w:vAlign w:val="center"/>
          </w:tcPr>
          <w:p w14:paraId="266AAE92" w14:textId="0B753742" w:rsidR="00001A1E" w:rsidRPr="0009064F" w:rsidRDefault="00001A1E" w:rsidP="00001A1E">
            <w:pPr>
              <w:widowControl/>
              <w:autoSpaceDE/>
              <w:autoSpaceDN/>
              <w:jc w:val="center"/>
              <w:rPr>
                <w:color w:val="000000"/>
                <w:lang w:val="ru-RU" w:eastAsia="ru-RU"/>
              </w:rPr>
            </w:pPr>
            <w:r w:rsidRPr="00001A1E">
              <w:rPr>
                <w:color w:val="000000"/>
                <w:lang w:val="ru-RU" w:eastAsia="ru-RU"/>
              </w:rPr>
              <w:t>196</w:t>
            </w:r>
          </w:p>
        </w:tc>
        <w:tc>
          <w:tcPr>
            <w:tcW w:w="563" w:type="pct"/>
            <w:tcBorders>
              <w:top w:val="nil"/>
              <w:left w:val="single" w:sz="4" w:space="0" w:color="auto"/>
              <w:bottom w:val="single" w:sz="4" w:space="0" w:color="auto"/>
              <w:right w:val="single" w:sz="4" w:space="0" w:color="auto"/>
            </w:tcBorders>
            <w:vAlign w:val="center"/>
          </w:tcPr>
          <w:p w14:paraId="78D3840A" w14:textId="40E0C1BC" w:rsidR="00001A1E" w:rsidRPr="002C1ECC" w:rsidRDefault="008D0504" w:rsidP="00E518AF">
            <w:pPr>
              <w:widowControl/>
              <w:autoSpaceDE/>
              <w:autoSpaceDN/>
              <w:jc w:val="center"/>
              <w:rPr>
                <w:color w:val="000000"/>
                <w:lang w:val="ru-RU" w:eastAsia="ru-RU"/>
              </w:rPr>
            </w:pPr>
            <w:r w:rsidRPr="008D0504">
              <w:rPr>
                <w:color w:val="000000"/>
                <w:lang w:val="ru-RU" w:eastAsia="ru-RU"/>
              </w:rPr>
              <w:t>206,</w:t>
            </w:r>
            <w:r>
              <w:rPr>
                <w:color w:val="000000"/>
                <w:lang w:val="ru-RU" w:eastAsia="ru-RU"/>
              </w:rPr>
              <w:t>6</w:t>
            </w:r>
          </w:p>
        </w:tc>
      </w:tr>
      <w:tr w:rsidR="00001A1E" w:rsidRPr="002C1ECC" w14:paraId="7ABD6126" w14:textId="657D5C9B"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7C77AA2E" w14:textId="77777777" w:rsidR="00001A1E" w:rsidRPr="002C1ECC" w:rsidRDefault="00001A1E" w:rsidP="000B6882">
            <w:pPr>
              <w:widowControl/>
              <w:autoSpaceDE/>
              <w:autoSpaceDN/>
              <w:rPr>
                <w:color w:val="000000"/>
                <w:lang w:val="ru-RU" w:eastAsia="ru-RU"/>
              </w:rPr>
            </w:pPr>
            <w:r w:rsidRPr="002C1ECC">
              <w:rPr>
                <w:color w:val="000000"/>
                <w:lang w:val="ru-RU" w:eastAsia="ru-RU"/>
              </w:rPr>
              <w:t>4</w:t>
            </w:r>
          </w:p>
        </w:tc>
        <w:tc>
          <w:tcPr>
            <w:tcW w:w="1499" w:type="pct"/>
            <w:tcBorders>
              <w:top w:val="nil"/>
              <w:left w:val="nil"/>
              <w:bottom w:val="single" w:sz="4" w:space="0" w:color="auto"/>
              <w:right w:val="single" w:sz="4" w:space="0" w:color="auto"/>
            </w:tcBorders>
            <w:shd w:val="clear" w:color="auto" w:fill="auto"/>
            <w:noWrap/>
            <w:vAlign w:val="center"/>
            <w:hideMark/>
          </w:tcPr>
          <w:p w14:paraId="15C8965B" w14:textId="77777777" w:rsidR="00001A1E" w:rsidRPr="002C1ECC" w:rsidRDefault="00001A1E" w:rsidP="000B6882">
            <w:pPr>
              <w:widowControl/>
              <w:autoSpaceDE/>
              <w:autoSpaceDN/>
              <w:rPr>
                <w:i/>
                <w:iCs/>
                <w:color w:val="000000"/>
                <w:lang w:val="ru-RU" w:eastAsia="ru-RU"/>
              </w:rPr>
            </w:pPr>
            <w:r w:rsidRPr="002C1ECC">
              <w:rPr>
                <w:i/>
                <w:iCs/>
                <w:color w:val="000000"/>
                <w:lang w:val="ru-RU" w:eastAsia="ru-RU"/>
              </w:rPr>
              <w:t>д. Богдановка</w:t>
            </w:r>
          </w:p>
        </w:tc>
        <w:tc>
          <w:tcPr>
            <w:tcW w:w="226" w:type="pct"/>
            <w:tcBorders>
              <w:top w:val="nil"/>
              <w:left w:val="nil"/>
              <w:bottom w:val="single" w:sz="4" w:space="0" w:color="auto"/>
              <w:right w:val="single" w:sz="4" w:space="0" w:color="auto"/>
            </w:tcBorders>
            <w:shd w:val="clear" w:color="auto" w:fill="auto"/>
            <w:vAlign w:val="center"/>
            <w:hideMark/>
          </w:tcPr>
          <w:p w14:paraId="4B3CED69" w14:textId="0FFB1D39"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B6CB280" w14:textId="2F9CD845"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408E525" w14:textId="2F218A4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44B6DAC" w14:textId="34C1F2D9"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CBB1FEC" w14:textId="0F8E45C1"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1C482AA" w14:textId="6016A53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AD59D1C" w14:textId="5FCC762F"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FF8FD7B" w14:textId="41DECF0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E214E5E" w14:textId="1BBA07BB"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0EC86190" w14:textId="4AC75AE3" w:rsidR="00001A1E" w:rsidRPr="002C1ECC" w:rsidRDefault="00001A1E" w:rsidP="003F3E80">
            <w:pPr>
              <w:widowControl/>
              <w:autoSpaceDE/>
              <w:autoSpaceDN/>
              <w:jc w:val="center"/>
              <w:rPr>
                <w:color w:val="000000"/>
                <w:lang w:val="ru-RU" w:eastAsia="ru-RU"/>
              </w:rPr>
            </w:pPr>
          </w:p>
        </w:tc>
        <w:tc>
          <w:tcPr>
            <w:tcW w:w="227" w:type="pct"/>
            <w:tcBorders>
              <w:top w:val="nil"/>
              <w:left w:val="nil"/>
              <w:bottom w:val="single" w:sz="4" w:space="0" w:color="auto"/>
              <w:right w:val="single" w:sz="4" w:space="0" w:color="auto"/>
            </w:tcBorders>
            <w:shd w:val="clear" w:color="auto" w:fill="auto"/>
            <w:vAlign w:val="center"/>
            <w:hideMark/>
          </w:tcPr>
          <w:p w14:paraId="38539D11" w14:textId="5CF69B04" w:rsidR="00001A1E" w:rsidRPr="002C1ECC" w:rsidRDefault="00001A1E" w:rsidP="003F3E80">
            <w:pPr>
              <w:widowControl/>
              <w:autoSpaceDE/>
              <w:autoSpaceDN/>
              <w:jc w:val="center"/>
              <w:rPr>
                <w:color w:val="000000"/>
                <w:lang w:val="ru-RU" w:eastAsia="ru-RU"/>
              </w:rPr>
            </w:pPr>
          </w:p>
        </w:tc>
        <w:tc>
          <w:tcPr>
            <w:tcW w:w="303" w:type="pct"/>
            <w:tcBorders>
              <w:top w:val="single" w:sz="4" w:space="0" w:color="auto"/>
              <w:left w:val="nil"/>
              <w:bottom w:val="single" w:sz="4" w:space="0" w:color="auto"/>
              <w:right w:val="single" w:sz="4" w:space="0" w:color="auto"/>
            </w:tcBorders>
          </w:tcPr>
          <w:p w14:paraId="58EF03F5" w14:textId="77777777" w:rsidR="00001A1E" w:rsidRPr="002C1ECC"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15569295" w14:textId="65B7D83A" w:rsidR="00001A1E" w:rsidRPr="002C1ECC" w:rsidRDefault="00001A1E" w:rsidP="00E518AF">
            <w:pPr>
              <w:widowControl/>
              <w:autoSpaceDE/>
              <w:autoSpaceDN/>
              <w:jc w:val="center"/>
              <w:rPr>
                <w:color w:val="000000"/>
                <w:lang w:val="ru-RU" w:eastAsia="ru-RU"/>
              </w:rPr>
            </w:pPr>
          </w:p>
        </w:tc>
      </w:tr>
      <w:tr w:rsidR="00001A1E" w:rsidRPr="002C1ECC" w14:paraId="71315B83" w14:textId="354223AA"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4E44F60D"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46A02551"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Численность населения на начало года, чел.</w:t>
            </w:r>
          </w:p>
        </w:tc>
        <w:tc>
          <w:tcPr>
            <w:tcW w:w="226" w:type="pct"/>
            <w:tcBorders>
              <w:top w:val="nil"/>
              <w:left w:val="nil"/>
              <w:bottom w:val="single" w:sz="4" w:space="0" w:color="auto"/>
              <w:right w:val="single" w:sz="4" w:space="0" w:color="auto"/>
            </w:tcBorders>
            <w:shd w:val="clear" w:color="auto" w:fill="auto"/>
            <w:vAlign w:val="center"/>
            <w:hideMark/>
          </w:tcPr>
          <w:p w14:paraId="08C4710A" w14:textId="7BA5DF8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3315396" w14:textId="257C967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660A238" w14:textId="37A5CA1F"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043C1A96" w14:textId="6E47CE2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0D4909C" w14:textId="53BC34D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45BC794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136</w:t>
            </w:r>
          </w:p>
        </w:tc>
        <w:tc>
          <w:tcPr>
            <w:tcW w:w="226" w:type="pct"/>
            <w:tcBorders>
              <w:top w:val="nil"/>
              <w:left w:val="nil"/>
              <w:bottom w:val="single" w:sz="4" w:space="0" w:color="auto"/>
              <w:right w:val="single" w:sz="4" w:space="0" w:color="auto"/>
            </w:tcBorders>
            <w:shd w:val="clear" w:color="auto" w:fill="auto"/>
            <w:vAlign w:val="center"/>
            <w:hideMark/>
          </w:tcPr>
          <w:p w14:paraId="6A85730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129</w:t>
            </w:r>
          </w:p>
        </w:tc>
        <w:tc>
          <w:tcPr>
            <w:tcW w:w="226" w:type="pct"/>
            <w:tcBorders>
              <w:top w:val="nil"/>
              <w:left w:val="nil"/>
              <w:bottom w:val="single" w:sz="4" w:space="0" w:color="auto"/>
              <w:right w:val="single" w:sz="4" w:space="0" w:color="auto"/>
            </w:tcBorders>
            <w:shd w:val="clear" w:color="auto" w:fill="auto"/>
            <w:vAlign w:val="center"/>
            <w:hideMark/>
          </w:tcPr>
          <w:p w14:paraId="1C99E1E1"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120</w:t>
            </w:r>
          </w:p>
        </w:tc>
        <w:tc>
          <w:tcPr>
            <w:tcW w:w="226" w:type="pct"/>
            <w:tcBorders>
              <w:top w:val="nil"/>
              <w:left w:val="nil"/>
              <w:bottom w:val="single" w:sz="4" w:space="0" w:color="auto"/>
              <w:right w:val="single" w:sz="4" w:space="0" w:color="auto"/>
            </w:tcBorders>
            <w:shd w:val="clear" w:color="auto" w:fill="auto"/>
            <w:vAlign w:val="center"/>
            <w:hideMark/>
          </w:tcPr>
          <w:p w14:paraId="567B3985"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126</w:t>
            </w:r>
          </w:p>
        </w:tc>
        <w:tc>
          <w:tcPr>
            <w:tcW w:w="226" w:type="pct"/>
            <w:tcBorders>
              <w:top w:val="nil"/>
              <w:left w:val="nil"/>
              <w:bottom w:val="single" w:sz="4" w:space="0" w:color="auto"/>
              <w:right w:val="single" w:sz="4" w:space="0" w:color="auto"/>
            </w:tcBorders>
            <w:shd w:val="clear" w:color="auto" w:fill="auto"/>
            <w:vAlign w:val="center"/>
            <w:hideMark/>
          </w:tcPr>
          <w:p w14:paraId="505A99C7"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136</w:t>
            </w:r>
          </w:p>
        </w:tc>
        <w:tc>
          <w:tcPr>
            <w:tcW w:w="227" w:type="pct"/>
            <w:tcBorders>
              <w:top w:val="nil"/>
              <w:left w:val="nil"/>
              <w:bottom w:val="single" w:sz="4" w:space="0" w:color="auto"/>
              <w:right w:val="single" w:sz="4" w:space="0" w:color="auto"/>
            </w:tcBorders>
            <w:shd w:val="clear" w:color="auto" w:fill="auto"/>
            <w:vAlign w:val="center"/>
            <w:hideMark/>
          </w:tcPr>
          <w:p w14:paraId="3ECA47C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123</w:t>
            </w:r>
          </w:p>
        </w:tc>
        <w:tc>
          <w:tcPr>
            <w:tcW w:w="303" w:type="pct"/>
            <w:tcBorders>
              <w:top w:val="single" w:sz="4" w:space="0" w:color="auto"/>
              <w:left w:val="nil"/>
              <w:bottom w:val="single" w:sz="4" w:space="0" w:color="auto"/>
              <w:right w:val="single" w:sz="4" w:space="0" w:color="auto"/>
            </w:tcBorders>
            <w:vAlign w:val="center"/>
          </w:tcPr>
          <w:p w14:paraId="5F54A548" w14:textId="4B9EA29F" w:rsidR="00001A1E" w:rsidRDefault="00001A1E" w:rsidP="00001A1E">
            <w:pPr>
              <w:widowControl/>
              <w:autoSpaceDE/>
              <w:autoSpaceDN/>
              <w:jc w:val="center"/>
              <w:rPr>
                <w:color w:val="000000"/>
                <w:lang w:val="ru-RU" w:eastAsia="ru-RU"/>
              </w:rPr>
            </w:pPr>
            <w:r>
              <w:rPr>
                <w:color w:val="000000"/>
                <w:lang w:val="ru-RU" w:eastAsia="ru-RU"/>
              </w:rPr>
              <w:t>108</w:t>
            </w:r>
          </w:p>
        </w:tc>
        <w:tc>
          <w:tcPr>
            <w:tcW w:w="563" w:type="pct"/>
            <w:tcBorders>
              <w:top w:val="nil"/>
              <w:left w:val="single" w:sz="4" w:space="0" w:color="auto"/>
              <w:bottom w:val="single" w:sz="4" w:space="0" w:color="auto"/>
              <w:right w:val="single" w:sz="4" w:space="0" w:color="auto"/>
            </w:tcBorders>
            <w:vAlign w:val="center"/>
          </w:tcPr>
          <w:p w14:paraId="455EF9D0" w14:textId="1B5F3276" w:rsidR="00001A1E" w:rsidRPr="002C1ECC" w:rsidRDefault="00001A1E" w:rsidP="00E518AF">
            <w:pPr>
              <w:widowControl/>
              <w:autoSpaceDE/>
              <w:autoSpaceDN/>
              <w:jc w:val="center"/>
              <w:rPr>
                <w:color w:val="000000"/>
                <w:lang w:val="ru-RU" w:eastAsia="ru-RU"/>
              </w:rPr>
            </w:pPr>
            <w:r>
              <w:rPr>
                <w:color w:val="000000"/>
                <w:lang w:val="ru-RU" w:eastAsia="ru-RU"/>
              </w:rPr>
              <w:t>12</w:t>
            </w:r>
            <w:r w:rsidR="008D0504">
              <w:rPr>
                <w:color w:val="000000"/>
                <w:lang w:val="ru-RU" w:eastAsia="ru-RU"/>
              </w:rPr>
              <w:t>5,4</w:t>
            </w:r>
          </w:p>
        </w:tc>
      </w:tr>
      <w:tr w:rsidR="00001A1E" w:rsidRPr="002C1ECC" w14:paraId="78DB5704" w14:textId="67A27E39"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0D909AD7" w14:textId="77777777" w:rsidR="00001A1E" w:rsidRPr="002C1ECC" w:rsidRDefault="00001A1E" w:rsidP="000B6882">
            <w:pPr>
              <w:widowControl/>
              <w:autoSpaceDE/>
              <w:autoSpaceDN/>
              <w:rPr>
                <w:color w:val="000000"/>
                <w:lang w:val="ru-RU" w:eastAsia="ru-RU"/>
              </w:rPr>
            </w:pPr>
            <w:r w:rsidRPr="002C1ECC">
              <w:rPr>
                <w:color w:val="000000"/>
                <w:lang w:val="ru-RU" w:eastAsia="ru-RU"/>
              </w:rPr>
              <w:t>5</w:t>
            </w:r>
          </w:p>
        </w:tc>
        <w:tc>
          <w:tcPr>
            <w:tcW w:w="1499" w:type="pct"/>
            <w:tcBorders>
              <w:top w:val="nil"/>
              <w:left w:val="nil"/>
              <w:bottom w:val="single" w:sz="4" w:space="0" w:color="auto"/>
              <w:right w:val="single" w:sz="4" w:space="0" w:color="auto"/>
            </w:tcBorders>
            <w:shd w:val="clear" w:color="auto" w:fill="auto"/>
            <w:noWrap/>
            <w:vAlign w:val="center"/>
            <w:hideMark/>
          </w:tcPr>
          <w:p w14:paraId="7F90F375" w14:textId="77777777" w:rsidR="00001A1E" w:rsidRPr="002C1ECC" w:rsidRDefault="00001A1E" w:rsidP="000B6882">
            <w:pPr>
              <w:widowControl/>
              <w:autoSpaceDE/>
              <w:autoSpaceDN/>
              <w:rPr>
                <w:i/>
                <w:iCs/>
                <w:color w:val="000000"/>
                <w:lang w:val="ru-RU" w:eastAsia="ru-RU"/>
              </w:rPr>
            </w:pPr>
            <w:r w:rsidRPr="002C1ECC">
              <w:rPr>
                <w:i/>
                <w:iCs/>
                <w:color w:val="000000"/>
                <w:lang w:val="ru-RU" w:eastAsia="ru-RU"/>
              </w:rPr>
              <w:t>аал Маткечик</w:t>
            </w:r>
          </w:p>
        </w:tc>
        <w:tc>
          <w:tcPr>
            <w:tcW w:w="226" w:type="pct"/>
            <w:tcBorders>
              <w:top w:val="nil"/>
              <w:left w:val="nil"/>
              <w:bottom w:val="single" w:sz="4" w:space="0" w:color="auto"/>
              <w:right w:val="single" w:sz="4" w:space="0" w:color="auto"/>
            </w:tcBorders>
            <w:shd w:val="clear" w:color="auto" w:fill="auto"/>
            <w:vAlign w:val="center"/>
            <w:hideMark/>
          </w:tcPr>
          <w:p w14:paraId="76D8C909" w14:textId="7643D60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5A55015" w14:textId="23768DA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1FE3288" w14:textId="16261C7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FE583D0" w14:textId="4F1EA2F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2FEBECB" w14:textId="655E141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1EA51E2" w14:textId="653507E6"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554004C" w14:textId="3E7CEB1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29C6276" w14:textId="5953470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47A3690" w14:textId="6AD83BB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F8C0927" w14:textId="0478D952" w:rsidR="00001A1E" w:rsidRPr="002C1ECC" w:rsidRDefault="00001A1E" w:rsidP="003F3E80">
            <w:pPr>
              <w:widowControl/>
              <w:autoSpaceDE/>
              <w:autoSpaceDN/>
              <w:jc w:val="center"/>
              <w:rPr>
                <w:color w:val="000000"/>
                <w:lang w:val="ru-RU" w:eastAsia="ru-RU"/>
              </w:rPr>
            </w:pPr>
          </w:p>
        </w:tc>
        <w:tc>
          <w:tcPr>
            <w:tcW w:w="227" w:type="pct"/>
            <w:tcBorders>
              <w:top w:val="nil"/>
              <w:left w:val="nil"/>
              <w:bottom w:val="single" w:sz="4" w:space="0" w:color="auto"/>
              <w:right w:val="single" w:sz="4" w:space="0" w:color="auto"/>
            </w:tcBorders>
            <w:shd w:val="clear" w:color="auto" w:fill="auto"/>
            <w:vAlign w:val="center"/>
            <w:hideMark/>
          </w:tcPr>
          <w:p w14:paraId="3A480B03" w14:textId="2B35C47B" w:rsidR="00001A1E" w:rsidRPr="002C1ECC" w:rsidRDefault="00001A1E" w:rsidP="003F3E80">
            <w:pPr>
              <w:widowControl/>
              <w:autoSpaceDE/>
              <w:autoSpaceDN/>
              <w:jc w:val="center"/>
              <w:rPr>
                <w:color w:val="000000"/>
                <w:lang w:val="ru-RU" w:eastAsia="ru-RU"/>
              </w:rPr>
            </w:pPr>
          </w:p>
        </w:tc>
        <w:tc>
          <w:tcPr>
            <w:tcW w:w="303" w:type="pct"/>
            <w:tcBorders>
              <w:top w:val="single" w:sz="4" w:space="0" w:color="auto"/>
              <w:left w:val="nil"/>
              <w:bottom w:val="single" w:sz="4" w:space="0" w:color="auto"/>
              <w:right w:val="single" w:sz="4" w:space="0" w:color="auto"/>
            </w:tcBorders>
          </w:tcPr>
          <w:p w14:paraId="6C0D3516" w14:textId="77777777" w:rsidR="00001A1E" w:rsidRPr="002C1ECC" w:rsidRDefault="00001A1E" w:rsidP="00E518AF">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vAlign w:val="center"/>
          </w:tcPr>
          <w:p w14:paraId="5FD12C7E" w14:textId="4D55B4FD" w:rsidR="00001A1E" w:rsidRPr="002C1ECC" w:rsidRDefault="00001A1E" w:rsidP="00E518AF">
            <w:pPr>
              <w:widowControl/>
              <w:autoSpaceDE/>
              <w:autoSpaceDN/>
              <w:jc w:val="center"/>
              <w:rPr>
                <w:color w:val="000000"/>
                <w:lang w:val="ru-RU" w:eastAsia="ru-RU"/>
              </w:rPr>
            </w:pPr>
          </w:p>
        </w:tc>
      </w:tr>
      <w:tr w:rsidR="00001A1E" w:rsidRPr="002C1ECC" w14:paraId="3FB4AF1D" w14:textId="76A4CB2A"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11A627FF"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2E5918B6"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Численность населения на начало года, чел.</w:t>
            </w:r>
          </w:p>
        </w:tc>
        <w:tc>
          <w:tcPr>
            <w:tcW w:w="226" w:type="pct"/>
            <w:tcBorders>
              <w:top w:val="nil"/>
              <w:left w:val="nil"/>
              <w:bottom w:val="single" w:sz="4" w:space="0" w:color="auto"/>
              <w:right w:val="single" w:sz="4" w:space="0" w:color="auto"/>
            </w:tcBorders>
            <w:shd w:val="clear" w:color="auto" w:fill="auto"/>
            <w:vAlign w:val="center"/>
            <w:hideMark/>
          </w:tcPr>
          <w:p w14:paraId="2B15C500" w14:textId="48BF642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D336464" w14:textId="7172BC61"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79F56E6" w14:textId="59B1D19E"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6D59815" w14:textId="15C38852"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B38585C" w14:textId="0951772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BA2AFA4"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284</w:t>
            </w:r>
          </w:p>
        </w:tc>
        <w:tc>
          <w:tcPr>
            <w:tcW w:w="226" w:type="pct"/>
            <w:tcBorders>
              <w:top w:val="nil"/>
              <w:left w:val="nil"/>
              <w:bottom w:val="single" w:sz="4" w:space="0" w:color="auto"/>
              <w:right w:val="single" w:sz="4" w:space="0" w:color="auto"/>
            </w:tcBorders>
            <w:shd w:val="clear" w:color="auto" w:fill="auto"/>
            <w:vAlign w:val="center"/>
            <w:hideMark/>
          </w:tcPr>
          <w:p w14:paraId="6B3907E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259</w:t>
            </w:r>
          </w:p>
        </w:tc>
        <w:tc>
          <w:tcPr>
            <w:tcW w:w="226" w:type="pct"/>
            <w:tcBorders>
              <w:top w:val="nil"/>
              <w:left w:val="nil"/>
              <w:bottom w:val="single" w:sz="4" w:space="0" w:color="auto"/>
              <w:right w:val="single" w:sz="4" w:space="0" w:color="auto"/>
            </w:tcBorders>
            <w:shd w:val="clear" w:color="auto" w:fill="auto"/>
            <w:vAlign w:val="center"/>
            <w:hideMark/>
          </w:tcPr>
          <w:p w14:paraId="05F14D9D"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287</w:t>
            </w:r>
          </w:p>
        </w:tc>
        <w:tc>
          <w:tcPr>
            <w:tcW w:w="226" w:type="pct"/>
            <w:tcBorders>
              <w:top w:val="nil"/>
              <w:left w:val="nil"/>
              <w:bottom w:val="single" w:sz="4" w:space="0" w:color="auto"/>
              <w:right w:val="single" w:sz="4" w:space="0" w:color="auto"/>
            </w:tcBorders>
            <w:shd w:val="clear" w:color="auto" w:fill="auto"/>
            <w:vAlign w:val="center"/>
            <w:hideMark/>
          </w:tcPr>
          <w:p w14:paraId="153B3D1B"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279</w:t>
            </w:r>
          </w:p>
        </w:tc>
        <w:tc>
          <w:tcPr>
            <w:tcW w:w="226" w:type="pct"/>
            <w:tcBorders>
              <w:top w:val="nil"/>
              <w:left w:val="nil"/>
              <w:bottom w:val="single" w:sz="4" w:space="0" w:color="auto"/>
              <w:right w:val="single" w:sz="4" w:space="0" w:color="auto"/>
            </w:tcBorders>
            <w:shd w:val="clear" w:color="auto" w:fill="auto"/>
            <w:vAlign w:val="center"/>
            <w:hideMark/>
          </w:tcPr>
          <w:p w14:paraId="1CA3E9B6"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266</w:t>
            </w:r>
          </w:p>
        </w:tc>
        <w:tc>
          <w:tcPr>
            <w:tcW w:w="227" w:type="pct"/>
            <w:tcBorders>
              <w:top w:val="nil"/>
              <w:left w:val="nil"/>
              <w:bottom w:val="single" w:sz="4" w:space="0" w:color="auto"/>
              <w:right w:val="single" w:sz="4" w:space="0" w:color="auto"/>
            </w:tcBorders>
            <w:shd w:val="clear" w:color="auto" w:fill="auto"/>
            <w:vAlign w:val="center"/>
            <w:hideMark/>
          </w:tcPr>
          <w:p w14:paraId="5749A7B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270</w:t>
            </w:r>
          </w:p>
        </w:tc>
        <w:tc>
          <w:tcPr>
            <w:tcW w:w="303" w:type="pct"/>
            <w:tcBorders>
              <w:top w:val="single" w:sz="4" w:space="0" w:color="auto"/>
              <w:left w:val="nil"/>
              <w:bottom w:val="single" w:sz="4" w:space="0" w:color="auto"/>
              <w:right w:val="single" w:sz="4" w:space="0" w:color="auto"/>
            </w:tcBorders>
            <w:vAlign w:val="center"/>
          </w:tcPr>
          <w:p w14:paraId="77B72329" w14:textId="325A50F4" w:rsidR="00001A1E" w:rsidRDefault="008D0504" w:rsidP="008D0504">
            <w:pPr>
              <w:widowControl/>
              <w:autoSpaceDE/>
              <w:autoSpaceDN/>
              <w:jc w:val="center"/>
              <w:rPr>
                <w:color w:val="000000"/>
                <w:lang w:val="ru-RU" w:eastAsia="ru-RU"/>
              </w:rPr>
            </w:pPr>
            <w:r>
              <w:rPr>
                <w:color w:val="000000"/>
                <w:lang w:val="ru-RU" w:eastAsia="ru-RU"/>
              </w:rPr>
              <w:t>204</w:t>
            </w:r>
          </w:p>
        </w:tc>
        <w:tc>
          <w:tcPr>
            <w:tcW w:w="563" w:type="pct"/>
            <w:tcBorders>
              <w:top w:val="nil"/>
              <w:left w:val="single" w:sz="4" w:space="0" w:color="auto"/>
              <w:bottom w:val="single" w:sz="4" w:space="0" w:color="auto"/>
              <w:right w:val="single" w:sz="4" w:space="0" w:color="auto"/>
            </w:tcBorders>
            <w:vAlign w:val="center"/>
          </w:tcPr>
          <w:p w14:paraId="2B1311F4" w14:textId="4AD84264" w:rsidR="00001A1E" w:rsidRPr="002C1ECC" w:rsidRDefault="00001A1E" w:rsidP="00E518AF">
            <w:pPr>
              <w:widowControl/>
              <w:autoSpaceDE/>
              <w:autoSpaceDN/>
              <w:jc w:val="center"/>
              <w:rPr>
                <w:color w:val="000000"/>
                <w:lang w:val="ru-RU" w:eastAsia="ru-RU"/>
              </w:rPr>
            </w:pPr>
            <w:r>
              <w:rPr>
                <w:color w:val="000000"/>
                <w:lang w:val="ru-RU" w:eastAsia="ru-RU"/>
              </w:rPr>
              <w:t>2</w:t>
            </w:r>
            <w:r w:rsidR="008D0504">
              <w:rPr>
                <w:color w:val="000000"/>
                <w:lang w:val="ru-RU" w:eastAsia="ru-RU"/>
              </w:rPr>
              <w:t>64,1</w:t>
            </w:r>
          </w:p>
        </w:tc>
      </w:tr>
      <w:tr w:rsidR="00001A1E" w:rsidRPr="002C1ECC" w14:paraId="6DAF8D3D" w14:textId="15A495AF"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11AEC0E2" w14:textId="77777777" w:rsidR="00001A1E" w:rsidRPr="002C1ECC" w:rsidRDefault="00001A1E" w:rsidP="000B6882">
            <w:pPr>
              <w:widowControl/>
              <w:autoSpaceDE/>
              <w:autoSpaceDN/>
              <w:rPr>
                <w:color w:val="000000"/>
                <w:lang w:val="ru-RU" w:eastAsia="ru-RU"/>
              </w:rPr>
            </w:pPr>
            <w:r w:rsidRPr="002C1ECC">
              <w:rPr>
                <w:color w:val="000000"/>
                <w:lang w:val="ru-RU" w:eastAsia="ru-RU"/>
              </w:rPr>
              <w:t>6</w:t>
            </w:r>
          </w:p>
        </w:tc>
        <w:tc>
          <w:tcPr>
            <w:tcW w:w="1499" w:type="pct"/>
            <w:tcBorders>
              <w:top w:val="nil"/>
              <w:left w:val="nil"/>
              <w:bottom w:val="single" w:sz="4" w:space="0" w:color="auto"/>
              <w:right w:val="single" w:sz="4" w:space="0" w:color="auto"/>
            </w:tcBorders>
            <w:shd w:val="clear" w:color="auto" w:fill="auto"/>
            <w:noWrap/>
            <w:vAlign w:val="center"/>
            <w:hideMark/>
          </w:tcPr>
          <w:p w14:paraId="782A4D4E" w14:textId="748054EC" w:rsidR="00001A1E" w:rsidRPr="002C1ECC" w:rsidRDefault="00556565" w:rsidP="000B6882">
            <w:pPr>
              <w:widowControl/>
              <w:autoSpaceDE/>
              <w:autoSpaceDN/>
              <w:rPr>
                <w:i/>
                <w:iCs/>
                <w:color w:val="000000"/>
                <w:lang w:val="ru-RU" w:eastAsia="ru-RU"/>
              </w:rPr>
            </w:pPr>
            <w:r>
              <w:rPr>
                <w:i/>
                <w:iCs/>
                <w:color w:val="000000"/>
                <w:lang w:val="ru-RU" w:eastAsia="ru-RU"/>
              </w:rPr>
              <w:t>деревня</w:t>
            </w:r>
            <w:r w:rsidR="00001A1E" w:rsidRPr="002C1ECC">
              <w:rPr>
                <w:i/>
                <w:iCs/>
                <w:color w:val="000000"/>
                <w:lang w:val="ru-RU" w:eastAsia="ru-RU"/>
              </w:rPr>
              <w:t xml:space="preserve"> Усть-Табат</w:t>
            </w:r>
          </w:p>
        </w:tc>
        <w:tc>
          <w:tcPr>
            <w:tcW w:w="226" w:type="pct"/>
            <w:tcBorders>
              <w:top w:val="nil"/>
              <w:left w:val="nil"/>
              <w:bottom w:val="single" w:sz="4" w:space="0" w:color="auto"/>
              <w:right w:val="single" w:sz="4" w:space="0" w:color="auto"/>
            </w:tcBorders>
            <w:shd w:val="clear" w:color="auto" w:fill="auto"/>
            <w:vAlign w:val="center"/>
            <w:hideMark/>
          </w:tcPr>
          <w:p w14:paraId="09E493D0" w14:textId="1555B478"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1074A63" w14:textId="13F91F2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FBD77CE" w14:textId="572C366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2A9EA63" w14:textId="562F6867"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1B91958F" w14:textId="73C51B98"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3B234E44" w14:textId="6BC090C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47E4CD6" w14:textId="557FE89B"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0C56882F" w14:textId="270B5DF3"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EB32FC3" w14:textId="7A1FEC5F"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6B3C50FC" w14:textId="35BBE216" w:rsidR="00001A1E" w:rsidRPr="002C1ECC" w:rsidRDefault="00001A1E" w:rsidP="003F3E80">
            <w:pPr>
              <w:widowControl/>
              <w:autoSpaceDE/>
              <w:autoSpaceDN/>
              <w:jc w:val="center"/>
              <w:rPr>
                <w:color w:val="000000"/>
                <w:lang w:val="ru-RU" w:eastAsia="ru-RU"/>
              </w:rPr>
            </w:pPr>
          </w:p>
        </w:tc>
        <w:tc>
          <w:tcPr>
            <w:tcW w:w="227" w:type="pct"/>
            <w:tcBorders>
              <w:top w:val="nil"/>
              <w:left w:val="nil"/>
              <w:bottom w:val="single" w:sz="4" w:space="0" w:color="auto"/>
              <w:right w:val="single" w:sz="4" w:space="0" w:color="auto"/>
            </w:tcBorders>
            <w:shd w:val="clear" w:color="auto" w:fill="auto"/>
            <w:vAlign w:val="center"/>
            <w:hideMark/>
          </w:tcPr>
          <w:p w14:paraId="03FBCB36" w14:textId="03DD3D4A" w:rsidR="00001A1E" w:rsidRPr="002C1ECC" w:rsidRDefault="00001A1E" w:rsidP="003F3E80">
            <w:pPr>
              <w:widowControl/>
              <w:autoSpaceDE/>
              <w:autoSpaceDN/>
              <w:jc w:val="center"/>
              <w:rPr>
                <w:color w:val="000000"/>
                <w:lang w:val="ru-RU" w:eastAsia="ru-RU"/>
              </w:rPr>
            </w:pPr>
          </w:p>
        </w:tc>
        <w:tc>
          <w:tcPr>
            <w:tcW w:w="303" w:type="pct"/>
            <w:tcBorders>
              <w:top w:val="single" w:sz="4" w:space="0" w:color="auto"/>
              <w:left w:val="nil"/>
              <w:bottom w:val="single" w:sz="4" w:space="0" w:color="auto"/>
              <w:right w:val="single" w:sz="4" w:space="0" w:color="auto"/>
            </w:tcBorders>
          </w:tcPr>
          <w:p w14:paraId="15E5C248" w14:textId="77777777" w:rsidR="00001A1E" w:rsidRPr="002C1ECC" w:rsidRDefault="00001A1E" w:rsidP="003F3E80">
            <w:pPr>
              <w:widowControl/>
              <w:autoSpaceDE/>
              <w:autoSpaceDN/>
              <w:jc w:val="center"/>
              <w:rPr>
                <w:color w:val="000000"/>
                <w:lang w:val="ru-RU" w:eastAsia="ru-RU"/>
              </w:rPr>
            </w:pPr>
          </w:p>
        </w:tc>
        <w:tc>
          <w:tcPr>
            <w:tcW w:w="563" w:type="pct"/>
            <w:tcBorders>
              <w:top w:val="nil"/>
              <w:left w:val="single" w:sz="4" w:space="0" w:color="auto"/>
              <w:bottom w:val="single" w:sz="4" w:space="0" w:color="auto"/>
              <w:right w:val="single" w:sz="4" w:space="0" w:color="auto"/>
            </w:tcBorders>
          </w:tcPr>
          <w:p w14:paraId="660F1E75" w14:textId="47CCC671" w:rsidR="00001A1E" w:rsidRPr="002C1ECC" w:rsidRDefault="00001A1E" w:rsidP="003F3E80">
            <w:pPr>
              <w:widowControl/>
              <w:autoSpaceDE/>
              <w:autoSpaceDN/>
              <w:jc w:val="center"/>
              <w:rPr>
                <w:color w:val="000000"/>
                <w:lang w:val="ru-RU" w:eastAsia="ru-RU"/>
              </w:rPr>
            </w:pPr>
          </w:p>
        </w:tc>
      </w:tr>
      <w:tr w:rsidR="00001A1E" w:rsidRPr="002C1ECC" w14:paraId="0E8B7EB0" w14:textId="6D105E12" w:rsidTr="003C1ED8">
        <w:trPr>
          <w:trHeight w:val="315"/>
          <w:jc w:val="center"/>
        </w:trPr>
        <w:tc>
          <w:tcPr>
            <w:tcW w:w="147" w:type="pct"/>
            <w:tcBorders>
              <w:top w:val="nil"/>
              <w:left w:val="single" w:sz="4" w:space="0" w:color="auto"/>
              <w:bottom w:val="single" w:sz="4" w:space="0" w:color="auto"/>
              <w:right w:val="single" w:sz="4" w:space="0" w:color="auto"/>
            </w:tcBorders>
            <w:shd w:val="clear" w:color="auto" w:fill="auto"/>
            <w:vAlign w:val="center"/>
            <w:hideMark/>
          </w:tcPr>
          <w:p w14:paraId="02CA46F7" w14:textId="77777777" w:rsidR="00001A1E" w:rsidRPr="002C1ECC" w:rsidRDefault="00001A1E" w:rsidP="000B6882">
            <w:pPr>
              <w:widowControl/>
              <w:autoSpaceDE/>
              <w:autoSpaceDN/>
              <w:rPr>
                <w:color w:val="000000"/>
                <w:lang w:val="ru-RU" w:eastAsia="ru-RU"/>
              </w:rPr>
            </w:pPr>
            <w:r w:rsidRPr="002C1ECC">
              <w:rPr>
                <w:color w:val="000000"/>
                <w:lang w:val="ru-RU" w:eastAsia="ru-RU"/>
              </w:rPr>
              <w:t> </w:t>
            </w:r>
          </w:p>
        </w:tc>
        <w:tc>
          <w:tcPr>
            <w:tcW w:w="1499" w:type="pct"/>
            <w:tcBorders>
              <w:top w:val="nil"/>
              <w:left w:val="nil"/>
              <w:bottom w:val="single" w:sz="4" w:space="0" w:color="auto"/>
              <w:right w:val="single" w:sz="4" w:space="0" w:color="auto"/>
            </w:tcBorders>
            <w:shd w:val="clear" w:color="auto" w:fill="auto"/>
            <w:noWrap/>
            <w:vAlign w:val="center"/>
            <w:hideMark/>
          </w:tcPr>
          <w:p w14:paraId="25111121" w14:textId="77777777" w:rsidR="00001A1E" w:rsidRPr="002C1ECC" w:rsidRDefault="00001A1E" w:rsidP="000B6882">
            <w:pPr>
              <w:widowControl/>
              <w:autoSpaceDE/>
              <w:autoSpaceDN/>
              <w:rPr>
                <w:color w:val="000000"/>
                <w:lang w:val="ru-RU" w:eastAsia="ru-RU"/>
              </w:rPr>
            </w:pPr>
            <w:r w:rsidRPr="002C1ECC">
              <w:rPr>
                <w:color w:val="000000"/>
                <w:lang w:val="ru-RU" w:eastAsia="ru-RU"/>
              </w:rPr>
              <w:t>Численность населения на начало года, чел.</w:t>
            </w:r>
          </w:p>
        </w:tc>
        <w:tc>
          <w:tcPr>
            <w:tcW w:w="226" w:type="pct"/>
            <w:tcBorders>
              <w:top w:val="nil"/>
              <w:left w:val="nil"/>
              <w:bottom w:val="single" w:sz="4" w:space="0" w:color="auto"/>
              <w:right w:val="single" w:sz="4" w:space="0" w:color="auto"/>
            </w:tcBorders>
            <w:shd w:val="clear" w:color="auto" w:fill="auto"/>
            <w:vAlign w:val="center"/>
            <w:hideMark/>
          </w:tcPr>
          <w:p w14:paraId="1ACAD697" w14:textId="5984E472"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729720CA" w14:textId="5A3CDBD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AD1DF98" w14:textId="6BCA3BDD"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07B8796" w14:textId="4867840C"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2E0D5644" w14:textId="46419674" w:rsidR="00001A1E" w:rsidRPr="002C1ECC" w:rsidRDefault="00001A1E" w:rsidP="003F3E80">
            <w:pPr>
              <w:widowControl/>
              <w:autoSpaceDE/>
              <w:autoSpaceDN/>
              <w:jc w:val="center"/>
              <w:rPr>
                <w:color w:val="000000"/>
                <w:lang w:val="ru-RU" w:eastAsia="ru-RU"/>
              </w:rPr>
            </w:pPr>
          </w:p>
        </w:tc>
        <w:tc>
          <w:tcPr>
            <w:tcW w:w="226" w:type="pct"/>
            <w:tcBorders>
              <w:top w:val="nil"/>
              <w:left w:val="nil"/>
              <w:bottom w:val="single" w:sz="4" w:space="0" w:color="auto"/>
              <w:right w:val="single" w:sz="4" w:space="0" w:color="auto"/>
            </w:tcBorders>
            <w:shd w:val="clear" w:color="auto" w:fill="auto"/>
            <w:vAlign w:val="center"/>
            <w:hideMark/>
          </w:tcPr>
          <w:p w14:paraId="50B34133"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14</w:t>
            </w:r>
          </w:p>
        </w:tc>
        <w:tc>
          <w:tcPr>
            <w:tcW w:w="226" w:type="pct"/>
            <w:tcBorders>
              <w:top w:val="nil"/>
              <w:left w:val="nil"/>
              <w:bottom w:val="single" w:sz="4" w:space="0" w:color="auto"/>
              <w:right w:val="single" w:sz="4" w:space="0" w:color="auto"/>
            </w:tcBorders>
            <w:shd w:val="clear" w:color="auto" w:fill="auto"/>
            <w:vAlign w:val="center"/>
            <w:hideMark/>
          </w:tcPr>
          <w:p w14:paraId="07D91AD8"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13</w:t>
            </w:r>
          </w:p>
        </w:tc>
        <w:tc>
          <w:tcPr>
            <w:tcW w:w="226" w:type="pct"/>
            <w:tcBorders>
              <w:top w:val="nil"/>
              <w:left w:val="nil"/>
              <w:bottom w:val="single" w:sz="4" w:space="0" w:color="auto"/>
              <w:right w:val="single" w:sz="4" w:space="0" w:color="auto"/>
            </w:tcBorders>
            <w:shd w:val="clear" w:color="auto" w:fill="auto"/>
            <w:vAlign w:val="center"/>
            <w:hideMark/>
          </w:tcPr>
          <w:p w14:paraId="2EE797BA"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11</w:t>
            </w:r>
          </w:p>
        </w:tc>
        <w:tc>
          <w:tcPr>
            <w:tcW w:w="226" w:type="pct"/>
            <w:tcBorders>
              <w:top w:val="nil"/>
              <w:left w:val="nil"/>
              <w:bottom w:val="single" w:sz="4" w:space="0" w:color="auto"/>
              <w:right w:val="single" w:sz="4" w:space="0" w:color="auto"/>
            </w:tcBorders>
            <w:shd w:val="clear" w:color="auto" w:fill="auto"/>
            <w:vAlign w:val="center"/>
            <w:hideMark/>
          </w:tcPr>
          <w:p w14:paraId="05B48A73"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12</w:t>
            </w:r>
          </w:p>
        </w:tc>
        <w:tc>
          <w:tcPr>
            <w:tcW w:w="226" w:type="pct"/>
            <w:tcBorders>
              <w:top w:val="nil"/>
              <w:left w:val="nil"/>
              <w:bottom w:val="single" w:sz="4" w:space="0" w:color="auto"/>
              <w:right w:val="single" w:sz="4" w:space="0" w:color="auto"/>
            </w:tcBorders>
            <w:shd w:val="clear" w:color="auto" w:fill="auto"/>
            <w:vAlign w:val="center"/>
            <w:hideMark/>
          </w:tcPr>
          <w:p w14:paraId="7A300303"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9</w:t>
            </w:r>
          </w:p>
        </w:tc>
        <w:tc>
          <w:tcPr>
            <w:tcW w:w="227" w:type="pct"/>
            <w:tcBorders>
              <w:top w:val="nil"/>
              <w:left w:val="nil"/>
              <w:bottom w:val="single" w:sz="4" w:space="0" w:color="auto"/>
              <w:right w:val="single" w:sz="4" w:space="0" w:color="auto"/>
            </w:tcBorders>
            <w:shd w:val="clear" w:color="auto" w:fill="auto"/>
            <w:vAlign w:val="center"/>
            <w:hideMark/>
          </w:tcPr>
          <w:p w14:paraId="1EF094DC" w14:textId="77777777" w:rsidR="00001A1E" w:rsidRPr="002C1ECC" w:rsidRDefault="00001A1E" w:rsidP="003F3E80">
            <w:pPr>
              <w:widowControl/>
              <w:autoSpaceDE/>
              <w:autoSpaceDN/>
              <w:jc w:val="center"/>
              <w:rPr>
                <w:color w:val="000000"/>
                <w:lang w:val="ru-RU" w:eastAsia="ru-RU"/>
              </w:rPr>
            </w:pPr>
            <w:r w:rsidRPr="002C1ECC">
              <w:rPr>
                <w:color w:val="000000"/>
                <w:lang w:val="ru-RU" w:eastAsia="ru-RU"/>
              </w:rPr>
              <w:t>8</w:t>
            </w:r>
          </w:p>
        </w:tc>
        <w:tc>
          <w:tcPr>
            <w:tcW w:w="303" w:type="pct"/>
            <w:tcBorders>
              <w:top w:val="single" w:sz="4" w:space="0" w:color="auto"/>
              <w:left w:val="nil"/>
              <w:bottom w:val="single" w:sz="4" w:space="0" w:color="auto"/>
              <w:right w:val="single" w:sz="4" w:space="0" w:color="auto"/>
            </w:tcBorders>
            <w:vAlign w:val="center"/>
          </w:tcPr>
          <w:p w14:paraId="01225946" w14:textId="37297978" w:rsidR="00001A1E" w:rsidRDefault="008D0504" w:rsidP="008D0504">
            <w:pPr>
              <w:widowControl/>
              <w:autoSpaceDE/>
              <w:autoSpaceDN/>
              <w:jc w:val="center"/>
              <w:rPr>
                <w:color w:val="000000"/>
                <w:lang w:val="ru-RU" w:eastAsia="ru-RU"/>
              </w:rPr>
            </w:pPr>
            <w:r>
              <w:rPr>
                <w:color w:val="000000"/>
                <w:lang w:val="ru-RU" w:eastAsia="ru-RU"/>
              </w:rPr>
              <w:t>15</w:t>
            </w:r>
          </w:p>
        </w:tc>
        <w:tc>
          <w:tcPr>
            <w:tcW w:w="563" w:type="pct"/>
            <w:tcBorders>
              <w:top w:val="nil"/>
              <w:left w:val="single" w:sz="4" w:space="0" w:color="auto"/>
              <w:bottom w:val="single" w:sz="4" w:space="0" w:color="auto"/>
              <w:right w:val="single" w:sz="4" w:space="0" w:color="auto"/>
            </w:tcBorders>
          </w:tcPr>
          <w:p w14:paraId="27F5C423" w14:textId="3A46CFBB" w:rsidR="00911D1C" w:rsidRPr="002C1ECC" w:rsidRDefault="00001A1E" w:rsidP="00911D1C">
            <w:pPr>
              <w:widowControl/>
              <w:autoSpaceDE/>
              <w:autoSpaceDN/>
              <w:jc w:val="center"/>
              <w:rPr>
                <w:color w:val="000000"/>
                <w:lang w:val="ru-RU" w:eastAsia="ru-RU"/>
              </w:rPr>
            </w:pPr>
            <w:r>
              <w:rPr>
                <w:color w:val="000000"/>
                <w:lang w:val="ru-RU" w:eastAsia="ru-RU"/>
              </w:rPr>
              <w:t>11</w:t>
            </w:r>
            <w:r w:rsidR="00911D1C">
              <w:rPr>
                <w:color w:val="000000"/>
                <w:lang w:val="ru-RU" w:eastAsia="ru-RU"/>
              </w:rPr>
              <w:t>,7</w:t>
            </w:r>
          </w:p>
        </w:tc>
      </w:tr>
    </w:tbl>
    <w:p w14:paraId="5B145192" w14:textId="460198F7" w:rsidR="003F3E80" w:rsidRPr="004F317D" w:rsidRDefault="003F3E80">
      <w:pPr>
        <w:jc w:val="center"/>
        <w:rPr>
          <w:sz w:val="24"/>
          <w:highlight w:val="red"/>
        </w:rPr>
        <w:sectPr w:rsidR="003F3E80" w:rsidRPr="004F317D" w:rsidSect="00852A35">
          <w:pgSz w:w="16840" w:h="11910" w:orient="landscape"/>
          <w:pgMar w:top="1134" w:right="851" w:bottom="1134" w:left="1701" w:header="720" w:footer="720" w:gutter="0"/>
          <w:pgBorders w:offsetFrom="page">
            <w:top w:val="single" w:sz="12" w:space="24" w:color="00B0F0"/>
            <w:left w:val="single" w:sz="12" w:space="24" w:color="00B0F0"/>
            <w:bottom w:val="single" w:sz="12" w:space="24" w:color="00B0F0"/>
            <w:right w:val="single" w:sz="12" w:space="24" w:color="00B0F0"/>
          </w:pgBorders>
          <w:cols w:space="720"/>
        </w:sectPr>
      </w:pPr>
    </w:p>
    <w:p w14:paraId="358A3777" w14:textId="63F658A6" w:rsidR="005047AA" w:rsidRPr="00A00809" w:rsidRDefault="00CA48B8" w:rsidP="00C67E65">
      <w:pPr>
        <w:pStyle w:val="a3"/>
        <w:ind w:left="0" w:right="2" w:firstLine="709"/>
        <w:jc w:val="both"/>
        <w:rPr>
          <w:lang w:val="ru-RU"/>
        </w:rPr>
      </w:pPr>
      <w:r w:rsidRPr="00A00809">
        <w:rPr>
          <w:lang w:val="ru-RU"/>
        </w:rPr>
        <w:lastRenderedPageBreak/>
        <w:t xml:space="preserve">Таким образом, для демографической ситуации на территории </w:t>
      </w:r>
      <w:r w:rsidR="00A00809" w:rsidRPr="00A00809">
        <w:rPr>
          <w:lang w:val="ru-RU"/>
        </w:rPr>
        <w:t>Бондаревского</w:t>
      </w:r>
      <w:r w:rsidRPr="00A00809">
        <w:rPr>
          <w:lang w:val="ru-RU"/>
        </w:rPr>
        <w:t xml:space="preserve"> сельсовета характер</w:t>
      </w:r>
      <w:r w:rsidR="00014193">
        <w:rPr>
          <w:lang w:val="ru-RU"/>
        </w:rPr>
        <w:t>на</w:t>
      </w:r>
      <w:r w:rsidRPr="00A00809">
        <w:rPr>
          <w:lang w:val="ru-RU"/>
        </w:rPr>
        <w:t xml:space="preserve"> естественн</w:t>
      </w:r>
      <w:r w:rsidR="00014193">
        <w:rPr>
          <w:lang w:val="ru-RU"/>
        </w:rPr>
        <w:t>ая</w:t>
      </w:r>
      <w:r w:rsidR="000509DD" w:rsidRPr="00A00809">
        <w:rPr>
          <w:lang w:val="ru-RU"/>
        </w:rPr>
        <w:t xml:space="preserve"> </w:t>
      </w:r>
      <w:r w:rsidR="00014193">
        <w:rPr>
          <w:lang w:val="ru-RU"/>
        </w:rPr>
        <w:t>убыль</w:t>
      </w:r>
      <w:r w:rsidRPr="00A00809">
        <w:rPr>
          <w:lang w:val="ru-RU"/>
        </w:rPr>
        <w:t xml:space="preserve"> населения.</w:t>
      </w:r>
    </w:p>
    <w:p w14:paraId="127E9983" w14:textId="45331F8C" w:rsidR="005047AA" w:rsidRPr="004D2BA6" w:rsidRDefault="00CA48B8" w:rsidP="00C67E65">
      <w:pPr>
        <w:pStyle w:val="a3"/>
        <w:spacing w:before="1"/>
        <w:ind w:left="0" w:right="2" w:firstLine="709"/>
        <w:jc w:val="both"/>
        <w:rPr>
          <w:lang w:val="ru-RU"/>
        </w:rPr>
      </w:pPr>
      <w:r w:rsidRPr="004D2BA6">
        <w:rPr>
          <w:lang w:val="ru-RU"/>
        </w:rPr>
        <w:t>В 20</w:t>
      </w:r>
      <w:r w:rsidR="00A00809" w:rsidRPr="004D2BA6">
        <w:rPr>
          <w:lang w:val="ru-RU"/>
        </w:rPr>
        <w:t>22</w:t>
      </w:r>
      <w:r w:rsidRPr="004D2BA6">
        <w:rPr>
          <w:lang w:val="ru-RU"/>
        </w:rPr>
        <w:t xml:space="preserve"> году среднегодовая численность населения составила </w:t>
      </w:r>
      <w:r w:rsidR="00A00809" w:rsidRPr="004D2BA6">
        <w:rPr>
          <w:lang w:val="ru-RU"/>
        </w:rPr>
        <w:t xml:space="preserve">2108 </w:t>
      </w:r>
      <w:r w:rsidRPr="004D2BA6">
        <w:rPr>
          <w:lang w:val="ru-RU"/>
        </w:rPr>
        <w:t>человек, из них: 23,</w:t>
      </w:r>
      <w:r w:rsidR="00A00809" w:rsidRPr="004D2BA6">
        <w:rPr>
          <w:lang w:val="ru-RU"/>
        </w:rPr>
        <w:t>7</w:t>
      </w:r>
      <w:r w:rsidRPr="004D2BA6">
        <w:rPr>
          <w:lang w:val="ru-RU"/>
        </w:rPr>
        <w:t xml:space="preserve">% – дети до 17 лет, </w:t>
      </w:r>
      <w:r w:rsidR="00A00809" w:rsidRPr="004D2BA6">
        <w:rPr>
          <w:lang w:val="ru-RU"/>
        </w:rPr>
        <w:t>21,5</w:t>
      </w:r>
      <w:r w:rsidRPr="004D2BA6">
        <w:rPr>
          <w:lang w:val="ru-RU"/>
        </w:rPr>
        <w:t xml:space="preserve">% – лица старше трудоспособного возраста и </w:t>
      </w:r>
      <w:r w:rsidR="00A00809" w:rsidRPr="004D2BA6">
        <w:rPr>
          <w:lang w:val="ru-RU"/>
        </w:rPr>
        <w:t>54,8</w:t>
      </w:r>
      <w:r w:rsidRPr="004D2BA6">
        <w:rPr>
          <w:lang w:val="ru-RU"/>
        </w:rPr>
        <w:t>% – лица трудоспособного возраста.</w:t>
      </w:r>
      <w:r w:rsidR="00CE55AB" w:rsidRPr="004D2BA6">
        <w:rPr>
          <w:rStyle w:val="afd"/>
          <w:lang w:val="ru-RU"/>
        </w:rPr>
        <w:footnoteReference w:id="1"/>
      </w:r>
    </w:p>
    <w:p w14:paraId="66A117FB" w14:textId="77777777" w:rsidR="00CE55AB" w:rsidRPr="004F317D" w:rsidRDefault="00CE55AB" w:rsidP="005D3C47">
      <w:pPr>
        <w:jc w:val="right"/>
        <w:rPr>
          <w:sz w:val="28"/>
          <w:highlight w:val="red"/>
          <w:lang w:val="ru-RU"/>
        </w:rPr>
      </w:pPr>
    </w:p>
    <w:p w14:paraId="4BCFB1F6" w14:textId="0AF4A66B" w:rsidR="00463FC1" w:rsidRPr="00363E8A" w:rsidRDefault="002D07E0" w:rsidP="005D3C47">
      <w:pPr>
        <w:jc w:val="right"/>
        <w:rPr>
          <w:sz w:val="28"/>
          <w:lang w:val="ru-RU"/>
        </w:rPr>
      </w:pPr>
      <w:r w:rsidRPr="00363E8A">
        <w:rPr>
          <w:sz w:val="28"/>
          <w:lang w:val="ru-RU"/>
        </w:rPr>
        <w:t>Таблица 1.2.4</w:t>
      </w:r>
      <w:r w:rsidR="00463FC1" w:rsidRPr="00363E8A">
        <w:rPr>
          <w:sz w:val="28"/>
          <w:lang w:val="ru-RU"/>
        </w:rPr>
        <w:t>-</w:t>
      </w:r>
      <w:r w:rsidR="00CA48B8" w:rsidRPr="00363E8A">
        <w:rPr>
          <w:sz w:val="28"/>
          <w:lang w:val="ru-RU"/>
        </w:rPr>
        <w:t>2</w:t>
      </w:r>
    </w:p>
    <w:p w14:paraId="79EAFF55" w14:textId="10D70B7C" w:rsidR="005047AA" w:rsidRPr="004F317D" w:rsidRDefault="00CA48B8" w:rsidP="00975427">
      <w:pPr>
        <w:ind w:firstLine="709"/>
        <w:jc w:val="right"/>
        <w:rPr>
          <w:sz w:val="28"/>
          <w:highlight w:val="red"/>
          <w:lang w:val="ru-RU"/>
        </w:rPr>
      </w:pPr>
      <w:r w:rsidRPr="00363E8A">
        <w:rPr>
          <w:sz w:val="28"/>
          <w:lang w:val="ru-RU"/>
        </w:rPr>
        <w:t xml:space="preserve">Возрастная структура населения </w:t>
      </w:r>
      <w:r w:rsidR="00363E8A" w:rsidRPr="00363E8A">
        <w:rPr>
          <w:sz w:val="28"/>
          <w:lang w:val="ru-RU"/>
        </w:rPr>
        <w:t>Бондаревского</w:t>
      </w:r>
      <w:r w:rsidRPr="00363E8A">
        <w:rPr>
          <w:sz w:val="28"/>
          <w:lang w:val="ru-RU"/>
        </w:rPr>
        <w:t xml:space="preserve"> сельсовета</w:t>
      </w:r>
    </w:p>
    <w:tbl>
      <w:tblPr>
        <w:tblW w:w="5000" w:type="pct"/>
        <w:jc w:val="center"/>
        <w:tblLook w:val="04A0" w:firstRow="1" w:lastRow="0" w:firstColumn="1" w:lastColumn="0" w:noHBand="0" w:noVBand="1"/>
      </w:tblPr>
      <w:tblGrid>
        <w:gridCol w:w="441"/>
        <w:gridCol w:w="1777"/>
        <w:gridCol w:w="576"/>
        <w:gridCol w:w="659"/>
        <w:gridCol w:w="576"/>
        <w:gridCol w:w="659"/>
        <w:gridCol w:w="576"/>
        <w:gridCol w:w="660"/>
        <w:gridCol w:w="576"/>
        <w:gridCol w:w="660"/>
        <w:gridCol w:w="576"/>
        <w:gridCol w:w="660"/>
        <w:gridCol w:w="576"/>
        <w:gridCol w:w="660"/>
      </w:tblGrid>
      <w:tr w:rsidR="0078656B" w:rsidRPr="00156770" w14:paraId="1D1870B8" w14:textId="264C49DD" w:rsidTr="003C1ED8">
        <w:trPr>
          <w:trHeight w:val="315"/>
          <w:jc w:val="center"/>
        </w:trPr>
        <w:tc>
          <w:tcPr>
            <w:tcW w:w="2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A3F14"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w:t>
            </w:r>
          </w:p>
        </w:tc>
        <w:tc>
          <w:tcPr>
            <w:tcW w:w="9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62A1BB"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Возрастные группы</w:t>
            </w:r>
          </w:p>
        </w:tc>
        <w:tc>
          <w:tcPr>
            <w:tcW w:w="641" w:type="pct"/>
            <w:gridSpan w:val="2"/>
            <w:tcBorders>
              <w:top w:val="single" w:sz="4" w:space="0" w:color="auto"/>
              <w:left w:val="nil"/>
              <w:bottom w:val="single" w:sz="4" w:space="0" w:color="auto"/>
              <w:right w:val="single" w:sz="4" w:space="0" w:color="auto"/>
            </w:tcBorders>
            <w:shd w:val="clear" w:color="auto" w:fill="auto"/>
            <w:vAlign w:val="center"/>
            <w:hideMark/>
          </w:tcPr>
          <w:p w14:paraId="74E35700" w14:textId="3D192798"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01.01.2018г.</w:t>
            </w:r>
          </w:p>
        </w:tc>
        <w:tc>
          <w:tcPr>
            <w:tcW w:w="641" w:type="pct"/>
            <w:gridSpan w:val="2"/>
            <w:tcBorders>
              <w:top w:val="single" w:sz="4" w:space="0" w:color="auto"/>
              <w:left w:val="nil"/>
              <w:bottom w:val="single" w:sz="4" w:space="0" w:color="auto"/>
              <w:right w:val="single" w:sz="4" w:space="0" w:color="auto"/>
            </w:tcBorders>
            <w:shd w:val="clear" w:color="auto" w:fill="auto"/>
            <w:vAlign w:val="center"/>
            <w:hideMark/>
          </w:tcPr>
          <w:p w14:paraId="508D938F"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01.01.2019г.</w:t>
            </w:r>
          </w:p>
        </w:tc>
        <w:tc>
          <w:tcPr>
            <w:tcW w:w="641" w:type="pct"/>
            <w:gridSpan w:val="2"/>
            <w:tcBorders>
              <w:top w:val="single" w:sz="4" w:space="0" w:color="auto"/>
              <w:left w:val="nil"/>
              <w:bottom w:val="single" w:sz="4" w:space="0" w:color="auto"/>
              <w:right w:val="single" w:sz="4" w:space="0" w:color="auto"/>
            </w:tcBorders>
            <w:shd w:val="clear" w:color="auto" w:fill="auto"/>
            <w:vAlign w:val="center"/>
            <w:hideMark/>
          </w:tcPr>
          <w:p w14:paraId="6262B8D4"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01.01.2020г.</w:t>
            </w:r>
          </w:p>
        </w:tc>
        <w:tc>
          <w:tcPr>
            <w:tcW w:w="641" w:type="pct"/>
            <w:gridSpan w:val="2"/>
            <w:tcBorders>
              <w:top w:val="single" w:sz="4" w:space="0" w:color="auto"/>
              <w:left w:val="nil"/>
              <w:bottom w:val="single" w:sz="4" w:space="0" w:color="auto"/>
              <w:right w:val="single" w:sz="4" w:space="0" w:color="auto"/>
            </w:tcBorders>
            <w:shd w:val="clear" w:color="auto" w:fill="auto"/>
            <w:vAlign w:val="center"/>
            <w:hideMark/>
          </w:tcPr>
          <w:p w14:paraId="00597BBB"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01.01.2021г.</w:t>
            </w:r>
          </w:p>
        </w:tc>
        <w:tc>
          <w:tcPr>
            <w:tcW w:w="641" w:type="pct"/>
            <w:gridSpan w:val="2"/>
            <w:tcBorders>
              <w:top w:val="single" w:sz="4" w:space="0" w:color="auto"/>
              <w:left w:val="nil"/>
              <w:bottom w:val="single" w:sz="4" w:space="0" w:color="auto"/>
              <w:right w:val="single" w:sz="4" w:space="0" w:color="auto"/>
            </w:tcBorders>
            <w:shd w:val="clear" w:color="auto" w:fill="auto"/>
            <w:vAlign w:val="center"/>
            <w:hideMark/>
          </w:tcPr>
          <w:p w14:paraId="03EC58D4"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01.01.2022г.</w:t>
            </w:r>
          </w:p>
        </w:tc>
        <w:tc>
          <w:tcPr>
            <w:tcW w:w="641" w:type="pct"/>
            <w:gridSpan w:val="2"/>
            <w:tcBorders>
              <w:top w:val="single" w:sz="4" w:space="0" w:color="auto"/>
              <w:left w:val="nil"/>
              <w:bottom w:val="single" w:sz="4" w:space="0" w:color="auto"/>
              <w:right w:val="single" w:sz="4" w:space="0" w:color="auto"/>
            </w:tcBorders>
            <w:vAlign w:val="center"/>
          </w:tcPr>
          <w:p w14:paraId="57BA6E5D" w14:textId="2692E6D2"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01.01.2023</w:t>
            </w:r>
          </w:p>
        </w:tc>
      </w:tr>
      <w:tr w:rsidR="00156770" w:rsidRPr="00156770" w14:paraId="1C9520F1" w14:textId="2628BFC7" w:rsidTr="003C1ED8">
        <w:trPr>
          <w:trHeight w:val="630"/>
          <w:jc w:val="center"/>
        </w:trPr>
        <w:tc>
          <w:tcPr>
            <w:tcW w:w="224" w:type="pct"/>
            <w:vMerge/>
            <w:tcBorders>
              <w:top w:val="single" w:sz="4" w:space="0" w:color="auto"/>
              <w:left w:val="single" w:sz="4" w:space="0" w:color="auto"/>
              <w:bottom w:val="single" w:sz="4" w:space="0" w:color="auto"/>
              <w:right w:val="single" w:sz="4" w:space="0" w:color="auto"/>
            </w:tcBorders>
            <w:vAlign w:val="center"/>
            <w:hideMark/>
          </w:tcPr>
          <w:p w14:paraId="4DA9116E" w14:textId="77777777" w:rsidR="00911D1C" w:rsidRPr="00156770" w:rsidRDefault="00911D1C" w:rsidP="00911D1C">
            <w:pPr>
              <w:widowControl/>
              <w:autoSpaceDE/>
              <w:autoSpaceDN/>
              <w:rPr>
                <w:color w:val="000000"/>
                <w:sz w:val="18"/>
                <w:szCs w:val="18"/>
                <w:lang w:val="ru-RU" w:eastAsia="ru-RU"/>
              </w:rPr>
            </w:pPr>
          </w:p>
        </w:tc>
        <w:tc>
          <w:tcPr>
            <w:tcW w:w="929" w:type="pct"/>
            <w:vMerge/>
            <w:tcBorders>
              <w:top w:val="single" w:sz="4" w:space="0" w:color="auto"/>
              <w:left w:val="single" w:sz="4" w:space="0" w:color="auto"/>
              <w:bottom w:val="single" w:sz="4" w:space="0" w:color="auto"/>
              <w:right w:val="single" w:sz="4" w:space="0" w:color="auto"/>
            </w:tcBorders>
            <w:vAlign w:val="center"/>
            <w:hideMark/>
          </w:tcPr>
          <w:p w14:paraId="6A0E80AA" w14:textId="77777777" w:rsidR="00911D1C" w:rsidRPr="00156770" w:rsidRDefault="00911D1C" w:rsidP="00911D1C">
            <w:pPr>
              <w:widowControl/>
              <w:autoSpaceDE/>
              <w:autoSpaceDN/>
              <w:rPr>
                <w:color w:val="000000"/>
                <w:sz w:val="18"/>
                <w:szCs w:val="18"/>
                <w:lang w:val="ru-RU" w:eastAsia="ru-RU"/>
              </w:rPr>
            </w:pPr>
          </w:p>
        </w:tc>
        <w:tc>
          <w:tcPr>
            <w:tcW w:w="292" w:type="pct"/>
            <w:tcBorders>
              <w:top w:val="nil"/>
              <w:left w:val="nil"/>
              <w:bottom w:val="single" w:sz="4" w:space="0" w:color="auto"/>
              <w:right w:val="single" w:sz="4" w:space="0" w:color="auto"/>
            </w:tcBorders>
            <w:shd w:val="clear" w:color="auto" w:fill="auto"/>
            <w:vAlign w:val="center"/>
            <w:hideMark/>
          </w:tcPr>
          <w:p w14:paraId="496AD7DE"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чел.</w:t>
            </w:r>
          </w:p>
        </w:tc>
        <w:tc>
          <w:tcPr>
            <w:tcW w:w="349" w:type="pct"/>
            <w:tcBorders>
              <w:top w:val="nil"/>
              <w:left w:val="nil"/>
              <w:bottom w:val="single" w:sz="4" w:space="0" w:color="auto"/>
              <w:right w:val="single" w:sz="4" w:space="0" w:color="auto"/>
            </w:tcBorders>
            <w:shd w:val="clear" w:color="auto" w:fill="auto"/>
            <w:vAlign w:val="center"/>
            <w:hideMark/>
          </w:tcPr>
          <w:p w14:paraId="22E83EE2"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 к итогу</w:t>
            </w:r>
          </w:p>
        </w:tc>
        <w:tc>
          <w:tcPr>
            <w:tcW w:w="292" w:type="pct"/>
            <w:tcBorders>
              <w:top w:val="nil"/>
              <w:left w:val="nil"/>
              <w:bottom w:val="single" w:sz="4" w:space="0" w:color="auto"/>
              <w:right w:val="single" w:sz="4" w:space="0" w:color="auto"/>
            </w:tcBorders>
            <w:shd w:val="clear" w:color="auto" w:fill="auto"/>
            <w:vAlign w:val="center"/>
            <w:hideMark/>
          </w:tcPr>
          <w:p w14:paraId="42C138C5"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чел.</w:t>
            </w:r>
          </w:p>
        </w:tc>
        <w:tc>
          <w:tcPr>
            <w:tcW w:w="349" w:type="pct"/>
            <w:tcBorders>
              <w:top w:val="nil"/>
              <w:left w:val="nil"/>
              <w:bottom w:val="single" w:sz="4" w:space="0" w:color="auto"/>
              <w:right w:val="single" w:sz="4" w:space="0" w:color="auto"/>
            </w:tcBorders>
            <w:shd w:val="clear" w:color="auto" w:fill="auto"/>
            <w:vAlign w:val="center"/>
            <w:hideMark/>
          </w:tcPr>
          <w:p w14:paraId="09ABC126"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 к итогу</w:t>
            </w:r>
          </w:p>
        </w:tc>
        <w:tc>
          <w:tcPr>
            <w:tcW w:w="292" w:type="pct"/>
            <w:tcBorders>
              <w:top w:val="nil"/>
              <w:left w:val="nil"/>
              <w:bottom w:val="single" w:sz="4" w:space="0" w:color="auto"/>
              <w:right w:val="single" w:sz="4" w:space="0" w:color="auto"/>
            </w:tcBorders>
            <w:shd w:val="clear" w:color="auto" w:fill="auto"/>
            <w:vAlign w:val="center"/>
            <w:hideMark/>
          </w:tcPr>
          <w:p w14:paraId="1D1D91A5"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чел.</w:t>
            </w:r>
          </w:p>
        </w:tc>
        <w:tc>
          <w:tcPr>
            <w:tcW w:w="349" w:type="pct"/>
            <w:tcBorders>
              <w:top w:val="nil"/>
              <w:left w:val="nil"/>
              <w:bottom w:val="single" w:sz="4" w:space="0" w:color="auto"/>
              <w:right w:val="single" w:sz="4" w:space="0" w:color="auto"/>
            </w:tcBorders>
            <w:shd w:val="clear" w:color="auto" w:fill="auto"/>
            <w:vAlign w:val="center"/>
            <w:hideMark/>
          </w:tcPr>
          <w:p w14:paraId="12691B52"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 к итогу</w:t>
            </w:r>
          </w:p>
        </w:tc>
        <w:tc>
          <w:tcPr>
            <w:tcW w:w="292" w:type="pct"/>
            <w:tcBorders>
              <w:top w:val="nil"/>
              <w:left w:val="nil"/>
              <w:bottom w:val="single" w:sz="4" w:space="0" w:color="auto"/>
              <w:right w:val="single" w:sz="4" w:space="0" w:color="auto"/>
            </w:tcBorders>
            <w:shd w:val="clear" w:color="auto" w:fill="auto"/>
            <w:vAlign w:val="center"/>
            <w:hideMark/>
          </w:tcPr>
          <w:p w14:paraId="6549CAFD"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чел.</w:t>
            </w:r>
          </w:p>
        </w:tc>
        <w:tc>
          <w:tcPr>
            <w:tcW w:w="349" w:type="pct"/>
            <w:tcBorders>
              <w:top w:val="nil"/>
              <w:left w:val="nil"/>
              <w:bottom w:val="single" w:sz="4" w:space="0" w:color="auto"/>
              <w:right w:val="single" w:sz="4" w:space="0" w:color="auto"/>
            </w:tcBorders>
            <w:shd w:val="clear" w:color="auto" w:fill="auto"/>
            <w:vAlign w:val="center"/>
            <w:hideMark/>
          </w:tcPr>
          <w:p w14:paraId="5AFD4092"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 к итогу</w:t>
            </w:r>
          </w:p>
        </w:tc>
        <w:tc>
          <w:tcPr>
            <w:tcW w:w="292" w:type="pct"/>
            <w:tcBorders>
              <w:top w:val="nil"/>
              <w:left w:val="nil"/>
              <w:bottom w:val="single" w:sz="4" w:space="0" w:color="auto"/>
              <w:right w:val="single" w:sz="4" w:space="0" w:color="auto"/>
            </w:tcBorders>
            <w:shd w:val="clear" w:color="auto" w:fill="auto"/>
            <w:vAlign w:val="center"/>
            <w:hideMark/>
          </w:tcPr>
          <w:p w14:paraId="40A31A20"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чел.</w:t>
            </w:r>
          </w:p>
        </w:tc>
        <w:tc>
          <w:tcPr>
            <w:tcW w:w="349" w:type="pct"/>
            <w:tcBorders>
              <w:top w:val="nil"/>
              <w:left w:val="nil"/>
              <w:bottom w:val="single" w:sz="4" w:space="0" w:color="auto"/>
              <w:right w:val="single" w:sz="4" w:space="0" w:color="auto"/>
            </w:tcBorders>
            <w:shd w:val="clear" w:color="auto" w:fill="auto"/>
            <w:vAlign w:val="center"/>
            <w:hideMark/>
          </w:tcPr>
          <w:p w14:paraId="4C2E057B" w14:textId="77777777"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 к итогу</w:t>
            </w:r>
          </w:p>
        </w:tc>
        <w:tc>
          <w:tcPr>
            <w:tcW w:w="292" w:type="pct"/>
            <w:tcBorders>
              <w:top w:val="single" w:sz="4" w:space="0" w:color="auto"/>
              <w:left w:val="nil"/>
              <w:bottom w:val="single" w:sz="4" w:space="0" w:color="auto"/>
              <w:right w:val="single" w:sz="4" w:space="0" w:color="auto"/>
            </w:tcBorders>
            <w:vAlign w:val="center"/>
          </w:tcPr>
          <w:p w14:paraId="75F74A6A" w14:textId="1856ECAF"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чел.</w:t>
            </w:r>
          </w:p>
        </w:tc>
        <w:tc>
          <w:tcPr>
            <w:tcW w:w="349" w:type="pct"/>
            <w:tcBorders>
              <w:top w:val="single" w:sz="4" w:space="0" w:color="auto"/>
              <w:left w:val="nil"/>
              <w:bottom w:val="single" w:sz="4" w:space="0" w:color="auto"/>
              <w:right w:val="single" w:sz="4" w:space="0" w:color="auto"/>
            </w:tcBorders>
            <w:vAlign w:val="center"/>
          </w:tcPr>
          <w:p w14:paraId="0451EE8B" w14:textId="59C2BE54"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 к итогу</w:t>
            </w:r>
          </w:p>
        </w:tc>
      </w:tr>
      <w:tr w:rsidR="00911D1C" w:rsidRPr="00156770" w14:paraId="1D9BE23F" w14:textId="5638F547" w:rsidTr="003C1ED8">
        <w:trPr>
          <w:trHeight w:val="315"/>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201D8E8D"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w:t>
            </w:r>
          </w:p>
        </w:tc>
        <w:tc>
          <w:tcPr>
            <w:tcW w:w="929" w:type="pct"/>
            <w:tcBorders>
              <w:top w:val="nil"/>
              <w:left w:val="nil"/>
              <w:bottom w:val="single" w:sz="4" w:space="0" w:color="auto"/>
              <w:right w:val="single" w:sz="4" w:space="0" w:color="auto"/>
            </w:tcBorders>
            <w:shd w:val="clear" w:color="auto" w:fill="auto"/>
            <w:vAlign w:val="center"/>
            <w:hideMark/>
          </w:tcPr>
          <w:p w14:paraId="28F27843"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2</w:t>
            </w:r>
          </w:p>
        </w:tc>
        <w:tc>
          <w:tcPr>
            <w:tcW w:w="292" w:type="pct"/>
            <w:tcBorders>
              <w:top w:val="nil"/>
              <w:left w:val="nil"/>
              <w:bottom w:val="single" w:sz="4" w:space="0" w:color="auto"/>
              <w:right w:val="single" w:sz="4" w:space="0" w:color="auto"/>
            </w:tcBorders>
            <w:shd w:val="clear" w:color="auto" w:fill="auto"/>
            <w:vAlign w:val="center"/>
            <w:hideMark/>
          </w:tcPr>
          <w:p w14:paraId="78FC6F4A"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3</w:t>
            </w:r>
          </w:p>
        </w:tc>
        <w:tc>
          <w:tcPr>
            <w:tcW w:w="349" w:type="pct"/>
            <w:tcBorders>
              <w:top w:val="nil"/>
              <w:left w:val="nil"/>
              <w:bottom w:val="single" w:sz="4" w:space="0" w:color="auto"/>
              <w:right w:val="single" w:sz="4" w:space="0" w:color="auto"/>
            </w:tcBorders>
            <w:shd w:val="clear" w:color="auto" w:fill="auto"/>
            <w:vAlign w:val="center"/>
            <w:hideMark/>
          </w:tcPr>
          <w:p w14:paraId="074658A1"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4</w:t>
            </w:r>
          </w:p>
        </w:tc>
        <w:tc>
          <w:tcPr>
            <w:tcW w:w="292" w:type="pct"/>
            <w:tcBorders>
              <w:top w:val="nil"/>
              <w:left w:val="nil"/>
              <w:bottom w:val="single" w:sz="4" w:space="0" w:color="auto"/>
              <w:right w:val="single" w:sz="4" w:space="0" w:color="auto"/>
            </w:tcBorders>
            <w:shd w:val="clear" w:color="auto" w:fill="auto"/>
            <w:vAlign w:val="center"/>
            <w:hideMark/>
          </w:tcPr>
          <w:p w14:paraId="30C2DDF3"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5</w:t>
            </w:r>
          </w:p>
        </w:tc>
        <w:tc>
          <w:tcPr>
            <w:tcW w:w="349" w:type="pct"/>
            <w:tcBorders>
              <w:top w:val="nil"/>
              <w:left w:val="nil"/>
              <w:bottom w:val="single" w:sz="4" w:space="0" w:color="auto"/>
              <w:right w:val="single" w:sz="4" w:space="0" w:color="auto"/>
            </w:tcBorders>
            <w:shd w:val="clear" w:color="auto" w:fill="auto"/>
            <w:vAlign w:val="center"/>
            <w:hideMark/>
          </w:tcPr>
          <w:p w14:paraId="3EC9755D"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6</w:t>
            </w:r>
          </w:p>
        </w:tc>
        <w:tc>
          <w:tcPr>
            <w:tcW w:w="292" w:type="pct"/>
            <w:tcBorders>
              <w:top w:val="nil"/>
              <w:left w:val="nil"/>
              <w:bottom w:val="single" w:sz="4" w:space="0" w:color="auto"/>
              <w:right w:val="single" w:sz="4" w:space="0" w:color="auto"/>
            </w:tcBorders>
            <w:shd w:val="clear" w:color="auto" w:fill="auto"/>
            <w:vAlign w:val="center"/>
            <w:hideMark/>
          </w:tcPr>
          <w:p w14:paraId="51A85291"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7</w:t>
            </w:r>
          </w:p>
        </w:tc>
        <w:tc>
          <w:tcPr>
            <w:tcW w:w="349" w:type="pct"/>
            <w:tcBorders>
              <w:top w:val="nil"/>
              <w:left w:val="nil"/>
              <w:bottom w:val="single" w:sz="4" w:space="0" w:color="auto"/>
              <w:right w:val="single" w:sz="4" w:space="0" w:color="auto"/>
            </w:tcBorders>
            <w:shd w:val="clear" w:color="auto" w:fill="auto"/>
            <w:vAlign w:val="center"/>
            <w:hideMark/>
          </w:tcPr>
          <w:p w14:paraId="41746017"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8</w:t>
            </w:r>
          </w:p>
        </w:tc>
        <w:tc>
          <w:tcPr>
            <w:tcW w:w="292" w:type="pct"/>
            <w:tcBorders>
              <w:top w:val="nil"/>
              <w:left w:val="nil"/>
              <w:bottom w:val="single" w:sz="4" w:space="0" w:color="auto"/>
              <w:right w:val="single" w:sz="4" w:space="0" w:color="auto"/>
            </w:tcBorders>
            <w:shd w:val="clear" w:color="auto" w:fill="auto"/>
            <w:vAlign w:val="center"/>
            <w:hideMark/>
          </w:tcPr>
          <w:p w14:paraId="28971CE9"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9</w:t>
            </w:r>
          </w:p>
        </w:tc>
        <w:tc>
          <w:tcPr>
            <w:tcW w:w="349" w:type="pct"/>
            <w:tcBorders>
              <w:top w:val="nil"/>
              <w:left w:val="nil"/>
              <w:bottom w:val="single" w:sz="4" w:space="0" w:color="auto"/>
              <w:right w:val="single" w:sz="4" w:space="0" w:color="auto"/>
            </w:tcBorders>
            <w:shd w:val="clear" w:color="auto" w:fill="auto"/>
            <w:vAlign w:val="center"/>
            <w:hideMark/>
          </w:tcPr>
          <w:p w14:paraId="483CE638"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10</w:t>
            </w:r>
          </w:p>
        </w:tc>
        <w:tc>
          <w:tcPr>
            <w:tcW w:w="292" w:type="pct"/>
            <w:tcBorders>
              <w:top w:val="nil"/>
              <w:left w:val="nil"/>
              <w:bottom w:val="single" w:sz="4" w:space="0" w:color="auto"/>
              <w:right w:val="single" w:sz="4" w:space="0" w:color="auto"/>
            </w:tcBorders>
            <w:shd w:val="clear" w:color="auto" w:fill="auto"/>
            <w:vAlign w:val="center"/>
            <w:hideMark/>
          </w:tcPr>
          <w:p w14:paraId="6358C86F"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11</w:t>
            </w:r>
          </w:p>
        </w:tc>
        <w:tc>
          <w:tcPr>
            <w:tcW w:w="349" w:type="pct"/>
            <w:tcBorders>
              <w:top w:val="nil"/>
              <w:left w:val="nil"/>
              <w:bottom w:val="single" w:sz="4" w:space="0" w:color="auto"/>
              <w:right w:val="single" w:sz="4" w:space="0" w:color="auto"/>
            </w:tcBorders>
            <w:shd w:val="clear" w:color="auto" w:fill="auto"/>
            <w:vAlign w:val="center"/>
            <w:hideMark/>
          </w:tcPr>
          <w:p w14:paraId="600E3F36"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12</w:t>
            </w:r>
          </w:p>
        </w:tc>
        <w:tc>
          <w:tcPr>
            <w:tcW w:w="292" w:type="pct"/>
            <w:tcBorders>
              <w:top w:val="single" w:sz="4" w:space="0" w:color="auto"/>
              <w:left w:val="nil"/>
              <w:bottom w:val="single" w:sz="4" w:space="0" w:color="auto"/>
              <w:right w:val="single" w:sz="4" w:space="0" w:color="auto"/>
            </w:tcBorders>
            <w:vAlign w:val="center"/>
          </w:tcPr>
          <w:p w14:paraId="7B53FCEA" w14:textId="3E88E8B2"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13</w:t>
            </w:r>
          </w:p>
        </w:tc>
        <w:tc>
          <w:tcPr>
            <w:tcW w:w="349" w:type="pct"/>
            <w:tcBorders>
              <w:top w:val="single" w:sz="4" w:space="0" w:color="auto"/>
              <w:left w:val="nil"/>
              <w:bottom w:val="single" w:sz="4" w:space="0" w:color="auto"/>
              <w:right w:val="single" w:sz="4" w:space="0" w:color="auto"/>
            </w:tcBorders>
            <w:vAlign w:val="center"/>
          </w:tcPr>
          <w:p w14:paraId="62269A21" w14:textId="1CC3E9EA" w:rsidR="00911D1C" w:rsidRPr="00156770" w:rsidRDefault="00911D1C" w:rsidP="00911D1C">
            <w:pPr>
              <w:widowControl/>
              <w:autoSpaceDE/>
              <w:autoSpaceDN/>
              <w:jc w:val="center"/>
              <w:rPr>
                <w:color w:val="000000"/>
                <w:sz w:val="18"/>
                <w:szCs w:val="18"/>
                <w:lang w:val="ru-RU" w:eastAsia="ru-RU"/>
              </w:rPr>
            </w:pPr>
            <w:r w:rsidRPr="00156770">
              <w:rPr>
                <w:color w:val="000000"/>
                <w:sz w:val="18"/>
                <w:szCs w:val="18"/>
                <w:lang w:val="ru-RU" w:eastAsia="ru-RU"/>
              </w:rPr>
              <w:t>14</w:t>
            </w:r>
          </w:p>
        </w:tc>
      </w:tr>
      <w:tr w:rsidR="00911D1C" w:rsidRPr="00156770" w14:paraId="540358C3" w14:textId="7DF3CF0F" w:rsidTr="003C1ED8">
        <w:trPr>
          <w:trHeight w:val="945"/>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00434662"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w:t>
            </w:r>
          </w:p>
        </w:tc>
        <w:tc>
          <w:tcPr>
            <w:tcW w:w="929" w:type="pct"/>
            <w:tcBorders>
              <w:top w:val="nil"/>
              <w:left w:val="nil"/>
              <w:bottom w:val="single" w:sz="4" w:space="0" w:color="auto"/>
              <w:right w:val="single" w:sz="4" w:space="0" w:color="auto"/>
            </w:tcBorders>
            <w:shd w:val="clear" w:color="auto" w:fill="auto"/>
            <w:vAlign w:val="center"/>
            <w:hideMark/>
          </w:tcPr>
          <w:p w14:paraId="2FEFD99F" w14:textId="77777777" w:rsidR="00911D1C" w:rsidRPr="00156770" w:rsidRDefault="00911D1C" w:rsidP="00B97FCF">
            <w:pPr>
              <w:widowControl/>
              <w:autoSpaceDE/>
              <w:autoSpaceDN/>
              <w:rPr>
                <w:i/>
                <w:iCs/>
                <w:color w:val="000000"/>
                <w:sz w:val="18"/>
                <w:szCs w:val="18"/>
                <w:lang w:val="ru-RU" w:eastAsia="ru-RU"/>
              </w:rPr>
            </w:pPr>
            <w:r w:rsidRPr="00156770">
              <w:rPr>
                <w:i/>
                <w:iCs/>
                <w:color w:val="000000"/>
                <w:sz w:val="18"/>
                <w:szCs w:val="18"/>
                <w:lang w:val="ru-RU" w:eastAsia="ru-RU"/>
              </w:rPr>
              <w:t>Моложе трудоспособного возраста, из них:</w:t>
            </w:r>
          </w:p>
        </w:tc>
        <w:tc>
          <w:tcPr>
            <w:tcW w:w="292" w:type="pct"/>
            <w:tcBorders>
              <w:top w:val="nil"/>
              <w:left w:val="nil"/>
              <w:bottom w:val="single" w:sz="4" w:space="0" w:color="auto"/>
              <w:right w:val="single" w:sz="4" w:space="0" w:color="auto"/>
            </w:tcBorders>
            <w:shd w:val="clear" w:color="auto" w:fill="auto"/>
            <w:vAlign w:val="center"/>
            <w:hideMark/>
          </w:tcPr>
          <w:p w14:paraId="1F7C6F33" w14:textId="77777777"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565</w:t>
            </w:r>
          </w:p>
        </w:tc>
        <w:tc>
          <w:tcPr>
            <w:tcW w:w="349" w:type="pct"/>
            <w:tcBorders>
              <w:top w:val="nil"/>
              <w:left w:val="nil"/>
              <w:bottom w:val="single" w:sz="4" w:space="0" w:color="auto"/>
              <w:right w:val="single" w:sz="4" w:space="0" w:color="auto"/>
            </w:tcBorders>
            <w:shd w:val="clear" w:color="auto" w:fill="auto"/>
            <w:vAlign w:val="center"/>
          </w:tcPr>
          <w:p w14:paraId="03C2AF81" w14:textId="2BED51DA"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24,3</w:t>
            </w:r>
          </w:p>
        </w:tc>
        <w:tc>
          <w:tcPr>
            <w:tcW w:w="292" w:type="pct"/>
            <w:tcBorders>
              <w:top w:val="nil"/>
              <w:left w:val="nil"/>
              <w:bottom w:val="single" w:sz="4" w:space="0" w:color="auto"/>
              <w:right w:val="single" w:sz="4" w:space="0" w:color="auto"/>
            </w:tcBorders>
            <w:shd w:val="clear" w:color="auto" w:fill="auto"/>
            <w:vAlign w:val="center"/>
            <w:hideMark/>
          </w:tcPr>
          <w:p w14:paraId="5ED38F46" w14:textId="77777777"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546</w:t>
            </w:r>
          </w:p>
        </w:tc>
        <w:tc>
          <w:tcPr>
            <w:tcW w:w="349" w:type="pct"/>
            <w:tcBorders>
              <w:top w:val="nil"/>
              <w:left w:val="nil"/>
              <w:bottom w:val="single" w:sz="4" w:space="0" w:color="auto"/>
              <w:right w:val="single" w:sz="4" w:space="0" w:color="auto"/>
            </w:tcBorders>
            <w:shd w:val="clear" w:color="auto" w:fill="auto"/>
            <w:vAlign w:val="center"/>
          </w:tcPr>
          <w:p w14:paraId="752C5F19" w14:textId="477D23F1"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24,3</w:t>
            </w:r>
          </w:p>
        </w:tc>
        <w:tc>
          <w:tcPr>
            <w:tcW w:w="292" w:type="pct"/>
            <w:tcBorders>
              <w:top w:val="nil"/>
              <w:left w:val="nil"/>
              <w:bottom w:val="single" w:sz="4" w:space="0" w:color="auto"/>
              <w:right w:val="single" w:sz="4" w:space="0" w:color="auto"/>
            </w:tcBorders>
            <w:shd w:val="clear" w:color="auto" w:fill="auto"/>
            <w:vAlign w:val="center"/>
            <w:hideMark/>
          </w:tcPr>
          <w:p w14:paraId="424926C9" w14:textId="77777777"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541</w:t>
            </w:r>
          </w:p>
        </w:tc>
        <w:tc>
          <w:tcPr>
            <w:tcW w:w="349" w:type="pct"/>
            <w:tcBorders>
              <w:top w:val="nil"/>
              <w:left w:val="nil"/>
              <w:bottom w:val="single" w:sz="4" w:space="0" w:color="auto"/>
              <w:right w:val="single" w:sz="4" w:space="0" w:color="auto"/>
            </w:tcBorders>
            <w:shd w:val="clear" w:color="auto" w:fill="auto"/>
            <w:vAlign w:val="center"/>
          </w:tcPr>
          <w:p w14:paraId="0B61CBA8" w14:textId="1867D039"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24,0</w:t>
            </w:r>
          </w:p>
        </w:tc>
        <w:tc>
          <w:tcPr>
            <w:tcW w:w="292" w:type="pct"/>
            <w:tcBorders>
              <w:top w:val="nil"/>
              <w:left w:val="nil"/>
              <w:bottom w:val="single" w:sz="4" w:space="0" w:color="auto"/>
              <w:right w:val="single" w:sz="4" w:space="0" w:color="auto"/>
            </w:tcBorders>
            <w:shd w:val="clear" w:color="auto" w:fill="auto"/>
            <w:vAlign w:val="center"/>
            <w:hideMark/>
          </w:tcPr>
          <w:p w14:paraId="41CEAF51" w14:textId="77777777"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507</w:t>
            </w:r>
          </w:p>
        </w:tc>
        <w:tc>
          <w:tcPr>
            <w:tcW w:w="349" w:type="pct"/>
            <w:tcBorders>
              <w:top w:val="nil"/>
              <w:left w:val="nil"/>
              <w:bottom w:val="single" w:sz="4" w:space="0" w:color="auto"/>
              <w:right w:val="single" w:sz="4" w:space="0" w:color="auto"/>
            </w:tcBorders>
            <w:shd w:val="clear" w:color="auto" w:fill="auto"/>
            <w:vAlign w:val="center"/>
          </w:tcPr>
          <w:p w14:paraId="3128949D" w14:textId="7C6F81D2"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23,7</w:t>
            </w:r>
          </w:p>
        </w:tc>
        <w:tc>
          <w:tcPr>
            <w:tcW w:w="292" w:type="pct"/>
            <w:tcBorders>
              <w:top w:val="nil"/>
              <w:left w:val="nil"/>
              <w:bottom w:val="single" w:sz="4" w:space="0" w:color="auto"/>
              <w:right w:val="single" w:sz="4" w:space="0" w:color="auto"/>
            </w:tcBorders>
            <w:shd w:val="clear" w:color="auto" w:fill="auto"/>
            <w:vAlign w:val="center"/>
            <w:hideMark/>
          </w:tcPr>
          <w:p w14:paraId="7CDA0ADF" w14:textId="77777777"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500</w:t>
            </w:r>
          </w:p>
        </w:tc>
        <w:tc>
          <w:tcPr>
            <w:tcW w:w="349" w:type="pct"/>
            <w:tcBorders>
              <w:top w:val="nil"/>
              <w:left w:val="nil"/>
              <w:bottom w:val="single" w:sz="4" w:space="0" w:color="auto"/>
              <w:right w:val="single" w:sz="4" w:space="0" w:color="auto"/>
            </w:tcBorders>
            <w:shd w:val="clear" w:color="auto" w:fill="auto"/>
            <w:vAlign w:val="center"/>
            <w:hideMark/>
          </w:tcPr>
          <w:p w14:paraId="53E003EC" w14:textId="0920736C" w:rsidR="00911D1C" w:rsidRPr="00156770" w:rsidRDefault="00911D1C" w:rsidP="00363E8A">
            <w:pPr>
              <w:widowControl/>
              <w:autoSpaceDE/>
              <w:autoSpaceDN/>
              <w:jc w:val="center"/>
              <w:rPr>
                <w:i/>
                <w:iCs/>
                <w:color w:val="000000"/>
                <w:sz w:val="18"/>
                <w:szCs w:val="18"/>
                <w:lang w:val="ru-RU" w:eastAsia="ru-RU"/>
              </w:rPr>
            </w:pPr>
            <w:r w:rsidRPr="00156770">
              <w:rPr>
                <w:i/>
                <w:iCs/>
                <w:color w:val="000000"/>
                <w:sz w:val="18"/>
                <w:szCs w:val="18"/>
                <w:lang w:val="ru-RU" w:eastAsia="ru-RU"/>
              </w:rPr>
              <w:t>23,7</w:t>
            </w:r>
          </w:p>
        </w:tc>
        <w:tc>
          <w:tcPr>
            <w:tcW w:w="292" w:type="pct"/>
            <w:tcBorders>
              <w:top w:val="single" w:sz="4" w:space="0" w:color="auto"/>
              <w:left w:val="nil"/>
              <w:bottom w:val="single" w:sz="4" w:space="0" w:color="auto"/>
              <w:right w:val="single" w:sz="4" w:space="0" w:color="auto"/>
            </w:tcBorders>
            <w:vAlign w:val="center"/>
          </w:tcPr>
          <w:p w14:paraId="2E95F7E2" w14:textId="458F7956" w:rsidR="00911D1C" w:rsidRPr="00156770" w:rsidRDefault="00911D1C" w:rsidP="0078656B">
            <w:pPr>
              <w:widowControl/>
              <w:autoSpaceDE/>
              <w:autoSpaceDN/>
              <w:jc w:val="center"/>
              <w:rPr>
                <w:i/>
                <w:iCs/>
                <w:color w:val="000000"/>
                <w:sz w:val="18"/>
                <w:szCs w:val="18"/>
                <w:lang w:val="ru-RU" w:eastAsia="ru-RU"/>
              </w:rPr>
            </w:pPr>
            <w:r w:rsidRPr="00156770">
              <w:rPr>
                <w:i/>
                <w:iCs/>
                <w:color w:val="000000"/>
                <w:sz w:val="18"/>
                <w:szCs w:val="18"/>
                <w:lang w:val="ru-RU" w:eastAsia="ru-RU"/>
              </w:rPr>
              <w:t>345</w:t>
            </w:r>
          </w:p>
        </w:tc>
        <w:tc>
          <w:tcPr>
            <w:tcW w:w="349" w:type="pct"/>
            <w:tcBorders>
              <w:top w:val="single" w:sz="4" w:space="0" w:color="auto"/>
              <w:left w:val="nil"/>
              <w:bottom w:val="single" w:sz="4" w:space="0" w:color="auto"/>
              <w:right w:val="single" w:sz="4" w:space="0" w:color="auto"/>
            </w:tcBorders>
            <w:vAlign w:val="center"/>
          </w:tcPr>
          <w:p w14:paraId="0D5B61F2" w14:textId="44421318" w:rsidR="00911D1C" w:rsidRPr="00156770" w:rsidRDefault="00156770" w:rsidP="00156770">
            <w:pPr>
              <w:widowControl/>
              <w:autoSpaceDE/>
              <w:autoSpaceDN/>
              <w:jc w:val="center"/>
              <w:rPr>
                <w:i/>
                <w:iCs/>
                <w:color w:val="000000"/>
                <w:sz w:val="18"/>
                <w:szCs w:val="18"/>
                <w:lang w:val="ru-RU" w:eastAsia="ru-RU"/>
              </w:rPr>
            </w:pPr>
            <w:r>
              <w:rPr>
                <w:i/>
                <w:iCs/>
                <w:color w:val="000000"/>
                <w:sz w:val="18"/>
                <w:szCs w:val="18"/>
                <w:lang w:val="ru-RU" w:eastAsia="ru-RU"/>
              </w:rPr>
              <w:t>17,9</w:t>
            </w:r>
          </w:p>
        </w:tc>
      </w:tr>
      <w:tr w:rsidR="00911D1C" w:rsidRPr="00156770" w14:paraId="67C50281" w14:textId="05C93F2F" w:rsidTr="003C1ED8">
        <w:trPr>
          <w:trHeight w:val="315"/>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1F711D7D"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1.1</w:t>
            </w:r>
          </w:p>
        </w:tc>
        <w:tc>
          <w:tcPr>
            <w:tcW w:w="929" w:type="pct"/>
            <w:tcBorders>
              <w:top w:val="nil"/>
              <w:left w:val="nil"/>
              <w:bottom w:val="single" w:sz="4" w:space="0" w:color="auto"/>
              <w:right w:val="single" w:sz="4" w:space="0" w:color="auto"/>
            </w:tcBorders>
            <w:shd w:val="clear" w:color="auto" w:fill="auto"/>
            <w:vAlign w:val="center"/>
            <w:hideMark/>
          </w:tcPr>
          <w:p w14:paraId="5185066C" w14:textId="77777777" w:rsidR="00911D1C" w:rsidRPr="00156770" w:rsidRDefault="00911D1C" w:rsidP="00B97FCF">
            <w:pPr>
              <w:widowControl/>
              <w:autoSpaceDE/>
              <w:autoSpaceDN/>
              <w:rPr>
                <w:color w:val="000000"/>
                <w:sz w:val="18"/>
                <w:szCs w:val="18"/>
                <w:lang w:val="ru-RU" w:eastAsia="ru-RU"/>
              </w:rPr>
            </w:pPr>
            <w:r w:rsidRPr="00156770">
              <w:rPr>
                <w:color w:val="000000"/>
                <w:sz w:val="18"/>
                <w:szCs w:val="18"/>
                <w:lang w:val="ru-RU" w:eastAsia="ru-RU"/>
              </w:rPr>
              <w:t>дети 0-6 лет</w:t>
            </w:r>
          </w:p>
        </w:tc>
        <w:tc>
          <w:tcPr>
            <w:tcW w:w="292" w:type="pct"/>
            <w:tcBorders>
              <w:top w:val="nil"/>
              <w:left w:val="nil"/>
              <w:bottom w:val="single" w:sz="4" w:space="0" w:color="auto"/>
              <w:right w:val="single" w:sz="4" w:space="0" w:color="auto"/>
            </w:tcBorders>
            <w:shd w:val="clear" w:color="auto" w:fill="auto"/>
            <w:vAlign w:val="center"/>
            <w:hideMark/>
          </w:tcPr>
          <w:p w14:paraId="7754380B"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187</w:t>
            </w:r>
          </w:p>
        </w:tc>
        <w:tc>
          <w:tcPr>
            <w:tcW w:w="349" w:type="pct"/>
            <w:tcBorders>
              <w:top w:val="nil"/>
              <w:left w:val="nil"/>
              <w:bottom w:val="single" w:sz="4" w:space="0" w:color="auto"/>
              <w:right w:val="single" w:sz="4" w:space="0" w:color="auto"/>
            </w:tcBorders>
            <w:shd w:val="clear" w:color="auto" w:fill="auto"/>
            <w:vAlign w:val="center"/>
          </w:tcPr>
          <w:p w14:paraId="74F703E4" w14:textId="32506936" w:rsidR="00911D1C" w:rsidRPr="00156770" w:rsidRDefault="00911D1C" w:rsidP="00BA01E0">
            <w:pPr>
              <w:widowControl/>
              <w:autoSpaceDE/>
              <w:autoSpaceDN/>
              <w:jc w:val="center"/>
              <w:rPr>
                <w:color w:val="000000"/>
                <w:sz w:val="18"/>
                <w:szCs w:val="18"/>
                <w:lang w:val="ru-RU" w:eastAsia="ru-RU"/>
              </w:rPr>
            </w:pPr>
            <w:r w:rsidRPr="00156770">
              <w:rPr>
                <w:color w:val="000000"/>
                <w:sz w:val="18"/>
                <w:szCs w:val="18"/>
                <w:lang w:val="ru-RU" w:eastAsia="ru-RU"/>
              </w:rPr>
              <w:t>8,0</w:t>
            </w:r>
          </w:p>
        </w:tc>
        <w:tc>
          <w:tcPr>
            <w:tcW w:w="292" w:type="pct"/>
            <w:tcBorders>
              <w:top w:val="nil"/>
              <w:left w:val="nil"/>
              <w:bottom w:val="single" w:sz="4" w:space="0" w:color="auto"/>
              <w:right w:val="single" w:sz="4" w:space="0" w:color="auto"/>
            </w:tcBorders>
            <w:shd w:val="clear" w:color="auto" w:fill="auto"/>
            <w:vAlign w:val="center"/>
            <w:hideMark/>
          </w:tcPr>
          <w:p w14:paraId="435D3272"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184</w:t>
            </w:r>
          </w:p>
        </w:tc>
        <w:tc>
          <w:tcPr>
            <w:tcW w:w="349" w:type="pct"/>
            <w:tcBorders>
              <w:top w:val="nil"/>
              <w:left w:val="nil"/>
              <w:bottom w:val="single" w:sz="4" w:space="0" w:color="auto"/>
              <w:right w:val="single" w:sz="4" w:space="0" w:color="auto"/>
            </w:tcBorders>
            <w:shd w:val="clear" w:color="auto" w:fill="auto"/>
            <w:vAlign w:val="center"/>
          </w:tcPr>
          <w:p w14:paraId="6965198D" w14:textId="74650A40"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8,2</w:t>
            </w:r>
          </w:p>
        </w:tc>
        <w:tc>
          <w:tcPr>
            <w:tcW w:w="292" w:type="pct"/>
            <w:tcBorders>
              <w:top w:val="nil"/>
              <w:left w:val="nil"/>
              <w:bottom w:val="single" w:sz="4" w:space="0" w:color="auto"/>
              <w:right w:val="single" w:sz="4" w:space="0" w:color="auto"/>
            </w:tcBorders>
            <w:shd w:val="clear" w:color="auto" w:fill="auto"/>
            <w:vAlign w:val="center"/>
            <w:hideMark/>
          </w:tcPr>
          <w:p w14:paraId="669223C4"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181</w:t>
            </w:r>
          </w:p>
        </w:tc>
        <w:tc>
          <w:tcPr>
            <w:tcW w:w="349" w:type="pct"/>
            <w:tcBorders>
              <w:top w:val="nil"/>
              <w:left w:val="nil"/>
              <w:bottom w:val="single" w:sz="4" w:space="0" w:color="auto"/>
              <w:right w:val="single" w:sz="4" w:space="0" w:color="auto"/>
            </w:tcBorders>
            <w:shd w:val="clear" w:color="auto" w:fill="auto"/>
            <w:vAlign w:val="center"/>
          </w:tcPr>
          <w:p w14:paraId="0F73057A" w14:textId="598F42A2"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8,0</w:t>
            </w:r>
          </w:p>
        </w:tc>
        <w:tc>
          <w:tcPr>
            <w:tcW w:w="292" w:type="pct"/>
            <w:tcBorders>
              <w:top w:val="nil"/>
              <w:left w:val="nil"/>
              <w:bottom w:val="single" w:sz="4" w:space="0" w:color="auto"/>
              <w:right w:val="single" w:sz="4" w:space="0" w:color="auto"/>
            </w:tcBorders>
            <w:shd w:val="clear" w:color="auto" w:fill="auto"/>
            <w:vAlign w:val="center"/>
            <w:hideMark/>
          </w:tcPr>
          <w:p w14:paraId="4AA5C2AE"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161</w:t>
            </w:r>
          </w:p>
        </w:tc>
        <w:tc>
          <w:tcPr>
            <w:tcW w:w="349" w:type="pct"/>
            <w:tcBorders>
              <w:top w:val="nil"/>
              <w:left w:val="nil"/>
              <w:bottom w:val="single" w:sz="4" w:space="0" w:color="auto"/>
              <w:right w:val="single" w:sz="4" w:space="0" w:color="auto"/>
            </w:tcBorders>
            <w:shd w:val="clear" w:color="auto" w:fill="auto"/>
            <w:vAlign w:val="center"/>
          </w:tcPr>
          <w:p w14:paraId="542A713D" w14:textId="277B004E" w:rsidR="00911D1C" w:rsidRPr="00156770" w:rsidRDefault="00911D1C" w:rsidP="00A00809">
            <w:pPr>
              <w:widowControl/>
              <w:autoSpaceDE/>
              <w:autoSpaceDN/>
              <w:jc w:val="center"/>
              <w:rPr>
                <w:color w:val="000000"/>
                <w:sz w:val="18"/>
                <w:szCs w:val="18"/>
                <w:lang w:val="ru-RU" w:eastAsia="ru-RU"/>
              </w:rPr>
            </w:pPr>
            <w:r w:rsidRPr="00156770">
              <w:rPr>
                <w:color w:val="000000"/>
                <w:sz w:val="18"/>
                <w:szCs w:val="18"/>
                <w:lang w:val="ru-RU" w:eastAsia="ru-RU"/>
              </w:rPr>
              <w:t>7,5</w:t>
            </w:r>
          </w:p>
        </w:tc>
        <w:tc>
          <w:tcPr>
            <w:tcW w:w="292" w:type="pct"/>
            <w:tcBorders>
              <w:top w:val="nil"/>
              <w:left w:val="nil"/>
              <w:bottom w:val="single" w:sz="4" w:space="0" w:color="auto"/>
              <w:right w:val="single" w:sz="4" w:space="0" w:color="auto"/>
            </w:tcBorders>
            <w:shd w:val="clear" w:color="auto" w:fill="auto"/>
            <w:vAlign w:val="center"/>
            <w:hideMark/>
          </w:tcPr>
          <w:p w14:paraId="7B471DCE"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156</w:t>
            </w:r>
          </w:p>
        </w:tc>
        <w:tc>
          <w:tcPr>
            <w:tcW w:w="349" w:type="pct"/>
            <w:tcBorders>
              <w:top w:val="nil"/>
              <w:left w:val="nil"/>
              <w:bottom w:val="single" w:sz="4" w:space="0" w:color="auto"/>
              <w:right w:val="single" w:sz="4" w:space="0" w:color="auto"/>
            </w:tcBorders>
            <w:shd w:val="clear" w:color="auto" w:fill="auto"/>
            <w:vAlign w:val="center"/>
            <w:hideMark/>
          </w:tcPr>
          <w:p w14:paraId="724F5035" w14:textId="7F3F2F74"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7,4</w:t>
            </w:r>
          </w:p>
        </w:tc>
        <w:tc>
          <w:tcPr>
            <w:tcW w:w="292" w:type="pct"/>
            <w:tcBorders>
              <w:top w:val="single" w:sz="4" w:space="0" w:color="auto"/>
              <w:left w:val="nil"/>
              <w:bottom w:val="single" w:sz="4" w:space="0" w:color="auto"/>
              <w:right w:val="single" w:sz="4" w:space="0" w:color="auto"/>
            </w:tcBorders>
            <w:vAlign w:val="center"/>
          </w:tcPr>
          <w:p w14:paraId="27378F10" w14:textId="456CAA71" w:rsidR="00911D1C" w:rsidRPr="00156770" w:rsidRDefault="00911D1C" w:rsidP="0078656B">
            <w:pPr>
              <w:widowControl/>
              <w:autoSpaceDE/>
              <w:autoSpaceDN/>
              <w:jc w:val="center"/>
              <w:rPr>
                <w:color w:val="000000"/>
                <w:sz w:val="18"/>
                <w:szCs w:val="18"/>
                <w:lang w:val="ru-RU" w:eastAsia="ru-RU"/>
              </w:rPr>
            </w:pPr>
            <w:r w:rsidRPr="00156770">
              <w:rPr>
                <w:color w:val="000000"/>
                <w:sz w:val="18"/>
                <w:szCs w:val="18"/>
                <w:lang w:val="ru-RU" w:eastAsia="ru-RU"/>
              </w:rPr>
              <w:t>154</w:t>
            </w:r>
          </w:p>
        </w:tc>
        <w:tc>
          <w:tcPr>
            <w:tcW w:w="349" w:type="pct"/>
            <w:tcBorders>
              <w:top w:val="single" w:sz="4" w:space="0" w:color="auto"/>
              <w:left w:val="nil"/>
              <w:bottom w:val="single" w:sz="4" w:space="0" w:color="auto"/>
              <w:right w:val="single" w:sz="4" w:space="0" w:color="auto"/>
            </w:tcBorders>
            <w:vAlign w:val="center"/>
          </w:tcPr>
          <w:p w14:paraId="14899F61" w14:textId="0A5E4B71" w:rsidR="00911D1C" w:rsidRPr="00156770" w:rsidRDefault="00B97FCF" w:rsidP="00B97FCF">
            <w:pPr>
              <w:widowControl/>
              <w:autoSpaceDE/>
              <w:autoSpaceDN/>
              <w:jc w:val="center"/>
              <w:rPr>
                <w:color w:val="000000"/>
                <w:sz w:val="18"/>
                <w:szCs w:val="18"/>
                <w:lang w:val="ru-RU" w:eastAsia="ru-RU"/>
              </w:rPr>
            </w:pPr>
            <w:r>
              <w:rPr>
                <w:color w:val="000000"/>
                <w:sz w:val="18"/>
                <w:szCs w:val="18"/>
                <w:lang w:val="ru-RU" w:eastAsia="ru-RU"/>
              </w:rPr>
              <w:t>8</w:t>
            </w:r>
          </w:p>
        </w:tc>
      </w:tr>
      <w:tr w:rsidR="00911D1C" w:rsidRPr="00156770" w14:paraId="4CCE9C0D" w14:textId="7EB413A4" w:rsidTr="003C1ED8">
        <w:trPr>
          <w:trHeight w:val="315"/>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0BFDF572"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1.2</w:t>
            </w:r>
          </w:p>
        </w:tc>
        <w:tc>
          <w:tcPr>
            <w:tcW w:w="929" w:type="pct"/>
            <w:tcBorders>
              <w:top w:val="nil"/>
              <w:left w:val="nil"/>
              <w:bottom w:val="single" w:sz="4" w:space="0" w:color="auto"/>
              <w:right w:val="single" w:sz="4" w:space="0" w:color="auto"/>
            </w:tcBorders>
            <w:shd w:val="clear" w:color="auto" w:fill="auto"/>
            <w:vAlign w:val="center"/>
            <w:hideMark/>
          </w:tcPr>
          <w:p w14:paraId="28BDBD14" w14:textId="77777777" w:rsidR="00911D1C" w:rsidRPr="00156770" w:rsidRDefault="00911D1C" w:rsidP="00B97FCF">
            <w:pPr>
              <w:widowControl/>
              <w:autoSpaceDE/>
              <w:autoSpaceDN/>
              <w:rPr>
                <w:color w:val="000000"/>
                <w:sz w:val="18"/>
                <w:szCs w:val="18"/>
                <w:lang w:val="ru-RU" w:eastAsia="ru-RU"/>
              </w:rPr>
            </w:pPr>
            <w:r w:rsidRPr="00156770">
              <w:rPr>
                <w:color w:val="000000"/>
                <w:sz w:val="18"/>
                <w:szCs w:val="18"/>
                <w:lang w:val="ru-RU" w:eastAsia="ru-RU"/>
              </w:rPr>
              <w:t>дети 7-15 лет</w:t>
            </w:r>
          </w:p>
        </w:tc>
        <w:tc>
          <w:tcPr>
            <w:tcW w:w="292" w:type="pct"/>
            <w:tcBorders>
              <w:top w:val="nil"/>
              <w:left w:val="nil"/>
              <w:bottom w:val="single" w:sz="4" w:space="0" w:color="auto"/>
              <w:right w:val="single" w:sz="4" w:space="0" w:color="auto"/>
            </w:tcBorders>
            <w:shd w:val="clear" w:color="auto" w:fill="auto"/>
            <w:vAlign w:val="center"/>
            <w:hideMark/>
          </w:tcPr>
          <w:p w14:paraId="120B779E"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368</w:t>
            </w:r>
          </w:p>
        </w:tc>
        <w:tc>
          <w:tcPr>
            <w:tcW w:w="349" w:type="pct"/>
            <w:tcBorders>
              <w:top w:val="nil"/>
              <w:left w:val="nil"/>
              <w:bottom w:val="single" w:sz="4" w:space="0" w:color="auto"/>
              <w:right w:val="single" w:sz="4" w:space="0" w:color="auto"/>
            </w:tcBorders>
            <w:shd w:val="clear" w:color="auto" w:fill="auto"/>
            <w:vAlign w:val="center"/>
          </w:tcPr>
          <w:p w14:paraId="5CF8A996" w14:textId="1D7A5EBF" w:rsidR="00911D1C" w:rsidRPr="00156770" w:rsidRDefault="00911D1C" w:rsidP="00BA01E0">
            <w:pPr>
              <w:widowControl/>
              <w:autoSpaceDE/>
              <w:autoSpaceDN/>
              <w:jc w:val="center"/>
              <w:rPr>
                <w:color w:val="000000"/>
                <w:sz w:val="18"/>
                <w:szCs w:val="18"/>
                <w:lang w:val="ru-RU" w:eastAsia="ru-RU"/>
              </w:rPr>
            </w:pPr>
            <w:r w:rsidRPr="00156770">
              <w:rPr>
                <w:color w:val="000000"/>
                <w:sz w:val="18"/>
                <w:szCs w:val="18"/>
                <w:lang w:val="ru-RU" w:eastAsia="ru-RU"/>
              </w:rPr>
              <w:t>15,8</w:t>
            </w:r>
          </w:p>
        </w:tc>
        <w:tc>
          <w:tcPr>
            <w:tcW w:w="292" w:type="pct"/>
            <w:tcBorders>
              <w:top w:val="nil"/>
              <w:left w:val="nil"/>
              <w:bottom w:val="single" w:sz="4" w:space="0" w:color="auto"/>
              <w:right w:val="single" w:sz="4" w:space="0" w:color="auto"/>
            </w:tcBorders>
            <w:shd w:val="clear" w:color="auto" w:fill="auto"/>
            <w:vAlign w:val="center"/>
            <w:hideMark/>
          </w:tcPr>
          <w:p w14:paraId="4A8EBA61"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362</w:t>
            </w:r>
          </w:p>
        </w:tc>
        <w:tc>
          <w:tcPr>
            <w:tcW w:w="349" w:type="pct"/>
            <w:tcBorders>
              <w:top w:val="nil"/>
              <w:left w:val="nil"/>
              <w:bottom w:val="single" w:sz="4" w:space="0" w:color="auto"/>
              <w:right w:val="single" w:sz="4" w:space="0" w:color="auto"/>
            </w:tcBorders>
            <w:shd w:val="clear" w:color="auto" w:fill="auto"/>
            <w:vAlign w:val="center"/>
          </w:tcPr>
          <w:p w14:paraId="609101BD" w14:textId="519D33D3"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16,1</w:t>
            </w:r>
          </w:p>
        </w:tc>
        <w:tc>
          <w:tcPr>
            <w:tcW w:w="292" w:type="pct"/>
            <w:tcBorders>
              <w:top w:val="nil"/>
              <w:left w:val="nil"/>
              <w:bottom w:val="single" w:sz="4" w:space="0" w:color="auto"/>
              <w:right w:val="single" w:sz="4" w:space="0" w:color="auto"/>
            </w:tcBorders>
            <w:shd w:val="clear" w:color="auto" w:fill="auto"/>
            <w:vAlign w:val="center"/>
            <w:hideMark/>
          </w:tcPr>
          <w:p w14:paraId="35FC9C15"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360</w:t>
            </w:r>
          </w:p>
        </w:tc>
        <w:tc>
          <w:tcPr>
            <w:tcW w:w="349" w:type="pct"/>
            <w:tcBorders>
              <w:top w:val="nil"/>
              <w:left w:val="nil"/>
              <w:bottom w:val="single" w:sz="4" w:space="0" w:color="auto"/>
              <w:right w:val="single" w:sz="4" w:space="0" w:color="auto"/>
            </w:tcBorders>
            <w:shd w:val="clear" w:color="auto" w:fill="auto"/>
            <w:vAlign w:val="center"/>
          </w:tcPr>
          <w:p w14:paraId="36FCA51A" w14:textId="1E8097BC"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15,9</w:t>
            </w:r>
          </w:p>
        </w:tc>
        <w:tc>
          <w:tcPr>
            <w:tcW w:w="292" w:type="pct"/>
            <w:tcBorders>
              <w:top w:val="nil"/>
              <w:left w:val="nil"/>
              <w:bottom w:val="single" w:sz="4" w:space="0" w:color="auto"/>
              <w:right w:val="single" w:sz="4" w:space="0" w:color="auto"/>
            </w:tcBorders>
            <w:shd w:val="clear" w:color="auto" w:fill="auto"/>
            <w:vAlign w:val="center"/>
            <w:hideMark/>
          </w:tcPr>
          <w:p w14:paraId="15569743"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346</w:t>
            </w:r>
          </w:p>
        </w:tc>
        <w:tc>
          <w:tcPr>
            <w:tcW w:w="349" w:type="pct"/>
            <w:tcBorders>
              <w:top w:val="nil"/>
              <w:left w:val="nil"/>
              <w:bottom w:val="single" w:sz="4" w:space="0" w:color="auto"/>
              <w:right w:val="single" w:sz="4" w:space="0" w:color="auto"/>
            </w:tcBorders>
            <w:shd w:val="clear" w:color="auto" w:fill="auto"/>
            <w:vAlign w:val="center"/>
            <w:hideMark/>
          </w:tcPr>
          <w:p w14:paraId="35F59D63" w14:textId="2670CE4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16,2</w:t>
            </w:r>
          </w:p>
        </w:tc>
        <w:tc>
          <w:tcPr>
            <w:tcW w:w="292" w:type="pct"/>
            <w:tcBorders>
              <w:top w:val="nil"/>
              <w:left w:val="nil"/>
              <w:bottom w:val="single" w:sz="4" w:space="0" w:color="auto"/>
              <w:right w:val="single" w:sz="4" w:space="0" w:color="auto"/>
            </w:tcBorders>
            <w:shd w:val="clear" w:color="auto" w:fill="auto"/>
            <w:vAlign w:val="center"/>
            <w:hideMark/>
          </w:tcPr>
          <w:p w14:paraId="2AA3B3B6" w14:textId="77777777"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344</w:t>
            </w:r>
          </w:p>
        </w:tc>
        <w:tc>
          <w:tcPr>
            <w:tcW w:w="349" w:type="pct"/>
            <w:tcBorders>
              <w:top w:val="nil"/>
              <w:left w:val="nil"/>
              <w:bottom w:val="single" w:sz="4" w:space="0" w:color="auto"/>
              <w:right w:val="single" w:sz="4" w:space="0" w:color="auto"/>
            </w:tcBorders>
            <w:shd w:val="clear" w:color="auto" w:fill="auto"/>
            <w:vAlign w:val="center"/>
            <w:hideMark/>
          </w:tcPr>
          <w:p w14:paraId="6532114D" w14:textId="1826691B" w:rsidR="00911D1C" w:rsidRPr="00156770" w:rsidRDefault="00911D1C" w:rsidP="00E435A0">
            <w:pPr>
              <w:widowControl/>
              <w:autoSpaceDE/>
              <w:autoSpaceDN/>
              <w:jc w:val="center"/>
              <w:rPr>
                <w:color w:val="000000"/>
                <w:sz w:val="18"/>
                <w:szCs w:val="18"/>
                <w:lang w:val="ru-RU" w:eastAsia="ru-RU"/>
              </w:rPr>
            </w:pPr>
            <w:r w:rsidRPr="00156770">
              <w:rPr>
                <w:color w:val="000000"/>
                <w:sz w:val="18"/>
                <w:szCs w:val="18"/>
                <w:lang w:val="ru-RU" w:eastAsia="ru-RU"/>
              </w:rPr>
              <w:t>16,3</w:t>
            </w:r>
          </w:p>
        </w:tc>
        <w:tc>
          <w:tcPr>
            <w:tcW w:w="292" w:type="pct"/>
            <w:tcBorders>
              <w:top w:val="single" w:sz="4" w:space="0" w:color="auto"/>
              <w:left w:val="nil"/>
              <w:bottom w:val="single" w:sz="4" w:space="0" w:color="auto"/>
              <w:right w:val="single" w:sz="4" w:space="0" w:color="auto"/>
            </w:tcBorders>
            <w:vAlign w:val="center"/>
          </w:tcPr>
          <w:p w14:paraId="19F82A11" w14:textId="53F64688" w:rsidR="00911D1C" w:rsidRPr="00156770" w:rsidRDefault="00911D1C" w:rsidP="0078656B">
            <w:pPr>
              <w:widowControl/>
              <w:autoSpaceDE/>
              <w:autoSpaceDN/>
              <w:jc w:val="center"/>
              <w:rPr>
                <w:color w:val="000000"/>
                <w:sz w:val="18"/>
                <w:szCs w:val="18"/>
                <w:lang w:val="ru-RU" w:eastAsia="ru-RU"/>
              </w:rPr>
            </w:pPr>
            <w:r w:rsidRPr="00156770">
              <w:rPr>
                <w:color w:val="000000"/>
                <w:sz w:val="18"/>
                <w:szCs w:val="18"/>
                <w:lang w:val="ru-RU" w:eastAsia="ru-RU"/>
              </w:rPr>
              <w:t>191</w:t>
            </w:r>
          </w:p>
        </w:tc>
        <w:tc>
          <w:tcPr>
            <w:tcW w:w="349" w:type="pct"/>
            <w:tcBorders>
              <w:top w:val="single" w:sz="4" w:space="0" w:color="auto"/>
              <w:left w:val="nil"/>
              <w:bottom w:val="single" w:sz="4" w:space="0" w:color="auto"/>
              <w:right w:val="single" w:sz="4" w:space="0" w:color="auto"/>
            </w:tcBorders>
            <w:vAlign w:val="center"/>
          </w:tcPr>
          <w:p w14:paraId="5D627EC0" w14:textId="6F1FA67B" w:rsidR="00911D1C" w:rsidRPr="00156770" w:rsidRDefault="00B97FCF" w:rsidP="00B97FCF">
            <w:pPr>
              <w:widowControl/>
              <w:autoSpaceDE/>
              <w:autoSpaceDN/>
              <w:jc w:val="center"/>
              <w:rPr>
                <w:color w:val="000000"/>
                <w:sz w:val="18"/>
                <w:szCs w:val="18"/>
                <w:lang w:val="ru-RU" w:eastAsia="ru-RU"/>
              </w:rPr>
            </w:pPr>
            <w:r>
              <w:rPr>
                <w:color w:val="000000"/>
                <w:sz w:val="18"/>
                <w:szCs w:val="18"/>
                <w:lang w:val="ru-RU" w:eastAsia="ru-RU"/>
              </w:rPr>
              <w:t>9,9</w:t>
            </w:r>
          </w:p>
        </w:tc>
      </w:tr>
      <w:tr w:rsidR="00911D1C" w:rsidRPr="00156770" w14:paraId="5A741D9F" w14:textId="26A5757A" w:rsidTr="003C1ED8">
        <w:trPr>
          <w:trHeight w:val="630"/>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2D4579D6"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2</w:t>
            </w:r>
          </w:p>
        </w:tc>
        <w:tc>
          <w:tcPr>
            <w:tcW w:w="929" w:type="pct"/>
            <w:tcBorders>
              <w:top w:val="nil"/>
              <w:left w:val="nil"/>
              <w:bottom w:val="single" w:sz="4" w:space="0" w:color="auto"/>
              <w:right w:val="single" w:sz="4" w:space="0" w:color="auto"/>
            </w:tcBorders>
            <w:shd w:val="clear" w:color="auto" w:fill="auto"/>
            <w:vAlign w:val="center"/>
            <w:hideMark/>
          </w:tcPr>
          <w:p w14:paraId="5D5FDBC9" w14:textId="77777777" w:rsidR="00911D1C" w:rsidRPr="00156770" w:rsidRDefault="00911D1C" w:rsidP="00B97FCF">
            <w:pPr>
              <w:widowControl/>
              <w:autoSpaceDE/>
              <w:autoSpaceDN/>
              <w:rPr>
                <w:i/>
                <w:iCs/>
                <w:color w:val="000000"/>
                <w:sz w:val="18"/>
                <w:szCs w:val="18"/>
                <w:lang w:val="ru-RU" w:eastAsia="ru-RU"/>
              </w:rPr>
            </w:pPr>
            <w:r w:rsidRPr="00156770">
              <w:rPr>
                <w:i/>
                <w:iCs/>
                <w:color w:val="000000"/>
                <w:sz w:val="18"/>
                <w:szCs w:val="18"/>
                <w:lang w:val="ru-RU" w:eastAsia="ru-RU"/>
              </w:rPr>
              <w:t>Трудоспособный возраст</w:t>
            </w:r>
          </w:p>
        </w:tc>
        <w:tc>
          <w:tcPr>
            <w:tcW w:w="292" w:type="pct"/>
            <w:tcBorders>
              <w:top w:val="nil"/>
              <w:left w:val="nil"/>
              <w:bottom w:val="single" w:sz="4" w:space="0" w:color="auto"/>
              <w:right w:val="single" w:sz="4" w:space="0" w:color="auto"/>
            </w:tcBorders>
            <w:shd w:val="clear" w:color="auto" w:fill="auto"/>
            <w:vAlign w:val="center"/>
            <w:hideMark/>
          </w:tcPr>
          <w:p w14:paraId="417F8E14"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1190</w:t>
            </w:r>
          </w:p>
        </w:tc>
        <w:tc>
          <w:tcPr>
            <w:tcW w:w="349" w:type="pct"/>
            <w:tcBorders>
              <w:top w:val="nil"/>
              <w:left w:val="nil"/>
              <w:bottom w:val="single" w:sz="4" w:space="0" w:color="auto"/>
              <w:right w:val="single" w:sz="4" w:space="0" w:color="auto"/>
            </w:tcBorders>
            <w:shd w:val="clear" w:color="auto" w:fill="auto"/>
            <w:vAlign w:val="center"/>
          </w:tcPr>
          <w:p w14:paraId="557A69DC" w14:textId="21ACB122"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51,1</w:t>
            </w:r>
          </w:p>
        </w:tc>
        <w:tc>
          <w:tcPr>
            <w:tcW w:w="292" w:type="pct"/>
            <w:tcBorders>
              <w:top w:val="nil"/>
              <w:left w:val="nil"/>
              <w:bottom w:val="single" w:sz="4" w:space="0" w:color="auto"/>
              <w:right w:val="single" w:sz="4" w:space="0" w:color="auto"/>
            </w:tcBorders>
            <w:shd w:val="clear" w:color="auto" w:fill="auto"/>
            <w:vAlign w:val="center"/>
            <w:hideMark/>
          </w:tcPr>
          <w:p w14:paraId="543BF988"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1154</w:t>
            </w:r>
          </w:p>
        </w:tc>
        <w:tc>
          <w:tcPr>
            <w:tcW w:w="349" w:type="pct"/>
            <w:tcBorders>
              <w:top w:val="nil"/>
              <w:left w:val="nil"/>
              <w:bottom w:val="single" w:sz="4" w:space="0" w:color="auto"/>
              <w:right w:val="single" w:sz="4" w:space="0" w:color="auto"/>
            </w:tcBorders>
            <w:shd w:val="clear" w:color="auto" w:fill="auto"/>
            <w:vAlign w:val="center"/>
          </w:tcPr>
          <w:p w14:paraId="1BE0C3BB" w14:textId="0C13EF9C"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51,3</w:t>
            </w:r>
          </w:p>
        </w:tc>
        <w:tc>
          <w:tcPr>
            <w:tcW w:w="292" w:type="pct"/>
            <w:tcBorders>
              <w:top w:val="nil"/>
              <w:left w:val="nil"/>
              <w:bottom w:val="single" w:sz="4" w:space="0" w:color="auto"/>
              <w:right w:val="single" w:sz="4" w:space="0" w:color="auto"/>
            </w:tcBorders>
            <w:shd w:val="clear" w:color="auto" w:fill="auto"/>
            <w:vAlign w:val="center"/>
            <w:hideMark/>
          </w:tcPr>
          <w:p w14:paraId="18C190F0"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1163</w:t>
            </w:r>
          </w:p>
        </w:tc>
        <w:tc>
          <w:tcPr>
            <w:tcW w:w="349" w:type="pct"/>
            <w:tcBorders>
              <w:top w:val="nil"/>
              <w:left w:val="nil"/>
              <w:bottom w:val="single" w:sz="4" w:space="0" w:color="auto"/>
              <w:right w:val="single" w:sz="4" w:space="0" w:color="auto"/>
            </w:tcBorders>
            <w:shd w:val="clear" w:color="auto" w:fill="auto"/>
            <w:vAlign w:val="center"/>
          </w:tcPr>
          <w:p w14:paraId="54E1FCE9" w14:textId="1A4B26D2" w:rsidR="00911D1C" w:rsidRPr="00156770" w:rsidRDefault="00911D1C" w:rsidP="00A00809">
            <w:pPr>
              <w:widowControl/>
              <w:autoSpaceDE/>
              <w:autoSpaceDN/>
              <w:jc w:val="center"/>
              <w:rPr>
                <w:i/>
                <w:iCs/>
                <w:color w:val="000000"/>
                <w:sz w:val="18"/>
                <w:szCs w:val="18"/>
                <w:lang w:val="ru-RU" w:eastAsia="ru-RU"/>
              </w:rPr>
            </w:pPr>
            <w:r w:rsidRPr="00156770">
              <w:rPr>
                <w:i/>
                <w:iCs/>
                <w:color w:val="000000"/>
                <w:sz w:val="18"/>
                <w:szCs w:val="18"/>
                <w:lang w:val="ru-RU" w:eastAsia="ru-RU"/>
              </w:rPr>
              <w:t>51,5</w:t>
            </w:r>
          </w:p>
        </w:tc>
        <w:tc>
          <w:tcPr>
            <w:tcW w:w="292" w:type="pct"/>
            <w:tcBorders>
              <w:top w:val="nil"/>
              <w:left w:val="nil"/>
              <w:bottom w:val="single" w:sz="4" w:space="0" w:color="auto"/>
              <w:right w:val="single" w:sz="4" w:space="0" w:color="auto"/>
            </w:tcBorders>
            <w:shd w:val="clear" w:color="auto" w:fill="auto"/>
            <w:vAlign w:val="center"/>
            <w:hideMark/>
          </w:tcPr>
          <w:p w14:paraId="7CB0598C"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1089</w:t>
            </w:r>
          </w:p>
        </w:tc>
        <w:tc>
          <w:tcPr>
            <w:tcW w:w="349" w:type="pct"/>
            <w:tcBorders>
              <w:top w:val="nil"/>
              <w:left w:val="nil"/>
              <w:bottom w:val="single" w:sz="4" w:space="0" w:color="auto"/>
              <w:right w:val="single" w:sz="4" w:space="0" w:color="auto"/>
            </w:tcBorders>
            <w:shd w:val="clear" w:color="auto" w:fill="auto"/>
            <w:vAlign w:val="center"/>
            <w:hideMark/>
          </w:tcPr>
          <w:p w14:paraId="14684713" w14:textId="01CF908D"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50,9</w:t>
            </w:r>
          </w:p>
        </w:tc>
        <w:tc>
          <w:tcPr>
            <w:tcW w:w="292" w:type="pct"/>
            <w:tcBorders>
              <w:top w:val="nil"/>
              <w:left w:val="nil"/>
              <w:bottom w:val="single" w:sz="4" w:space="0" w:color="auto"/>
              <w:right w:val="single" w:sz="4" w:space="0" w:color="auto"/>
            </w:tcBorders>
            <w:shd w:val="clear" w:color="auto" w:fill="auto"/>
            <w:vAlign w:val="center"/>
            <w:hideMark/>
          </w:tcPr>
          <w:p w14:paraId="7F7B5713"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1155</w:t>
            </w:r>
          </w:p>
        </w:tc>
        <w:tc>
          <w:tcPr>
            <w:tcW w:w="349" w:type="pct"/>
            <w:tcBorders>
              <w:top w:val="nil"/>
              <w:left w:val="nil"/>
              <w:bottom w:val="single" w:sz="4" w:space="0" w:color="auto"/>
              <w:right w:val="single" w:sz="4" w:space="0" w:color="auto"/>
            </w:tcBorders>
            <w:shd w:val="clear" w:color="auto" w:fill="auto"/>
            <w:vAlign w:val="center"/>
            <w:hideMark/>
          </w:tcPr>
          <w:p w14:paraId="39C8766E" w14:textId="028453C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54,8</w:t>
            </w:r>
          </w:p>
        </w:tc>
        <w:tc>
          <w:tcPr>
            <w:tcW w:w="292" w:type="pct"/>
            <w:tcBorders>
              <w:top w:val="single" w:sz="4" w:space="0" w:color="auto"/>
              <w:left w:val="nil"/>
              <w:bottom w:val="single" w:sz="4" w:space="0" w:color="auto"/>
              <w:right w:val="single" w:sz="4" w:space="0" w:color="auto"/>
            </w:tcBorders>
            <w:vAlign w:val="center"/>
          </w:tcPr>
          <w:p w14:paraId="1738A811" w14:textId="2EEBF8EE" w:rsidR="00911D1C" w:rsidRPr="00156770" w:rsidRDefault="0078656B" w:rsidP="0078656B">
            <w:pPr>
              <w:widowControl/>
              <w:autoSpaceDE/>
              <w:autoSpaceDN/>
              <w:jc w:val="center"/>
              <w:rPr>
                <w:i/>
                <w:iCs/>
                <w:color w:val="000000"/>
                <w:sz w:val="18"/>
                <w:szCs w:val="18"/>
                <w:lang w:val="ru-RU" w:eastAsia="ru-RU"/>
              </w:rPr>
            </w:pPr>
            <w:r w:rsidRPr="00156770">
              <w:rPr>
                <w:i/>
                <w:iCs/>
                <w:color w:val="000000"/>
                <w:sz w:val="18"/>
                <w:szCs w:val="18"/>
                <w:lang w:val="ru-RU" w:eastAsia="ru-RU"/>
              </w:rPr>
              <w:t>10</w:t>
            </w:r>
            <w:r w:rsidR="00156770">
              <w:rPr>
                <w:i/>
                <w:iCs/>
                <w:color w:val="000000"/>
                <w:sz w:val="18"/>
                <w:szCs w:val="18"/>
                <w:lang w:val="ru-RU" w:eastAsia="ru-RU"/>
              </w:rPr>
              <w:t>79</w:t>
            </w:r>
          </w:p>
        </w:tc>
        <w:tc>
          <w:tcPr>
            <w:tcW w:w="349" w:type="pct"/>
            <w:tcBorders>
              <w:top w:val="single" w:sz="4" w:space="0" w:color="auto"/>
              <w:left w:val="nil"/>
              <w:bottom w:val="single" w:sz="4" w:space="0" w:color="auto"/>
              <w:right w:val="single" w:sz="4" w:space="0" w:color="auto"/>
            </w:tcBorders>
            <w:vAlign w:val="center"/>
          </w:tcPr>
          <w:p w14:paraId="3498881C" w14:textId="0000623C" w:rsidR="00911D1C" w:rsidRPr="00156770" w:rsidRDefault="00A05759" w:rsidP="00A05759">
            <w:pPr>
              <w:widowControl/>
              <w:autoSpaceDE/>
              <w:autoSpaceDN/>
              <w:jc w:val="center"/>
              <w:rPr>
                <w:i/>
                <w:iCs/>
                <w:color w:val="000000"/>
                <w:sz w:val="18"/>
                <w:szCs w:val="18"/>
                <w:lang w:val="ru-RU" w:eastAsia="ru-RU"/>
              </w:rPr>
            </w:pPr>
            <w:r>
              <w:rPr>
                <w:i/>
                <w:iCs/>
                <w:color w:val="000000"/>
                <w:sz w:val="18"/>
                <w:szCs w:val="18"/>
                <w:lang w:val="ru-RU" w:eastAsia="ru-RU"/>
              </w:rPr>
              <w:t>56,1</w:t>
            </w:r>
          </w:p>
        </w:tc>
      </w:tr>
      <w:tr w:rsidR="00911D1C" w:rsidRPr="00156770" w14:paraId="0EF894CC" w14:textId="5AAA7C40" w:rsidTr="003C1ED8">
        <w:trPr>
          <w:trHeight w:val="945"/>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33A1376D"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3</w:t>
            </w:r>
          </w:p>
        </w:tc>
        <w:tc>
          <w:tcPr>
            <w:tcW w:w="929" w:type="pct"/>
            <w:tcBorders>
              <w:top w:val="nil"/>
              <w:left w:val="nil"/>
              <w:bottom w:val="single" w:sz="4" w:space="0" w:color="auto"/>
              <w:right w:val="single" w:sz="4" w:space="0" w:color="auto"/>
            </w:tcBorders>
            <w:shd w:val="clear" w:color="auto" w:fill="auto"/>
            <w:vAlign w:val="center"/>
            <w:hideMark/>
          </w:tcPr>
          <w:p w14:paraId="4AD82232" w14:textId="77777777" w:rsidR="00911D1C" w:rsidRPr="00156770" w:rsidRDefault="00911D1C" w:rsidP="00A05759">
            <w:pPr>
              <w:widowControl/>
              <w:autoSpaceDE/>
              <w:autoSpaceDN/>
              <w:jc w:val="both"/>
              <w:rPr>
                <w:i/>
                <w:iCs/>
                <w:color w:val="000000"/>
                <w:sz w:val="18"/>
                <w:szCs w:val="18"/>
                <w:lang w:val="ru-RU" w:eastAsia="ru-RU"/>
              </w:rPr>
            </w:pPr>
            <w:r w:rsidRPr="00156770">
              <w:rPr>
                <w:i/>
                <w:iCs/>
                <w:color w:val="000000"/>
                <w:sz w:val="18"/>
                <w:szCs w:val="18"/>
                <w:lang w:val="ru-RU" w:eastAsia="ru-RU"/>
              </w:rPr>
              <w:t>Старше трудоспособного возраста</w:t>
            </w:r>
          </w:p>
        </w:tc>
        <w:tc>
          <w:tcPr>
            <w:tcW w:w="292" w:type="pct"/>
            <w:tcBorders>
              <w:top w:val="nil"/>
              <w:left w:val="nil"/>
              <w:bottom w:val="single" w:sz="4" w:space="0" w:color="auto"/>
              <w:right w:val="single" w:sz="4" w:space="0" w:color="auto"/>
            </w:tcBorders>
            <w:shd w:val="clear" w:color="auto" w:fill="auto"/>
            <w:vAlign w:val="center"/>
            <w:hideMark/>
          </w:tcPr>
          <w:p w14:paraId="60A4AA95"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574</w:t>
            </w:r>
          </w:p>
        </w:tc>
        <w:tc>
          <w:tcPr>
            <w:tcW w:w="349" w:type="pct"/>
            <w:tcBorders>
              <w:top w:val="nil"/>
              <w:left w:val="nil"/>
              <w:bottom w:val="single" w:sz="4" w:space="0" w:color="auto"/>
              <w:right w:val="single" w:sz="4" w:space="0" w:color="auto"/>
            </w:tcBorders>
            <w:shd w:val="clear" w:color="auto" w:fill="auto"/>
            <w:vAlign w:val="center"/>
          </w:tcPr>
          <w:p w14:paraId="28310ED7" w14:textId="3813A3F1" w:rsidR="00911D1C" w:rsidRPr="00156770" w:rsidRDefault="00911D1C" w:rsidP="00A00809">
            <w:pPr>
              <w:widowControl/>
              <w:autoSpaceDE/>
              <w:autoSpaceDN/>
              <w:jc w:val="center"/>
              <w:rPr>
                <w:i/>
                <w:iCs/>
                <w:color w:val="000000"/>
                <w:sz w:val="18"/>
                <w:szCs w:val="18"/>
                <w:lang w:val="ru-RU" w:eastAsia="ru-RU"/>
              </w:rPr>
            </w:pPr>
            <w:r w:rsidRPr="00156770">
              <w:rPr>
                <w:i/>
                <w:iCs/>
                <w:color w:val="000000"/>
                <w:sz w:val="18"/>
                <w:szCs w:val="18"/>
                <w:lang w:val="ru-RU" w:eastAsia="ru-RU"/>
              </w:rPr>
              <w:t>24,6</w:t>
            </w:r>
          </w:p>
        </w:tc>
        <w:tc>
          <w:tcPr>
            <w:tcW w:w="292" w:type="pct"/>
            <w:tcBorders>
              <w:top w:val="nil"/>
              <w:left w:val="nil"/>
              <w:bottom w:val="single" w:sz="4" w:space="0" w:color="auto"/>
              <w:right w:val="single" w:sz="4" w:space="0" w:color="auto"/>
            </w:tcBorders>
            <w:shd w:val="clear" w:color="auto" w:fill="auto"/>
            <w:vAlign w:val="center"/>
            <w:hideMark/>
          </w:tcPr>
          <w:p w14:paraId="7D13197B"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551</w:t>
            </w:r>
          </w:p>
        </w:tc>
        <w:tc>
          <w:tcPr>
            <w:tcW w:w="349" w:type="pct"/>
            <w:tcBorders>
              <w:top w:val="nil"/>
              <w:left w:val="nil"/>
              <w:bottom w:val="single" w:sz="4" w:space="0" w:color="auto"/>
              <w:right w:val="single" w:sz="4" w:space="0" w:color="auto"/>
            </w:tcBorders>
            <w:shd w:val="clear" w:color="auto" w:fill="auto"/>
            <w:vAlign w:val="center"/>
          </w:tcPr>
          <w:p w14:paraId="60C5798B" w14:textId="4C2598ED"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24,5</w:t>
            </w:r>
          </w:p>
        </w:tc>
        <w:tc>
          <w:tcPr>
            <w:tcW w:w="292" w:type="pct"/>
            <w:tcBorders>
              <w:top w:val="nil"/>
              <w:left w:val="nil"/>
              <w:bottom w:val="single" w:sz="4" w:space="0" w:color="auto"/>
              <w:right w:val="single" w:sz="4" w:space="0" w:color="auto"/>
            </w:tcBorders>
            <w:shd w:val="clear" w:color="auto" w:fill="auto"/>
            <w:vAlign w:val="center"/>
            <w:hideMark/>
          </w:tcPr>
          <w:p w14:paraId="12D4BF10"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554</w:t>
            </w:r>
          </w:p>
        </w:tc>
        <w:tc>
          <w:tcPr>
            <w:tcW w:w="349" w:type="pct"/>
            <w:tcBorders>
              <w:top w:val="nil"/>
              <w:left w:val="nil"/>
              <w:bottom w:val="single" w:sz="4" w:space="0" w:color="auto"/>
              <w:right w:val="single" w:sz="4" w:space="0" w:color="auto"/>
            </w:tcBorders>
            <w:shd w:val="clear" w:color="auto" w:fill="auto"/>
            <w:vAlign w:val="center"/>
          </w:tcPr>
          <w:p w14:paraId="06B27C11" w14:textId="1F477B5F" w:rsidR="00911D1C" w:rsidRPr="00156770" w:rsidRDefault="00911D1C" w:rsidP="00A00809">
            <w:pPr>
              <w:widowControl/>
              <w:autoSpaceDE/>
              <w:autoSpaceDN/>
              <w:jc w:val="center"/>
              <w:rPr>
                <w:i/>
                <w:iCs/>
                <w:color w:val="000000"/>
                <w:sz w:val="18"/>
                <w:szCs w:val="18"/>
                <w:lang w:val="ru-RU" w:eastAsia="ru-RU"/>
              </w:rPr>
            </w:pPr>
            <w:r w:rsidRPr="00156770">
              <w:rPr>
                <w:i/>
                <w:iCs/>
                <w:color w:val="000000"/>
                <w:sz w:val="18"/>
                <w:szCs w:val="18"/>
                <w:lang w:val="ru-RU" w:eastAsia="ru-RU"/>
              </w:rPr>
              <w:t>24,5</w:t>
            </w:r>
          </w:p>
        </w:tc>
        <w:tc>
          <w:tcPr>
            <w:tcW w:w="292" w:type="pct"/>
            <w:tcBorders>
              <w:top w:val="nil"/>
              <w:left w:val="nil"/>
              <w:bottom w:val="single" w:sz="4" w:space="0" w:color="auto"/>
              <w:right w:val="single" w:sz="4" w:space="0" w:color="auto"/>
            </w:tcBorders>
            <w:shd w:val="clear" w:color="auto" w:fill="auto"/>
            <w:vAlign w:val="center"/>
            <w:hideMark/>
          </w:tcPr>
          <w:p w14:paraId="084E54F2"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545</w:t>
            </w:r>
          </w:p>
        </w:tc>
        <w:tc>
          <w:tcPr>
            <w:tcW w:w="349" w:type="pct"/>
            <w:tcBorders>
              <w:top w:val="nil"/>
              <w:left w:val="nil"/>
              <w:bottom w:val="single" w:sz="4" w:space="0" w:color="auto"/>
              <w:right w:val="single" w:sz="4" w:space="0" w:color="auto"/>
            </w:tcBorders>
            <w:shd w:val="clear" w:color="auto" w:fill="auto"/>
            <w:vAlign w:val="center"/>
            <w:hideMark/>
          </w:tcPr>
          <w:p w14:paraId="401D874E" w14:textId="327B2E58"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25,5</w:t>
            </w:r>
          </w:p>
        </w:tc>
        <w:tc>
          <w:tcPr>
            <w:tcW w:w="292" w:type="pct"/>
            <w:tcBorders>
              <w:top w:val="nil"/>
              <w:left w:val="nil"/>
              <w:bottom w:val="single" w:sz="4" w:space="0" w:color="auto"/>
              <w:right w:val="single" w:sz="4" w:space="0" w:color="auto"/>
            </w:tcBorders>
            <w:shd w:val="clear" w:color="auto" w:fill="auto"/>
            <w:vAlign w:val="center"/>
            <w:hideMark/>
          </w:tcPr>
          <w:p w14:paraId="47DC8870" w14:textId="77777777"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453</w:t>
            </w:r>
          </w:p>
        </w:tc>
        <w:tc>
          <w:tcPr>
            <w:tcW w:w="349" w:type="pct"/>
            <w:tcBorders>
              <w:top w:val="nil"/>
              <w:left w:val="nil"/>
              <w:bottom w:val="single" w:sz="4" w:space="0" w:color="auto"/>
              <w:right w:val="single" w:sz="4" w:space="0" w:color="auto"/>
            </w:tcBorders>
            <w:shd w:val="clear" w:color="auto" w:fill="auto"/>
            <w:vAlign w:val="center"/>
            <w:hideMark/>
          </w:tcPr>
          <w:p w14:paraId="726B0701" w14:textId="3D9503D2" w:rsidR="00911D1C" w:rsidRPr="00156770" w:rsidRDefault="00911D1C" w:rsidP="00E435A0">
            <w:pPr>
              <w:widowControl/>
              <w:autoSpaceDE/>
              <w:autoSpaceDN/>
              <w:jc w:val="center"/>
              <w:rPr>
                <w:i/>
                <w:iCs/>
                <w:color w:val="000000"/>
                <w:sz w:val="18"/>
                <w:szCs w:val="18"/>
                <w:lang w:val="ru-RU" w:eastAsia="ru-RU"/>
              </w:rPr>
            </w:pPr>
            <w:r w:rsidRPr="00156770">
              <w:rPr>
                <w:i/>
                <w:iCs/>
                <w:color w:val="000000"/>
                <w:sz w:val="18"/>
                <w:szCs w:val="18"/>
                <w:lang w:val="ru-RU" w:eastAsia="ru-RU"/>
              </w:rPr>
              <w:t>21,5</w:t>
            </w:r>
          </w:p>
        </w:tc>
        <w:tc>
          <w:tcPr>
            <w:tcW w:w="292" w:type="pct"/>
            <w:tcBorders>
              <w:top w:val="single" w:sz="4" w:space="0" w:color="auto"/>
              <w:left w:val="nil"/>
              <w:bottom w:val="single" w:sz="4" w:space="0" w:color="auto"/>
              <w:right w:val="single" w:sz="4" w:space="0" w:color="auto"/>
            </w:tcBorders>
            <w:vAlign w:val="center"/>
          </w:tcPr>
          <w:p w14:paraId="144F0443" w14:textId="5A0E0A82" w:rsidR="00911D1C" w:rsidRPr="00156770" w:rsidRDefault="0078656B" w:rsidP="0078656B">
            <w:pPr>
              <w:widowControl/>
              <w:autoSpaceDE/>
              <w:autoSpaceDN/>
              <w:jc w:val="center"/>
              <w:rPr>
                <w:i/>
                <w:iCs/>
                <w:color w:val="000000"/>
                <w:sz w:val="18"/>
                <w:szCs w:val="18"/>
                <w:lang w:val="ru-RU" w:eastAsia="ru-RU"/>
              </w:rPr>
            </w:pPr>
            <w:r w:rsidRPr="00156770">
              <w:rPr>
                <w:i/>
                <w:iCs/>
                <w:color w:val="000000"/>
                <w:sz w:val="18"/>
                <w:szCs w:val="18"/>
                <w:lang w:val="ru-RU" w:eastAsia="ru-RU"/>
              </w:rPr>
              <w:t>499</w:t>
            </w:r>
          </w:p>
        </w:tc>
        <w:tc>
          <w:tcPr>
            <w:tcW w:w="349" w:type="pct"/>
            <w:tcBorders>
              <w:top w:val="single" w:sz="4" w:space="0" w:color="auto"/>
              <w:left w:val="nil"/>
              <w:bottom w:val="single" w:sz="4" w:space="0" w:color="auto"/>
              <w:right w:val="single" w:sz="4" w:space="0" w:color="auto"/>
            </w:tcBorders>
            <w:vAlign w:val="center"/>
          </w:tcPr>
          <w:p w14:paraId="596D9A89" w14:textId="6908D85B" w:rsidR="00911D1C" w:rsidRPr="00156770" w:rsidRDefault="00A05759" w:rsidP="00A05759">
            <w:pPr>
              <w:widowControl/>
              <w:autoSpaceDE/>
              <w:autoSpaceDN/>
              <w:jc w:val="center"/>
              <w:rPr>
                <w:i/>
                <w:iCs/>
                <w:color w:val="000000"/>
                <w:sz w:val="18"/>
                <w:szCs w:val="18"/>
                <w:lang w:val="ru-RU" w:eastAsia="ru-RU"/>
              </w:rPr>
            </w:pPr>
            <w:r>
              <w:rPr>
                <w:i/>
                <w:iCs/>
                <w:color w:val="000000"/>
                <w:sz w:val="18"/>
                <w:szCs w:val="18"/>
                <w:lang w:val="ru-RU" w:eastAsia="ru-RU"/>
              </w:rPr>
              <w:t>25,9</w:t>
            </w:r>
          </w:p>
        </w:tc>
      </w:tr>
      <w:tr w:rsidR="00911D1C" w:rsidRPr="00156770" w14:paraId="6C033837" w14:textId="5CCE5A33" w:rsidTr="003C1ED8">
        <w:trPr>
          <w:trHeight w:val="315"/>
          <w:jc w:val="center"/>
        </w:trPr>
        <w:tc>
          <w:tcPr>
            <w:tcW w:w="224" w:type="pct"/>
            <w:tcBorders>
              <w:top w:val="nil"/>
              <w:left w:val="single" w:sz="4" w:space="0" w:color="auto"/>
              <w:bottom w:val="single" w:sz="4" w:space="0" w:color="auto"/>
              <w:right w:val="single" w:sz="4" w:space="0" w:color="auto"/>
            </w:tcBorders>
            <w:shd w:val="clear" w:color="auto" w:fill="auto"/>
            <w:vAlign w:val="center"/>
            <w:hideMark/>
          </w:tcPr>
          <w:p w14:paraId="71710B15" w14:textId="77777777" w:rsidR="00911D1C" w:rsidRPr="00156770" w:rsidRDefault="00911D1C" w:rsidP="00363E8A">
            <w:pPr>
              <w:widowControl/>
              <w:autoSpaceDE/>
              <w:autoSpaceDN/>
              <w:jc w:val="center"/>
              <w:rPr>
                <w:color w:val="000000"/>
                <w:sz w:val="18"/>
                <w:szCs w:val="18"/>
                <w:lang w:val="ru-RU" w:eastAsia="ru-RU"/>
              </w:rPr>
            </w:pPr>
            <w:r w:rsidRPr="00156770">
              <w:rPr>
                <w:color w:val="000000"/>
                <w:sz w:val="18"/>
                <w:szCs w:val="18"/>
                <w:lang w:val="ru-RU" w:eastAsia="ru-RU"/>
              </w:rPr>
              <w:t>4</w:t>
            </w:r>
          </w:p>
        </w:tc>
        <w:tc>
          <w:tcPr>
            <w:tcW w:w="929" w:type="pct"/>
            <w:tcBorders>
              <w:top w:val="nil"/>
              <w:left w:val="nil"/>
              <w:bottom w:val="single" w:sz="4" w:space="0" w:color="auto"/>
              <w:right w:val="single" w:sz="4" w:space="0" w:color="auto"/>
            </w:tcBorders>
            <w:shd w:val="clear" w:color="auto" w:fill="auto"/>
            <w:vAlign w:val="center"/>
            <w:hideMark/>
          </w:tcPr>
          <w:p w14:paraId="18C30E95" w14:textId="77777777" w:rsidR="00911D1C" w:rsidRPr="00156770" w:rsidRDefault="00911D1C" w:rsidP="00A05759">
            <w:pPr>
              <w:widowControl/>
              <w:autoSpaceDE/>
              <w:autoSpaceDN/>
              <w:rPr>
                <w:b/>
                <w:bCs/>
                <w:color w:val="000000"/>
                <w:sz w:val="18"/>
                <w:szCs w:val="18"/>
                <w:lang w:val="ru-RU" w:eastAsia="ru-RU"/>
              </w:rPr>
            </w:pPr>
            <w:r w:rsidRPr="00156770">
              <w:rPr>
                <w:b/>
                <w:bCs/>
                <w:color w:val="000000"/>
                <w:sz w:val="18"/>
                <w:szCs w:val="18"/>
                <w:lang w:val="ru-RU" w:eastAsia="ru-RU"/>
              </w:rPr>
              <w:t>Всего</w:t>
            </w:r>
          </w:p>
        </w:tc>
        <w:tc>
          <w:tcPr>
            <w:tcW w:w="292" w:type="pct"/>
            <w:tcBorders>
              <w:top w:val="nil"/>
              <w:left w:val="nil"/>
              <w:bottom w:val="single" w:sz="4" w:space="0" w:color="auto"/>
              <w:right w:val="single" w:sz="4" w:space="0" w:color="auto"/>
            </w:tcBorders>
            <w:shd w:val="clear" w:color="auto" w:fill="auto"/>
            <w:vAlign w:val="center"/>
            <w:hideMark/>
          </w:tcPr>
          <w:p w14:paraId="0E13179D" w14:textId="77777777"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2329</w:t>
            </w:r>
          </w:p>
        </w:tc>
        <w:tc>
          <w:tcPr>
            <w:tcW w:w="349" w:type="pct"/>
            <w:tcBorders>
              <w:top w:val="nil"/>
              <w:left w:val="nil"/>
              <w:bottom w:val="single" w:sz="4" w:space="0" w:color="auto"/>
              <w:right w:val="single" w:sz="4" w:space="0" w:color="auto"/>
            </w:tcBorders>
            <w:shd w:val="clear" w:color="auto" w:fill="auto"/>
            <w:vAlign w:val="center"/>
            <w:hideMark/>
          </w:tcPr>
          <w:p w14:paraId="0D7D9F54" w14:textId="2B770956"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100</w:t>
            </w:r>
          </w:p>
        </w:tc>
        <w:tc>
          <w:tcPr>
            <w:tcW w:w="292" w:type="pct"/>
            <w:tcBorders>
              <w:top w:val="nil"/>
              <w:left w:val="nil"/>
              <w:bottom w:val="single" w:sz="4" w:space="0" w:color="auto"/>
              <w:right w:val="single" w:sz="4" w:space="0" w:color="auto"/>
            </w:tcBorders>
            <w:shd w:val="clear" w:color="auto" w:fill="auto"/>
            <w:vAlign w:val="center"/>
            <w:hideMark/>
          </w:tcPr>
          <w:p w14:paraId="27562352" w14:textId="77777777"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2251</w:t>
            </w:r>
          </w:p>
        </w:tc>
        <w:tc>
          <w:tcPr>
            <w:tcW w:w="349" w:type="pct"/>
            <w:tcBorders>
              <w:top w:val="nil"/>
              <w:left w:val="nil"/>
              <w:bottom w:val="single" w:sz="4" w:space="0" w:color="auto"/>
              <w:right w:val="single" w:sz="4" w:space="0" w:color="auto"/>
            </w:tcBorders>
            <w:shd w:val="clear" w:color="auto" w:fill="auto"/>
            <w:vAlign w:val="center"/>
            <w:hideMark/>
          </w:tcPr>
          <w:p w14:paraId="2E95D768" w14:textId="10ADE264"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100</w:t>
            </w:r>
          </w:p>
        </w:tc>
        <w:tc>
          <w:tcPr>
            <w:tcW w:w="292" w:type="pct"/>
            <w:tcBorders>
              <w:top w:val="nil"/>
              <w:left w:val="nil"/>
              <w:bottom w:val="single" w:sz="4" w:space="0" w:color="auto"/>
              <w:right w:val="single" w:sz="4" w:space="0" w:color="auto"/>
            </w:tcBorders>
            <w:shd w:val="clear" w:color="auto" w:fill="auto"/>
            <w:vAlign w:val="center"/>
            <w:hideMark/>
          </w:tcPr>
          <w:p w14:paraId="457589B9" w14:textId="77777777"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2258</w:t>
            </w:r>
          </w:p>
        </w:tc>
        <w:tc>
          <w:tcPr>
            <w:tcW w:w="349" w:type="pct"/>
            <w:tcBorders>
              <w:top w:val="nil"/>
              <w:left w:val="nil"/>
              <w:bottom w:val="single" w:sz="4" w:space="0" w:color="auto"/>
              <w:right w:val="single" w:sz="4" w:space="0" w:color="auto"/>
            </w:tcBorders>
            <w:shd w:val="clear" w:color="auto" w:fill="auto"/>
            <w:vAlign w:val="center"/>
            <w:hideMark/>
          </w:tcPr>
          <w:p w14:paraId="493148FC" w14:textId="79D2C801"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100</w:t>
            </w:r>
          </w:p>
        </w:tc>
        <w:tc>
          <w:tcPr>
            <w:tcW w:w="292" w:type="pct"/>
            <w:tcBorders>
              <w:top w:val="nil"/>
              <w:left w:val="nil"/>
              <w:bottom w:val="single" w:sz="4" w:space="0" w:color="auto"/>
              <w:right w:val="single" w:sz="4" w:space="0" w:color="auto"/>
            </w:tcBorders>
            <w:shd w:val="clear" w:color="auto" w:fill="auto"/>
            <w:vAlign w:val="center"/>
            <w:hideMark/>
          </w:tcPr>
          <w:p w14:paraId="02C9D008" w14:textId="77777777"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2141</w:t>
            </w:r>
          </w:p>
        </w:tc>
        <w:tc>
          <w:tcPr>
            <w:tcW w:w="349" w:type="pct"/>
            <w:tcBorders>
              <w:top w:val="nil"/>
              <w:left w:val="nil"/>
              <w:bottom w:val="single" w:sz="4" w:space="0" w:color="auto"/>
              <w:right w:val="single" w:sz="4" w:space="0" w:color="auto"/>
            </w:tcBorders>
            <w:shd w:val="clear" w:color="auto" w:fill="auto"/>
            <w:vAlign w:val="center"/>
            <w:hideMark/>
          </w:tcPr>
          <w:p w14:paraId="133E6647" w14:textId="264FB89D"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100</w:t>
            </w:r>
          </w:p>
        </w:tc>
        <w:tc>
          <w:tcPr>
            <w:tcW w:w="292" w:type="pct"/>
            <w:tcBorders>
              <w:top w:val="nil"/>
              <w:left w:val="nil"/>
              <w:bottom w:val="single" w:sz="4" w:space="0" w:color="auto"/>
              <w:right w:val="single" w:sz="4" w:space="0" w:color="auto"/>
            </w:tcBorders>
            <w:shd w:val="clear" w:color="auto" w:fill="auto"/>
            <w:vAlign w:val="center"/>
            <w:hideMark/>
          </w:tcPr>
          <w:p w14:paraId="5BE65B14" w14:textId="77777777"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2108</w:t>
            </w:r>
          </w:p>
        </w:tc>
        <w:tc>
          <w:tcPr>
            <w:tcW w:w="349" w:type="pct"/>
            <w:tcBorders>
              <w:top w:val="nil"/>
              <w:left w:val="nil"/>
              <w:bottom w:val="single" w:sz="4" w:space="0" w:color="auto"/>
              <w:right w:val="single" w:sz="4" w:space="0" w:color="auto"/>
            </w:tcBorders>
            <w:shd w:val="clear" w:color="auto" w:fill="auto"/>
            <w:vAlign w:val="center"/>
            <w:hideMark/>
          </w:tcPr>
          <w:p w14:paraId="2F410255" w14:textId="5B6A2863" w:rsidR="00911D1C" w:rsidRPr="00156770" w:rsidRDefault="00911D1C" w:rsidP="00E435A0">
            <w:pPr>
              <w:widowControl/>
              <w:autoSpaceDE/>
              <w:autoSpaceDN/>
              <w:jc w:val="center"/>
              <w:rPr>
                <w:b/>
                <w:bCs/>
                <w:color w:val="000000"/>
                <w:sz w:val="18"/>
                <w:szCs w:val="18"/>
                <w:lang w:val="ru-RU" w:eastAsia="ru-RU"/>
              </w:rPr>
            </w:pPr>
            <w:r w:rsidRPr="00156770">
              <w:rPr>
                <w:b/>
                <w:bCs/>
                <w:color w:val="000000"/>
                <w:sz w:val="18"/>
                <w:szCs w:val="18"/>
                <w:lang w:val="ru-RU" w:eastAsia="ru-RU"/>
              </w:rPr>
              <w:t>100</w:t>
            </w:r>
          </w:p>
        </w:tc>
        <w:tc>
          <w:tcPr>
            <w:tcW w:w="292" w:type="pct"/>
            <w:tcBorders>
              <w:top w:val="single" w:sz="4" w:space="0" w:color="auto"/>
              <w:left w:val="nil"/>
              <w:bottom w:val="single" w:sz="4" w:space="0" w:color="auto"/>
              <w:right w:val="single" w:sz="4" w:space="0" w:color="auto"/>
            </w:tcBorders>
            <w:vAlign w:val="center"/>
          </w:tcPr>
          <w:p w14:paraId="49D5E464" w14:textId="7754228D" w:rsidR="00911D1C" w:rsidRPr="00156770" w:rsidRDefault="00156770" w:rsidP="00156770">
            <w:pPr>
              <w:widowControl/>
              <w:autoSpaceDE/>
              <w:autoSpaceDN/>
              <w:jc w:val="center"/>
              <w:rPr>
                <w:b/>
                <w:bCs/>
                <w:color w:val="000000"/>
                <w:sz w:val="18"/>
                <w:szCs w:val="18"/>
                <w:lang w:val="ru-RU" w:eastAsia="ru-RU"/>
              </w:rPr>
            </w:pPr>
            <w:r>
              <w:rPr>
                <w:b/>
                <w:bCs/>
                <w:color w:val="000000"/>
                <w:sz w:val="18"/>
                <w:szCs w:val="18"/>
                <w:lang w:val="ru-RU" w:eastAsia="ru-RU"/>
              </w:rPr>
              <w:t>1924</w:t>
            </w:r>
          </w:p>
        </w:tc>
        <w:tc>
          <w:tcPr>
            <w:tcW w:w="349" w:type="pct"/>
            <w:tcBorders>
              <w:top w:val="single" w:sz="4" w:space="0" w:color="auto"/>
              <w:left w:val="nil"/>
              <w:bottom w:val="single" w:sz="4" w:space="0" w:color="auto"/>
              <w:right w:val="single" w:sz="4" w:space="0" w:color="auto"/>
            </w:tcBorders>
            <w:vAlign w:val="center"/>
          </w:tcPr>
          <w:p w14:paraId="73674DF6" w14:textId="093B0FA5" w:rsidR="00911D1C" w:rsidRPr="00156770" w:rsidRDefault="00156770" w:rsidP="00156770">
            <w:pPr>
              <w:widowControl/>
              <w:autoSpaceDE/>
              <w:autoSpaceDN/>
              <w:jc w:val="center"/>
              <w:rPr>
                <w:b/>
                <w:bCs/>
                <w:color w:val="000000"/>
                <w:sz w:val="18"/>
                <w:szCs w:val="18"/>
                <w:lang w:val="ru-RU" w:eastAsia="ru-RU"/>
              </w:rPr>
            </w:pPr>
            <w:r>
              <w:rPr>
                <w:b/>
                <w:bCs/>
                <w:color w:val="000000"/>
                <w:sz w:val="18"/>
                <w:szCs w:val="18"/>
                <w:lang w:val="ru-RU" w:eastAsia="ru-RU"/>
              </w:rPr>
              <w:t>100</w:t>
            </w:r>
          </w:p>
        </w:tc>
      </w:tr>
    </w:tbl>
    <w:p w14:paraId="7482292C" w14:textId="77777777" w:rsidR="00463FC1" w:rsidRPr="004F317D" w:rsidRDefault="00463FC1" w:rsidP="00463FC1">
      <w:pPr>
        <w:pStyle w:val="a3"/>
        <w:ind w:left="0" w:firstLine="709"/>
        <w:jc w:val="both"/>
        <w:rPr>
          <w:highlight w:val="red"/>
          <w:lang w:val="ru-RU"/>
        </w:rPr>
      </w:pPr>
    </w:p>
    <w:p w14:paraId="407272B2" w14:textId="647C102D" w:rsidR="005047AA" w:rsidRPr="00A00809" w:rsidRDefault="00CA48B8" w:rsidP="00463FC1">
      <w:pPr>
        <w:pStyle w:val="a3"/>
        <w:ind w:left="0" w:firstLine="709"/>
        <w:jc w:val="both"/>
        <w:rPr>
          <w:lang w:val="ru-RU"/>
        </w:rPr>
      </w:pPr>
      <w:r w:rsidRPr="00A00809">
        <w:rPr>
          <w:lang w:val="ru-RU"/>
        </w:rPr>
        <w:t>Таблица 1.2.4-2 составлена в соответствии с методикой, принятой Международной организацией труда</w:t>
      </w:r>
      <w:r w:rsidR="00CE55AB" w:rsidRPr="00A00809">
        <w:rPr>
          <w:rStyle w:val="afd"/>
          <w:lang w:val="ru-RU"/>
        </w:rPr>
        <w:footnoteReference w:id="2"/>
      </w:r>
      <w:r w:rsidRPr="00A00809">
        <w:rPr>
          <w:lang w:val="ru-RU"/>
        </w:rPr>
        <w:t>, штаб-квартира которой находится в Женеве. Разбивка по возрастным категориям, представленным в данной таблице, произведена в соответствии с Методологическими пояснениями Росстата</w:t>
      </w:r>
      <w:r w:rsidR="00CE55AB" w:rsidRPr="00A00809">
        <w:rPr>
          <w:rStyle w:val="afd"/>
        </w:rPr>
        <w:footnoteReference w:id="3"/>
      </w:r>
      <w:r w:rsidRPr="00A00809">
        <w:rPr>
          <w:lang w:val="ru-RU"/>
        </w:rPr>
        <w:t xml:space="preserve">, согласно которым в данных о численности населения по основным возрастным группам к населению моложе трудоспособного возраста отнесены дети и подростки до 16 лет; трудоспособного возраста </w:t>
      </w:r>
      <w:r w:rsidRPr="00A00809">
        <w:rPr>
          <w:rFonts w:ascii="Symbol" w:hAnsi="Symbol"/>
        </w:rPr>
        <w:t></w:t>
      </w:r>
      <w:r w:rsidRPr="00A00809">
        <w:rPr>
          <w:lang w:val="ru-RU"/>
        </w:rPr>
        <w:t xml:space="preserve"> мужчины 16-59 лет, женщины 16-54 года; старше трудоспособного возраста </w:t>
      </w:r>
      <w:r w:rsidRPr="00A00809">
        <w:rPr>
          <w:rFonts w:ascii="Symbol" w:hAnsi="Symbol"/>
        </w:rPr>
        <w:t></w:t>
      </w:r>
      <w:r w:rsidRPr="00A00809">
        <w:rPr>
          <w:lang w:val="ru-RU"/>
        </w:rPr>
        <w:t xml:space="preserve"> мужчины 60 лет и старше, женщины 55 лет и</w:t>
      </w:r>
      <w:r w:rsidRPr="00A00809">
        <w:rPr>
          <w:spacing w:val="-1"/>
          <w:lang w:val="ru-RU"/>
        </w:rPr>
        <w:t xml:space="preserve"> </w:t>
      </w:r>
      <w:r w:rsidRPr="00A00809">
        <w:rPr>
          <w:lang w:val="ru-RU"/>
        </w:rPr>
        <w:t>старше.</w:t>
      </w:r>
    </w:p>
    <w:p w14:paraId="01A6FE4B" w14:textId="77777777" w:rsidR="005047AA" w:rsidRPr="00A00809" w:rsidRDefault="00CA48B8" w:rsidP="00463FC1">
      <w:pPr>
        <w:pStyle w:val="a3"/>
        <w:ind w:left="0" w:firstLine="709"/>
        <w:jc w:val="both"/>
        <w:rPr>
          <w:lang w:val="ru-RU"/>
        </w:rPr>
      </w:pPr>
      <w:r w:rsidRPr="00A00809">
        <w:rPr>
          <w:lang w:val="ru-RU"/>
        </w:rPr>
        <w:t>В возрастной структуре преобладающая доля принадлежит населению трудоспособного возраста (более 50% за весь период наблюдения), что свидетельствует о достаточности трудовых ресурсов.</w:t>
      </w:r>
    </w:p>
    <w:p w14:paraId="7E763EBC" w14:textId="2549383D" w:rsidR="005047AA" w:rsidRPr="004F317D" w:rsidRDefault="00CA48B8" w:rsidP="00463FC1">
      <w:pPr>
        <w:pStyle w:val="a3"/>
        <w:spacing w:before="1"/>
        <w:ind w:left="0" w:firstLine="709"/>
        <w:jc w:val="both"/>
        <w:rPr>
          <w:highlight w:val="red"/>
          <w:lang w:val="ru-RU"/>
        </w:rPr>
      </w:pPr>
      <w:r w:rsidRPr="00A00809">
        <w:rPr>
          <w:lang w:val="ru-RU"/>
        </w:rPr>
        <w:t xml:space="preserve">Возрастная структура населения </w:t>
      </w:r>
      <w:r w:rsidR="004D2BA6">
        <w:rPr>
          <w:lang w:val="ru-RU"/>
        </w:rPr>
        <w:t>Бондаревского</w:t>
      </w:r>
      <w:r w:rsidRPr="00A00809">
        <w:rPr>
          <w:lang w:val="ru-RU"/>
        </w:rPr>
        <w:t xml:space="preserve"> сельсовета характеризуется тем, что доля граждан моложе трудоспособного возраста колеблется в интервале от 2</w:t>
      </w:r>
      <w:r w:rsidR="00C72AD9" w:rsidRPr="00A00809">
        <w:rPr>
          <w:lang w:val="ru-RU"/>
        </w:rPr>
        <w:t>5</w:t>
      </w:r>
      <w:r w:rsidRPr="00A00809">
        <w:rPr>
          <w:lang w:val="ru-RU"/>
        </w:rPr>
        <w:t xml:space="preserve"> до 2</w:t>
      </w:r>
      <w:r w:rsidR="00C72AD9" w:rsidRPr="00A00809">
        <w:rPr>
          <w:lang w:val="ru-RU"/>
        </w:rPr>
        <w:t>7</w:t>
      </w:r>
      <w:r w:rsidRPr="00A00809">
        <w:rPr>
          <w:lang w:val="ru-RU"/>
        </w:rPr>
        <w:t xml:space="preserve">% в общей численности населения сельсовета, </w:t>
      </w:r>
      <w:r w:rsidRPr="00A00809">
        <w:rPr>
          <w:lang w:val="ru-RU"/>
        </w:rPr>
        <w:lastRenderedPageBreak/>
        <w:t>лица</w:t>
      </w:r>
      <w:r w:rsidRPr="004D2BA6">
        <w:rPr>
          <w:lang w:val="ru-RU"/>
        </w:rPr>
        <w:t xml:space="preserve"> </w:t>
      </w:r>
      <w:r w:rsidRPr="00A00809">
        <w:rPr>
          <w:lang w:val="ru-RU"/>
        </w:rPr>
        <w:t>трудоспособного и старше трудоспособного возраста составили на начало 2020 года 5</w:t>
      </w:r>
      <w:r w:rsidR="00C72AD9" w:rsidRPr="00A00809">
        <w:rPr>
          <w:lang w:val="ru-RU"/>
        </w:rPr>
        <w:t>6</w:t>
      </w:r>
      <w:r w:rsidRPr="00A00809">
        <w:rPr>
          <w:lang w:val="ru-RU"/>
        </w:rPr>
        <w:t>,</w:t>
      </w:r>
      <w:r w:rsidR="00C72AD9" w:rsidRPr="00A00809">
        <w:rPr>
          <w:lang w:val="ru-RU"/>
        </w:rPr>
        <w:t>06</w:t>
      </w:r>
      <w:r w:rsidRPr="00A00809">
        <w:rPr>
          <w:lang w:val="ru-RU"/>
        </w:rPr>
        <w:t xml:space="preserve"> % и </w:t>
      </w:r>
      <w:r w:rsidR="00C72AD9" w:rsidRPr="00A00809">
        <w:rPr>
          <w:lang w:val="ru-RU"/>
        </w:rPr>
        <w:t>18</w:t>
      </w:r>
      <w:r w:rsidRPr="00A00809">
        <w:rPr>
          <w:lang w:val="ru-RU"/>
        </w:rPr>
        <w:t>,</w:t>
      </w:r>
      <w:r w:rsidR="00C72AD9" w:rsidRPr="00A00809">
        <w:rPr>
          <w:lang w:val="ru-RU"/>
        </w:rPr>
        <w:t>4</w:t>
      </w:r>
      <w:r w:rsidRPr="00A00809">
        <w:rPr>
          <w:lang w:val="ru-RU"/>
        </w:rPr>
        <w:t>9 % соответственно. В возрастной структуре преобладающая доля принадлежит населению трудоспособного возраста, что свидетельствует о достаточности трудовых ресурсов.</w:t>
      </w:r>
    </w:p>
    <w:p w14:paraId="1951BB0B" w14:textId="32D35D50" w:rsidR="00A57519" w:rsidRPr="00794327" w:rsidRDefault="00A57519" w:rsidP="00A57519">
      <w:pPr>
        <w:pStyle w:val="a3"/>
        <w:tabs>
          <w:tab w:val="left" w:pos="993"/>
        </w:tabs>
        <w:ind w:left="0" w:firstLine="709"/>
        <w:jc w:val="both"/>
        <w:rPr>
          <w:lang w:val="ru-RU"/>
        </w:rPr>
      </w:pPr>
      <w:r w:rsidRPr="00794327">
        <w:rPr>
          <w:lang w:val="ru-RU"/>
        </w:rPr>
        <w:t>В течение 2018-202</w:t>
      </w:r>
      <w:r w:rsidR="00A00809" w:rsidRPr="00794327">
        <w:rPr>
          <w:lang w:val="ru-RU"/>
        </w:rPr>
        <w:t>2</w:t>
      </w:r>
      <w:r w:rsidRPr="00794327">
        <w:rPr>
          <w:lang w:val="ru-RU"/>
        </w:rPr>
        <w:t xml:space="preserve"> гг. наблюдались следующие тенденции:</w:t>
      </w:r>
    </w:p>
    <w:p w14:paraId="6F81670A" w14:textId="67A94383" w:rsidR="00A57519" w:rsidRPr="00794327" w:rsidRDefault="00A57519" w:rsidP="00B930B9">
      <w:pPr>
        <w:pStyle w:val="a5"/>
        <w:numPr>
          <w:ilvl w:val="0"/>
          <w:numId w:val="9"/>
        </w:numPr>
        <w:tabs>
          <w:tab w:val="left" w:pos="993"/>
          <w:tab w:val="left" w:pos="1734"/>
          <w:tab w:val="left" w:pos="1735"/>
          <w:tab w:val="left" w:pos="2557"/>
          <w:tab w:val="left" w:pos="4043"/>
          <w:tab w:val="left" w:pos="5231"/>
          <w:tab w:val="left" w:pos="7553"/>
          <w:tab w:val="left" w:pos="8840"/>
          <w:tab w:val="left" w:pos="9243"/>
        </w:tabs>
        <w:ind w:left="0" w:firstLine="709"/>
        <w:jc w:val="both"/>
        <w:rPr>
          <w:sz w:val="28"/>
          <w:lang w:val="ru-RU"/>
        </w:rPr>
      </w:pPr>
      <w:r w:rsidRPr="00794327">
        <w:rPr>
          <w:sz w:val="28"/>
          <w:lang w:val="ru-RU"/>
        </w:rPr>
        <w:t>доля</w:t>
      </w:r>
      <w:r w:rsidRPr="00794327">
        <w:rPr>
          <w:sz w:val="28"/>
          <w:lang w:val="ru-RU"/>
        </w:rPr>
        <w:tab/>
        <w:t xml:space="preserve">населения моложе трудоспособного возраста в общей численности населения </w:t>
      </w:r>
      <w:r w:rsidR="00A00809" w:rsidRPr="00794327">
        <w:rPr>
          <w:sz w:val="28"/>
          <w:lang w:val="ru-RU"/>
        </w:rPr>
        <w:t>незначительно уменьшилась</w:t>
      </w:r>
      <w:r w:rsidRPr="00794327">
        <w:rPr>
          <w:sz w:val="28"/>
          <w:lang w:val="ru-RU"/>
        </w:rPr>
        <w:t>;</w:t>
      </w:r>
    </w:p>
    <w:p w14:paraId="6E162B41" w14:textId="6E5CA563" w:rsidR="005047AA" w:rsidRPr="00794327" w:rsidRDefault="00CA48B8" w:rsidP="00B930B9">
      <w:pPr>
        <w:pStyle w:val="a5"/>
        <w:numPr>
          <w:ilvl w:val="0"/>
          <w:numId w:val="9"/>
        </w:numPr>
        <w:tabs>
          <w:tab w:val="left" w:pos="993"/>
          <w:tab w:val="left" w:pos="1771"/>
        </w:tabs>
        <w:ind w:left="0" w:firstLine="709"/>
        <w:jc w:val="both"/>
        <w:rPr>
          <w:sz w:val="28"/>
          <w:lang w:val="ru-RU"/>
        </w:rPr>
      </w:pPr>
      <w:r w:rsidRPr="00794327">
        <w:rPr>
          <w:sz w:val="28"/>
          <w:lang w:val="ru-RU"/>
        </w:rPr>
        <w:t xml:space="preserve">доля граждан трудоспособного возраста в последний год увеличилась, несущественно </w:t>
      </w:r>
      <w:r w:rsidR="00794327" w:rsidRPr="00794327">
        <w:rPr>
          <w:sz w:val="28"/>
          <w:lang w:val="ru-RU"/>
        </w:rPr>
        <w:t>уменьшилась</w:t>
      </w:r>
      <w:r w:rsidRPr="00794327">
        <w:rPr>
          <w:sz w:val="28"/>
          <w:lang w:val="ru-RU"/>
        </w:rPr>
        <w:t xml:space="preserve"> доля лиц старше трудоспособного возраста (таблица</w:t>
      </w:r>
      <w:r w:rsidRPr="00794327">
        <w:rPr>
          <w:spacing w:val="-5"/>
          <w:sz w:val="28"/>
          <w:lang w:val="ru-RU"/>
        </w:rPr>
        <w:t xml:space="preserve"> </w:t>
      </w:r>
      <w:r w:rsidRPr="00794327">
        <w:rPr>
          <w:sz w:val="28"/>
          <w:lang w:val="ru-RU"/>
        </w:rPr>
        <w:t>1.2.4-2).</w:t>
      </w:r>
    </w:p>
    <w:p w14:paraId="638659D1" w14:textId="19984A2E" w:rsidR="005047AA" w:rsidRPr="005D3C47" w:rsidRDefault="005D3C47" w:rsidP="00313D54">
      <w:pPr>
        <w:pStyle w:val="11"/>
        <w:tabs>
          <w:tab w:val="left" w:pos="993"/>
          <w:tab w:val="left" w:pos="2596"/>
        </w:tabs>
        <w:spacing w:before="240" w:after="240" w:line="240" w:lineRule="auto"/>
        <w:ind w:left="0"/>
        <w:jc w:val="center"/>
        <w:outlineLvl w:val="2"/>
        <w:rPr>
          <w:lang w:val="ru-RU"/>
        </w:rPr>
      </w:pPr>
      <w:bookmarkStart w:id="77" w:name="1.2.8_Экономическая_база_развития_Арбатс"/>
      <w:bookmarkStart w:id="78" w:name="_Toc149298954"/>
      <w:bookmarkEnd w:id="77"/>
      <w:r>
        <w:rPr>
          <w:lang w:val="ru-RU"/>
        </w:rPr>
        <w:t>1.2.</w:t>
      </w:r>
      <w:r w:rsidR="001C6F4F">
        <w:rPr>
          <w:lang w:val="ru-RU"/>
        </w:rPr>
        <w:t>6</w:t>
      </w:r>
      <w:r>
        <w:rPr>
          <w:lang w:val="ru-RU"/>
        </w:rPr>
        <w:t xml:space="preserve"> </w:t>
      </w:r>
      <w:r w:rsidR="00CA48B8" w:rsidRPr="005D3C47">
        <w:rPr>
          <w:lang w:val="ru-RU"/>
        </w:rPr>
        <w:t xml:space="preserve">Экономическая база развития </w:t>
      </w:r>
      <w:r w:rsidR="004D2BA6">
        <w:rPr>
          <w:lang w:val="ru-RU"/>
        </w:rPr>
        <w:t>Бондаревского</w:t>
      </w:r>
      <w:r w:rsidR="00CA48B8" w:rsidRPr="005D3C47">
        <w:rPr>
          <w:spacing w:val="-6"/>
          <w:lang w:val="ru-RU"/>
        </w:rPr>
        <w:t xml:space="preserve"> </w:t>
      </w:r>
      <w:r w:rsidR="00CA48B8" w:rsidRPr="005D3C47">
        <w:rPr>
          <w:lang w:val="ru-RU"/>
        </w:rPr>
        <w:t>сельсовета</w:t>
      </w:r>
      <w:bookmarkEnd w:id="78"/>
    </w:p>
    <w:p w14:paraId="343094D9" w14:textId="5E558E20" w:rsidR="005047AA" w:rsidRPr="00CA48B8" w:rsidRDefault="00CA48B8" w:rsidP="001C6BBC">
      <w:pPr>
        <w:pStyle w:val="a3"/>
        <w:tabs>
          <w:tab w:val="left" w:pos="993"/>
        </w:tabs>
        <w:ind w:left="0" w:firstLine="709"/>
        <w:jc w:val="both"/>
        <w:rPr>
          <w:lang w:val="ru-RU"/>
        </w:rPr>
      </w:pPr>
      <w:r w:rsidRPr="00CA48B8">
        <w:rPr>
          <w:lang w:val="ru-RU"/>
        </w:rPr>
        <w:t xml:space="preserve">В настоящее время в состав муниципального образования </w:t>
      </w:r>
      <w:r w:rsidR="004D2BA6">
        <w:rPr>
          <w:lang w:val="ru-RU"/>
        </w:rPr>
        <w:t>Бондаревского</w:t>
      </w:r>
      <w:r w:rsidRPr="00CA48B8">
        <w:rPr>
          <w:lang w:val="ru-RU"/>
        </w:rPr>
        <w:t xml:space="preserve"> сельсовета входят пять насел</w:t>
      </w:r>
      <w:r w:rsidR="007F1D68">
        <w:rPr>
          <w:lang w:val="ru-RU"/>
        </w:rPr>
        <w:t>ё</w:t>
      </w:r>
      <w:r w:rsidRPr="00CA48B8">
        <w:rPr>
          <w:lang w:val="ru-RU"/>
        </w:rPr>
        <w:t xml:space="preserve">нных пунктов: </w:t>
      </w:r>
      <w:r w:rsidR="00CE55AB" w:rsidRPr="00CE55AB">
        <w:rPr>
          <w:lang w:val="ru-RU"/>
        </w:rPr>
        <w:t>с. Бондарево, аал Верх</w:t>
      </w:r>
      <w:r w:rsidR="00794327">
        <w:rPr>
          <w:lang w:val="ru-RU"/>
        </w:rPr>
        <w:t>-</w:t>
      </w:r>
      <w:r w:rsidR="00CE55AB" w:rsidRPr="00CE55AB">
        <w:rPr>
          <w:lang w:val="ru-RU"/>
        </w:rPr>
        <w:t xml:space="preserve">Киндирла, д. Богдановка, аал Маткечик, </w:t>
      </w:r>
      <w:r w:rsidR="00556565">
        <w:rPr>
          <w:lang w:val="ru-RU"/>
        </w:rPr>
        <w:t>деревня</w:t>
      </w:r>
      <w:r w:rsidR="00CE55AB" w:rsidRPr="00CE55AB">
        <w:rPr>
          <w:lang w:val="ru-RU"/>
        </w:rPr>
        <w:t xml:space="preserve"> </w:t>
      </w:r>
      <w:r w:rsidR="00794327" w:rsidRPr="00CE55AB">
        <w:rPr>
          <w:lang w:val="ru-RU"/>
        </w:rPr>
        <w:t>Усть-Табат</w:t>
      </w:r>
      <w:r w:rsidR="007F1D68">
        <w:rPr>
          <w:lang w:val="ru-RU"/>
        </w:rPr>
        <w:t xml:space="preserve">. </w:t>
      </w:r>
    </w:p>
    <w:p w14:paraId="46CB0E37" w14:textId="1E3D80A9" w:rsidR="005047AA" w:rsidRPr="00CA48B8" w:rsidRDefault="005D3C47" w:rsidP="001C6BBC">
      <w:pPr>
        <w:pStyle w:val="a3"/>
        <w:tabs>
          <w:tab w:val="left" w:pos="993"/>
          <w:tab w:val="left" w:pos="4050"/>
          <w:tab w:val="left" w:pos="5264"/>
          <w:tab w:val="left" w:pos="6500"/>
          <w:tab w:val="left" w:pos="6904"/>
          <w:tab w:val="left" w:pos="8104"/>
          <w:tab w:val="left" w:pos="8636"/>
        </w:tabs>
        <w:ind w:left="0" w:firstLine="709"/>
        <w:jc w:val="both"/>
        <w:rPr>
          <w:lang w:val="ru-RU"/>
        </w:rPr>
      </w:pPr>
      <w:r>
        <w:rPr>
          <w:lang w:val="ru-RU"/>
        </w:rPr>
        <w:t xml:space="preserve">Административным центром является с. </w:t>
      </w:r>
      <w:r w:rsidR="00CE55AB">
        <w:rPr>
          <w:lang w:val="ru-RU"/>
        </w:rPr>
        <w:t>Бондарево</w:t>
      </w:r>
      <w:r>
        <w:rPr>
          <w:lang w:val="ru-RU"/>
        </w:rPr>
        <w:t xml:space="preserve">. На </w:t>
      </w:r>
      <w:r w:rsidR="00CA48B8" w:rsidRPr="00CA48B8">
        <w:rPr>
          <w:spacing w:val="-1"/>
          <w:lang w:val="ru-RU"/>
        </w:rPr>
        <w:t xml:space="preserve">территории </w:t>
      </w:r>
      <w:r w:rsidR="00CE55AB">
        <w:rPr>
          <w:lang w:val="ru-RU"/>
        </w:rPr>
        <w:t>Бондаревского</w:t>
      </w:r>
      <w:r w:rsidR="00CA48B8" w:rsidRPr="00CA48B8">
        <w:rPr>
          <w:lang w:val="ru-RU"/>
        </w:rPr>
        <w:t xml:space="preserve"> сельсовета</w:t>
      </w:r>
      <w:r w:rsidR="00CA48B8" w:rsidRPr="00CA48B8">
        <w:rPr>
          <w:spacing w:val="-2"/>
          <w:lang w:val="ru-RU"/>
        </w:rPr>
        <w:t xml:space="preserve"> </w:t>
      </w:r>
      <w:r w:rsidR="00CA48B8" w:rsidRPr="00CA48B8">
        <w:rPr>
          <w:lang w:val="ru-RU"/>
        </w:rPr>
        <w:t>расположены:</w:t>
      </w:r>
    </w:p>
    <w:p w14:paraId="0528D5C6" w14:textId="77777777" w:rsidR="003F4301" w:rsidRDefault="003F4301" w:rsidP="00B930B9">
      <w:pPr>
        <w:pStyle w:val="a5"/>
        <w:numPr>
          <w:ilvl w:val="0"/>
          <w:numId w:val="9"/>
        </w:numPr>
        <w:tabs>
          <w:tab w:val="left" w:pos="993"/>
          <w:tab w:val="left" w:pos="1656"/>
        </w:tabs>
        <w:ind w:left="0" w:firstLine="709"/>
        <w:jc w:val="both"/>
        <w:rPr>
          <w:sz w:val="28"/>
        </w:rPr>
      </w:pPr>
      <w:r>
        <w:rPr>
          <w:sz w:val="28"/>
          <w:lang w:val="ru-RU"/>
        </w:rPr>
        <w:t>3 сельских клуба;</w:t>
      </w:r>
    </w:p>
    <w:p w14:paraId="0A9DC19C" w14:textId="02A02020" w:rsidR="005047AA" w:rsidRDefault="00CE55AB" w:rsidP="00B930B9">
      <w:pPr>
        <w:pStyle w:val="a5"/>
        <w:numPr>
          <w:ilvl w:val="0"/>
          <w:numId w:val="9"/>
        </w:numPr>
        <w:tabs>
          <w:tab w:val="left" w:pos="993"/>
          <w:tab w:val="left" w:pos="1656"/>
        </w:tabs>
        <w:ind w:left="0" w:firstLine="709"/>
        <w:jc w:val="both"/>
        <w:rPr>
          <w:sz w:val="28"/>
        </w:rPr>
      </w:pPr>
      <w:r>
        <w:rPr>
          <w:sz w:val="28"/>
          <w:lang w:val="ru-RU"/>
        </w:rPr>
        <w:t>2</w:t>
      </w:r>
      <w:r w:rsidR="00CA48B8">
        <w:rPr>
          <w:spacing w:val="-1"/>
          <w:sz w:val="28"/>
        </w:rPr>
        <w:t xml:space="preserve"> </w:t>
      </w:r>
      <w:r w:rsidR="009C46A0">
        <w:rPr>
          <w:sz w:val="28"/>
          <w:lang w:val="ru-RU"/>
        </w:rPr>
        <w:t>фельдшерско-акушерских пункта</w:t>
      </w:r>
      <w:r w:rsidR="00CA48B8">
        <w:rPr>
          <w:sz w:val="28"/>
        </w:rPr>
        <w:t>;</w:t>
      </w:r>
    </w:p>
    <w:p w14:paraId="61192562" w14:textId="64DAB9F0" w:rsidR="005047AA" w:rsidRDefault="00CE55AB" w:rsidP="00B930B9">
      <w:pPr>
        <w:pStyle w:val="a5"/>
        <w:numPr>
          <w:ilvl w:val="0"/>
          <w:numId w:val="9"/>
        </w:numPr>
        <w:tabs>
          <w:tab w:val="left" w:pos="993"/>
          <w:tab w:val="left" w:pos="1656"/>
        </w:tabs>
        <w:ind w:left="0" w:firstLine="709"/>
        <w:jc w:val="both"/>
        <w:rPr>
          <w:sz w:val="28"/>
        </w:rPr>
      </w:pPr>
      <w:r>
        <w:rPr>
          <w:sz w:val="28"/>
          <w:lang w:val="ru-RU"/>
        </w:rPr>
        <w:t>1</w:t>
      </w:r>
      <w:r w:rsidR="00CA48B8">
        <w:rPr>
          <w:sz w:val="28"/>
        </w:rPr>
        <w:t xml:space="preserve"> </w:t>
      </w:r>
      <w:r>
        <w:rPr>
          <w:sz w:val="28"/>
          <w:lang w:val="ru-RU"/>
        </w:rPr>
        <w:t>врачебная амбулатория</w:t>
      </w:r>
      <w:r w:rsidR="00CA48B8">
        <w:rPr>
          <w:sz w:val="28"/>
        </w:rPr>
        <w:t>;</w:t>
      </w:r>
    </w:p>
    <w:p w14:paraId="361C1B28" w14:textId="717FC148" w:rsidR="00CE55AB" w:rsidRDefault="00CE55AB" w:rsidP="00B930B9">
      <w:pPr>
        <w:pStyle w:val="a5"/>
        <w:numPr>
          <w:ilvl w:val="0"/>
          <w:numId w:val="9"/>
        </w:numPr>
        <w:tabs>
          <w:tab w:val="left" w:pos="993"/>
          <w:tab w:val="left" w:pos="1656"/>
        </w:tabs>
        <w:ind w:left="0" w:firstLine="709"/>
        <w:jc w:val="both"/>
        <w:rPr>
          <w:sz w:val="28"/>
        </w:rPr>
      </w:pPr>
      <w:r>
        <w:rPr>
          <w:sz w:val="28"/>
          <w:lang w:val="ru-RU"/>
        </w:rPr>
        <w:t>1 кабинет общей врачебной практики</w:t>
      </w:r>
    </w:p>
    <w:p w14:paraId="1CBC04C8" w14:textId="2B92B577" w:rsidR="005047AA" w:rsidRDefault="00CE55AB" w:rsidP="00B930B9">
      <w:pPr>
        <w:pStyle w:val="a5"/>
        <w:numPr>
          <w:ilvl w:val="0"/>
          <w:numId w:val="9"/>
        </w:numPr>
        <w:tabs>
          <w:tab w:val="left" w:pos="993"/>
          <w:tab w:val="left" w:pos="1656"/>
        </w:tabs>
        <w:ind w:left="0" w:firstLine="709"/>
        <w:jc w:val="both"/>
        <w:rPr>
          <w:sz w:val="28"/>
        </w:rPr>
      </w:pPr>
      <w:r>
        <w:rPr>
          <w:sz w:val="28"/>
          <w:lang w:val="ru-RU"/>
        </w:rPr>
        <w:t>3</w:t>
      </w:r>
      <w:r w:rsidR="00CA48B8">
        <w:rPr>
          <w:sz w:val="28"/>
        </w:rPr>
        <w:t xml:space="preserve"> школ</w:t>
      </w:r>
      <w:r w:rsidR="00BD66A9">
        <w:rPr>
          <w:sz w:val="28"/>
          <w:lang w:val="ru-RU"/>
        </w:rPr>
        <w:t>ы</w:t>
      </w:r>
      <w:r w:rsidR="00CA48B8">
        <w:rPr>
          <w:sz w:val="28"/>
        </w:rPr>
        <w:t xml:space="preserve"> общего</w:t>
      </w:r>
      <w:r w:rsidR="00CA48B8">
        <w:rPr>
          <w:spacing w:val="-5"/>
          <w:sz w:val="28"/>
        </w:rPr>
        <w:t xml:space="preserve"> </w:t>
      </w:r>
      <w:r w:rsidR="00CA48B8">
        <w:rPr>
          <w:sz w:val="28"/>
        </w:rPr>
        <w:t>образования;</w:t>
      </w:r>
    </w:p>
    <w:p w14:paraId="741040DF" w14:textId="7E010242" w:rsidR="005047AA" w:rsidRDefault="00CE55AB" w:rsidP="00B930B9">
      <w:pPr>
        <w:pStyle w:val="a5"/>
        <w:numPr>
          <w:ilvl w:val="0"/>
          <w:numId w:val="9"/>
        </w:numPr>
        <w:tabs>
          <w:tab w:val="left" w:pos="993"/>
          <w:tab w:val="left" w:pos="1656"/>
        </w:tabs>
        <w:ind w:left="0" w:firstLine="709"/>
        <w:jc w:val="both"/>
        <w:rPr>
          <w:sz w:val="28"/>
        </w:rPr>
      </w:pPr>
      <w:r>
        <w:rPr>
          <w:sz w:val="28"/>
          <w:lang w:val="ru-RU"/>
        </w:rPr>
        <w:t>1</w:t>
      </w:r>
      <w:r w:rsidR="00CA48B8">
        <w:rPr>
          <w:sz w:val="28"/>
        </w:rPr>
        <w:t xml:space="preserve"> отделение узла</w:t>
      </w:r>
      <w:r w:rsidR="00CA48B8">
        <w:rPr>
          <w:spacing w:val="-3"/>
          <w:sz w:val="28"/>
        </w:rPr>
        <w:t xml:space="preserve"> </w:t>
      </w:r>
      <w:r w:rsidR="00CA48B8">
        <w:rPr>
          <w:sz w:val="28"/>
        </w:rPr>
        <w:t>связи;</w:t>
      </w:r>
    </w:p>
    <w:p w14:paraId="2E95B182" w14:textId="54AE99C6" w:rsidR="005047AA" w:rsidRDefault="00CE55AB" w:rsidP="00B930B9">
      <w:pPr>
        <w:pStyle w:val="a5"/>
        <w:numPr>
          <w:ilvl w:val="0"/>
          <w:numId w:val="9"/>
        </w:numPr>
        <w:tabs>
          <w:tab w:val="left" w:pos="993"/>
          <w:tab w:val="left" w:pos="1656"/>
        </w:tabs>
        <w:ind w:left="0" w:firstLine="709"/>
        <w:jc w:val="both"/>
        <w:rPr>
          <w:sz w:val="28"/>
        </w:rPr>
      </w:pPr>
      <w:r>
        <w:rPr>
          <w:sz w:val="28"/>
          <w:lang w:val="ru-RU"/>
        </w:rPr>
        <w:t>3</w:t>
      </w:r>
      <w:r w:rsidR="00AE12F1">
        <w:rPr>
          <w:sz w:val="28"/>
          <w:lang w:val="ru-RU"/>
        </w:rPr>
        <w:t xml:space="preserve"> </w:t>
      </w:r>
      <w:r w:rsidR="00CA48B8">
        <w:rPr>
          <w:sz w:val="28"/>
        </w:rPr>
        <w:t>библиотек</w:t>
      </w:r>
      <w:r>
        <w:rPr>
          <w:sz w:val="28"/>
          <w:lang w:val="ru-RU"/>
        </w:rPr>
        <w:t>и</w:t>
      </w:r>
      <w:r w:rsidR="00CA48B8">
        <w:rPr>
          <w:sz w:val="28"/>
        </w:rPr>
        <w:t>;</w:t>
      </w:r>
    </w:p>
    <w:p w14:paraId="3FC7A3DD" w14:textId="409C0CFE" w:rsidR="005047AA" w:rsidRPr="009C46A0" w:rsidRDefault="00BD66A9" w:rsidP="00B930B9">
      <w:pPr>
        <w:pStyle w:val="a5"/>
        <w:numPr>
          <w:ilvl w:val="0"/>
          <w:numId w:val="9"/>
        </w:numPr>
        <w:tabs>
          <w:tab w:val="left" w:pos="993"/>
          <w:tab w:val="left" w:pos="1656"/>
        </w:tabs>
        <w:ind w:left="0" w:firstLine="709"/>
        <w:jc w:val="both"/>
        <w:rPr>
          <w:sz w:val="28"/>
        </w:rPr>
      </w:pPr>
      <w:r>
        <w:rPr>
          <w:sz w:val="28"/>
          <w:lang w:val="ru-RU"/>
        </w:rPr>
        <w:t>1</w:t>
      </w:r>
      <w:r w:rsidR="00CA48B8">
        <w:rPr>
          <w:spacing w:val="-4"/>
          <w:sz w:val="28"/>
        </w:rPr>
        <w:t xml:space="preserve"> </w:t>
      </w:r>
      <w:r w:rsidR="00CA48B8">
        <w:rPr>
          <w:sz w:val="28"/>
        </w:rPr>
        <w:t>детски</w:t>
      </w:r>
      <w:r>
        <w:rPr>
          <w:sz w:val="28"/>
          <w:lang w:val="ru-RU"/>
        </w:rPr>
        <w:t>й</w:t>
      </w:r>
      <w:r w:rsidR="009C46A0">
        <w:rPr>
          <w:sz w:val="28"/>
          <w:lang w:val="ru-RU"/>
        </w:rPr>
        <w:t xml:space="preserve"> сад</w:t>
      </w:r>
      <w:r w:rsidR="00CA48B8">
        <w:rPr>
          <w:sz w:val="28"/>
        </w:rPr>
        <w:t>;</w:t>
      </w:r>
    </w:p>
    <w:p w14:paraId="62824698" w14:textId="45F8A344" w:rsidR="005047AA" w:rsidRDefault="00BD66A9" w:rsidP="00B930B9">
      <w:pPr>
        <w:pStyle w:val="a5"/>
        <w:numPr>
          <w:ilvl w:val="0"/>
          <w:numId w:val="9"/>
        </w:numPr>
        <w:tabs>
          <w:tab w:val="left" w:pos="993"/>
          <w:tab w:val="left" w:pos="1656"/>
        </w:tabs>
        <w:ind w:left="0" w:firstLine="709"/>
        <w:jc w:val="both"/>
        <w:rPr>
          <w:sz w:val="28"/>
        </w:rPr>
      </w:pPr>
      <w:r>
        <w:rPr>
          <w:sz w:val="28"/>
          <w:lang w:val="ru-RU"/>
        </w:rPr>
        <w:t>1</w:t>
      </w:r>
      <w:r w:rsidR="00CA48B8">
        <w:rPr>
          <w:sz w:val="28"/>
        </w:rPr>
        <w:t xml:space="preserve"> автозаправочн</w:t>
      </w:r>
      <w:r>
        <w:rPr>
          <w:sz w:val="28"/>
          <w:lang w:val="ru-RU"/>
        </w:rPr>
        <w:t>ая</w:t>
      </w:r>
      <w:r w:rsidR="00CA48B8">
        <w:rPr>
          <w:spacing w:val="-3"/>
          <w:sz w:val="28"/>
        </w:rPr>
        <w:t xml:space="preserve"> </w:t>
      </w:r>
      <w:r w:rsidR="00CA48B8">
        <w:rPr>
          <w:sz w:val="28"/>
        </w:rPr>
        <w:t>станци</w:t>
      </w:r>
      <w:r w:rsidR="00106F07">
        <w:rPr>
          <w:sz w:val="28"/>
          <w:lang w:val="ru-RU"/>
        </w:rPr>
        <w:t>и</w:t>
      </w:r>
      <w:r>
        <w:rPr>
          <w:sz w:val="28"/>
          <w:lang w:val="ru-RU"/>
        </w:rPr>
        <w:t>я</w:t>
      </w:r>
      <w:r w:rsidR="00CA48B8">
        <w:rPr>
          <w:sz w:val="28"/>
        </w:rPr>
        <w:t>;</w:t>
      </w:r>
    </w:p>
    <w:p w14:paraId="3ADB32CD" w14:textId="0F14BC1D" w:rsidR="005047AA" w:rsidRPr="009F40B6" w:rsidRDefault="00BD66A9" w:rsidP="00B930B9">
      <w:pPr>
        <w:pStyle w:val="a5"/>
        <w:numPr>
          <w:ilvl w:val="0"/>
          <w:numId w:val="9"/>
        </w:numPr>
        <w:tabs>
          <w:tab w:val="left" w:pos="993"/>
          <w:tab w:val="left" w:pos="1656"/>
        </w:tabs>
        <w:ind w:left="0" w:firstLine="709"/>
        <w:jc w:val="both"/>
        <w:rPr>
          <w:sz w:val="28"/>
        </w:rPr>
      </w:pPr>
      <w:bookmarkStart w:id="79" w:name="-_музей;"/>
      <w:bookmarkEnd w:id="79"/>
      <w:r>
        <w:rPr>
          <w:sz w:val="28"/>
          <w:lang w:val="ru-RU"/>
        </w:rPr>
        <w:t>1</w:t>
      </w:r>
      <w:r w:rsidR="00106F07">
        <w:rPr>
          <w:sz w:val="28"/>
          <w:lang w:val="ru-RU"/>
        </w:rPr>
        <w:t xml:space="preserve"> музе</w:t>
      </w:r>
      <w:r>
        <w:rPr>
          <w:sz w:val="28"/>
          <w:lang w:val="ru-RU"/>
        </w:rPr>
        <w:t>й</w:t>
      </w:r>
      <w:r w:rsidR="00106F07">
        <w:rPr>
          <w:sz w:val="28"/>
          <w:lang w:val="ru-RU"/>
        </w:rPr>
        <w:t>;</w:t>
      </w:r>
    </w:p>
    <w:p w14:paraId="0638A670" w14:textId="491A6B03" w:rsidR="009F40B6" w:rsidRDefault="002C1741" w:rsidP="00B930B9">
      <w:pPr>
        <w:pStyle w:val="a5"/>
        <w:numPr>
          <w:ilvl w:val="0"/>
          <w:numId w:val="9"/>
        </w:numPr>
        <w:tabs>
          <w:tab w:val="left" w:pos="993"/>
          <w:tab w:val="left" w:pos="1656"/>
        </w:tabs>
        <w:ind w:left="0" w:firstLine="709"/>
        <w:jc w:val="both"/>
        <w:rPr>
          <w:sz w:val="28"/>
        </w:rPr>
      </w:pPr>
      <w:r>
        <w:rPr>
          <w:sz w:val="28"/>
          <w:lang w:val="ru-RU"/>
        </w:rPr>
        <w:t>3</w:t>
      </w:r>
      <w:r w:rsidR="009F40B6">
        <w:rPr>
          <w:sz w:val="28"/>
          <w:lang w:val="ru-RU"/>
        </w:rPr>
        <w:t xml:space="preserve"> </w:t>
      </w:r>
      <w:r w:rsidR="00106F07">
        <w:rPr>
          <w:sz w:val="28"/>
          <w:lang w:val="ru-RU"/>
        </w:rPr>
        <w:t>спортивных</w:t>
      </w:r>
      <w:r w:rsidR="009F40B6">
        <w:rPr>
          <w:sz w:val="28"/>
          <w:lang w:val="ru-RU"/>
        </w:rPr>
        <w:t xml:space="preserve"> сооружени</w:t>
      </w:r>
      <w:r w:rsidR="00BD66A9">
        <w:rPr>
          <w:sz w:val="28"/>
          <w:lang w:val="ru-RU"/>
        </w:rPr>
        <w:t>я</w:t>
      </w:r>
      <w:r w:rsidR="009F40B6">
        <w:rPr>
          <w:sz w:val="28"/>
          <w:lang w:val="ru-RU"/>
        </w:rPr>
        <w:t>.</w:t>
      </w:r>
    </w:p>
    <w:p w14:paraId="4655C07F" w14:textId="6567668A" w:rsidR="005047AA" w:rsidRPr="00504AD1" w:rsidRDefault="00CA48B8" w:rsidP="001C6BBC">
      <w:pPr>
        <w:pStyle w:val="a3"/>
        <w:tabs>
          <w:tab w:val="left" w:pos="993"/>
        </w:tabs>
        <w:ind w:left="0" w:firstLine="709"/>
        <w:jc w:val="both"/>
        <w:rPr>
          <w:lang w:val="ru-RU"/>
        </w:rPr>
      </w:pPr>
      <w:bookmarkStart w:id="80" w:name="-_спортивный_зал."/>
      <w:bookmarkEnd w:id="80"/>
      <w:r w:rsidRPr="00CA48B8">
        <w:rPr>
          <w:lang w:val="ru-RU"/>
        </w:rPr>
        <w:t xml:space="preserve">Территория </w:t>
      </w:r>
      <w:r w:rsidR="00BD66A9">
        <w:rPr>
          <w:lang w:val="ru-RU"/>
        </w:rPr>
        <w:t>Бондаревского</w:t>
      </w:r>
      <w:r w:rsidRPr="00CA48B8">
        <w:rPr>
          <w:lang w:val="ru-RU"/>
        </w:rPr>
        <w:t xml:space="preserve"> сельсовета обеспечена следующим сп</w:t>
      </w:r>
      <w:r w:rsidR="00271A09">
        <w:rPr>
          <w:lang w:val="ru-RU"/>
        </w:rPr>
        <w:t xml:space="preserve">ектром услуг связи: </w:t>
      </w:r>
      <w:r w:rsidR="00271A09" w:rsidRPr="00504AD1">
        <w:rPr>
          <w:lang w:val="ru-RU"/>
        </w:rPr>
        <w:t>телевидение, радио,</w:t>
      </w:r>
      <w:r w:rsidRPr="00504AD1">
        <w:rPr>
          <w:lang w:val="ru-RU"/>
        </w:rPr>
        <w:t xml:space="preserve"> телефонная сотовая связь</w:t>
      </w:r>
      <w:r w:rsidR="00996F2B" w:rsidRPr="00504AD1">
        <w:rPr>
          <w:lang w:val="ru-RU"/>
        </w:rPr>
        <w:t xml:space="preserve"> и интернет</w:t>
      </w:r>
      <w:r w:rsidRPr="00504AD1">
        <w:rPr>
          <w:lang w:val="ru-RU"/>
        </w:rPr>
        <w:t>.</w:t>
      </w:r>
    </w:p>
    <w:p w14:paraId="7B4BEDF4" w14:textId="77777777" w:rsidR="00313D54" w:rsidRPr="00CA48B8" w:rsidRDefault="00313D54" w:rsidP="001C6BBC">
      <w:pPr>
        <w:pStyle w:val="a3"/>
        <w:tabs>
          <w:tab w:val="left" w:pos="993"/>
        </w:tabs>
        <w:spacing w:before="1"/>
        <w:ind w:left="0" w:firstLine="709"/>
        <w:jc w:val="both"/>
        <w:rPr>
          <w:lang w:val="ru-RU"/>
        </w:rPr>
      </w:pPr>
    </w:p>
    <w:p w14:paraId="2AF49444" w14:textId="77777777" w:rsidR="005047AA" w:rsidRDefault="00CA48B8" w:rsidP="001C6BBC">
      <w:pPr>
        <w:tabs>
          <w:tab w:val="left" w:pos="993"/>
        </w:tabs>
        <w:ind w:firstLine="709"/>
        <w:jc w:val="right"/>
        <w:rPr>
          <w:sz w:val="28"/>
          <w:lang w:val="ru-RU"/>
        </w:rPr>
      </w:pPr>
      <w:r w:rsidRPr="005D3C47">
        <w:rPr>
          <w:sz w:val="28"/>
          <w:lang w:val="ru-RU"/>
        </w:rPr>
        <w:t>Таблица 1.2.8-1</w:t>
      </w:r>
    </w:p>
    <w:p w14:paraId="03E8BA77" w14:textId="77777777" w:rsidR="005047AA" w:rsidRDefault="00CA48B8" w:rsidP="001C6BBC">
      <w:pPr>
        <w:tabs>
          <w:tab w:val="left" w:pos="993"/>
        </w:tabs>
        <w:ind w:firstLine="709"/>
        <w:jc w:val="right"/>
        <w:rPr>
          <w:sz w:val="28"/>
          <w:lang w:val="ru-RU"/>
        </w:rPr>
      </w:pPr>
      <w:r w:rsidRPr="005D3C47">
        <w:rPr>
          <w:sz w:val="28"/>
          <w:lang w:val="ru-RU"/>
        </w:rPr>
        <w:t>Перечень действующих предприятий</w:t>
      </w:r>
      <w:r w:rsidR="00080656">
        <w:rPr>
          <w:sz w:val="28"/>
          <w:lang w:val="ru-RU"/>
        </w:rPr>
        <w:t xml:space="preserve"> бытового обслуживания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271"/>
        <w:gridCol w:w="2385"/>
        <w:gridCol w:w="1465"/>
        <w:gridCol w:w="1649"/>
        <w:gridCol w:w="1417"/>
      </w:tblGrid>
      <w:tr w:rsidR="004D2BA6" w:rsidRPr="001D2B4B" w14:paraId="4CD0F761" w14:textId="77777777" w:rsidTr="002C1741">
        <w:trPr>
          <w:trHeight w:val="735"/>
        </w:trPr>
        <w:tc>
          <w:tcPr>
            <w:tcW w:w="253" w:type="pct"/>
            <w:shd w:val="clear" w:color="auto" w:fill="auto"/>
            <w:noWrap/>
            <w:vAlign w:val="center"/>
            <w:hideMark/>
          </w:tcPr>
          <w:p w14:paraId="0797E31C" w14:textId="77777777" w:rsidR="004D2BA6" w:rsidRPr="001D2B4B" w:rsidRDefault="004D2BA6" w:rsidP="002B0E42">
            <w:pPr>
              <w:jc w:val="center"/>
              <w:rPr>
                <w:color w:val="000000"/>
                <w:sz w:val="24"/>
                <w:szCs w:val="24"/>
                <w:lang w:eastAsia="ru-RU"/>
              </w:rPr>
            </w:pPr>
            <w:r w:rsidRPr="001D2B4B">
              <w:rPr>
                <w:color w:val="000000"/>
                <w:sz w:val="24"/>
                <w:szCs w:val="24"/>
                <w:lang w:eastAsia="ru-RU"/>
              </w:rPr>
              <w:t>№</w:t>
            </w:r>
          </w:p>
        </w:tc>
        <w:tc>
          <w:tcPr>
            <w:tcW w:w="1240" w:type="pct"/>
            <w:shd w:val="clear" w:color="auto" w:fill="auto"/>
            <w:vAlign w:val="center"/>
            <w:hideMark/>
          </w:tcPr>
          <w:p w14:paraId="68F05348" w14:textId="77777777" w:rsidR="004D2BA6" w:rsidRPr="001D2B4B" w:rsidRDefault="004D2BA6" w:rsidP="002B0E42">
            <w:pPr>
              <w:jc w:val="center"/>
              <w:rPr>
                <w:color w:val="000000"/>
                <w:sz w:val="24"/>
                <w:szCs w:val="24"/>
                <w:lang w:eastAsia="ru-RU"/>
              </w:rPr>
            </w:pPr>
            <w:r w:rsidRPr="001D2B4B">
              <w:rPr>
                <w:color w:val="000000"/>
                <w:sz w:val="24"/>
                <w:szCs w:val="24"/>
                <w:lang w:eastAsia="ru-RU"/>
              </w:rPr>
              <w:t>Тип объекта</w:t>
            </w:r>
          </w:p>
        </w:tc>
        <w:tc>
          <w:tcPr>
            <w:tcW w:w="1210" w:type="pct"/>
            <w:vAlign w:val="center"/>
          </w:tcPr>
          <w:p w14:paraId="66B7CE24" w14:textId="77777777" w:rsidR="004D2BA6" w:rsidRDefault="004D2BA6" w:rsidP="002B0E42">
            <w:pPr>
              <w:jc w:val="center"/>
              <w:rPr>
                <w:color w:val="000000"/>
                <w:sz w:val="24"/>
                <w:szCs w:val="24"/>
                <w:lang w:eastAsia="ru-RU"/>
              </w:rPr>
            </w:pPr>
            <w:r>
              <w:rPr>
                <w:color w:val="000000"/>
                <w:sz w:val="24"/>
                <w:szCs w:val="24"/>
                <w:lang w:eastAsia="ru-RU"/>
              </w:rPr>
              <w:t>Вид объекта*</w:t>
            </w:r>
          </w:p>
        </w:tc>
        <w:tc>
          <w:tcPr>
            <w:tcW w:w="743" w:type="pct"/>
            <w:vAlign w:val="center"/>
          </w:tcPr>
          <w:p w14:paraId="346C24E1" w14:textId="77777777" w:rsidR="004D2BA6" w:rsidRPr="001D2B4B" w:rsidRDefault="004D2BA6" w:rsidP="002B0E42">
            <w:pPr>
              <w:jc w:val="center"/>
              <w:rPr>
                <w:color w:val="000000"/>
                <w:sz w:val="24"/>
                <w:szCs w:val="24"/>
                <w:lang w:eastAsia="ru-RU"/>
              </w:rPr>
            </w:pPr>
            <w:r>
              <w:rPr>
                <w:color w:val="000000"/>
                <w:sz w:val="24"/>
                <w:szCs w:val="24"/>
                <w:lang w:eastAsia="ru-RU"/>
              </w:rPr>
              <w:t>Адрес</w:t>
            </w:r>
          </w:p>
        </w:tc>
        <w:tc>
          <w:tcPr>
            <w:tcW w:w="836" w:type="pct"/>
            <w:shd w:val="clear" w:color="auto" w:fill="auto"/>
            <w:vAlign w:val="center"/>
            <w:hideMark/>
          </w:tcPr>
          <w:p w14:paraId="33CF917F" w14:textId="77777777" w:rsidR="004D2BA6" w:rsidRPr="001D2B4B" w:rsidRDefault="004D2BA6" w:rsidP="002B0E42">
            <w:pPr>
              <w:jc w:val="center"/>
              <w:rPr>
                <w:color w:val="000000"/>
                <w:sz w:val="24"/>
                <w:szCs w:val="24"/>
                <w:lang w:eastAsia="ru-RU"/>
              </w:rPr>
            </w:pPr>
            <w:r w:rsidRPr="001D2B4B">
              <w:rPr>
                <w:color w:val="000000"/>
                <w:sz w:val="24"/>
                <w:szCs w:val="24"/>
                <w:lang w:eastAsia="ru-RU"/>
              </w:rPr>
              <w:t>Ед. изм</w:t>
            </w:r>
          </w:p>
        </w:tc>
        <w:tc>
          <w:tcPr>
            <w:tcW w:w="719" w:type="pct"/>
            <w:shd w:val="clear" w:color="auto" w:fill="auto"/>
            <w:vAlign w:val="center"/>
            <w:hideMark/>
          </w:tcPr>
          <w:p w14:paraId="3D0D9319" w14:textId="6C51BF3B" w:rsidR="004D2BA6" w:rsidRPr="001D2B4B" w:rsidRDefault="004D2BA6" w:rsidP="002B0E42">
            <w:pPr>
              <w:jc w:val="center"/>
              <w:rPr>
                <w:color w:val="000000"/>
                <w:sz w:val="24"/>
                <w:szCs w:val="24"/>
                <w:lang w:eastAsia="ru-RU"/>
              </w:rPr>
            </w:pPr>
            <w:r w:rsidRPr="001D2B4B">
              <w:rPr>
                <w:color w:val="000000"/>
                <w:sz w:val="24"/>
                <w:szCs w:val="24"/>
                <w:lang w:eastAsia="ru-RU"/>
              </w:rPr>
              <w:t>Количество (</w:t>
            </w:r>
            <w:r w:rsidR="002E221C">
              <w:rPr>
                <w:color w:val="000000"/>
                <w:sz w:val="24"/>
                <w:szCs w:val="24"/>
                <w:lang w:val="ru-RU" w:eastAsia="ru-RU"/>
              </w:rPr>
              <w:t>ё</w:t>
            </w:r>
            <w:r w:rsidRPr="001D2B4B">
              <w:rPr>
                <w:color w:val="000000"/>
                <w:sz w:val="24"/>
                <w:szCs w:val="24"/>
                <w:lang w:eastAsia="ru-RU"/>
              </w:rPr>
              <w:t>мкость)</w:t>
            </w:r>
          </w:p>
        </w:tc>
      </w:tr>
      <w:tr w:rsidR="002C1741" w:rsidRPr="001D2B4B" w14:paraId="7B13FE87" w14:textId="77777777" w:rsidTr="002C1741">
        <w:trPr>
          <w:trHeight w:val="230"/>
        </w:trPr>
        <w:tc>
          <w:tcPr>
            <w:tcW w:w="253" w:type="pct"/>
            <w:shd w:val="clear" w:color="auto" w:fill="auto"/>
            <w:noWrap/>
            <w:vAlign w:val="center"/>
            <w:hideMark/>
          </w:tcPr>
          <w:p w14:paraId="07AF2127" w14:textId="77777777" w:rsidR="002C1741" w:rsidRPr="001D2B4B" w:rsidRDefault="002C1741" w:rsidP="002C1741">
            <w:pPr>
              <w:jc w:val="center"/>
              <w:rPr>
                <w:color w:val="000000"/>
                <w:sz w:val="24"/>
                <w:szCs w:val="24"/>
                <w:lang w:eastAsia="ru-RU"/>
              </w:rPr>
            </w:pPr>
            <w:r>
              <w:rPr>
                <w:color w:val="000000"/>
                <w:sz w:val="24"/>
                <w:szCs w:val="24"/>
                <w:lang w:eastAsia="ru-RU"/>
              </w:rPr>
              <w:t>1</w:t>
            </w:r>
          </w:p>
        </w:tc>
        <w:tc>
          <w:tcPr>
            <w:tcW w:w="1240" w:type="pct"/>
            <w:shd w:val="clear" w:color="auto" w:fill="auto"/>
            <w:vAlign w:val="center"/>
            <w:hideMark/>
          </w:tcPr>
          <w:p w14:paraId="649791A2" w14:textId="77777777" w:rsidR="002C1741" w:rsidRPr="001D2B4B" w:rsidRDefault="002C1741" w:rsidP="002C1741">
            <w:pPr>
              <w:jc w:val="center"/>
              <w:rPr>
                <w:color w:val="000000"/>
                <w:sz w:val="24"/>
                <w:szCs w:val="24"/>
                <w:lang w:eastAsia="ru-RU"/>
              </w:rPr>
            </w:pPr>
            <w:r>
              <w:rPr>
                <w:color w:val="000000"/>
                <w:sz w:val="24"/>
                <w:szCs w:val="24"/>
                <w:lang w:eastAsia="ru-RU"/>
              </w:rPr>
              <w:t>2</w:t>
            </w:r>
          </w:p>
        </w:tc>
        <w:tc>
          <w:tcPr>
            <w:tcW w:w="1210" w:type="pct"/>
            <w:vAlign w:val="center"/>
          </w:tcPr>
          <w:p w14:paraId="25BAE419" w14:textId="1AA33A3B" w:rsidR="002C1741" w:rsidRDefault="002C1741" w:rsidP="002C1741">
            <w:pPr>
              <w:jc w:val="center"/>
              <w:rPr>
                <w:color w:val="000000"/>
                <w:sz w:val="24"/>
                <w:szCs w:val="24"/>
                <w:lang w:eastAsia="ru-RU"/>
              </w:rPr>
            </w:pPr>
            <w:r>
              <w:rPr>
                <w:color w:val="000000"/>
                <w:sz w:val="24"/>
                <w:szCs w:val="24"/>
                <w:lang w:eastAsia="ru-RU"/>
              </w:rPr>
              <w:t>3</w:t>
            </w:r>
          </w:p>
        </w:tc>
        <w:tc>
          <w:tcPr>
            <w:tcW w:w="743" w:type="pct"/>
            <w:vAlign w:val="center"/>
          </w:tcPr>
          <w:p w14:paraId="0DCD4A4F" w14:textId="02FD9C64" w:rsidR="002C1741" w:rsidRDefault="002C1741" w:rsidP="002C1741">
            <w:pPr>
              <w:jc w:val="center"/>
              <w:rPr>
                <w:color w:val="000000"/>
                <w:sz w:val="24"/>
                <w:szCs w:val="24"/>
                <w:lang w:eastAsia="ru-RU"/>
              </w:rPr>
            </w:pPr>
            <w:r>
              <w:rPr>
                <w:color w:val="000000"/>
                <w:sz w:val="24"/>
                <w:szCs w:val="24"/>
                <w:lang w:eastAsia="ru-RU"/>
              </w:rPr>
              <w:t>4</w:t>
            </w:r>
          </w:p>
        </w:tc>
        <w:tc>
          <w:tcPr>
            <w:tcW w:w="836" w:type="pct"/>
            <w:shd w:val="clear" w:color="auto" w:fill="auto"/>
            <w:vAlign w:val="center"/>
          </w:tcPr>
          <w:p w14:paraId="17A86728" w14:textId="06131888" w:rsidR="002C1741" w:rsidRPr="002C1741" w:rsidRDefault="002C1741" w:rsidP="002C1741">
            <w:pPr>
              <w:jc w:val="center"/>
              <w:rPr>
                <w:color w:val="000000"/>
                <w:sz w:val="24"/>
                <w:szCs w:val="24"/>
                <w:lang w:val="ru-RU" w:eastAsia="ru-RU"/>
              </w:rPr>
            </w:pPr>
            <w:r>
              <w:rPr>
                <w:color w:val="000000"/>
                <w:sz w:val="24"/>
                <w:szCs w:val="24"/>
                <w:lang w:val="ru-RU" w:eastAsia="ru-RU"/>
              </w:rPr>
              <w:t>5</w:t>
            </w:r>
          </w:p>
        </w:tc>
        <w:tc>
          <w:tcPr>
            <w:tcW w:w="719" w:type="pct"/>
            <w:shd w:val="clear" w:color="auto" w:fill="auto"/>
            <w:vAlign w:val="center"/>
          </w:tcPr>
          <w:p w14:paraId="328A34AF" w14:textId="25A0CBD6" w:rsidR="002C1741" w:rsidRPr="002C1741" w:rsidRDefault="002C1741" w:rsidP="002C1741">
            <w:pPr>
              <w:jc w:val="center"/>
              <w:rPr>
                <w:color w:val="000000"/>
                <w:sz w:val="24"/>
                <w:szCs w:val="24"/>
                <w:lang w:val="ru-RU" w:eastAsia="ru-RU"/>
              </w:rPr>
            </w:pPr>
            <w:r>
              <w:rPr>
                <w:color w:val="000000"/>
                <w:sz w:val="24"/>
                <w:szCs w:val="24"/>
                <w:lang w:val="ru-RU" w:eastAsia="ru-RU"/>
              </w:rPr>
              <w:t>6</w:t>
            </w:r>
          </w:p>
        </w:tc>
      </w:tr>
      <w:tr w:rsidR="002C1741" w:rsidRPr="001D2B4B" w14:paraId="69A14CAB" w14:textId="77777777" w:rsidTr="002C1741">
        <w:trPr>
          <w:trHeight w:val="514"/>
        </w:trPr>
        <w:tc>
          <w:tcPr>
            <w:tcW w:w="253" w:type="pct"/>
            <w:shd w:val="clear" w:color="auto" w:fill="auto"/>
            <w:vAlign w:val="center"/>
          </w:tcPr>
          <w:p w14:paraId="491882E5" w14:textId="7BCDF28E"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1.</w:t>
            </w:r>
          </w:p>
        </w:tc>
        <w:tc>
          <w:tcPr>
            <w:tcW w:w="1240" w:type="pct"/>
            <w:shd w:val="clear" w:color="auto" w:fill="auto"/>
            <w:vAlign w:val="center"/>
            <w:hideMark/>
          </w:tcPr>
          <w:p w14:paraId="4C625CCA" w14:textId="77777777" w:rsidR="002C1741" w:rsidRPr="001D2B4B" w:rsidRDefault="002C1741" w:rsidP="002C1741">
            <w:pPr>
              <w:rPr>
                <w:color w:val="000000"/>
                <w:sz w:val="24"/>
                <w:szCs w:val="24"/>
                <w:lang w:eastAsia="ru-RU"/>
              </w:rPr>
            </w:pPr>
            <w:r w:rsidRPr="001D2B4B">
              <w:rPr>
                <w:color w:val="000000"/>
                <w:sz w:val="24"/>
                <w:szCs w:val="24"/>
                <w:lang w:eastAsia="ru-RU"/>
              </w:rPr>
              <w:t>Предприятия бытового обслуживания</w:t>
            </w:r>
          </w:p>
        </w:tc>
        <w:tc>
          <w:tcPr>
            <w:tcW w:w="1210" w:type="pct"/>
          </w:tcPr>
          <w:p w14:paraId="748E83CD" w14:textId="77777777" w:rsidR="002C1741" w:rsidRDefault="002C1741" w:rsidP="002C1741">
            <w:pPr>
              <w:jc w:val="center"/>
              <w:rPr>
                <w:color w:val="000000"/>
                <w:sz w:val="24"/>
                <w:szCs w:val="24"/>
                <w:lang w:eastAsia="ru-RU"/>
              </w:rPr>
            </w:pPr>
            <w:r>
              <w:rPr>
                <w:color w:val="000000"/>
                <w:sz w:val="24"/>
                <w:szCs w:val="24"/>
                <w:lang w:eastAsia="ru-RU"/>
              </w:rPr>
              <w:t>СТО</w:t>
            </w:r>
          </w:p>
          <w:p w14:paraId="1A63482F" w14:textId="77777777" w:rsidR="002C1741" w:rsidRDefault="002C1741" w:rsidP="002C1741">
            <w:pPr>
              <w:jc w:val="center"/>
              <w:rPr>
                <w:color w:val="000000"/>
                <w:sz w:val="24"/>
                <w:szCs w:val="24"/>
                <w:lang w:eastAsia="ru-RU"/>
              </w:rPr>
            </w:pPr>
            <w:r>
              <w:rPr>
                <w:color w:val="000000"/>
                <w:sz w:val="24"/>
                <w:szCs w:val="24"/>
                <w:lang w:eastAsia="ru-RU"/>
              </w:rPr>
              <w:t>Пилорамы</w:t>
            </w:r>
          </w:p>
          <w:p w14:paraId="6DD4FE86" w14:textId="77777777" w:rsidR="002C1741" w:rsidRPr="001D2B4B" w:rsidRDefault="002C1741" w:rsidP="002C1741">
            <w:pPr>
              <w:jc w:val="center"/>
              <w:rPr>
                <w:color w:val="000000"/>
                <w:sz w:val="24"/>
                <w:szCs w:val="24"/>
                <w:lang w:eastAsia="ru-RU"/>
              </w:rPr>
            </w:pPr>
            <w:r>
              <w:rPr>
                <w:color w:val="000000"/>
                <w:sz w:val="24"/>
                <w:szCs w:val="24"/>
                <w:lang w:eastAsia="ru-RU"/>
              </w:rPr>
              <w:t>Пассажироперевозки</w:t>
            </w:r>
          </w:p>
        </w:tc>
        <w:tc>
          <w:tcPr>
            <w:tcW w:w="743" w:type="pct"/>
          </w:tcPr>
          <w:p w14:paraId="1F355783" w14:textId="77777777" w:rsidR="002C1741" w:rsidRPr="001D2B4B" w:rsidRDefault="002C1741" w:rsidP="002C1741">
            <w:pPr>
              <w:jc w:val="center"/>
              <w:rPr>
                <w:color w:val="000000"/>
                <w:sz w:val="24"/>
                <w:szCs w:val="24"/>
                <w:lang w:eastAsia="ru-RU"/>
              </w:rPr>
            </w:pPr>
            <w:r>
              <w:rPr>
                <w:color w:val="000000"/>
                <w:sz w:val="24"/>
                <w:szCs w:val="24"/>
                <w:lang w:eastAsia="ru-RU"/>
              </w:rPr>
              <w:t xml:space="preserve">с. Бондарево, </w:t>
            </w:r>
          </w:p>
        </w:tc>
        <w:tc>
          <w:tcPr>
            <w:tcW w:w="836" w:type="pct"/>
            <w:shd w:val="clear" w:color="auto" w:fill="auto"/>
            <w:vAlign w:val="center"/>
            <w:hideMark/>
          </w:tcPr>
          <w:p w14:paraId="5C6B07BE" w14:textId="77777777" w:rsidR="002C1741" w:rsidRPr="001D2B4B" w:rsidRDefault="002C1741" w:rsidP="002C1741">
            <w:pPr>
              <w:jc w:val="center"/>
              <w:rPr>
                <w:color w:val="000000"/>
                <w:sz w:val="24"/>
                <w:szCs w:val="24"/>
                <w:lang w:eastAsia="ru-RU"/>
              </w:rPr>
            </w:pPr>
            <w:r w:rsidRPr="001D2B4B">
              <w:rPr>
                <w:color w:val="000000"/>
                <w:sz w:val="24"/>
                <w:szCs w:val="24"/>
                <w:lang w:eastAsia="ru-RU"/>
              </w:rPr>
              <w:t>рабочее место</w:t>
            </w:r>
          </w:p>
        </w:tc>
        <w:tc>
          <w:tcPr>
            <w:tcW w:w="719" w:type="pct"/>
            <w:shd w:val="clear" w:color="auto" w:fill="auto"/>
            <w:vAlign w:val="center"/>
            <w:hideMark/>
          </w:tcPr>
          <w:p w14:paraId="1114E4FC" w14:textId="77777777" w:rsidR="002C1741" w:rsidRPr="001D2B4B" w:rsidRDefault="002C1741" w:rsidP="002C1741">
            <w:pPr>
              <w:jc w:val="center"/>
              <w:rPr>
                <w:color w:val="000000"/>
                <w:sz w:val="24"/>
                <w:szCs w:val="24"/>
                <w:lang w:eastAsia="ru-RU"/>
              </w:rPr>
            </w:pPr>
            <w:r>
              <w:rPr>
                <w:color w:val="000000"/>
                <w:sz w:val="24"/>
                <w:szCs w:val="24"/>
                <w:lang w:eastAsia="ru-RU"/>
              </w:rPr>
              <w:t>10</w:t>
            </w:r>
          </w:p>
        </w:tc>
      </w:tr>
      <w:tr w:rsidR="002C1741" w:rsidRPr="001D2B4B" w14:paraId="409832C7" w14:textId="77777777" w:rsidTr="002C1741">
        <w:trPr>
          <w:trHeight w:val="315"/>
        </w:trPr>
        <w:tc>
          <w:tcPr>
            <w:tcW w:w="253" w:type="pct"/>
            <w:shd w:val="clear" w:color="auto" w:fill="auto"/>
            <w:vAlign w:val="center"/>
          </w:tcPr>
          <w:p w14:paraId="6C073401" w14:textId="596F3C2F"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2.</w:t>
            </w:r>
          </w:p>
        </w:tc>
        <w:tc>
          <w:tcPr>
            <w:tcW w:w="1240" w:type="pct"/>
            <w:shd w:val="clear" w:color="auto" w:fill="auto"/>
            <w:vAlign w:val="center"/>
            <w:hideMark/>
          </w:tcPr>
          <w:p w14:paraId="6B62FC2D" w14:textId="77777777" w:rsidR="002C1741" w:rsidRPr="001D2B4B" w:rsidRDefault="002C1741" w:rsidP="002C1741">
            <w:pPr>
              <w:rPr>
                <w:color w:val="000000"/>
                <w:sz w:val="24"/>
                <w:szCs w:val="24"/>
                <w:lang w:eastAsia="ru-RU"/>
              </w:rPr>
            </w:pPr>
            <w:r w:rsidRPr="001D2B4B">
              <w:rPr>
                <w:color w:val="000000"/>
                <w:sz w:val="24"/>
                <w:szCs w:val="24"/>
                <w:lang w:eastAsia="ru-RU"/>
              </w:rPr>
              <w:t>Прачечные</w:t>
            </w:r>
          </w:p>
        </w:tc>
        <w:tc>
          <w:tcPr>
            <w:tcW w:w="1210" w:type="pct"/>
            <w:vAlign w:val="center"/>
          </w:tcPr>
          <w:p w14:paraId="4F714741" w14:textId="77777777" w:rsidR="002C1741" w:rsidRPr="001D2B4B" w:rsidRDefault="002C1741" w:rsidP="002C1741">
            <w:pPr>
              <w:jc w:val="center"/>
              <w:rPr>
                <w:color w:val="000000"/>
                <w:sz w:val="24"/>
                <w:szCs w:val="24"/>
                <w:lang w:eastAsia="ru-RU"/>
              </w:rPr>
            </w:pPr>
            <w:r>
              <w:rPr>
                <w:color w:val="000000"/>
                <w:sz w:val="24"/>
                <w:szCs w:val="24"/>
                <w:lang w:eastAsia="ru-RU"/>
              </w:rPr>
              <w:t>-</w:t>
            </w:r>
          </w:p>
        </w:tc>
        <w:tc>
          <w:tcPr>
            <w:tcW w:w="743" w:type="pct"/>
            <w:vAlign w:val="center"/>
          </w:tcPr>
          <w:p w14:paraId="47C75AA9" w14:textId="24B88D96" w:rsidR="002C1741" w:rsidRPr="002C1741" w:rsidRDefault="002C1741" w:rsidP="002C1741">
            <w:pPr>
              <w:jc w:val="center"/>
              <w:rPr>
                <w:color w:val="000000"/>
                <w:sz w:val="24"/>
                <w:szCs w:val="24"/>
                <w:lang w:val="ru-RU" w:eastAsia="ru-RU"/>
              </w:rPr>
            </w:pPr>
            <w:r>
              <w:rPr>
                <w:color w:val="000000"/>
                <w:sz w:val="24"/>
                <w:szCs w:val="24"/>
                <w:lang w:val="ru-RU" w:eastAsia="ru-RU"/>
              </w:rPr>
              <w:t>-</w:t>
            </w:r>
          </w:p>
        </w:tc>
        <w:tc>
          <w:tcPr>
            <w:tcW w:w="836" w:type="pct"/>
            <w:shd w:val="clear" w:color="auto" w:fill="auto"/>
            <w:vAlign w:val="center"/>
            <w:hideMark/>
          </w:tcPr>
          <w:p w14:paraId="45EDDB43"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кг белья в смену</w:t>
            </w:r>
          </w:p>
        </w:tc>
        <w:tc>
          <w:tcPr>
            <w:tcW w:w="719" w:type="pct"/>
            <w:shd w:val="clear" w:color="auto" w:fill="auto"/>
            <w:vAlign w:val="center"/>
            <w:hideMark/>
          </w:tcPr>
          <w:p w14:paraId="51017953" w14:textId="6B7EBA0A" w:rsidR="002C1741" w:rsidRPr="002C1741" w:rsidRDefault="002C1741" w:rsidP="002C1741">
            <w:pPr>
              <w:jc w:val="center"/>
              <w:rPr>
                <w:color w:val="000000"/>
                <w:sz w:val="24"/>
                <w:szCs w:val="24"/>
                <w:lang w:val="ru-RU" w:eastAsia="ru-RU"/>
              </w:rPr>
            </w:pPr>
            <w:r>
              <w:rPr>
                <w:color w:val="000000"/>
                <w:sz w:val="24"/>
                <w:szCs w:val="24"/>
                <w:lang w:val="ru-RU" w:eastAsia="ru-RU"/>
              </w:rPr>
              <w:t>-</w:t>
            </w:r>
          </w:p>
        </w:tc>
      </w:tr>
      <w:tr w:rsidR="002C1741" w:rsidRPr="001D2B4B" w14:paraId="03E29FC8" w14:textId="77777777" w:rsidTr="002C1741">
        <w:trPr>
          <w:trHeight w:val="232"/>
        </w:trPr>
        <w:tc>
          <w:tcPr>
            <w:tcW w:w="253" w:type="pct"/>
            <w:shd w:val="clear" w:color="auto" w:fill="auto"/>
            <w:vAlign w:val="center"/>
          </w:tcPr>
          <w:p w14:paraId="29E0DD07" w14:textId="01C128BA"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3.</w:t>
            </w:r>
          </w:p>
        </w:tc>
        <w:tc>
          <w:tcPr>
            <w:tcW w:w="1240" w:type="pct"/>
            <w:shd w:val="clear" w:color="auto" w:fill="auto"/>
            <w:vAlign w:val="center"/>
            <w:hideMark/>
          </w:tcPr>
          <w:p w14:paraId="328C1C20" w14:textId="77777777" w:rsidR="002C1741" w:rsidRPr="001D2B4B" w:rsidRDefault="002C1741" w:rsidP="002C1741">
            <w:pPr>
              <w:rPr>
                <w:color w:val="000000"/>
                <w:sz w:val="24"/>
                <w:szCs w:val="24"/>
                <w:lang w:eastAsia="ru-RU"/>
              </w:rPr>
            </w:pPr>
            <w:r w:rsidRPr="001D2B4B">
              <w:rPr>
                <w:color w:val="000000"/>
                <w:sz w:val="24"/>
                <w:szCs w:val="24"/>
                <w:lang w:eastAsia="ru-RU"/>
              </w:rPr>
              <w:t>Химчистки</w:t>
            </w:r>
          </w:p>
        </w:tc>
        <w:tc>
          <w:tcPr>
            <w:tcW w:w="1210" w:type="pct"/>
            <w:vAlign w:val="center"/>
          </w:tcPr>
          <w:p w14:paraId="441FD583" w14:textId="77777777" w:rsidR="002C1741" w:rsidRPr="001D2B4B" w:rsidRDefault="002C1741" w:rsidP="002C1741">
            <w:pPr>
              <w:jc w:val="center"/>
              <w:rPr>
                <w:color w:val="000000"/>
                <w:sz w:val="24"/>
                <w:szCs w:val="24"/>
                <w:lang w:eastAsia="ru-RU"/>
              </w:rPr>
            </w:pPr>
            <w:r>
              <w:rPr>
                <w:color w:val="000000"/>
                <w:sz w:val="24"/>
                <w:szCs w:val="24"/>
                <w:lang w:eastAsia="ru-RU"/>
              </w:rPr>
              <w:t>-</w:t>
            </w:r>
          </w:p>
        </w:tc>
        <w:tc>
          <w:tcPr>
            <w:tcW w:w="743" w:type="pct"/>
            <w:vAlign w:val="center"/>
          </w:tcPr>
          <w:p w14:paraId="144ECCEC" w14:textId="571C79D9" w:rsidR="002C1741" w:rsidRPr="002C1741" w:rsidRDefault="002C1741" w:rsidP="002C1741">
            <w:pPr>
              <w:jc w:val="center"/>
              <w:rPr>
                <w:color w:val="000000"/>
                <w:sz w:val="24"/>
                <w:szCs w:val="24"/>
                <w:lang w:val="ru-RU" w:eastAsia="ru-RU"/>
              </w:rPr>
            </w:pPr>
            <w:r>
              <w:rPr>
                <w:color w:val="000000"/>
                <w:sz w:val="24"/>
                <w:szCs w:val="24"/>
                <w:lang w:val="ru-RU" w:eastAsia="ru-RU"/>
              </w:rPr>
              <w:t>-</w:t>
            </w:r>
          </w:p>
        </w:tc>
        <w:tc>
          <w:tcPr>
            <w:tcW w:w="836" w:type="pct"/>
            <w:shd w:val="clear" w:color="auto" w:fill="auto"/>
            <w:vAlign w:val="center"/>
            <w:hideMark/>
          </w:tcPr>
          <w:p w14:paraId="2E183468"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кг белья в смену</w:t>
            </w:r>
          </w:p>
        </w:tc>
        <w:tc>
          <w:tcPr>
            <w:tcW w:w="719" w:type="pct"/>
            <w:shd w:val="clear" w:color="auto" w:fill="auto"/>
            <w:vAlign w:val="center"/>
            <w:hideMark/>
          </w:tcPr>
          <w:p w14:paraId="719F35DF" w14:textId="77B3F19D" w:rsidR="002C1741" w:rsidRPr="002C1741" w:rsidRDefault="002C1741" w:rsidP="002C1741">
            <w:pPr>
              <w:jc w:val="center"/>
              <w:rPr>
                <w:color w:val="000000"/>
                <w:sz w:val="24"/>
                <w:szCs w:val="24"/>
                <w:lang w:val="ru-RU" w:eastAsia="ru-RU"/>
              </w:rPr>
            </w:pPr>
            <w:r>
              <w:rPr>
                <w:color w:val="000000"/>
                <w:sz w:val="24"/>
                <w:szCs w:val="24"/>
                <w:lang w:val="ru-RU" w:eastAsia="ru-RU"/>
              </w:rPr>
              <w:t>-</w:t>
            </w:r>
          </w:p>
        </w:tc>
      </w:tr>
      <w:tr w:rsidR="002C1741" w:rsidRPr="001D2B4B" w14:paraId="5817F155" w14:textId="77777777" w:rsidTr="002C1741">
        <w:trPr>
          <w:trHeight w:val="207"/>
        </w:trPr>
        <w:tc>
          <w:tcPr>
            <w:tcW w:w="253" w:type="pct"/>
            <w:shd w:val="clear" w:color="auto" w:fill="auto"/>
            <w:vAlign w:val="center"/>
          </w:tcPr>
          <w:p w14:paraId="28186132" w14:textId="502D9FC9"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4.</w:t>
            </w:r>
          </w:p>
        </w:tc>
        <w:tc>
          <w:tcPr>
            <w:tcW w:w="1240" w:type="pct"/>
            <w:shd w:val="clear" w:color="auto" w:fill="auto"/>
            <w:vAlign w:val="center"/>
            <w:hideMark/>
          </w:tcPr>
          <w:p w14:paraId="4A559514" w14:textId="77777777" w:rsidR="002C1741" w:rsidRPr="001D2B4B" w:rsidRDefault="002C1741" w:rsidP="002C1741">
            <w:pPr>
              <w:rPr>
                <w:color w:val="000000"/>
                <w:sz w:val="24"/>
                <w:szCs w:val="24"/>
                <w:lang w:eastAsia="ru-RU"/>
              </w:rPr>
            </w:pPr>
            <w:r w:rsidRPr="001D2B4B">
              <w:rPr>
                <w:color w:val="000000"/>
                <w:sz w:val="24"/>
                <w:szCs w:val="24"/>
                <w:lang w:eastAsia="ru-RU"/>
              </w:rPr>
              <w:t>Бани</w:t>
            </w:r>
          </w:p>
        </w:tc>
        <w:tc>
          <w:tcPr>
            <w:tcW w:w="1210" w:type="pct"/>
          </w:tcPr>
          <w:p w14:paraId="5044F8E8" w14:textId="77777777" w:rsidR="002C1741" w:rsidRPr="001D2B4B" w:rsidRDefault="002C1741" w:rsidP="002C1741">
            <w:pPr>
              <w:jc w:val="center"/>
              <w:rPr>
                <w:color w:val="000000"/>
                <w:sz w:val="24"/>
                <w:szCs w:val="24"/>
                <w:lang w:eastAsia="ru-RU"/>
              </w:rPr>
            </w:pPr>
            <w:r>
              <w:rPr>
                <w:color w:val="000000"/>
                <w:sz w:val="24"/>
                <w:szCs w:val="24"/>
                <w:lang w:eastAsia="ru-RU"/>
              </w:rPr>
              <w:t>-</w:t>
            </w:r>
          </w:p>
        </w:tc>
        <w:tc>
          <w:tcPr>
            <w:tcW w:w="743" w:type="pct"/>
            <w:vAlign w:val="center"/>
          </w:tcPr>
          <w:p w14:paraId="010DB18E" w14:textId="7A7B692C" w:rsidR="002C1741" w:rsidRPr="002C1741" w:rsidRDefault="002C1741" w:rsidP="002C1741">
            <w:pPr>
              <w:jc w:val="center"/>
              <w:rPr>
                <w:color w:val="000000"/>
                <w:sz w:val="24"/>
                <w:szCs w:val="24"/>
                <w:lang w:val="ru-RU" w:eastAsia="ru-RU"/>
              </w:rPr>
            </w:pPr>
            <w:r>
              <w:rPr>
                <w:color w:val="000000"/>
                <w:sz w:val="24"/>
                <w:szCs w:val="24"/>
                <w:lang w:val="ru-RU" w:eastAsia="ru-RU"/>
              </w:rPr>
              <w:t>-</w:t>
            </w:r>
          </w:p>
        </w:tc>
        <w:tc>
          <w:tcPr>
            <w:tcW w:w="836" w:type="pct"/>
            <w:shd w:val="clear" w:color="auto" w:fill="auto"/>
            <w:vAlign w:val="center"/>
            <w:hideMark/>
          </w:tcPr>
          <w:p w14:paraId="05613CD4"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место</w:t>
            </w:r>
          </w:p>
        </w:tc>
        <w:tc>
          <w:tcPr>
            <w:tcW w:w="719" w:type="pct"/>
            <w:shd w:val="clear" w:color="auto" w:fill="auto"/>
            <w:vAlign w:val="center"/>
            <w:hideMark/>
          </w:tcPr>
          <w:p w14:paraId="7E6732E2" w14:textId="4D490819" w:rsidR="002C1741" w:rsidRPr="002C1741" w:rsidRDefault="002C1741" w:rsidP="002C1741">
            <w:pPr>
              <w:jc w:val="center"/>
              <w:rPr>
                <w:color w:val="000000"/>
                <w:sz w:val="24"/>
                <w:szCs w:val="24"/>
                <w:lang w:val="ru-RU" w:eastAsia="ru-RU"/>
              </w:rPr>
            </w:pPr>
            <w:r>
              <w:rPr>
                <w:color w:val="000000"/>
                <w:sz w:val="24"/>
                <w:szCs w:val="24"/>
                <w:lang w:val="ru-RU" w:eastAsia="ru-RU"/>
              </w:rPr>
              <w:t>-</w:t>
            </w:r>
          </w:p>
        </w:tc>
      </w:tr>
      <w:tr w:rsidR="002C1741" w:rsidRPr="001D2B4B" w14:paraId="0A0EA646" w14:textId="77777777" w:rsidTr="002C1741">
        <w:trPr>
          <w:trHeight w:val="307"/>
        </w:trPr>
        <w:tc>
          <w:tcPr>
            <w:tcW w:w="253" w:type="pct"/>
            <w:shd w:val="clear" w:color="auto" w:fill="auto"/>
            <w:vAlign w:val="center"/>
          </w:tcPr>
          <w:p w14:paraId="299233C1" w14:textId="1EC02DBC"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lastRenderedPageBreak/>
              <w:t>5.</w:t>
            </w:r>
          </w:p>
        </w:tc>
        <w:tc>
          <w:tcPr>
            <w:tcW w:w="1240" w:type="pct"/>
            <w:shd w:val="clear" w:color="auto" w:fill="auto"/>
            <w:vAlign w:val="center"/>
            <w:hideMark/>
          </w:tcPr>
          <w:p w14:paraId="68D83FD6" w14:textId="77777777" w:rsidR="002C1741" w:rsidRPr="001D2B4B" w:rsidRDefault="002C1741" w:rsidP="002C1741">
            <w:pPr>
              <w:rPr>
                <w:color w:val="000000"/>
                <w:sz w:val="24"/>
                <w:szCs w:val="24"/>
                <w:lang w:eastAsia="ru-RU"/>
              </w:rPr>
            </w:pPr>
            <w:r w:rsidRPr="001D2B4B">
              <w:rPr>
                <w:color w:val="000000"/>
                <w:sz w:val="24"/>
                <w:szCs w:val="24"/>
                <w:lang w:eastAsia="ru-RU"/>
              </w:rPr>
              <w:t>Отделения почтовой связи</w:t>
            </w:r>
          </w:p>
        </w:tc>
        <w:tc>
          <w:tcPr>
            <w:tcW w:w="1210" w:type="pct"/>
            <w:vAlign w:val="center"/>
          </w:tcPr>
          <w:p w14:paraId="4B15F4F2" w14:textId="77777777" w:rsidR="002C1741" w:rsidRPr="001D2B4B" w:rsidRDefault="002C1741" w:rsidP="002C1741">
            <w:pPr>
              <w:jc w:val="center"/>
              <w:rPr>
                <w:color w:val="000000"/>
                <w:sz w:val="24"/>
                <w:szCs w:val="24"/>
                <w:lang w:eastAsia="ru-RU"/>
              </w:rPr>
            </w:pPr>
            <w:r>
              <w:rPr>
                <w:color w:val="000000"/>
                <w:sz w:val="24"/>
                <w:szCs w:val="24"/>
                <w:lang w:eastAsia="ru-RU"/>
              </w:rPr>
              <w:t>Отделение почтовой связи</w:t>
            </w:r>
          </w:p>
        </w:tc>
        <w:tc>
          <w:tcPr>
            <w:tcW w:w="743" w:type="pct"/>
          </w:tcPr>
          <w:p w14:paraId="2462B997" w14:textId="77777777" w:rsidR="002C1741" w:rsidRPr="004D2BA6" w:rsidRDefault="002C1741" w:rsidP="002C1741">
            <w:pPr>
              <w:jc w:val="center"/>
              <w:rPr>
                <w:color w:val="000000"/>
                <w:sz w:val="24"/>
                <w:szCs w:val="24"/>
                <w:lang w:val="ru-RU" w:eastAsia="ru-RU"/>
              </w:rPr>
            </w:pPr>
            <w:r w:rsidRPr="004D2BA6">
              <w:rPr>
                <w:color w:val="000000"/>
                <w:sz w:val="24"/>
                <w:szCs w:val="24"/>
                <w:lang w:val="ru-RU" w:eastAsia="ru-RU"/>
              </w:rPr>
              <w:t>с. Бондарево, ул. Ленина, д. 92</w:t>
            </w:r>
          </w:p>
        </w:tc>
        <w:tc>
          <w:tcPr>
            <w:tcW w:w="836" w:type="pct"/>
            <w:shd w:val="clear" w:color="auto" w:fill="auto"/>
            <w:vAlign w:val="center"/>
            <w:hideMark/>
          </w:tcPr>
          <w:p w14:paraId="7A7688E1"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объект</w:t>
            </w:r>
          </w:p>
        </w:tc>
        <w:tc>
          <w:tcPr>
            <w:tcW w:w="719" w:type="pct"/>
            <w:shd w:val="clear" w:color="auto" w:fill="auto"/>
            <w:vAlign w:val="center"/>
            <w:hideMark/>
          </w:tcPr>
          <w:p w14:paraId="306E1454" w14:textId="77777777" w:rsidR="002C1741" w:rsidRPr="001D2B4B" w:rsidRDefault="002C1741" w:rsidP="002C1741">
            <w:pPr>
              <w:jc w:val="center"/>
              <w:rPr>
                <w:color w:val="000000"/>
                <w:sz w:val="24"/>
                <w:szCs w:val="24"/>
                <w:lang w:eastAsia="ru-RU"/>
              </w:rPr>
            </w:pPr>
            <w:r>
              <w:rPr>
                <w:color w:val="000000"/>
                <w:sz w:val="24"/>
                <w:szCs w:val="24"/>
                <w:lang w:eastAsia="ru-RU"/>
              </w:rPr>
              <w:t>1</w:t>
            </w:r>
          </w:p>
        </w:tc>
      </w:tr>
      <w:tr w:rsidR="002C1741" w:rsidRPr="001D2B4B" w14:paraId="61B737F9" w14:textId="77777777" w:rsidTr="002C1741">
        <w:trPr>
          <w:trHeight w:val="273"/>
        </w:trPr>
        <w:tc>
          <w:tcPr>
            <w:tcW w:w="253" w:type="pct"/>
            <w:shd w:val="clear" w:color="auto" w:fill="auto"/>
            <w:vAlign w:val="center"/>
          </w:tcPr>
          <w:p w14:paraId="6F0D710B" w14:textId="2306236F"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6.</w:t>
            </w:r>
          </w:p>
        </w:tc>
        <w:tc>
          <w:tcPr>
            <w:tcW w:w="1240" w:type="pct"/>
            <w:shd w:val="clear" w:color="auto" w:fill="auto"/>
            <w:vAlign w:val="center"/>
            <w:hideMark/>
          </w:tcPr>
          <w:p w14:paraId="71B693E0" w14:textId="77777777" w:rsidR="002C1741" w:rsidRPr="001D2B4B" w:rsidRDefault="002C1741" w:rsidP="002C1741">
            <w:pPr>
              <w:rPr>
                <w:color w:val="000000"/>
                <w:sz w:val="24"/>
                <w:szCs w:val="24"/>
                <w:lang w:eastAsia="ru-RU"/>
              </w:rPr>
            </w:pPr>
            <w:r w:rsidRPr="001D2B4B">
              <w:rPr>
                <w:color w:val="000000"/>
                <w:sz w:val="24"/>
                <w:szCs w:val="24"/>
                <w:lang w:eastAsia="ru-RU"/>
              </w:rPr>
              <w:t>Отделения банков</w:t>
            </w:r>
          </w:p>
        </w:tc>
        <w:tc>
          <w:tcPr>
            <w:tcW w:w="1210" w:type="pct"/>
            <w:vAlign w:val="center"/>
          </w:tcPr>
          <w:p w14:paraId="0453F356" w14:textId="77777777" w:rsidR="002C1741" w:rsidRPr="001D2B4B" w:rsidRDefault="002C1741" w:rsidP="002C1741">
            <w:pPr>
              <w:jc w:val="center"/>
              <w:rPr>
                <w:color w:val="000000"/>
                <w:sz w:val="24"/>
                <w:szCs w:val="24"/>
                <w:lang w:eastAsia="ru-RU"/>
              </w:rPr>
            </w:pPr>
            <w:r>
              <w:rPr>
                <w:color w:val="000000"/>
                <w:sz w:val="24"/>
                <w:szCs w:val="24"/>
                <w:lang w:eastAsia="ru-RU"/>
              </w:rPr>
              <w:t>-</w:t>
            </w:r>
          </w:p>
        </w:tc>
        <w:tc>
          <w:tcPr>
            <w:tcW w:w="743" w:type="pct"/>
            <w:vAlign w:val="center"/>
          </w:tcPr>
          <w:p w14:paraId="23AAE091" w14:textId="05C88EDD" w:rsidR="002C1741" w:rsidRPr="002C1741" w:rsidRDefault="002C1741" w:rsidP="002C1741">
            <w:pPr>
              <w:jc w:val="center"/>
              <w:rPr>
                <w:color w:val="000000"/>
                <w:sz w:val="24"/>
                <w:szCs w:val="24"/>
                <w:lang w:val="ru-RU" w:eastAsia="ru-RU"/>
              </w:rPr>
            </w:pPr>
            <w:r>
              <w:rPr>
                <w:color w:val="000000"/>
                <w:sz w:val="24"/>
                <w:szCs w:val="24"/>
                <w:lang w:val="ru-RU" w:eastAsia="ru-RU"/>
              </w:rPr>
              <w:t>-</w:t>
            </w:r>
          </w:p>
        </w:tc>
        <w:tc>
          <w:tcPr>
            <w:tcW w:w="836" w:type="pct"/>
            <w:shd w:val="clear" w:color="auto" w:fill="auto"/>
            <w:vAlign w:val="center"/>
            <w:hideMark/>
          </w:tcPr>
          <w:p w14:paraId="6D75E899"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операционная касса</w:t>
            </w:r>
          </w:p>
        </w:tc>
        <w:tc>
          <w:tcPr>
            <w:tcW w:w="719" w:type="pct"/>
            <w:shd w:val="clear" w:color="auto" w:fill="auto"/>
            <w:vAlign w:val="center"/>
            <w:hideMark/>
          </w:tcPr>
          <w:p w14:paraId="5F693230" w14:textId="7A1D5759" w:rsidR="002C1741" w:rsidRPr="002C1741" w:rsidRDefault="002C1741" w:rsidP="002C1741">
            <w:pPr>
              <w:jc w:val="center"/>
              <w:rPr>
                <w:color w:val="000000"/>
                <w:sz w:val="24"/>
                <w:szCs w:val="24"/>
                <w:lang w:val="ru-RU" w:eastAsia="ru-RU"/>
              </w:rPr>
            </w:pPr>
            <w:r>
              <w:rPr>
                <w:color w:val="000000"/>
                <w:sz w:val="24"/>
                <w:szCs w:val="24"/>
                <w:lang w:val="ru-RU" w:eastAsia="ru-RU"/>
              </w:rPr>
              <w:t>-</w:t>
            </w:r>
          </w:p>
        </w:tc>
      </w:tr>
      <w:tr w:rsidR="002C1741" w:rsidRPr="001D2B4B" w14:paraId="1003BBED" w14:textId="77777777" w:rsidTr="002C1741">
        <w:trPr>
          <w:trHeight w:val="812"/>
        </w:trPr>
        <w:tc>
          <w:tcPr>
            <w:tcW w:w="253" w:type="pct"/>
            <w:shd w:val="clear" w:color="auto" w:fill="auto"/>
            <w:vAlign w:val="center"/>
          </w:tcPr>
          <w:p w14:paraId="4CEB31CF" w14:textId="75D77219"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7.</w:t>
            </w:r>
          </w:p>
        </w:tc>
        <w:tc>
          <w:tcPr>
            <w:tcW w:w="1240" w:type="pct"/>
            <w:shd w:val="clear" w:color="auto" w:fill="auto"/>
            <w:vAlign w:val="center"/>
            <w:hideMark/>
          </w:tcPr>
          <w:p w14:paraId="75E2B0AE" w14:textId="77777777" w:rsidR="002C1741" w:rsidRPr="004D2BA6" w:rsidRDefault="002C1741" w:rsidP="002C1741">
            <w:pPr>
              <w:rPr>
                <w:color w:val="000000"/>
                <w:sz w:val="24"/>
                <w:szCs w:val="24"/>
                <w:lang w:val="ru-RU" w:eastAsia="ru-RU"/>
              </w:rPr>
            </w:pPr>
            <w:r w:rsidRPr="004D2BA6">
              <w:rPr>
                <w:color w:val="000000"/>
                <w:sz w:val="24"/>
                <w:szCs w:val="24"/>
                <w:lang w:val="ru-RU" w:eastAsia="ru-RU"/>
              </w:rPr>
              <w:t>Торговые предприятия (магазины, торговые центры, торговые комплексы)</w:t>
            </w:r>
          </w:p>
        </w:tc>
        <w:tc>
          <w:tcPr>
            <w:tcW w:w="1210" w:type="pct"/>
            <w:vAlign w:val="center"/>
          </w:tcPr>
          <w:p w14:paraId="14A1054A" w14:textId="77777777" w:rsidR="002C1741" w:rsidRDefault="002C1741" w:rsidP="002C1741">
            <w:pPr>
              <w:jc w:val="center"/>
              <w:rPr>
                <w:color w:val="000000"/>
                <w:sz w:val="24"/>
                <w:szCs w:val="24"/>
                <w:lang w:eastAsia="ru-RU"/>
              </w:rPr>
            </w:pPr>
            <w:r>
              <w:rPr>
                <w:color w:val="000000"/>
                <w:sz w:val="24"/>
                <w:szCs w:val="24"/>
                <w:lang w:eastAsia="ru-RU"/>
              </w:rPr>
              <w:t>Магазины</w:t>
            </w:r>
          </w:p>
          <w:p w14:paraId="0054A7F3" w14:textId="77777777" w:rsidR="002C1741" w:rsidRDefault="002C1741" w:rsidP="002C1741">
            <w:pPr>
              <w:jc w:val="center"/>
              <w:rPr>
                <w:color w:val="000000"/>
                <w:sz w:val="24"/>
                <w:szCs w:val="24"/>
                <w:lang w:eastAsia="ru-RU"/>
              </w:rPr>
            </w:pPr>
            <w:r>
              <w:rPr>
                <w:color w:val="000000"/>
                <w:sz w:val="24"/>
                <w:szCs w:val="24"/>
                <w:lang w:eastAsia="ru-RU"/>
              </w:rPr>
              <w:t>Аптека</w:t>
            </w:r>
          </w:p>
          <w:p w14:paraId="4ABBD45E" w14:textId="77777777" w:rsidR="002C1741" w:rsidRDefault="002C1741" w:rsidP="002C1741">
            <w:pPr>
              <w:jc w:val="center"/>
              <w:rPr>
                <w:color w:val="000000"/>
                <w:sz w:val="24"/>
                <w:szCs w:val="24"/>
                <w:lang w:eastAsia="ru-RU"/>
              </w:rPr>
            </w:pPr>
            <w:r>
              <w:rPr>
                <w:color w:val="000000"/>
                <w:sz w:val="24"/>
                <w:szCs w:val="24"/>
                <w:lang w:eastAsia="ru-RU"/>
              </w:rPr>
              <w:t>АЗС</w:t>
            </w:r>
          </w:p>
          <w:p w14:paraId="22CEF1BE" w14:textId="77777777" w:rsidR="002C1741" w:rsidRPr="001D2B4B" w:rsidRDefault="002C1741" w:rsidP="002C1741">
            <w:pPr>
              <w:jc w:val="center"/>
              <w:rPr>
                <w:color w:val="000000"/>
                <w:sz w:val="24"/>
                <w:szCs w:val="24"/>
                <w:lang w:eastAsia="ru-RU"/>
              </w:rPr>
            </w:pPr>
            <w:r>
              <w:rPr>
                <w:color w:val="000000"/>
                <w:sz w:val="24"/>
                <w:szCs w:val="24"/>
                <w:lang w:eastAsia="ru-RU"/>
              </w:rPr>
              <w:t>СППК</w:t>
            </w:r>
          </w:p>
        </w:tc>
        <w:tc>
          <w:tcPr>
            <w:tcW w:w="743" w:type="pct"/>
          </w:tcPr>
          <w:p w14:paraId="781CD4D8" w14:textId="77777777" w:rsidR="002C1741" w:rsidRPr="004D2BA6" w:rsidRDefault="002C1741" w:rsidP="002C1741">
            <w:pPr>
              <w:jc w:val="center"/>
              <w:rPr>
                <w:color w:val="000000"/>
                <w:sz w:val="24"/>
                <w:szCs w:val="24"/>
                <w:lang w:val="ru-RU" w:eastAsia="ru-RU"/>
              </w:rPr>
            </w:pPr>
            <w:r w:rsidRPr="004D2BA6">
              <w:rPr>
                <w:color w:val="000000"/>
                <w:sz w:val="24"/>
                <w:szCs w:val="24"/>
                <w:lang w:val="ru-RU" w:eastAsia="ru-RU"/>
              </w:rPr>
              <w:t>с. Бондварево,</w:t>
            </w:r>
          </w:p>
          <w:p w14:paraId="051E65F9" w14:textId="77777777" w:rsidR="002C1741" w:rsidRPr="004D2BA6" w:rsidRDefault="002C1741" w:rsidP="002C1741">
            <w:pPr>
              <w:jc w:val="center"/>
              <w:rPr>
                <w:color w:val="000000"/>
                <w:sz w:val="24"/>
                <w:szCs w:val="24"/>
                <w:lang w:val="ru-RU" w:eastAsia="ru-RU"/>
              </w:rPr>
            </w:pPr>
            <w:r w:rsidRPr="004D2BA6">
              <w:rPr>
                <w:color w:val="000000"/>
                <w:sz w:val="24"/>
                <w:szCs w:val="24"/>
                <w:lang w:val="ru-RU" w:eastAsia="ru-RU"/>
              </w:rPr>
              <w:t>аал Верх-Киндирла, аал Маткечик, д. Богдановка</w:t>
            </w:r>
          </w:p>
        </w:tc>
        <w:tc>
          <w:tcPr>
            <w:tcW w:w="836" w:type="pct"/>
            <w:shd w:val="clear" w:color="auto" w:fill="auto"/>
            <w:vAlign w:val="center"/>
            <w:hideMark/>
          </w:tcPr>
          <w:p w14:paraId="7A3AAC8A"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кв. м торговой площади</w:t>
            </w:r>
          </w:p>
        </w:tc>
        <w:tc>
          <w:tcPr>
            <w:tcW w:w="719" w:type="pct"/>
            <w:shd w:val="clear" w:color="auto" w:fill="auto"/>
            <w:vAlign w:val="center"/>
            <w:hideMark/>
          </w:tcPr>
          <w:p w14:paraId="37FA14FB" w14:textId="77777777" w:rsidR="002C1741" w:rsidRPr="001D2B4B" w:rsidRDefault="002C1741" w:rsidP="002C1741">
            <w:pPr>
              <w:jc w:val="center"/>
              <w:rPr>
                <w:color w:val="000000"/>
                <w:sz w:val="24"/>
                <w:szCs w:val="24"/>
                <w:lang w:eastAsia="ru-RU"/>
              </w:rPr>
            </w:pPr>
            <w:r>
              <w:rPr>
                <w:color w:val="000000"/>
                <w:sz w:val="24"/>
                <w:szCs w:val="24"/>
                <w:lang w:eastAsia="ru-RU"/>
              </w:rPr>
              <w:t>593</w:t>
            </w:r>
          </w:p>
        </w:tc>
      </w:tr>
      <w:tr w:rsidR="002C1741" w:rsidRPr="001D2B4B" w14:paraId="58A85332" w14:textId="77777777" w:rsidTr="002C1741">
        <w:trPr>
          <w:trHeight w:val="527"/>
        </w:trPr>
        <w:tc>
          <w:tcPr>
            <w:tcW w:w="253" w:type="pct"/>
            <w:shd w:val="clear" w:color="auto" w:fill="auto"/>
            <w:vAlign w:val="center"/>
          </w:tcPr>
          <w:p w14:paraId="7A4D254C" w14:textId="0C0B3309"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8.</w:t>
            </w:r>
          </w:p>
        </w:tc>
        <w:tc>
          <w:tcPr>
            <w:tcW w:w="1240" w:type="pct"/>
            <w:shd w:val="clear" w:color="auto" w:fill="auto"/>
            <w:vAlign w:val="center"/>
            <w:hideMark/>
          </w:tcPr>
          <w:p w14:paraId="7C9CC945" w14:textId="77777777" w:rsidR="002C1741" w:rsidRPr="00134EE0" w:rsidRDefault="002C1741" w:rsidP="002C1741">
            <w:pPr>
              <w:rPr>
                <w:color w:val="000000"/>
                <w:sz w:val="24"/>
                <w:szCs w:val="24"/>
                <w:lang w:val="ru-RU" w:eastAsia="ru-RU"/>
              </w:rPr>
            </w:pPr>
            <w:r w:rsidRPr="00134EE0">
              <w:rPr>
                <w:color w:val="000000"/>
                <w:sz w:val="24"/>
                <w:szCs w:val="24"/>
                <w:lang w:val="ru-RU" w:eastAsia="ru-RU"/>
              </w:rPr>
              <w:t>Предприятия общественного питания</w:t>
            </w:r>
          </w:p>
          <w:p w14:paraId="25E2553A" w14:textId="77777777" w:rsidR="002C1741" w:rsidRPr="00134EE0" w:rsidRDefault="002C1741" w:rsidP="002C1741">
            <w:pPr>
              <w:rPr>
                <w:color w:val="000000"/>
                <w:sz w:val="24"/>
                <w:szCs w:val="24"/>
                <w:lang w:val="ru-RU" w:eastAsia="ru-RU"/>
              </w:rPr>
            </w:pPr>
            <w:r w:rsidRPr="00134EE0">
              <w:rPr>
                <w:color w:val="000000"/>
                <w:sz w:val="24"/>
                <w:szCs w:val="24"/>
                <w:lang w:val="ru-RU" w:eastAsia="ru-RU"/>
              </w:rPr>
              <w:t>(кроме школьных столовых)</w:t>
            </w:r>
          </w:p>
        </w:tc>
        <w:tc>
          <w:tcPr>
            <w:tcW w:w="1210" w:type="pct"/>
            <w:vAlign w:val="center"/>
          </w:tcPr>
          <w:p w14:paraId="76EC60F7" w14:textId="77777777" w:rsidR="002C1741" w:rsidRPr="001D2B4B" w:rsidRDefault="002C1741" w:rsidP="002C1741">
            <w:pPr>
              <w:jc w:val="center"/>
              <w:rPr>
                <w:color w:val="000000"/>
                <w:sz w:val="24"/>
                <w:szCs w:val="24"/>
                <w:lang w:eastAsia="ru-RU"/>
              </w:rPr>
            </w:pPr>
            <w:r>
              <w:rPr>
                <w:color w:val="000000"/>
                <w:sz w:val="24"/>
                <w:szCs w:val="24"/>
                <w:lang w:eastAsia="ru-RU"/>
              </w:rPr>
              <w:t>-</w:t>
            </w:r>
          </w:p>
        </w:tc>
        <w:tc>
          <w:tcPr>
            <w:tcW w:w="743" w:type="pct"/>
            <w:vAlign w:val="center"/>
          </w:tcPr>
          <w:p w14:paraId="6550EE32" w14:textId="52ACF1D5" w:rsidR="002C1741" w:rsidRPr="002C1741" w:rsidRDefault="002C1741" w:rsidP="002C1741">
            <w:pPr>
              <w:jc w:val="center"/>
              <w:rPr>
                <w:color w:val="000000"/>
                <w:sz w:val="24"/>
                <w:szCs w:val="24"/>
                <w:lang w:val="ru-RU" w:eastAsia="ru-RU"/>
              </w:rPr>
            </w:pPr>
            <w:r>
              <w:rPr>
                <w:color w:val="000000"/>
                <w:sz w:val="24"/>
                <w:szCs w:val="24"/>
                <w:lang w:val="ru-RU" w:eastAsia="ru-RU"/>
              </w:rPr>
              <w:t>-</w:t>
            </w:r>
          </w:p>
        </w:tc>
        <w:tc>
          <w:tcPr>
            <w:tcW w:w="836" w:type="pct"/>
            <w:shd w:val="clear" w:color="auto" w:fill="auto"/>
            <w:vAlign w:val="center"/>
            <w:hideMark/>
          </w:tcPr>
          <w:p w14:paraId="6CCEE7C7" w14:textId="77777777" w:rsidR="002C1741" w:rsidRPr="001D2B4B" w:rsidRDefault="002C1741" w:rsidP="002C1741">
            <w:pPr>
              <w:jc w:val="center"/>
              <w:rPr>
                <w:color w:val="000000"/>
                <w:sz w:val="24"/>
                <w:szCs w:val="24"/>
                <w:lang w:eastAsia="ru-RU"/>
              </w:rPr>
            </w:pPr>
            <w:r w:rsidRPr="001D2B4B">
              <w:rPr>
                <w:color w:val="000000"/>
                <w:sz w:val="24"/>
                <w:szCs w:val="24"/>
                <w:lang w:eastAsia="ru-RU"/>
              </w:rPr>
              <w:t>место</w:t>
            </w:r>
          </w:p>
        </w:tc>
        <w:tc>
          <w:tcPr>
            <w:tcW w:w="719" w:type="pct"/>
            <w:shd w:val="clear" w:color="auto" w:fill="auto"/>
            <w:vAlign w:val="center"/>
            <w:hideMark/>
          </w:tcPr>
          <w:p w14:paraId="589EA18C" w14:textId="4FC66600" w:rsidR="002C1741" w:rsidRPr="002C1741" w:rsidRDefault="002C1741" w:rsidP="002C1741">
            <w:pPr>
              <w:jc w:val="center"/>
              <w:rPr>
                <w:color w:val="000000"/>
                <w:sz w:val="24"/>
                <w:szCs w:val="24"/>
                <w:lang w:val="ru-RU" w:eastAsia="ru-RU"/>
              </w:rPr>
            </w:pPr>
            <w:r>
              <w:rPr>
                <w:color w:val="000000"/>
                <w:sz w:val="24"/>
                <w:szCs w:val="24"/>
                <w:lang w:val="ru-RU" w:eastAsia="ru-RU"/>
              </w:rPr>
              <w:t>-</w:t>
            </w:r>
          </w:p>
        </w:tc>
      </w:tr>
      <w:tr w:rsidR="002C1741" w:rsidRPr="001D2B4B" w14:paraId="72AEA08C" w14:textId="77777777" w:rsidTr="002C1741">
        <w:trPr>
          <w:trHeight w:val="527"/>
        </w:trPr>
        <w:tc>
          <w:tcPr>
            <w:tcW w:w="253" w:type="pct"/>
            <w:shd w:val="clear" w:color="auto" w:fill="auto"/>
            <w:vAlign w:val="center"/>
          </w:tcPr>
          <w:p w14:paraId="4C8C8F1D" w14:textId="4DD0DD4A" w:rsidR="002C1741" w:rsidRPr="002C1741" w:rsidRDefault="002C1741" w:rsidP="002C1741">
            <w:pPr>
              <w:widowControl/>
              <w:autoSpaceDE/>
              <w:autoSpaceDN/>
              <w:contextualSpacing/>
              <w:jc w:val="center"/>
              <w:rPr>
                <w:color w:val="000000"/>
                <w:sz w:val="24"/>
                <w:szCs w:val="24"/>
                <w:lang w:val="ru-RU" w:eastAsia="ru-RU"/>
              </w:rPr>
            </w:pPr>
            <w:r>
              <w:rPr>
                <w:color w:val="000000"/>
                <w:sz w:val="24"/>
                <w:szCs w:val="24"/>
                <w:lang w:val="ru-RU" w:eastAsia="ru-RU"/>
              </w:rPr>
              <w:t>9.</w:t>
            </w:r>
          </w:p>
        </w:tc>
        <w:tc>
          <w:tcPr>
            <w:tcW w:w="1240" w:type="pct"/>
            <w:shd w:val="clear" w:color="auto" w:fill="auto"/>
            <w:vAlign w:val="center"/>
          </w:tcPr>
          <w:p w14:paraId="475B1F3B" w14:textId="77777777" w:rsidR="002C1741" w:rsidRPr="001D2B4B" w:rsidRDefault="002C1741" w:rsidP="002C1741">
            <w:pPr>
              <w:rPr>
                <w:color w:val="000000"/>
                <w:sz w:val="24"/>
                <w:szCs w:val="24"/>
                <w:lang w:eastAsia="ru-RU"/>
              </w:rPr>
            </w:pPr>
            <w:r>
              <w:rPr>
                <w:color w:val="000000"/>
                <w:sz w:val="24"/>
                <w:szCs w:val="24"/>
                <w:lang w:eastAsia="ru-RU"/>
              </w:rPr>
              <w:t>Организации и учреждения управления</w:t>
            </w:r>
          </w:p>
        </w:tc>
        <w:tc>
          <w:tcPr>
            <w:tcW w:w="1210" w:type="pct"/>
            <w:vAlign w:val="center"/>
          </w:tcPr>
          <w:p w14:paraId="0DC9F028" w14:textId="77777777" w:rsidR="002C1741" w:rsidRDefault="002C1741" w:rsidP="002C1741">
            <w:pPr>
              <w:jc w:val="center"/>
              <w:rPr>
                <w:color w:val="000000"/>
                <w:sz w:val="24"/>
                <w:szCs w:val="24"/>
                <w:lang w:eastAsia="ru-RU"/>
              </w:rPr>
            </w:pPr>
            <w:r>
              <w:rPr>
                <w:color w:val="000000"/>
                <w:sz w:val="24"/>
                <w:szCs w:val="24"/>
                <w:lang w:eastAsia="ru-RU"/>
              </w:rPr>
              <w:t>Здание администрации</w:t>
            </w:r>
          </w:p>
        </w:tc>
        <w:tc>
          <w:tcPr>
            <w:tcW w:w="743" w:type="pct"/>
          </w:tcPr>
          <w:p w14:paraId="170EDA38" w14:textId="77777777" w:rsidR="002C1741" w:rsidRPr="004D2BA6" w:rsidRDefault="002C1741" w:rsidP="002C1741">
            <w:pPr>
              <w:jc w:val="center"/>
              <w:rPr>
                <w:color w:val="000000"/>
                <w:sz w:val="24"/>
                <w:szCs w:val="24"/>
                <w:lang w:val="ru-RU" w:eastAsia="ru-RU"/>
              </w:rPr>
            </w:pPr>
            <w:r w:rsidRPr="004D2BA6">
              <w:rPr>
                <w:color w:val="000000"/>
                <w:sz w:val="24"/>
                <w:szCs w:val="24"/>
                <w:lang w:val="ru-RU" w:eastAsia="ru-RU"/>
              </w:rPr>
              <w:t>С. Бондарево, ул. 50 лет Октября, 4а</w:t>
            </w:r>
          </w:p>
        </w:tc>
        <w:tc>
          <w:tcPr>
            <w:tcW w:w="836" w:type="pct"/>
            <w:shd w:val="clear" w:color="auto" w:fill="auto"/>
            <w:vAlign w:val="center"/>
          </w:tcPr>
          <w:p w14:paraId="2FD645D9" w14:textId="77777777" w:rsidR="002C1741" w:rsidRPr="001D2B4B" w:rsidRDefault="002C1741" w:rsidP="002C1741">
            <w:pPr>
              <w:jc w:val="center"/>
              <w:rPr>
                <w:color w:val="000000"/>
                <w:sz w:val="24"/>
                <w:szCs w:val="24"/>
                <w:lang w:eastAsia="ru-RU"/>
              </w:rPr>
            </w:pPr>
            <w:r>
              <w:rPr>
                <w:color w:val="000000"/>
                <w:sz w:val="24"/>
                <w:szCs w:val="24"/>
                <w:lang w:eastAsia="ru-RU"/>
              </w:rPr>
              <w:t>объект</w:t>
            </w:r>
          </w:p>
        </w:tc>
        <w:tc>
          <w:tcPr>
            <w:tcW w:w="719" w:type="pct"/>
            <w:shd w:val="clear" w:color="auto" w:fill="auto"/>
            <w:vAlign w:val="center"/>
          </w:tcPr>
          <w:p w14:paraId="4A4275D1" w14:textId="77777777" w:rsidR="002C1741" w:rsidRPr="001D2B4B" w:rsidRDefault="002C1741" w:rsidP="002C1741">
            <w:pPr>
              <w:jc w:val="center"/>
              <w:rPr>
                <w:color w:val="000000"/>
                <w:sz w:val="24"/>
                <w:szCs w:val="24"/>
                <w:lang w:eastAsia="ru-RU"/>
              </w:rPr>
            </w:pPr>
            <w:r>
              <w:rPr>
                <w:color w:val="000000"/>
                <w:sz w:val="24"/>
                <w:szCs w:val="24"/>
                <w:lang w:eastAsia="ru-RU"/>
              </w:rPr>
              <w:t>1</w:t>
            </w:r>
          </w:p>
        </w:tc>
      </w:tr>
      <w:tr w:rsidR="002C1741" w:rsidRPr="001D2B4B" w14:paraId="0AA37CF9" w14:textId="77777777" w:rsidTr="002C1741">
        <w:trPr>
          <w:trHeight w:val="527"/>
        </w:trPr>
        <w:tc>
          <w:tcPr>
            <w:tcW w:w="253" w:type="pct"/>
            <w:shd w:val="clear" w:color="auto" w:fill="auto"/>
            <w:vAlign w:val="center"/>
          </w:tcPr>
          <w:p w14:paraId="305221F5" w14:textId="232DEC04" w:rsidR="002C1741" w:rsidRPr="002C1741" w:rsidRDefault="002C1741" w:rsidP="002C1741">
            <w:pPr>
              <w:widowControl/>
              <w:autoSpaceDE/>
              <w:autoSpaceDN/>
              <w:ind w:left="-142" w:right="-111"/>
              <w:contextualSpacing/>
              <w:jc w:val="center"/>
              <w:rPr>
                <w:color w:val="000000"/>
                <w:sz w:val="24"/>
                <w:szCs w:val="24"/>
                <w:lang w:val="ru-RU" w:eastAsia="ru-RU"/>
              </w:rPr>
            </w:pPr>
            <w:r>
              <w:rPr>
                <w:color w:val="000000"/>
                <w:sz w:val="24"/>
                <w:szCs w:val="24"/>
                <w:lang w:val="ru-RU" w:eastAsia="ru-RU"/>
              </w:rPr>
              <w:t>10.</w:t>
            </w:r>
          </w:p>
        </w:tc>
        <w:tc>
          <w:tcPr>
            <w:tcW w:w="1240" w:type="pct"/>
            <w:shd w:val="clear" w:color="auto" w:fill="auto"/>
            <w:vAlign w:val="center"/>
          </w:tcPr>
          <w:p w14:paraId="59ED7AA9" w14:textId="77777777" w:rsidR="002C1741" w:rsidRDefault="002C1741" w:rsidP="002C1741">
            <w:pPr>
              <w:rPr>
                <w:color w:val="000000"/>
                <w:sz w:val="24"/>
                <w:szCs w:val="24"/>
                <w:lang w:eastAsia="ru-RU"/>
              </w:rPr>
            </w:pPr>
            <w:r>
              <w:rPr>
                <w:color w:val="000000"/>
                <w:sz w:val="24"/>
                <w:szCs w:val="24"/>
                <w:lang w:eastAsia="ru-RU"/>
              </w:rPr>
              <w:t>Объекты здравоохранения</w:t>
            </w:r>
          </w:p>
        </w:tc>
        <w:tc>
          <w:tcPr>
            <w:tcW w:w="1210" w:type="pct"/>
            <w:vAlign w:val="center"/>
          </w:tcPr>
          <w:p w14:paraId="06878A40" w14:textId="77777777" w:rsidR="002C1741" w:rsidRDefault="002C1741" w:rsidP="002C1741">
            <w:pPr>
              <w:jc w:val="center"/>
              <w:rPr>
                <w:color w:val="000000"/>
                <w:sz w:val="24"/>
                <w:szCs w:val="24"/>
                <w:lang w:eastAsia="ru-RU"/>
              </w:rPr>
            </w:pPr>
            <w:r>
              <w:rPr>
                <w:color w:val="000000"/>
                <w:sz w:val="24"/>
                <w:szCs w:val="24"/>
                <w:lang w:eastAsia="ru-RU"/>
              </w:rPr>
              <w:t>Бондаревская врачебная амбулатория</w:t>
            </w:r>
          </w:p>
          <w:p w14:paraId="18CF7F76" w14:textId="77777777" w:rsidR="002C1741" w:rsidRDefault="002C1741" w:rsidP="002C1741">
            <w:pPr>
              <w:jc w:val="center"/>
              <w:rPr>
                <w:color w:val="000000"/>
                <w:sz w:val="24"/>
                <w:szCs w:val="24"/>
                <w:lang w:eastAsia="ru-RU"/>
              </w:rPr>
            </w:pPr>
            <w:r>
              <w:rPr>
                <w:color w:val="000000"/>
                <w:sz w:val="24"/>
                <w:szCs w:val="24"/>
                <w:lang w:eastAsia="ru-RU"/>
              </w:rPr>
              <w:t>ФАП</w:t>
            </w:r>
          </w:p>
          <w:p w14:paraId="6B598CE9" w14:textId="77777777" w:rsidR="002C1741" w:rsidRDefault="002C1741" w:rsidP="002C1741">
            <w:pPr>
              <w:jc w:val="center"/>
              <w:rPr>
                <w:color w:val="000000"/>
                <w:sz w:val="24"/>
                <w:szCs w:val="24"/>
                <w:lang w:eastAsia="ru-RU"/>
              </w:rPr>
            </w:pPr>
          </w:p>
        </w:tc>
        <w:tc>
          <w:tcPr>
            <w:tcW w:w="743" w:type="pct"/>
          </w:tcPr>
          <w:p w14:paraId="657FA594" w14:textId="77777777" w:rsidR="002C1741" w:rsidRPr="00134EE0" w:rsidRDefault="002C1741" w:rsidP="002C1741">
            <w:pPr>
              <w:jc w:val="center"/>
              <w:rPr>
                <w:color w:val="000000"/>
                <w:sz w:val="24"/>
                <w:szCs w:val="24"/>
                <w:lang w:val="ru-RU" w:eastAsia="ru-RU"/>
              </w:rPr>
            </w:pPr>
            <w:r w:rsidRPr="00134EE0">
              <w:rPr>
                <w:color w:val="000000"/>
                <w:sz w:val="24"/>
                <w:szCs w:val="24"/>
                <w:lang w:val="ru-RU" w:eastAsia="ru-RU"/>
              </w:rPr>
              <w:t>с. Бондварево,</w:t>
            </w:r>
          </w:p>
          <w:p w14:paraId="6CFFFDFF" w14:textId="77777777" w:rsidR="002C1741" w:rsidRPr="004D2BA6" w:rsidRDefault="002C1741" w:rsidP="002C1741">
            <w:pPr>
              <w:jc w:val="center"/>
              <w:rPr>
                <w:color w:val="000000"/>
                <w:sz w:val="24"/>
                <w:szCs w:val="24"/>
                <w:lang w:val="ru-RU" w:eastAsia="ru-RU"/>
              </w:rPr>
            </w:pPr>
            <w:r w:rsidRPr="004D2BA6">
              <w:rPr>
                <w:color w:val="000000"/>
                <w:sz w:val="24"/>
                <w:szCs w:val="24"/>
                <w:lang w:val="ru-RU" w:eastAsia="ru-RU"/>
              </w:rPr>
              <w:t>аал Верх-Киндирла, аал Маткечик</w:t>
            </w:r>
          </w:p>
        </w:tc>
        <w:tc>
          <w:tcPr>
            <w:tcW w:w="836" w:type="pct"/>
            <w:shd w:val="clear" w:color="auto" w:fill="auto"/>
            <w:vAlign w:val="center"/>
          </w:tcPr>
          <w:p w14:paraId="33C01AAC" w14:textId="77777777" w:rsidR="002C1741" w:rsidRDefault="002C1741" w:rsidP="002C1741">
            <w:pPr>
              <w:jc w:val="center"/>
              <w:rPr>
                <w:color w:val="000000"/>
                <w:sz w:val="24"/>
                <w:szCs w:val="24"/>
                <w:lang w:eastAsia="ru-RU"/>
              </w:rPr>
            </w:pPr>
            <w:r>
              <w:rPr>
                <w:color w:val="000000"/>
                <w:sz w:val="24"/>
                <w:szCs w:val="24"/>
                <w:lang w:eastAsia="ru-RU"/>
              </w:rPr>
              <w:t>объект</w:t>
            </w:r>
          </w:p>
        </w:tc>
        <w:tc>
          <w:tcPr>
            <w:tcW w:w="719" w:type="pct"/>
            <w:shd w:val="clear" w:color="auto" w:fill="auto"/>
            <w:vAlign w:val="center"/>
          </w:tcPr>
          <w:p w14:paraId="6BCBF5D9" w14:textId="77777777" w:rsidR="002C1741" w:rsidRDefault="002C1741" w:rsidP="002C1741">
            <w:pPr>
              <w:jc w:val="center"/>
              <w:rPr>
                <w:color w:val="000000"/>
                <w:sz w:val="24"/>
                <w:szCs w:val="24"/>
                <w:lang w:eastAsia="ru-RU"/>
              </w:rPr>
            </w:pPr>
            <w:r>
              <w:rPr>
                <w:color w:val="000000"/>
                <w:sz w:val="24"/>
                <w:szCs w:val="24"/>
                <w:lang w:eastAsia="ru-RU"/>
              </w:rPr>
              <w:t>3</w:t>
            </w:r>
          </w:p>
        </w:tc>
      </w:tr>
    </w:tbl>
    <w:p w14:paraId="6F1B820D" w14:textId="77777777" w:rsidR="00080656" w:rsidRPr="005D3C47" w:rsidRDefault="00080656" w:rsidP="00461C5C">
      <w:pPr>
        <w:tabs>
          <w:tab w:val="left" w:pos="993"/>
        </w:tabs>
        <w:ind w:firstLine="709"/>
        <w:jc w:val="both"/>
        <w:rPr>
          <w:sz w:val="28"/>
          <w:lang w:val="ru-RU"/>
        </w:rPr>
      </w:pPr>
    </w:p>
    <w:p w14:paraId="0D591BEB" w14:textId="77777777" w:rsidR="00E43C51" w:rsidRDefault="00E43C51" w:rsidP="001C6BBC">
      <w:pPr>
        <w:pStyle w:val="a3"/>
        <w:tabs>
          <w:tab w:val="left" w:pos="993"/>
        </w:tabs>
        <w:spacing w:before="1"/>
        <w:ind w:left="0" w:firstLine="709"/>
        <w:jc w:val="right"/>
        <w:rPr>
          <w:lang w:val="ru-RU"/>
        </w:rPr>
      </w:pPr>
      <w:r w:rsidRPr="005D3C47">
        <w:rPr>
          <w:lang w:val="ru-RU"/>
        </w:rPr>
        <w:t>Таблица 1.2.8-</w:t>
      </w:r>
      <w:r w:rsidR="008C0442">
        <w:rPr>
          <w:lang w:val="ru-RU"/>
        </w:rPr>
        <w:t>2</w:t>
      </w:r>
    </w:p>
    <w:p w14:paraId="2E90CF21" w14:textId="77777777" w:rsidR="00E43C51" w:rsidRDefault="00E43C51" w:rsidP="001C6BBC">
      <w:pPr>
        <w:pStyle w:val="a3"/>
        <w:tabs>
          <w:tab w:val="left" w:pos="993"/>
        </w:tabs>
        <w:spacing w:before="1"/>
        <w:ind w:left="0" w:firstLine="709"/>
        <w:jc w:val="right"/>
        <w:rPr>
          <w:lang w:val="ru-RU"/>
        </w:rPr>
      </w:pPr>
      <w:r w:rsidRPr="005D3C47">
        <w:rPr>
          <w:lang w:val="ru-RU"/>
        </w:rPr>
        <w:t>Перечень действующих предприятий</w:t>
      </w:r>
      <w:r>
        <w:rPr>
          <w:lang w:val="ru-RU"/>
        </w:rPr>
        <w:t xml:space="preserve"> </w:t>
      </w:r>
      <w:r w:rsidR="008C0442">
        <w:rPr>
          <w:lang w:val="ru-RU"/>
        </w:rPr>
        <w:t>розничной торговли</w:t>
      </w:r>
    </w:p>
    <w:tbl>
      <w:tblPr>
        <w:tblStyle w:val="af1"/>
        <w:tblW w:w="5000" w:type="pct"/>
        <w:tblLook w:val="04A0" w:firstRow="1" w:lastRow="0" w:firstColumn="1" w:lastColumn="0" w:noHBand="0" w:noVBand="1"/>
      </w:tblPr>
      <w:tblGrid>
        <w:gridCol w:w="445"/>
        <w:gridCol w:w="1954"/>
        <w:gridCol w:w="2461"/>
        <w:gridCol w:w="1988"/>
        <w:gridCol w:w="2784"/>
      </w:tblGrid>
      <w:tr w:rsidR="003D4294" w:rsidRPr="000A3F38" w14:paraId="7273314B" w14:textId="77777777" w:rsidTr="003C1ED8">
        <w:trPr>
          <w:trHeight w:val="20"/>
        </w:trPr>
        <w:tc>
          <w:tcPr>
            <w:tcW w:w="226" w:type="pct"/>
            <w:vAlign w:val="center"/>
            <w:hideMark/>
          </w:tcPr>
          <w:p w14:paraId="277C2DE6" w14:textId="77777777" w:rsidR="003D4294" w:rsidRPr="000A3F38" w:rsidRDefault="003D4294" w:rsidP="002B0E42">
            <w:pPr>
              <w:jc w:val="center"/>
              <w:rPr>
                <w:color w:val="000000"/>
                <w:sz w:val="24"/>
                <w:szCs w:val="24"/>
                <w:lang w:eastAsia="ru-RU"/>
              </w:rPr>
            </w:pPr>
            <w:bookmarkStart w:id="81" w:name="1.2.9_Жилищный_фонд"/>
            <w:bookmarkEnd w:id="81"/>
            <w:r w:rsidRPr="000A3F38">
              <w:rPr>
                <w:color w:val="000000"/>
                <w:sz w:val="24"/>
                <w:szCs w:val="24"/>
                <w:lang w:eastAsia="ru-RU"/>
              </w:rPr>
              <w:t>№</w:t>
            </w:r>
          </w:p>
        </w:tc>
        <w:tc>
          <w:tcPr>
            <w:tcW w:w="1016" w:type="pct"/>
            <w:vAlign w:val="center"/>
            <w:hideMark/>
          </w:tcPr>
          <w:p w14:paraId="61F9A526" w14:textId="77777777" w:rsidR="003D4294" w:rsidRPr="000A3F38" w:rsidRDefault="003D4294" w:rsidP="002B0E42">
            <w:pPr>
              <w:jc w:val="center"/>
              <w:rPr>
                <w:color w:val="000000"/>
                <w:sz w:val="24"/>
                <w:szCs w:val="24"/>
                <w:lang w:eastAsia="ru-RU"/>
              </w:rPr>
            </w:pPr>
            <w:r w:rsidRPr="000A3F38">
              <w:rPr>
                <w:color w:val="000000"/>
                <w:sz w:val="24"/>
                <w:szCs w:val="24"/>
                <w:lang w:eastAsia="ru-RU"/>
              </w:rPr>
              <w:t>Наименование</w:t>
            </w:r>
          </w:p>
        </w:tc>
        <w:tc>
          <w:tcPr>
            <w:tcW w:w="1279" w:type="pct"/>
            <w:vAlign w:val="center"/>
            <w:hideMark/>
          </w:tcPr>
          <w:p w14:paraId="41417F6B" w14:textId="77777777" w:rsidR="003D4294" w:rsidRPr="000A3F38" w:rsidRDefault="003D4294" w:rsidP="002B0E42">
            <w:pPr>
              <w:jc w:val="center"/>
              <w:rPr>
                <w:color w:val="000000"/>
                <w:sz w:val="24"/>
                <w:szCs w:val="24"/>
                <w:lang w:eastAsia="ru-RU"/>
              </w:rPr>
            </w:pPr>
            <w:r w:rsidRPr="000A3F38">
              <w:rPr>
                <w:color w:val="000000"/>
                <w:sz w:val="24"/>
                <w:szCs w:val="24"/>
                <w:lang w:eastAsia="ru-RU"/>
              </w:rPr>
              <w:t>Местоположение (адрес)</w:t>
            </w:r>
          </w:p>
        </w:tc>
        <w:tc>
          <w:tcPr>
            <w:tcW w:w="1033" w:type="pct"/>
            <w:vAlign w:val="center"/>
            <w:hideMark/>
          </w:tcPr>
          <w:p w14:paraId="08C1F2D5"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Торговая площадь, кв.м. площади торговых объектов</w:t>
            </w:r>
          </w:p>
        </w:tc>
        <w:tc>
          <w:tcPr>
            <w:tcW w:w="1446" w:type="pct"/>
            <w:vAlign w:val="center"/>
            <w:hideMark/>
          </w:tcPr>
          <w:p w14:paraId="138D8962" w14:textId="77777777" w:rsidR="003D4294" w:rsidRPr="000A3F38" w:rsidRDefault="003D4294" w:rsidP="002B0E42">
            <w:pPr>
              <w:jc w:val="center"/>
              <w:rPr>
                <w:color w:val="000000"/>
                <w:sz w:val="24"/>
                <w:szCs w:val="24"/>
                <w:lang w:eastAsia="ru-RU"/>
              </w:rPr>
            </w:pPr>
            <w:r w:rsidRPr="000A3F38">
              <w:rPr>
                <w:color w:val="000000"/>
                <w:sz w:val="24"/>
                <w:szCs w:val="24"/>
                <w:lang w:eastAsia="ru-RU"/>
              </w:rPr>
              <w:t>Специализация (продовольственный/</w:t>
            </w:r>
          </w:p>
          <w:p w14:paraId="37DC2A53" w14:textId="77777777" w:rsidR="003D4294" w:rsidRPr="000A3F38" w:rsidRDefault="003D4294" w:rsidP="002B0E42">
            <w:pPr>
              <w:jc w:val="center"/>
              <w:rPr>
                <w:color w:val="000000"/>
                <w:sz w:val="24"/>
                <w:szCs w:val="24"/>
                <w:lang w:eastAsia="ru-RU"/>
              </w:rPr>
            </w:pPr>
            <w:r w:rsidRPr="000A3F38">
              <w:rPr>
                <w:color w:val="000000"/>
                <w:sz w:val="24"/>
                <w:szCs w:val="24"/>
                <w:lang w:eastAsia="ru-RU"/>
              </w:rPr>
              <w:t>непродовольственный/</w:t>
            </w:r>
          </w:p>
          <w:p w14:paraId="14509510" w14:textId="77777777" w:rsidR="003D4294" w:rsidRPr="000A3F38" w:rsidRDefault="003D4294" w:rsidP="002B0E42">
            <w:pPr>
              <w:jc w:val="center"/>
              <w:rPr>
                <w:color w:val="000000"/>
                <w:sz w:val="24"/>
                <w:szCs w:val="24"/>
                <w:lang w:eastAsia="ru-RU"/>
              </w:rPr>
            </w:pPr>
            <w:r w:rsidRPr="000A3F38">
              <w:rPr>
                <w:color w:val="000000"/>
                <w:sz w:val="24"/>
                <w:szCs w:val="24"/>
                <w:lang w:eastAsia="ru-RU"/>
              </w:rPr>
              <w:t>смешанный*)</w:t>
            </w:r>
          </w:p>
        </w:tc>
      </w:tr>
      <w:tr w:rsidR="003D4294" w:rsidRPr="000A3F38" w14:paraId="17DBEDFA" w14:textId="77777777" w:rsidTr="003C1ED8">
        <w:trPr>
          <w:trHeight w:val="20"/>
        </w:trPr>
        <w:tc>
          <w:tcPr>
            <w:tcW w:w="226" w:type="pct"/>
            <w:vAlign w:val="center"/>
          </w:tcPr>
          <w:p w14:paraId="48370A13" w14:textId="77777777" w:rsidR="003D4294" w:rsidRPr="000A3F38" w:rsidRDefault="003D4294" w:rsidP="002B0E42">
            <w:pPr>
              <w:jc w:val="center"/>
              <w:rPr>
                <w:color w:val="000000"/>
                <w:sz w:val="24"/>
                <w:szCs w:val="24"/>
                <w:lang w:eastAsia="ru-RU"/>
              </w:rPr>
            </w:pPr>
            <w:r>
              <w:rPr>
                <w:color w:val="000000"/>
                <w:sz w:val="24"/>
                <w:szCs w:val="24"/>
                <w:lang w:eastAsia="ru-RU"/>
              </w:rPr>
              <w:t>1</w:t>
            </w:r>
          </w:p>
        </w:tc>
        <w:tc>
          <w:tcPr>
            <w:tcW w:w="1016" w:type="pct"/>
            <w:vAlign w:val="center"/>
          </w:tcPr>
          <w:p w14:paraId="028A5040" w14:textId="77777777" w:rsidR="003D4294" w:rsidRPr="000A3F38" w:rsidRDefault="003D4294" w:rsidP="002B0E42">
            <w:pPr>
              <w:jc w:val="center"/>
              <w:rPr>
                <w:color w:val="000000"/>
                <w:sz w:val="24"/>
                <w:szCs w:val="24"/>
                <w:lang w:eastAsia="ru-RU"/>
              </w:rPr>
            </w:pPr>
            <w:r>
              <w:rPr>
                <w:color w:val="000000"/>
                <w:sz w:val="24"/>
                <w:szCs w:val="24"/>
                <w:lang w:eastAsia="ru-RU"/>
              </w:rPr>
              <w:t>2</w:t>
            </w:r>
          </w:p>
        </w:tc>
        <w:tc>
          <w:tcPr>
            <w:tcW w:w="1279" w:type="pct"/>
            <w:vAlign w:val="center"/>
          </w:tcPr>
          <w:p w14:paraId="0F355675" w14:textId="77777777" w:rsidR="003D4294" w:rsidRPr="000A3F38" w:rsidRDefault="003D4294" w:rsidP="002B0E42">
            <w:pPr>
              <w:jc w:val="center"/>
              <w:rPr>
                <w:color w:val="000000"/>
                <w:sz w:val="24"/>
                <w:szCs w:val="24"/>
                <w:lang w:eastAsia="ru-RU"/>
              </w:rPr>
            </w:pPr>
            <w:r>
              <w:rPr>
                <w:color w:val="000000"/>
                <w:sz w:val="24"/>
                <w:szCs w:val="24"/>
                <w:lang w:eastAsia="ru-RU"/>
              </w:rPr>
              <w:t>3</w:t>
            </w:r>
          </w:p>
        </w:tc>
        <w:tc>
          <w:tcPr>
            <w:tcW w:w="1033" w:type="pct"/>
            <w:vAlign w:val="center"/>
          </w:tcPr>
          <w:p w14:paraId="0C428A9F" w14:textId="77777777" w:rsidR="003D4294" w:rsidRPr="000A3F38" w:rsidRDefault="003D4294" w:rsidP="002B0E42">
            <w:pPr>
              <w:jc w:val="center"/>
              <w:rPr>
                <w:color w:val="000000"/>
                <w:sz w:val="24"/>
                <w:szCs w:val="24"/>
                <w:lang w:eastAsia="ru-RU"/>
              </w:rPr>
            </w:pPr>
            <w:r>
              <w:rPr>
                <w:color w:val="000000"/>
                <w:sz w:val="24"/>
                <w:szCs w:val="24"/>
                <w:lang w:eastAsia="ru-RU"/>
              </w:rPr>
              <w:t>4</w:t>
            </w:r>
          </w:p>
        </w:tc>
        <w:tc>
          <w:tcPr>
            <w:tcW w:w="1446" w:type="pct"/>
            <w:vAlign w:val="center"/>
          </w:tcPr>
          <w:p w14:paraId="6FCC9E25" w14:textId="77777777" w:rsidR="003D4294" w:rsidRPr="000A3F38" w:rsidRDefault="003D4294" w:rsidP="002B0E42">
            <w:pPr>
              <w:jc w:val="center"/>
              <w:rPr>
                <w:color w:val="000000"/>
                <w:sz w:val="24"/>
                <w:szCs w:val="24"/>
                <w:lang w:eastAsia="ru-RU"/>
              </w:rPr>
            </w:pPr>
            <w:r>
              <w:rPr>
                <w:color w:val="000000"/>
                <w:sz w:val="24"/>
                <w:szCs w:val="24"/>
                <w:lang w:eastAsia="ru-RU"/>
              </w:rPr>
              <w:t>5</w:t>
            </w:r>
          </w:p>
        </w:tc>
      </w:tr>
      <w:tr w:rsidR="003D4294" w:rsidRPr="000A3F38" w14:paraId="7DC1D8C1" w14:textId="77777777" w:rsidTr="003C1ED8">
        <w:trPr>
          <w:trHeight w:val="20"/>
        </w:trPr>
        <w:tc>
          <w:tcPr>
            <w:tcW w:w="226" w:type="pct"/>
            <w:vAlign w:val="center"/>
          </w:tcPr>
          <w:p w14:paraId="6B453F19"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hideMark/>
          </w:tcPr>
          <w:p w14:paraId="5A929386" w14:textId="77777777" w:rsidR="003D4294" w:rsidRPr="00B74460" w:rsidRDefault="003D4294" w:rsidP="002B0E42">
            <w:pPr>
              <w:jc w:val="center"/>
              <w:rPr>
                <w:sz w:val="24"/>
                <w:szCs w:val="24"/>
              </w:rPr>
            </w:pPr>
            <w:r w:rsidRPr="00B74460">
              <w:rPr>
                <w:sz w:val="24"/>
                <w:szCs w:val="24"/>
              </w:rPr>
              <w:t>Магазин</w:t>
            </w:r>
          </w:p>
          <w:p w14:paraId="443255D2" w14:textId="77777777" w:rsidR="003D4294" w:rsidRPr="00B74460" w:rsidRDefault="003D4294" w:rsidP="002B0E42">
            <w:pPr>
              <w:jc w:val="center"/>
              <w:rPr>
                <w:color w:val="000000"/>
                <w:sz w:val="24"/>
                <w:szCs w:val="24"/>
                <w:lang w:eastAsia="ru-RU"/>
              </w:rPr>
            </w:pPr>
            <w:r w:rsidRPr="00B74460">
              <w:rPr>
                <w:sz w:val="24"/>
                <w:szCs w:val="24"/>
              </w:rPr>
              <w:t>«Елена»</w:t>
            </w:r>
          </w:p>
        </w:tc>
        <w:tc>
          <w:tcPr>
            <w:tcW w:w="1279" w:type="pct"/>
            <w:vAlign w:val="center"/>
            <w:hideMark/>
          </w:tcPr>
          <w:p w14:paraId="5A132078" w14:textId="77777777" w:rsidR="003D4294" w:rsidRPr="003D4294" w:rsidRDefault="003D4294" w:rsidP="002B0E42">
            <w:pPr>
              <w:jc w:val="center"/>
              <w:rPr>
                <w:sz w:val="24"/>
                <w:szCs w:val="24"/>
                <w:lang w:val="ru-RU" w:eastAsia="ru-RU"/>
              </w:rPr>
            </w:pPr>
            <w:r w:rsidRPr="003D4294">
              <w:rPr>
                <w:sz w:val="24"/>
                <w:szCs w:val="24"/>
                <w:lang w:val="ru-RU" w:eastAsia="ru-RU"/>
              </w:rPr>
              <w:t>С Бондарево, ул 50 лет Октября, д 8 А</w:t>
            </w:r>
          </w:p>
          <w:p w14:paraId="2AD18ADD" w14:textId="77777777" w:rsidR="003D4294" w:rsidRPr="003D4294" w:rsidRDefault="003D4294" w:rsidP="002B0E42">
            <w:pPr>
              <w:jc w:val="center"/>
              <w:rPr>
                <w:color w:val="000000"/>
                <w:sz w:val="24"/>
                <w:szCs w:val="24"/>
                <w:lang w:val="ru-RU" w:eastAsia="ru-RU"/>
              </w:rPr>
            </w:pPr>
          </w:p>
        </w:tc>
        <w:tc>
          <w:tcPr>
            <w:tcW w:w="1033" w:type="pct"/>
            <w:vAlign w:val="center"/>
            <w:hideMark/>
          </w:tcPr>
          <w:p w14:paraId="43C91002" w14:textId="77777777" w:rsidR="003D4294" w:rsidRPr="00B74460" w:rsidRDefault="003D4294" w:rsidP="002B0E42">
            <w:pPr>
              <w:jc w:val="center"/>
              <w:rPr>
                <w:color w:val="000000"/>
                <w:sz w:val="24"/>
                <w:szCs w:val="24"/>
                <w:lang w:eastAsia="ru-RU"/>
              </w:rPr>
            </w:pPr>
            <w:r w:rsidRPr="00B74460">
              <w:rPr>
                <w:color w:val="000000"/>
                <w:sz w:val="24"/>
                <w:szCs w:val="24"/>
                <w:lang w:eastAsia="ru-RU"/>
              </w:rPr>
              <w:t>32</w:t>
            </w:r>
          </w:p>
        </w:tc>
        <w:tc>
          <w:tcPr>
            <w:tcW w:w="1446" w:type="pct"/>
            <w:vAlign w:val="center"/>
            <w:hideMark/>
          </w:tcPr>
          <w:p w14:paraId="137800C2" w14:textId="77777777" w:rsidR="003D4294" w:rsidRPr="00B74460" w:rsidRDefault="003D4294" w:rsidP="002B0E42">
            <w:pPr>
              <w:jc w:val="center"/>
              <w:rPr>
                <w:color w:val="000000"/>
                <w:sz w:val="24"/>
                <w:szCs w:val="24"/>
                <w:lang w:eastAsia="ru-RU"/>
              </w:rPr>
            </w:pPr>
            <w:r w:rsidRPr="00B74460">
              <w:rPr>
                <w:sz w:val="24"/>
                <w:szCs w:val="24"/>
              </w:rPr>
              <w:t>смешанные товары</w:t>
            </w:r>
          </w:p>
        </w:tc>
      </w:tr>
      <w:tr w:rsidR="003D4294" w:rsidRPr="000A3F38" w14:paraId="6052E6AC" w14:textId="77777777" w:rsidTr="003C1ED8">
        <w:trPr>
          <w:trHeight w:val="20"/>
        </w:trPr>
        <w:tc>
          <w:tcPr>
            <w:tcW w:w="226" w:type="pct"/>
            <w:vAlign w:val="center"/>
          </w:tcPr>
          <w:p w14:paraId="10A572DB"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hideMark/>
          </w:tcPr>
          <w:p w14:paraId="3633F016" w14:textId="77777777" w:rsidR="003D4294" w:rsidRPr="000A3F38" w:rsidRDefault="003D4294" w:rsidP="002B0E42">
            <w:pPr>
              <w:jc w:val="center"/>
              <w:rPr>
                <w:color w:val="000000"/>
                <w:sz w:val="24"/>
                <w:szCs w:val="24"/>
                <w:lang w:eastAsia="ru-RU"/>
              </w:rPr>
            </w:pPr>
            <w:r w:rsidRPr="00B74460">
              <w:rPr>
                <w:color w:val="000000"/>
                <w:sz w:val="24"/>
                <w:szCs w:val="24"/>
                <w:lang w:eastAsia="ru-RU"/>
              </w:rPr>
              <w:t>Магазин «Феникс»</w:t>
            </w:r>
          </w:p>
        </w:tc>
        <w:tc>
          <w:tcPr>
            <w:tcW w:w="1279" w:type="pct"/>
            <w:vAlign w:val="center"/>
            <w:hideMark/>
          </w:tcPr>
          <w:p w14:paraId="018E3C23"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С Бондарево, ул 50 лет Октября ,4б</w:t>
            </w:r>
          </w:p>
        </w:tc>
        <w:tc>
          <w:tcPr>
            <w:tcW w:w="1033" w:type="pct"/>
            <w:vAlign w:val="center"/>
            <w:hideMark/>
          </w:tcPr>
          <w:p w14:paraId="48A5AA69" w14:textId="77777777" w:rsidR="003D4294" w:rsidRPr="000A3F38" w:rsidRDefault="003D4294" w:rsidP="002B0E42">
            <w:pPr>
              <w:jc w:val="center"/>
              <w:rPr>
                <w:color w:val="000000"/>
                <w:sz w:val="24"/>
                <w:szCs w:val="24"/>
                <w:lang w:eastAsia="ru-RU"/>
              </w:rPr>
            </w:pPr>
            <w:r>
              <w:rPr>
                <w:color w:val="000000"/>
                <w:sz w:val="24"/>
                <w:szCs w:val="24"/>
                <w:lang w:eastAsia="ru-RU"/>
              </w:rPr>
              <w:t>32</w:t>
            </w:r>
          </w:p>
        </w:tc>
        <w:tc>
          <w:tcPr>
            <w:tcW w:w="1446" w:type="pct"/>
            <w:vAlign w:val="center"/>
            <w:hideMark/>
          </w:tcPr>
          <w:p w14:paraId="1687519E" w14:textId="77777777" w:rsidR="003D4294" w:rsidRPr="000A3F38" w:rsidRDefault="003D4294" w:rsidP="002B0E42">
            <w:pPr>
              <w:jc w:val="center"/>
              <w:rPr>
                <w:color w:val="000000"/>
                <w:sz w:val="24"/>
                <w:szCs w:val="24"/>
                <w:lang w:eastAsia="ru-RU"/>
              </w:rPr>
            </w:pPr>
            <w:r>
              <w:rPr>
                <w:color w:val="000000"/>
                <w:sz w:val="24"/>
                <w:szCs w:val="24"/>
                <w:lang w:eastAsia="ru-RU"/>
              </w:rPr>
              <w:t>продовольственный</w:t>
            </w:r>
          </w:p>
        </w:tc>
      </w:tr>
      <w:tr w:rsidR="003D4294" w:rsidRPr="000A3F38" w14:paraId="7463963E" w14:textId="77777777" w:rsidTr="0011215E">
        <w:trPr>
          <w:trHeight w:val="203"/>
        </w:trPr>
        <w:tc>
          <w:tcPr>
            <w:tcW w:w="226" w:type="pct"/>
            <w:vAlign w:val="center"/>
          </w:tcPr>
          <w:p w14:paraId="6768513D"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hideMark/>
          </w:tcPr>
          <w:p w14:paraId="28017B8F" w14:textId="77777777" w:rsidR="003D4294" w:rsidRPr="000A3F38" w:rsidRDefault="003D4294" w:rsidP="002B0E42">
            <w:pPr>
              <w:jc w:val="center"/>
              <w:rPr>
                <w:color w:val="000000"/>
                <w:sz w:val="24"/>
                <w:szCs w:val="24"/>
                <w:lang w:eastAsia="ru-RU"/>
              </w:rPr>
            </w:pPr>
            <w:r w:rsidRPr="00B74460">
              <w:rPr>
                <w:color w:val="000000"/>
                <w:sz w:val="24"/>
                <w:szCs w:val="24"/>
                <w:lang w:eastAsia="ru-RU"/>
              </w:rPr>
              <w:t>Магазин «Фея»</w:t>
            </w:r>
          </w:p>
        </w:tc>
        <w:tc>
          <w:tcPr>
            <w:tcW w:w="1279" w:type="pct"/>
            <w:vAlign w:val="center"/>
            <w:hideMark/>
          </w:tcPr>
          <w:p w14:paraId="5BEDF417" w14:textId="77777777" w:rsidR="003D4294" w:rsidRPr="000A3F38" w:rsidRDefault="003D4294" w:rsidP="002B0E42">
            <w:pPr>
              <w:jc w:val="center"/>
              <w:rPr>
                <w:color w:val="000000"/>
                <w:sz w:val="24"/>
                <w:szCs w:val="24"/>
                <w:lang w:eastAsia="ru-RU"/>
              </w:rPr>
            </w:pPr>
            <w:r w:rsidRPr="00B74460">
              <w:rPr>
                <w:color w:val="000000"/>
                <w:sz w:val="24"/>
                <w:szCs w:val="24"/>
                <w:lang w:eastAsia="ru-RU"/>
              </w:rPr>
              <w:t>С Бондарево, ул Советская, 7</w:t>
            </w:r>
          </w:p>
        </w:tc>
        <w:tc>
          <w:tcPr>
            <w:tcW w:w="1033" w:type="pct"/>
            <w:vAlign w:val="center"/>
            <w:hideMark/>
          </w:tcPr>
          <w:p w14:paraId="52B9F9B6" w14:textId="77777777" w:rsidR="003D4294" w:rsidRPr="000A3F38" w:rsidRDefault="003D4294" w:rsidP="002B0E42">
            <w:pPr>
              <w:jc w:val="center"/>
              <w:rPr>
                <w:color w:val="000000"/>
                <w:sz w:val="24"/>
                <w:szCs w:val="24"/>
                <w:lang w:eastAsia="ru-RU"/>
              </w:rPr>
            </w:pPr>
            <w:r>
              <w:rPr>
                <w:color w:val="000000"/>
                <w:sz w:val="24"/>
                <w:szCs w:val="24"/>
                <w:lang w:eastAsia="ru-RU"/>
              </w:rPr>
              <w:t>40</w:t>
            </w:r>
          </w:p>
        </w:tc>
        <w:tc>
          <w:tcPr>
            <w:tcW w:w="1446" w:type="pct"/>
            <w:vAlign w:val="center"/>
            <w:hideMark/>
          </w:tcPr>
          <w:p w14:paraId="43AD8F69" w14:textId="77777777" w:rsidR="003D4294" w:rsidRPr="000A3F38" w:rsidRDefault="003D4294" w:rsidP="002B0E42">
            <w:pPr>
              <w:jc w:val="center"/>
              <w:rPr>
                <w:color w:val="000000"/>
                <w:sz w:val="24"/>
                <w:szCs w:val="24"/>
                <w:lang w:eastAsia="ru-RU"/>
              </w:rPr>
            </w:pPr>
            <w:r>
              <w:rPr>
                <w:color w:val="000000"/>
                <w:sz w:val="24"/>
                <w:szCs w:val="24"/>
                <w:lang w:eastAsia="ru-RU"/>
              </w:rPr>
              <w:t>продовольственный</w:t>
            </w:r>
          </w:p>
        </w:tc>
      </w:tr>
      <w:tr w:rsidR="003D4294" w:rsidRPr="000A3F38" w14:paraId="03BDDB91" w14:textId="77777777" w:rsidTr="003C1ED8">
        <w:trPr>
          <w:trHeight w:val="20"/>
        </w:trPr>
        <w:tc>
          <w:tcPr>
            <w:tcW w:w="226" w:type="pct"/>
            <w:vAlign w:val="center"/>
          </w:tcPr>
          <w:p w14:paraId="2B87C654"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hideMark/>
          </w:tcPr>
          <w:p w14:paraId="12D05D75" w14:textId="77777777" w:rsidR="003D4294" w:rsidRPr="000A3F38" w:rsidRDefault="003D4294" w:rsidP="002B0E42">
            <w:pPr>
              <w:jc w:val="center"/>
              <w:rPr>
                <w:color w:val="000000"/>
                <w:sz w:val="24"/>
                <w:szCs w:val="24"/>
                <w:lang w:eastAsia="ru-RU"/>
              </w:rPr>
            </w:pPr>
            <w:r w:rsidRPr="00B74460">
              <w:rPr>
                <w:color w:val="000000"/>
                <w:sz w:val="24"/>
                <w:szCs w:val="24"/>
                <w:lang w:eastAsia="ru-RU"/>
              </w:rPr>
              <w:t>Магазин «Фея»</w:t>
            </w:r>
          </w:p>
        </w:tc>
        <w:tc>
          <w:tcPr>
            <w:tcW w:w="1279" w:type="pct"/>
            <w:vAlign w:val="center"/>
            <w:hideMark/>
          </w:tcPr>
          <w:p w14:paraId="5E9E1C48" w14:textId="77777777" w:rsidR="003D4294" w:rsidRPr="000A3F38" w:rsidRDefault="003D4294" w:rsidP="002B0E42">
            <w:pPr>
              <w:jc w:val="center"/>
              <w:rPr>
                <w:color w:val="000000"/>
                <w:sz w:val="24"/>
                <w:szCs w:val="24"/>
                <w:lang w:eastAsia="ru-RU"/>
              </w:rPr>
            </w:pPr>
            <w:r w:rsidRPr="00B74460">
              <w:rPr>
                <w:color w:val="000000"/>
                <w:sz w:val="24"/>
                <w:szCs w:val="24"/>
                <w:lang w:eastAsia="ru-RU"/>
              </w:rPr>
              <w:t>С Бондарево, ул Советская, 7</w:t>
            </w:r>
          </w:p>
        </w:tc>
        <w:tc>
          <w:tcPr>
            <w:tcW w:w="1033" w:type="pct"/>
            <w:vAlign w:val="center"/>
            <w:hideMark/>
          </w:tcPr>
          <w:p w14:paraId="72AFDAA2" w14:textId="77777777" w:rsidR="003D4294" w:rsidRPr="000A3F38" w:rsidRDefault="003D4294" w:rsidP="002B0E42">
            <w:pPr>
              <w:jc w:val="center"/>
              <w:rPr>
                <w:color w:val="000000"/>
                <w:sz w:val="24"/>
                <w:szCs w:val="24"/>
                <w:lang w:eastAsia="ru-RU"/>
              </w:rPr>
            </w:pPr>
            <w:r>
              <w:rPr>
                <w:color w:val="000000"/>
                <w:sz w:val="24"/>
                <w:szCs w:val="24"/>
                <w:lang w:eastAsia="ru-RU"/>
              </w:rPr>
              <w:t>55</w:t>
            </w:r>
          </w:p>
        </w:tc>
        <w:tc>
          <w:tcPr>
            <w:tcW w:w="1446" w:type="pct"/>
            <w:vAlign w:val="center"/>
            <w:hideMark/>
          </w:tcPr>
          <w:p w14:paraId="5F6368F1" w14:textId="77777777" w:rsidR="003D4294" w:rsidRPr="000A3F38" w:rsidRDefault="003D4294" w:rsidP="002B0E42">
            <w:pPr>
              <w:jc w:val="center"/>
              <w:rPr>
                <w:color w:val="000000"/>
                <w:sz w:val="24"/>
                <w:szCs w:val="24"/>
                <w:lang w:eastAsia="ru-RU"/>
              </w:rPr>
            </w:pPr>
            <w:r>
              <w:rPr>
                <w:color w:val="000000"/>
                <w:sz w:val="24"/>
                <w:szCs w:val="24"/>
                <w:lang w:eastAsia="ru-RU"/>
              </w:rPr>
              <w:t>непродовольственный</w:t>
            </w:r>
          </w:p>
        </w:tc>
      </w:tr>
      <w:tr w:rsidR="003D4294" w:rsidRPr="000A3F38" w14:paraId="19DD21BD" w14:textId="77777777" w:rsidTr="003C1ED8">
        <w:trPr>
          <w:trHeight w:val="20"/>
        </w:trPr>
        <w:tc>
          <w:tcPr>
            <w:tcW w:w="226" w:type="pct"/>
            <w:vAlign w:val="center"/>
          </w:tcPr>
          <w:p w14:paraId="259D0060"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hideMark/>
          </w:tcPr>
          <w:p w14:paraId="13242D48" w14:textId="77777777" w:rsidR="003D4294" w:rsidRPr="00B74460" w:rsidRDefault="003D4294" w:rsidP="002B0E42">
            <w:pPr>
              <w:jc w:val="center"/>
              <w:rPr>
                <w:color w:val="000000"/>
                <w:sz w:val="24"/>
                <w:szCs w:val="24"/>
                <w:lang w:eastAsia="ru-RU"/>
              </w:rPr>
            </w:pPr>
            <w:r w:rsidRPr="00B74460">
              <w:rPr>
                <w:color w:val="000000"/>
                <w:sz w:val="24"/>
                <w:szCs w:val="24"/>
                <w:lang w:eastAsia="ru-RU"/>
              </w:rPr>
              <w:t>Магазин</w:t>
            </w:r>
          </w:p>
          <w:p w14:paraId="6DE9E4CA" w14:textId="77777777" w:rsidR="003D4294" w:rsidRPr="000A3F38" w:rsidRDefault="003D4294" w:rsidP="002B0E42">
            <w:pPr>
              <w:jc w:val="center"/>
              <w:rPr>
                <w:color w:val="000000"/>
                <w:sz w:val="24"/>
                <w:szCs w:val="24"/>
                <w:lang w:eastAsia="ru-RU"/>
              </w:rPr>
            </w:pPr>
            <w:r w:rsidRPr="00B74460">
              <w:rPr>
                <w:color w:val="000000"/>
                <w:sz w:val="24"/>
                <w:szCs w:val="24"/>
                <w:lang w:eastAsia="ru-RU"/>
              </w:rPr>
              <w:t>«Марина»</w:t>
            </w:r>
          </w:p>
        </w:tc>
        <w:tc>
          <w:tcPr>
            <w:tcW w:w="1279" w:type="pct"/>
            <w:vAlign w:val="center"/>
            <w:hideMark/>
          </w:tcPr>
          <w:p w14:paraId="40FB1E15"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С Бондарево, ул Красных Партизан №63</w:t>
            </w:r>
          </w:p>
        </w:tc>
        <w:tc>
          <w:tcPr>
            <w:tcW w:w="1033" w:type="pct"/>
            <w:vAlign w:val="center"/>
            <w:hideMark/>
          </w:tcPr>
          <w:p w14:paraId="7CBDD97A" w14:textId="77777777" w:rsidR="003D4294" w:rsidRPr="000A3F38" w:rsidRDefault="003D4294" w:rsidP="002B0E42">
            <w:pPr>
              <w:jc w:val="center"/>
              <w:rPr>
                <w:color w:val="000000"/>
                <w:sz w:val="24"/>
                <w:szCs w:val="24"/>
                <w:lang w:eastAsia="ru-RU"/>
              </w:rPr>
            </w:pPr>
            <w:r>
              <w:rPr>
                <w:color w:val="000000"/>
                <w:sz w:val="24"/>
                <w:szCs w:val="24"/>
                <w:lang w:eastAsia="ru-RU"/>
              </w:rPr>
              <w:t>35</w:t>
            </w:r>
          </w:p>
        </w:tc>
        <w:tc>
          <w:tcPr>
            <w:tcW w:w="1446" w:type="pct"/>
            <w:vAlign w:val="center"/>
            <w:hideMark/>
          </w:tcPr>
          <w:p w14:paraId="1A4D12F6" w14:textId="77777777" w:rsidR="003D4294" w:rsidRPr="000A3F38" w:rsidRDefault="003D4294" w:rsidP="002B0E42">
            <w:pPr>
              <w:jc w:val="center"/>
              <w:rPr>
                <w:color w:val="000000"/>
                <w:sz w:val="24"/>
                <w:szCs w:val="24"/>
                <w:lang w:eastAsia="ru-RU"/>
              </w:rPr>
            </w:pPr>
            <w:r w:rsidRPr="00B74460">
              <w:rPr>
                <w:sz w:val="24"/>
                <w:szCs w:val="24"/>
              </w:rPr>
              <w:t>смешанные товары</w:t>
            </w:r>
          </w:p>
        </w:tc>
      </w:tr>
      <w:tr w:rsidR="003D4294" w:rsidRPr="000A3F38" w14:paraId="31FE2E0D" w14:textId="77777777" w:rsidTr="003C1ED8">
        <w:trPr>
          <w:trHeight w:val="20"/>
        </w:trPr>
        <w:tc>
          <w:tcPr>
            <w:tcW w:w="226" w:type="pct"/>
            <w:vAlign w:val="center"/>
          </w:tcPr>
          <w:p w14:paraId="5364163E"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41B62669" w14:textId="77777777" w:rsidR="003D4294" w:rsidRPr="00B74460" w:rsidRDefault="003D4294" w:rsidP="002B0E42">
            <w:pPr>
              <w:jc w:val="center"/>
              <w:rPr>
                <w:color w:val="000000"/>
                <w:sz w:val="24"/>
                <w:szCs w:val="24"/>
                <w:lang w:eastAsia="ru-RU"/>
              </w:rPr>
            </w:pPr>
            <w:r w:rsidRPr="00B74460">
              <w:rPr>
                <w:color w:val="000000"/>
                <w:sz w:val="24"/>
                <w:szCs w:val="24"/>
                <w:lang w:eastAsia="ru-RU"/>
              </w:rPr>
              <w:t>Магазин</w:t>
            </w:r>
          </w:p>
          <w:p w14:paraId="03EC547A" w14:textId="77777777" w:rsidR="003D4294" w:rsidRPr="00B74460" w:rsidRDefault="003D4294" w:rsidP="002B0E42">
            <w:pPr>
              <w:jc w:val="center"/>
              <w:rPr>
                <w:color w:val="000000"/>
                <w:sz w:val="24"/>
                <w:szCs w:val="24"/>
                <w:lang w:eastAsia="ru-RU"/>
              </w:rPr>
            </w:pPr>
            <w:r w:rsidRPr="00B74460">
              <w:rPr>
                <w:color w:val="000000"/>
                <w:sz w:val="24"/>
                <w:szCs w:val="24"/>
                <w:lang w:eastAsia="ru-RU"/>
              </w:rPr>
              <w:t>«Ивушка»</w:t>
            </w:r>
          </w:p>
        </w:tc>
        <w:tc>
          <w:tcPr>
            <w:tcW w:w="1279" w:type="pct"/>
            <w:vAlign w:val="center"/>
          </w:tcPr>
          <w:p w14:paraId="1C7186FE" w14:textId="77777777" w:rsidR="003D4294" w:rsidRPr="00B74460" w:rsidRDefault="003D4294" w:rsidP="002B0E42">
            <w:pPr>
              <w:jc w:val="center"/>
              <w:rPr>
                <w:color w:val="000000"/>
                <w:sz w:val="24"/>
                <w:szCs w:val="24"/>
                <w:lang w:eastAsia="ru-RU"/>
              </w:rPr>
            </w:pPr>
            <w:r w:rsidRPr="00B74460">
              <w:rPr>
                <w:color w:val="000000"/>
                <w:sz w:val="24"/>
                <w:szCs w:val="24"/>
                <w:lang w:eastAsia="ru-RU"/>
              </w:rPr>
              <w:t>С Бондарево, ул Советская №5</w:t>
            </w:r>
          </w:p>
        </w:tc>
        <w:tc>
          <w:tcPr>
            <w:tcW w:w="1033" w:type="pct"/>
            <w:vAlign w:val="center"/>
          </w:tcPr>
          <w:p w14:paraId="4A547A5E" w14:textId="77777777" w:rsidR="003D4294" w:rsidRDefault="003D4294" w:rsidP="002B0E42">
            <w:pPr>
              <w:jc w:val="center"/>
              <w:rPr>
                <w:color w:val="000000"/>
                <w:sz w:val="24"/>
                <w:szCs w:val="24"/>
                <w:lang w:eastAsia="ru-RU"/>
              </w:rPr>
            </w:pPr>
            <w:r>
              <w:rPr>
                <w:color w:val="000000"/>
                <w:sz w:val="24"/>
                <w:szCs w:val="24"/>
                <w:lang w:eastAsia="ru-RU"/>
              </w:rPr>
              <w:t>36</w:t>
            </w:r>
          </w:p>
        </w:tc>
        <w:tc>
          <w:tcPr>
            <w:tcW w:w="1446" w:type="pct"/>
            <w:vAlign w:val="center"/>
          </w:tcPr>
          <w:p w14:paraId="25E7358D" w14:textId="77777777" w:rsidR="003D4294" w:rsidRPr="00B74460" w:rsidRDefault="003D4294" w:rsidP="002B0E42">
            <w:pPr>
              <w:jc w:val="center"/>
              <w:rPr>
                <w:sz w:val="24"/>
                <w:szCs w:val="24"/>
              </w:rPr>
            </w:pPr>
            <w:r w:rsidRPr="00B74460">
              <w:rPr>
                <w:sz w:val="24"/>
                <w:szCs w:val="24"/>
              </w:rPr>
              <w:t>смешанные товары</w:t>
            </w:r>
          </w:p>
        </w:tc>
      </w:tr>
      <w:tr w:rsidR="003D4294" w:rsidRPr="000A3F38" w14:paraId="392548B5" w14:textId="77777777" w:rsidTr="003C1ED8">
        <w:trPr>
          <w:trHeight w:val="20"/>
        </w:trPr>
        <w:tc>
          <w:tcPr>
            <w:tcW w:w="226" w:type="pct"/>
            <w:vAlign w:val="center"/>
          </w:tcPr>
          <w:p w14:paraId="7F397BAA"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5B4A2BE2" w14:textId="77777777" w:rsidR="003D4294" w:rsidRPr="00B74460" w:rsidRDefault="003D4294" w:rsidP="002B0E42">
            <w:pPr>
              <w:jc w:val="center"/>
              <w:rPr>
                <w:color w:val="000000"/>
                <w:sz w:val="24"/>
                <w:szCs w:val="24"/>
                <w:lang w:eastAsia="ru-RU"/>
              </w:rPr>
            </w:pPr>
            <w:r w:rsidRPr="00B74460">
              <w:rPr>
                <w:color w:val="000000"/>
                <w:sz w:val="24"/>
                <w:szCs w:val="24"/>
                <w:lang w:eastAsia="ru-RU"/>
              </w:rPr>
              <w:t>Магазин</w:t>
            </w:r>
          </w:p>
          <w:p w14:paraId="47825225" w14:textId="77777777" w:rsidR="003D4294" w:rsidRPr="00B74460" w:rsidRDefault="003D4294" w:rsidP="002B0E42">
            <w:pPr>
              <w:jc w:val="center"/>
              <w:rPr>
                <w:color w:val="000000"/>
                <w:sz w:val="24"/>
                <w:szCs w:val="24"/>
                <w:lang w:eastAsia="ru-RU"/>
              </w:rPr>
            </w:pPr>
            <w:r w:rsidRPr="00B74460">
              <w:rPr>
                <w:color w:val="000000"/>
                <w:sz w:val="24"/>
                <w:szCs w:val="24"/>
                <w:lang w:eastAsia="ru-RU"/>
              </w:rPr>
              <w:t>«Велес»</w:t>
            </w:r>
          </w:p>
        </w:tc>
        <w:tc>
          <w:tcPr>
            <w:tcW w:w="1279" w:type="pct"/>
            <w:vAlign w:val="center"/>
          </w:tcPr>
          <w:p w14:paraId="6D96357F"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С Бондарево, ул Ленина, д 100Б</w:t>
            </w:r>
          </w:p>
        </w:tc>
        <w:tc>
          <w:tcPr>
            <w:tcW w:w="1033" w:type="pct"/>
            <w:vAlign w:val="center"/>
          </w:tcPr>
          <w:p w14:paraId="368F4418" w14:textId="77777777" w:rsidR="003D4294" w:rsidRDefault="003D4294" w:rsidP="002B0E42">
            <w:pPr>
              <w:jc w:val="center"/>
              <w:rPr>
                <w:color w:val="000000"/>
                <w:sz w:val="24"/>
                <w:szCs w:val="24"/>
                <w:lang w:eastAsia="ru-RU"/>
              </w:rPr>
            </w:pPr>
            <w:r>
              <w:rPr>
                <w:color w:val="000000"/>
                <w:sz w:val="24"/>
                <w:szCs w:val="24"/>
                <w:lang w:eastAsia="ru-RU"/>
              </w:rPr>
              <w:t>52</w:t>
            </w:r>
          </w:p>
        </w:tc>
        <w:tc>
          <w:tcPr>
            <w:tcW w:w="1446" w:type="pct"/>
            <w:vAlign w:val="center"/>
          </w:tcPr>
          <w:p w14:paraId="31342968" w14:textId="77777777" w:rsidR="003D4294" w:rsidRPr="00B74460" w:rsidRDefault="003D4294" w:rsidP="002B0E42">
            <w:pPr>
              <w:jc w:val="center"/>
              <w:rPr>
                <w:sz w:val="24"/>
                <w:szCs w:val="24"/>
              </w:rPr>
            </w:pPr>
            <w:r w:rsidRPr="00B74460">
              <w:rPr>
                <w:sz w:val="24"/>
                <w:szCs w:val="24"/>
              </w:rPr>
              <w:t>непродовольственный</w:t>
            </w:r>
          </w:p>
        </w:tc>
      </w:tr>
      <w:tr w:rsidR="003D4294" w:rsidRPr="000A3F38" w14:paraId="4DF1234A" w14:textId="77777777" w:rsidTr="003C1ED8">
        <w:trPr>
          <w:trHeight w:val="20"/>
        </w:trPr>
        <w:tc>
          <w:tcPr>
            <w:tcW w:w="226" w:type="pct"/>
            <w:vAlign w:val="center"/>
          </w:tcPr>
          <w:p w14:paraId="66631DFF"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03829C1A" w14:textId="77777777" w:rsidR="003D4294" w:rsidRPr="00B74460" w:rsidRDefault="003D4294" w:rsidP="002B0E42">
            <w:pPr>
              <w:jc w:val="center"/>
              <w:rPr>
                <w:color w:val="000000"/>
                <w:sz w:val="24"/>
                <w:szCs w:val="24"/>
                <w:lang w:eastAsia="ru-RU"/>
              </w:rPr>
            </w:pPr>
            <w:r w:rsidRPr="006A114A">
              <w:rPr>
                <w:color w:val="000000"/>
                <w:sz w:val="24"/>
                <w:szCs w:val="24"/>
                <w:lang w:eastAsia="ru-RU"/>
              </w:rPr>
              <w:t>Магазин «Ирис»</w:t>
            </w:r>
          </w:p>
        </w:tc>
        <w:tc>
          <w:tcPr>
            <w:tcW w:w="1279" w:type="pct"/>
            <w:vAlign w:val="center"/>
          </w:tcPr>
          <w:p w14:paraId="44AB4A77"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С Бондарево, ул Парижской Коммуны, 10</w:t>
            </w:r>
          </w:p>
        </w:tc>
        <w:tc>
          <w:tcPr>
            <w:tcW w:w="1033" w:type="pct"/>
            <w:vAlign w:val="center"/>
          </w:tcPr>
          <w:p w14:paraId="7A5499D5" w14:textId="77777777" w:rsidR="003D4294" w:rsidRDefault="003D4294" w:rsidP="002B0E42">
            <w:pPr>
              <w:jc w:val="center"/>
              <w:rPr>
                <w:color w:val="000000"/>
                <w:sz w:val="24"/>
                <w:szCs w:val="24"/>
                <w:lang w:eastAsia="ru-RU"/>
              </w:rPr>
            </w:pPr>
            <w:r>
              <w:rPr>
                <w:color w:val="000000"/>
                <w:sz w:val="24"/>
                <w:szCs w:val="24"/>
                <w:lang w:eastAsia="ru-RU"/>
              </w:rPr>
              <w:t>25</w:t>
            </w:r>
          </w:p>
        </w:tc>
        <w:tc>
          <w:tcPr>
            <w:tcW w:w="1446" w:type="pct"/>
            <w:vAlign w:val="center"/>
          </w:tcPr>
          <w:p w14:paraId="1A9E8215" w14:textId="77777777" w:rsidR="003D4294" w:rsidRPr="00B74460" w:rsidRDefault="003D4294" w:rsidP="002B0E42">
            <w:pPr>
              <w:jc w:val="center"/>
              <w:rPr>
                <w:sz w:val="24"/>
                <w:szCs w:val="24"/>
              </w:rPr>
            </w:pPr>
            <w:r w:rsidRPr="006A114A">
              <w:rPr>
                <w:sz w:val="24"/>
                <w:szCs w:val="24"/>
              </w:rPr>
              <w:t>смешанные товары</w:t>
            </w:r>
          </w:p>
        </w:tc>
      </w:tr>
      <w:tr w:rsidR="003D4294" w:rsidRPr="000A3F38" w14:paraId="726FD71D" w14:textId="77777777" w:rsidTr="003C1ED8">
        <w:trPr>
          <w:trHeight w:val="20"/>
        </w:trPr>
        <w:tc>
          <w:tcPr>
            <w:tcW w:w="226" w:type="pct"/>
            <w:vAlign w:val="center"/>
          </w:tcPr>
          <w:p w14:paraId="36E3A88C"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56C5D475" w14:textId="77777777" w:rsidR="003D4294" w:rsidRPr="00B74460" w:rsidRDefault="003D4294" w:rsidP="002B0E42">
            <w:pPr>
              <w:jc w:val="center"/>
              <w:rPr>
                <w:color w:val="000000"/>
                <w:sz w:val="24"/>
                <w:szCs w:val="24"/>
                <w:lang w:eastAsia="ru-RU"/>
              </w:rPr>
            </w:pPr>
            <w:r w:rsidRPr="006A114A">
              <w:rPr>
                <w:color w:val="000000"/>
                <w:sz w:val="24"/>
                <w:szCs w:val="24"/>
                <w:lang w:eastAsia="ru-RU"/>
              </w:rPr>
              <w:t>Магазин «Кудеяр»</w:t>
            </w:r>
          </w:p>
        </w:tc>
        <w:tc>
          <w:tcPr>
            <w:tcW w:w="1279" w:type="pct"/>
            <w:vAlign w:val="center"/>
          </w:tcPr>
          <w:p w14:paraId="7E745EEC"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С Бондарево, ул Парижской Коммуны,д 71Б</w:t>
            </w:r>
          </w:p>
        </w:tc>
        <w:tc>
          <w:tcPr>
            <w:tcW w:w="1033" w:type="pct"/>
            <w:vAlign w:val="center"/>
          </w:tcPr>
          <w:p w14:paraId="516A7C71" w14:textId="77777777" w:rsidR="003D4294" w:rsidRDefault="003D4294" w:rsidP="002B0E42">
            <w:pPr>
              <w:jc w:val="center"/>
              <w:rPr>
                <w:color w:val="000000"/>
                <w:sz w:val="24"/>
                <w:szCs w:val="24"/>
                <w:lang w:eastAsia="ru-RU"/>
              </w:rPr>
            </w:pPr>
            <w:r>
              <w:rPr>
                <w:color w:val="000000"/>
                <w:sz w:val="24"/>
                <w:szCs w:val="24"/>
                <w:lang w:eastAsia="ru-RU"/>
              </w:rPr>
              <w:t>25</w:t>
            </w:r>
          </w:p>
        </w:tc>
        <w:tc>
          <w:tcPr>
            <w:tcW w:w="1446" w:type="pct"/>
            <w:vAlign w:val="center"/>
          </w:tcPr>
          <w:p w14:paraId="7D34ECDD" w14:textId="77777777" w:rsidR="003D4294" w:rsidRPr="00B74460" w:rsidRDefault="003D4294" w:rsidP="002B0E42">
            <w:pPr>
              <w:jc w:val="center"/>
              <w:rPr>
                <w:sz w:val="24"/>
                <w:szCs w:val="24"/>
              </w:rPr>
            </w:pPr>
            <w:r w:rsidRPr="006A114A">
              <w:rPr>
                <w:sz w:val="24"/>
                <w:szCs w:val="24"/>
              </w:rPr>
              <w:t>смешанные товары</w:t>
            </w:r>
          </w:p>
        </w:tc>
      </w:tr>
      <w:tr w:rsidR="003D4294" w:rsidRPr="000A3F38" w14:paraId="4DFD84AF" w14:textId="77777777" w:rsidTr="003C1ED8">
        <w:trPr>
          <w:trHeight w:val="20"/>
        </w:trPr>
        <w:tc>
          <w:tcPr>
            <w:tcW w:w="226" w:type="pct"/>
            <w:vAlign w:val="center"/>
          </w:tcPr>
          <w:p w14:paraId="479C650D"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55DD84C1"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Магазин «Ас-Тамах»</w:t>
            </w:r>
          </w:p>
        </w:tc>
        <w:tc>
          <w:tcPr>
            <w:tcW w:w="1279" w:type="pct"/>
            <w:vAlign w:val="center"/>
          </w:tcPr>
          <w:p w14:paraId="2E3AC292"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Аал Маткечик, улица Чебодаева, 12А</w:t>
            </w:r>
          </w:p>
        </w:tc>
        <w:tc>
          <w:tcPr>
            <w:tcW w:w="1033" w:type="pct"/>
            <w:vAlign w:val="center"/>
          </w:tcPr>
          <w:p w14:paraId="1F472871" w14:textId="77777777" w:rsidR="003D4294" w:rsidRDefault="003D4294" w:rsidP="002B0E42">
            <w:pPr>
              <w:jc w:val="center"/>
              <w:rPr>
                <w:color w:val="000000"/>
                <w:sz w:val="24"/>
                <w:szCs w:val="24"/>
                <w:lang w:eastAsia="ru-RU"/>
              </w:rPr>
            </w:pPr>
            <w:r>
              <w:rPr>
                <w:color w:val="000000"/>
                <w:sz w:val="24"/>
                <w:szCs w:val="24"/>
                <w:lang w:eastAsia="ru-RU"/>
              </w:rPr>
              <w:t>30</w:t>
            </w:r>
          </w:p>
        </w:tc>
        <w:tc>
          <w:tcPr>
            <w:tcW w:w="1446" w:type="pct"/>
            <w:vAlign w:val="center"/>
          </w:tcPr>
          <w:p w14:paraId="07E742E2" w14:textId="77777777" w:rsidR="003D4294" w:rsidRPr="006A114A" w:rsidRDefault="003D4294" w:rsidP="002B0E42">
            <w:pPr>
              <w:jc w:val="center"/>
              <w:rPr>
                <w:sz w:val="24"/>
                <w:szCs w:val="24"/>
              </w:rPr>
            </w:pPr>
            <w:r w:rsidRPr="006A114A">
              <w:rPr>
                <w:sz w:val="24"/>
                <w:szCs w:val="24"/>
              </w:rPr>
              <w:t>смешанные товары</w:t>
            </w:r>
          </w:p>
        </w:tc>
      </w:tr>
      <w:tr w:rsidR="003D4294" w:rsidRPr="000A3F38" w14:paraId="022D27A0" w14:textId="77777777" w:rsidTr="003C1ED8">
        <w:trPr>
          <w:trHeight w:val="20"/>
        </w:trPr>
        <w:tc>
          <w:tcPr>
            <w:tcW w:w="226" w:type="pct"/>
            <w:vAlign w:val="center"/>
          </w:tcPr>
          <w:p w14:paraId="11D80A57"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28115A23"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Магазин</w:t>
            </w:r>
          </w:p>
          <w:p w14:paraId="3CBBC2D6" w14:textId="77777777" w:rsidR="003D4294" w:rsidRPr="006A114A" w:rsidRDefault="003D4294" w:rsidP="002B0E42">
            <w:pPr>
              <w:jc w:val="center"/>
              <w:rPr>
                <w:color w:val="000000"/>
                <w:sz w:val="24"/>
                <w:szCs w:val="24"/>
                <w:lang w:eastAsia="ru-RU"/>
              </w:rPr>
            </w:pPr>
            <w:r w:rsidRPr="006A114A">
              <w:rPr>
                <w:color w:val="000000"/>
                <w:sz w:val="24"/>
                <w:szCs w:val="24"/>
                <w:lang w:eastAsia="ru-RU"/>
              </w:rPr>
              <w:t>«Смешанные товары»</w:t>
            </w:r>
          </w:p>
        </w:tc>
        <w:tc>
          <w:tcPr>
            <w:tcW w:w="1279" w:type="pct"/>
            <w:vAlign w:val="center"/>
          </w:tcPr>
          <w:p w14:paraId="0A2E6895"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Аал Верх-Киндирла, ул. Центральная, №35</w:t>
            </w:r>
          </w:p>
        </w:tc>
        <w:tc>
          <w:tcPr>
            <w:tcW w:w="1033" w:type="pct"/>
            <w:vAlign w:val="center"/>
          </w:tcPr>
          <w:p w14:paraId="316ED1A1" w14:textId="77777777" w:rsidR="003D4294" w:rsidRDefault="003D4294" w:rsidP="002B0E42">
            <w:pPr>
              <w:jc w:val="center"/>
              <w:rPr>
                <w:color w:val="000000"/>
                <w:sz w:val="24"/>
                <w:szCs w:val="24"/>
                <w:lang w:eastAsia="ru-RU"/>
              </w:rPr>
            </w:pPr>
            <w:r>
              <w:rPr>
                <w:color w:val="000000"/>
                <w:sz w:val="24"/>
                <w:szCs w:val="24"/>
                <w:lang w:eastAsia="ru-RU"/>
              </w:rPr>
              <w:t>45</w:t>
            </w:r>
          </w:p>
        </w:tc>
        <w:tc>
          <w:tcPr>
            <w:tcW w:w="1446" w:type="pct"/>
            <w:vAlign w:val="center"/>
          </w:tcPr>
          <w:p w14:paraId="036CDB7E" w14:textId="77777777" w:rsidR="003D4294" w:rsidRPr="006A114A" w:rsidRDefault="003D4294" w:rsidP="002B0E42">
            <w:pPr>
              <w:jc w:val="center"/>
              <w:rPr>
                <w:sz w:val="24"/>
                <w:szCs w:val="24"/>
              </w:rPr>
            </w:pPr>
            <w:r w:rsidRPr="006A114A">
              <w:rPr>
                <w:sz w:val="24"/>
                <w:szCs w:val="24"/>
              </w:rPr>
              <w:t>смешанные товары</w:t>
            </w:r>
          </w:p>
        </w:tc>
      </w:tr>
      <w:tr w:rsidR="003D4294" w:rsidRPr="000A3F38" w14:paraId="7A779279" w14:textId="77777777" w:rsidTr="003C1ED8">
        <w:trPr>
          <w:trHeight w:val="20"/>
        </w:trPr>
        <w:tc>
          <w:tcPr>
            <w:tcW w:w="226" w:type="pct"/>
            <w:vAlign w:val="center"/>
          </w:tcPr>
          <w:p w14:paraId="1955D71B"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0D29E036"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Магазин</w:t>
            </w:r>
          </w:p>
          <w:p w14:paraId="1A8B20FB"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«Мосток»</w:t>
            </w:r>
          </w:p>
        </w:tc>
        <w:tc>
          <w:tcPr>
            <w:tcW w:w="1279" w:type="pct"/>
            <w:vAlign w:val="center"/>
          </w:tcPr>
          <w:p w14:paraId="667CFAD9" w14:textId="77777777" w:rsidR="003D4294" w:rsidRPr="003D4294" w:rsidRDefault="003D4294" w:rsidP="002B0E42">
            <w:pPr>
              <w:jc w:val="center"/>
              <w:rPr>
                <w:color w:val="000000"/>
                <w:sz w:val="24"/>
                <w:szCs w:val="24"/>
                <w:lang w:val="ru-RU" w:eastAsia="ru-RU"/>
              </w:rPr>
            </w:pPr>
            <w:r w:rsidRPr="003D4294">
              <w:rPr>
                <w:color w:val="000000"/>
                <w:sz w:val="24"/>
                <w:szCs w:val="24"/>
                <w:lang w:val="ru-RU" w:eastAsia="ru-RU"/>
              </w:rPr>
              <w:t>Д Богдановка, ул. Центральная д №3</w:t>
            </w:r>
          </w:p>
        </w:tc>
        <w:tc>
          <w:tcPr>
            <w:tcW w:w="1033" w:type="pct"/>
            <w:vAlign w:val="center"/>
          </w:tcPr>
          <w:p w14:paraId="63B0437A" w14:textId="77777777" w:rsidR="003D4294" w:rsidRDefault="003D4294" w:rsidP="002B0E42">
            <w:pPr>
              <w:jc w:val="center"/>
              <w:rPr>
                <w:color w:val="000000"/>
                <w:sz w:val="24"/>
                <w:szCs w:val="24"/>
                <w:lang w:eastAsia="ru-RU"/>
              </w:rPr>
            </w:pPr>
            <w:r>
              <w:rPr>
                <w:color w:val="000000"/>
                <w:sz w:val="24"/>
                <w:szCs w:val="24"/>
                <w:lang w:eastAsia="ru-RU"/>
              </w:rPr>
              <w:t>42</w:t>
            </w:r>
          </w:p>
        </w:tc>
        <w:tc>
          <w:tcPr>
            <w:tcW w:w="1446" w:type="pct"/>
            <w:vAlign w:val="center"/>
          </w:tcPr>
          <w:p w14:paraId="7C1987B1" w14:textId="77777777" w:rsidR="003D4294" w:rsidRPr="006A114A" w:rsidRDefault="003D4294" w:rsidP="002B0E42">
            <w:pPr>
              <w:jc w:val="center"/>
              <w:rPr>
                <w:sz w:val="24"/>
                <w:szCs w:val="24"/>
              </w:rPr>
            </w:pPr>
            <w:r w:rsidRPr="006A114A">
              <w:rPr>
                <w:sz w:val="24"/>
                <w:szCs w:val="24"/>
              </w:rPr>
              <w:t>смешанные товары</w:t>
            </w:r>
          </w:p>
        </w:tc>
      </w:tr>
      <w:tr w:rsidR="003D4294" w:rsidRPr="000A3F38" w14:paraId="4EF97B00" w14:textId="77777777" w:rsidTr="003C1ED8">
        <w:trPr>
          <w:trHeight w:val="20"/>
        </w:trPr>
        <w:tc>
          <w:tcPr>
            <w:tcW w:w="226" w:type="pct"/>
            <w:vAlign w:val="center"/>
          </w:tcPr>
          <w:p w14:paraId="583B31DA"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71F468CF"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Магазин «Ассорти»</w:t>
            </w:r>
          </w:p>
        </w:tc>
        <w:tc>
          <w:tcPr>
            <w:tcW w:w="1279" w:type="pct"/>
            <w:vAlign w:val="center"/>
          </w:tcPr>
          <w:p w14:paraId="4865CDA0" w14:textId="77777777" w:rsidR="003D4294" w:rsidRPr="006A114A" w:rsidRDefault="003D4294" w:rsidP="002B0E42">
            <w:pPr>
              <w:jc w:val="center"/>
              <w:rPr>
                <w:color w:val="000000"/>
                <w:sz w:val="24"/>
                <w:szCs w:val="24"/>
                <w:lang w:eastAsia="ru-RU"/>
              </w:rPr>
            </w:pPr>
            <w:r w:rsidRPr="006A114A">
              <w:rPr>
                <w:color w:val="000000"/>
                <w:sz w:val="24"/>
                <w:szCs w:val="24"/>
                <w:lang w:eastAsia="ru-RU"/>
              </w:rPr>
              <w:t>С Бондарево, ул Ленина,</w:t>
            </w:r>
            <w:r>
              <w:rPr>
                <w:color w:val="000000"/>
                <w:sz w:val="24"/>
                <w:szCs w:val="24"/>
                <w:lang w:eastAsia="ru-RU"/>
              </w:rPr>
              <w:t xml:space="preserve"> </w:t>
            </w:r>
            <w:r w:rsidRPr="006A114A">
              <w:rPr>
                <w:color w:val="000000"/>
                <w:sz w:val="24"/>
                <w:szCs w:val="24"/>
                <w:lang w:eastAsia="ru-RU"/>
              </w:rPr>
              <w:t>№92</w:t>
            </w:r>
          </w:p>
        </w:tc>
        <w:tc>
          <w:tcPr>
            <w:tcW w:w="1033" w:type="pct"/>
            <w:vAlign w:val="center"/>
          </w:tcPr>
          <w:p w14:paraId="048E59DB" w14:textId="77777777" w:rsidR="003D4294" w:rsidRDefault="003D4294" w:rsidP="002B0E42">
            <w:pPr>
              <w:jc w:val="center"/>
              <w:rPr>
                <w:color w:val="000000"/>
                <w:sz w:val="24"/>
                <w:szCs w:val="24"/>
                <w:lang w:eastAsia="ru-RU"/>
              </w:rPr>
            </w:pPr>
            <w:r>
              <w:rPr>
                <w:color w:val="000000"/>
                <w:sz w:val="24"/>
                <w:szCs w:val="24"/>
                <w:lang w:eastAsia="ru-RU"/>
              </w:rPr>
              <w:t>42</w:t>
            </w:r>
          </w:p>
        </w:tc>
        <w:tc>
          <w:tcPr>
            <w:tcW w:w="1446" w:type="pct"/>
            <w:vAlign w:val="center"/>
          </w:tcPr>
          <w:p w14:paraId="6419DB28" w14:textId="77777777" w:rsidR="003D4294" w:rsidRPr="006A114A" w:rsidRDefault="003D4294" w:rsidP="002B0E42">
            <w:pPr>
              <w:jc w:val="center"/>
              <w:rPr>
                <w:sz w:val="24"/>
                <w:szCs w:val="24"/>
              </w:rPr>
            </w:pPr>
            <w:r w:rsidRPr="006A114A">
              <w:rPr>
                <w:sz w:val="24"/>
                <w:szCs w:val="24"/>
              </w:rPr>
              <w:t>смешанные товары</w:t>
            </w:r>
          </w:p>
        </w:tc>
      </w:tr>
      <w:tr w:rsidR="003D4294" w:rsidRPr="000A3F38" w14:paraId="65C2F8FD" w14:textId="77777777" w:rsidTr="003C1ED8">
        <w:trPr>
          <w:trHeight w:val="20"/>
        </w:trPr>
        <w:tc>
          <w:tcPr>
            <w:tcW w:w="226" w:type="pct"/>
            <w:vAlign w:val="center"/>
          </w:tcPr>
          <w:p w14:paraId="53F0974D"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4FE938D1"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аптека</w:t>
            </w:r>
          </w:p>
        </w:tc>
        <w:tc>
          <w:tcPr>
            <w:tcW w:w="1279" w:type="pct"/>
            <w:vAlign w:val="center"/>
          </w:tcPr>
          <w:p w14:paraId="41358D95" w14:textId="77777777" w:rsidR="003D4294" w:rsidRPr="006A114A" w:rsidRDefault="003D4294" w:rsidP="002B0E42">
            <w:pPr>
              <w:jc w:val="center"/>
              <w:rPr>
                <w:color w:val="000000"/>
                <w:sz w:val="24"/>
                <w:szCs w:val="24"/>
                <w:lang w:eastAsia="ru-RU"/>
              </w:rPr>
            </w:pPr>
            <w:r w:rsidRPr="006A114A">
              <w:rPr>
                <w:color w:val="000000"/>
                <w:sz w:val="24"/>
                <w:szCs w:val="24"/>
                <w:lang w:eastAsia="ru-RU"/>
              </w:rPr>
              <w:t>С Бондарево, ул Советская, 13-1</w:t>
            </w:r>
          </w:p>
        </w:tc>
        <w:tc>
          <w:tcPr>
            <w:tcW w:w="1033" w:type="pct"/>
            <w:vAlign w:val="center"/>
          </w:tcPr>
          <w:p w14:paraId="3E8556EF" w14:textId="77777777" w:rsidR="003D4294" w:rsidRDefault="003D4294" w:rsidP="002B0E42">
            <w:pPr>
              <w:jc w:val="center"/>
              <w:rPr>
                <w:color w:val="000000"/>
                <w:sz w:val="24"/>
                <w:szCs w:val="24"/>
                <w:lang w:eastAsia="ru-RU"/>
              </w:rPr>
            </w:pPr>
            <w:r>
              <w:rPr>
                <w:color w:val="000000"/>
                <w:sz w:val="24"/>
                <w:szCs w:val="24"/>
                <w:lang w:eastAsia="ru-RU"/>
              </w:rPr>
              <w:t>30</w:t>
            </w:r>
          </w:p>
        </w:tc>
        <w:tc>
          <w:tcPr>
            <w:tcW w:w="1446" w:type="pct"/>
            <w:vAlign w:val="center"/>
          </w:tcPr>
          <w:p w14:paraId="1C64E572" w14:textId="254F5830" w:rsidR="003D4294" w:rsidRPr="006A114A" w:rsidRDefault="003D4294" w:rsidP="002B0E42">
            <w:pPr>
              <w:jc w:val="center"/>
              <w:rPr>
                <w:sz w:val="24"/>
                <w:szCs w:val="24"/>
              </w:rPr>
            </w:pPr>
          </w:p>
        </w:tc>
      </w:tr>
      <w:tr w:rsidR="003D4294" w:rsidRPr="000A3F38" w14:paraId="4561ADA8" w14:textId="77777777" w:rsidTr="003C1ED8">
        <w:trPr>
          <w:trHeight w:val="20"/>
        </w:trPr>
        <w:tc>
          <w:tcPr>
            <w:tcW w:w="226" w:type="pct"/>
            <w:vAlign w:val="center"/>
          </w:tcPr>
          <w:p w14:paraId="03D6F30E"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68371E33" w14:textId="77777777" w:rsidR="003D4294" w:rsidRPr="006A114A" w:rsidRDefault="003D4294" w:rsidP="002B0E42">
            <w:pPr>
              <w:jc w:val="center"/>
              <w:rPr>
                <w:color w:val="000000"/>
                <w:sz w:val="24"/>
                <w:szCs w:val="24"/>
                <w:lang w:eastAsia="ru-RU"/>
              </w:rPr>
            </w:pPr>
            <w:r w:rsidRPr="006A114A">
              <w:rPr>
                <w:color w:val="000000"/>
                <w:sz w:val="24"/>
                <w:szCs w:val="24"/>
                <w:lang w:eastAsia="ru-RU"/>
              </w:rPr>
              <w:t>АЗС «Альфа»</w:t>
            </w:r>
          </w:p>
        </w:tc>
        <w:tc>
          <w:tcPr>
            <w:tcW w:w="1279" w:type="pct"/>
            <w:vAlign w:val="center"/>
          </w:tcPr>
          <w:p w14:paraId="258E7A9F" w14:textId="77777777" w:rsidR="003D4294" w:rsidRPr="006A114A" w:rsidRDefault="003D4294" w:rsidP="002B0E42">
            <w:pPr>
              <w:jc w:val="center"/>
              <w:rPr>
                <w:color w:val="000000"/>
                <w:sz w:val="24"/>
                <w:szCs w:val="24"/>
                <w:lang w:eastAsia="ru-RU"/>
              </w:rPr>
            </w:pPr>
            <w:r w:rsidRPr="006A114A">
              <w:rPr>
                <w:color w:val="000000"/>
                <w:sz w:val="24"/>
                <w:szCs w:val="24"/>
                <w:lang w:eastAsia="ru-RU"/>
              </w:rPr>
              <w:t>С Бондарево, ул Пролетарская</w:t>
            </w:r>
          </w:p>
        </w:tc>
        <w:tc>
          <w:tcPr>
            <w:tcW w:w="1033" w:type="pct"/>
            <w:vAlign w:val="center"/>
          </w:tcPr>
          <w:p w14:paraId="6602F569" w14:textId="77777777" w:rsidR="003D4294" w:rsidRDefault="003D4294" w:rsidP="002B0E42">
            <w:pPr>
              <w:jc w:val="center"/>
              <w:rPr>
                <w:color w:val="000000"/>
                <w:sz w:val="24"/>
                <w:szCs w:val="24"/>
                <w:lang w:eastAsia="ru-RU"/>
              </w:rPr>
            </w:pPr>
            <w:r>
              <w:rPr>
                <w:color w:val="000000"/>
                <w:sz w:val="24"/>
                <w:szCs w:val="24"/>
                <w:lang w:eastAsia="ru-RU"/>
              </w:rPr>
              <w:t>12</w:t>
            </w:r>
          </w:p>
        </w:tc>
        <w:tc>
          <w:tcPr>
            <w:tcW w:w="1446" w:type="pct"/>
            <w:vAlign w:val="center"/>
          </w:tcPr>
          <w:p w14:paraId="1A8D9A35" w14:textId="77777777" w:rsidR="003D4294" w:rsidRPr="006A114A" w:rsidRDefault="003D4294" w:rsidP="002B0E42">
            <w:pPr>
              <w:jc w:val="center"/>
              <w:rPr>
                <w:sz w:val="24"/>
                <w:szCs w:val="24"/>
              </w:rPr>
            </w:pPr>
          </w:p>
        </w:tc>
      </w:tr>
      <w:tr w:rsidR="003D4294" w:rsidRPr="000A3F38" w14:paraId="31B1F237" w14:textId="77777777" w:rsidTr="003C1ED8">
        <w:trPr>
          <w:trHeight w:val="20"/>
        </w:trPr>
        <w:tc>
          <w:tcPr>
            <w:tcW w:w="226" w:type="pct"/>
            <w:vAlign w:val="center"/>
          </w:tcPr>
          <w:p w14:paraId="4F4FEE08" w14:textId="77777777" w:rsidR="003D4294" w:rsidRPr="000A3F38" w:rsidRDefault="003D4294" w:rsidP="00B930B9">
            <w:pPr>
              <w:pStyle w:val="a5"/>
              <w:numPr>
                <w:ilvl w:val="0"/>
                <w:numId w:val="30"/>
              </w:numPr>
              <w:contextualSpacing/>
              <w:jc w:val="center"/>
              <w:rPr>
                <w:color w:val="000000"/>
                <w:sz w:val="24"/>
                <w:szCs w:val="24"/>
                <w:lang w:eastAsia="ru-RU"/>
              </w:rPr>
            </w:pPr>
          </w:p>
        </w:tc>
        <w:tc>
          <w:tcPr>
            <w:tcW w:w="1016" w:type="pct"/>
            <w:vAlign w:val="center"/>
          </w:tcPr>
          <w:p w14:paraId="486B873E" w14:textId="77777777" w:rsidR="003D4294" w:rsidRPr="006A114A" w:rsidRDefault="003D4294" w:rsidP="002B0E42">
            <w:pPr>
              <w:jc w:val="center"/>
              <w:rPr>
                <w:color w:val="000000"/>
                <w:sz w:val="24"/>
                <w:szCs w:val="24"/>
                <w:lang w:eastAsia="ru-RU"/>
              </w:rPr>
            </w:pPr>
            <w:r w:rsidRPr="006A114A">
              <w:rPr>
                <w:color w:val="000000"/>
                <w:sz w:val="24"/>
                <w:szCs w:val="24"/>
                <w:lang w:eastAsia="ru-RU"/>
              </w:rPr>
              <w:t>СППК</w:t>
            </w:r>
          </w:p>
          <w:p w14:paraId="6030234C" w14:textId="77777777" w:rsidR="003D4294" w:rsidRPr="006A114A" w:rsidRDefault="003D4294" w:rsidP="002B0E42">
            <w:pPr>
              <w:jc w:val="center"/>
              <w:rPr>
                <w:color w:val="000000"/>
                <w:sz w:val="24"/>
                <w:szCs w:val="24"/>
                <w:lang w:eastAsia="ru-RU"/>
              </w:rPr>
            </w:pPr>
            <w:r w:rsidRPr="006A114A">
              <w:rPr>
                <w:color w:val="000000"/>
                <w:sz w:val="24"/>
                <w:szCs w:val="24"/>
                <w:lang w:eastAsia="ru-RU"/>
              </w:rPr>
              <w:t xml:space="preserve"> </w:t>
            </w:r>
            <w:r>
              <w:rPr>
                <w:color w:val="000000"/>
                <w:sz w:val="24"/>
                <w:szCs w:val="24"/>
                <w:lang w:eastAsia="ru-RU"/>
              </w:rPr>
              <w:t>«</w:t>
            </w:r>
            <w:r w:rsidRPr="006A114A">
              <w:rPr>
                <w:color w:val="000000"/>
                <w:sz w:val="24"/>
                <w:szCs w:val="24"/>
                <w:lang w:eastAsia="ru-RU"/>
              </w:rPr>
              <w:t>Бондаревски</w:t>
            </w:r>
            <w:r>
              <w:rPr>
                <w:color w:val="000000"/>
                <w:sz w:val="24"/>
                <w:szCs w:val="24"/>
                <w:lang w:eastAsia="ru-RU"/>
              </w:rPr>
              <w:t>й</w:t>
            </w:r>
            <w:r w:rsidRPr="006A114A">
              <w:rPr>
                <w:color w:val="000000"/>
                <w:sz w:val="24"/>
                <w:szCs w:val="24"/>
                <w:lang w:eastAsia="ru-RU"/>
              </w:rPr>
              <w:t>»</w:t>
            </w:r>
          </w:p>
        </w:tc>
        <w:tc>
          <w:tcPr>
            <w:tcW w:w="1279" w:type="pct"/>
            <w:vAlign w:val="center"/>
          </w:tcPr>
          <w:p w14:paraId="31C70948" w14:textId="77777777" w:rsidR="003D4294" w:rsidRPr="006A114A" w:rsidRDefault="003D4294" w:rsidP="002B0E42">
            <w:pPr>
              <w:jc w:val="center"/>
              <w:rPr>
                <w:color w:val="000000"/>
                <w:sz w:val="24"/>
                <w:szCs w:val="24"/>
                <w:lang w:eastAsia="ru-RU"/>
              </w:rPr>
            </w:pPr>
            <w:r w:rsidRPr="006A114A">
              <w:rPr>
                <w:color w:val="000000"/>
                <w:sz w:val="24"/>
                <w:szCs w:val="24"/>
                <w:lang w:eastAsia="ru-RU"/>
              </w:rPr>
              <w:t>С Бондарево, ул Пролетарская,84</w:t>
            </w:r>
          </w:p>
        </w:tc>
        <w:tc>
          <w:tcPr>
            <w:tcW w:w="1033" w:type="pct"/>
            <w:vAlign w:val="center"/>
          </w:tcPr>
          <w:p w14:paraId="3BBBCD7F" w14:textId="77777777" w:rsidR="003D4294" w:rsidRDefault="003D4294" w:rsidP="002B0E42">
            <w:pPr>
              <w:jc w:val="center"/>
              <w:rPr>
                <w:color w:val="000000"/>
                <w:sz w:val="24"/>
                <w:szCs w:val="24"/>
                <w:lang w:eastAsia="ru-RU"/>
              </w:rPr>
            </w:pPr>
            <w:r>
              <w:rPr>
                <w:color w:val="000000"/>
                <w:sz w:val="24"/>
                <w:szCs w:val="24"/>
                <w:lang w:eastAsia="ru-RU"/>
              </w:rPr>
              <w:t>60</w:t>
            </w:r>
          </w:p>
        </w:tc>
        <w:tc>
          <w:tcPr>
            <w:tcW w:w="1446" w:type="pct"/>
            <w:vAlign w:val="center"/>
          </w:tcPr>
          <w:p w14:paraId="2EC75FC6" w14:textId="5433B6AD" w:rsidR="003D4294" w:rsidRPr="006A114A" w:rsidRDefault="003D4294" w:rsidP="002B0E42">
            <w:pPr>
              <w:jc w:val="center"/>
              <w:rPr>
                <w:sz w:val="24"/>
                <w:szCs w:val="24"/>
              </w:rPr>
            </w:pPr>
          </w:p>
        </w:tc>
      </w:tr>
    </w:tbl>
    <w:p w14:paraId="3680413B" w14:textId="6A689D59" w:rsidR="003D4294" w:rsidRDefault="003D4294" w:rsidP="003D4294">
      <w:pPr>
        <w:tabs>
          <w:tab w:val="left" w:pos="993"/>
        </w:tabs>
        <w:ind w:firstLine="709"/>
        <w:rPr>
          <w:sz w:val="28"/>
          <w:lang w:val="ru-RU"/>
        </w:rPr>
      </w:pPr>
    </w:p>
    <w:p w14:paraId="6AA1AD60" w14:textId="1D715772" w:rsidR="00B02F71" w:rsidRDefault="003D4294" w:rsidP="0035339E">
      <w:pPr>
        <w:tabs>
          <w:tab w:val="left" w:pos="993"/>
        </w:tabs>
        <w:ind w:firstLine="709"/>
        <w:jc w:val="both"/>
        <w:rPr>
          <w:sz w:val="28"/>
          <w:lang w:val="ru-RU"/>
        </w:rPr>
      </w:pPr>
      <w:r>
        <w:rPr>
          <w:sz w:val="28"/>
          <w:lang w:val="ru-RU"/>
        </w:rPr>
        <w:t>П</w:t>
      </w:r>
      <w:r w:rsidR="00B02F71" w:rsidRPr="005D3C47">
        <w:rPr>
          <w:sz w:val="28"/>
          <w:lang w:val="ru-RU"/>
        </w:rPr>
        <w:t>редприяти</w:t>
      </w:r>
      <w:r>
        <w:rPr>
          <w:sz w:val="28"/>
          <w:lang w:val="ru-RU"/>
        </w:rPr>
        <w:t>я</w:t>
      </w:r>
      <w:r w:rsidR="00B02F71">
        <w:rPr>
          <w:sz w:val="28"/>
          <w:lang w:val="ru-RU"/>
        </w:rPr>
        <w:t xml:space="preserve"> общественного питания</w:t>
      </w:r>
      <w:r>
        <w:rPr>
          <w:sz w:val="28"/>
          <w:lang w:val="ru-RU"/>
        </w:rPr>
        <w:t xml:space="preserve"> на территории Бондаревского сельсовета отсутствуют.</w:t>
      </w:r>
    </w:p>
    <w:p w14:paraId="6D3EAE02" w14:textId="77777777" w:rsidR="00E11A37" w:rsidRPr="00E11A37" w:rsidRDefault="00E11A37" w:rsidP="00E11A37">
      <w:pPr>
        <w:jc w:val="right"/>
        <w:rPr>
          <w:sz w:val="28"/>
          <w:szCs w:val="36"/>
          <w:lang w:val="ru-RU"/>
        </w:rPr>
      </w:pPr>
      <w:r w:rsidRPr="00E11A37">
        <w:rPr>
          <w:sz w:val="28"/>
          <w:szCs w:val="36"/>
          <w:lang w:val="ru-RU"/>
        </w:rPr>
        <w:t>Таблица 1.2.8.-3</w:t>
      </w:r>
    </w:p>
    <w:p w14:paraId="4F6B0694" w14:textId="2916DD90" w:rsidR="00E11A37" w:rsidRPr="00E11A37" w:rsidRDefault="00E11A37" w:rsidP="00E11A37">
      <w:pPr>
        <w:jc w:val="right"/>
        <w:rPr>
          <w:sz w:val="28"/>
          <w:szCs w:val="36"/>
          <w:lang w:val="ru-RU"/>
        </w:rPr>
      </w:pPr>
      <w:r w:rsidRPr="00E11A37">
        <w:rPr>
          <w:sz w:val="28"/>
          <w:szCs w:val="36"/>
          <w:lang w:val="ru-RU"/>
        </w:rPr>
        <w:t>Предприятия и объекты добывающей и обрабатывающей промышленности</w:t>
      </w:r>
    </w:p>
    <w:tbl>
      <w:tblPr>
        <w:tblStyle w:val="af1"/>
        <w:tblW w:w="5000" w:type="pct"/>
        <w:jc w:val="center"/>
        <w:tblLook w:val="04A0" w:firstRow="1" w:lastRow="0" w:firstColumn="1" w:lastColumn="0" w:noHBand="0" w:noVBand="1"/>
      </w:tblPr>
      <w:tblGrid>
        <w:gridCol w:w="595"/>
        <w:gridCol w:w="2221"/>
        <w:gridCol w:w="2651"/>
        <w:gridCol w:w="2327"/>
        <w:gridCol w:w="1838"/>
      </w:tblGrid>
      <w:tr w:rsidR="00E11A37" w:rsidRPr="00E11A37" w14:paraId="035671AE" w14:textId="77777777" w:rsidTr="00E11A37">
        <w:trPr>
          <w:trHeight w:val="20"/>
          <w:jc w:val="center"/>
        </w:trPr>
        <w:tc>
          <w:tcPr>
            <w:tcW w:w="309" w:type="pct"/>
            <w:vAlign w:val="center"/>
            <w:hideMark/>
          </w:tcPr>
          <w:p w14:paraId="57E835E7" w14:textId="77777777" w:rsidR="00E11A37" w:rsidRPr="00E11A37" w:rsidRDefault="00E11A37" w:rsidP="002B0E42">
            <w:pPr>
              <w:jc w:val="center"/>
              <w:rPr>
                <w:color w:val="000000"/>
                <w:lang w:eastAsia="ru-RU"/>
              </w:rPr>
            </w:pPr>
            <w:r w:rsidRPr="00E11A37">
              <w:rPr>
                <w:color w:val="000000"/>
                <w:lang w:eastAsia="ru-RU"/>
              </w:rPr>
              <w:t>№</w:t>
            </w:r>
          </w:p>
        </w:tc>
        <w:tc>
          <w:tcPr>
            <w:tcW w:w="1153" w:type="pct"/>
            <w:vAlign w:val="center"/>
            <w:hideMark/>
          </w:tcPr>
          <w:p w14:paraId="0268CC78" w14:textId="77777777" w:rsidR="00E11A37" w:rsidRPr="00E11A37" w:rsidRDefault="00E11A37" w:rsidP="002B0E42">
            <w:pPr>
              <w:jc w:val="center"/>
              <w:rPr>
                <w:color w:val="000000"/>
                <w:lang w:eastAsia="ru-RU"/>
              </w:rPr>
            </w:pPr>
            <w:r w:rsidRPr="00E11A37">
              <w:t>Наименование объекта</w:t>
            </w:r>
          </w:p>
        </w:tc>
        <w:tc>
          <w:tcPr>
            <w:tcW w:w="1376" w:type="pct"/>
            <w:vAlign w:val="center"/>
          </w:tcPr>
          <w:p w14:paraId="0978BA24" w14:textId="77777777" w:rsidR="00E11A37" w:rsidRPr="00E11A37" w:rsidRDefault="00E11A37" w:rsidP="002B0E42">
            <w:pPr>
              <w:jc w:val="center"/>
              <w:rPr>
                <w:color w:val="000000"/>
                <w:lang w:eastAsia="ru-RU"/>
              </w:rPr>
            </w:pPr>
            <w:r w:rsidRPr="00E11A37">
              <w:rPr>
                <w:color w:val="000000"/>
                <w:lang w:eastAsia="ru-RU"/>
              </w:rPr>
              <w:t>Местоположение, адресное описание, телефон</w:t>
            </w:r>
          </w:p>
        </w:tc>
        <w:tc>
          <w:tcPr>
            <w:tcW w:w="1208" w:type="pct"/>
            <w:vAlign w:val="center"/>
          </w:tcPr>
          <w:p w14:paraId="7789A070" w14:textId="77777777" w:rsidR="00E11A37" w:rsidRPr="00E11A37" w:rsidRDefault="00E11A37" w:rsidP="002B0E42">
            <w:pPr>
              <w:jc w:val="center"/>
            </w:pPr>
            <w:r w:rsidRPr="00E11A37">
              <w:t>Основная специализация, вид деятельности</w:t>
            </w:r>
          </w:p>
        </w:tc>
        <w:tc>
          <w:tcPr>
            <w:tcW w:w="955" w:type="pct"/>
            <w:vAlign w:val="center"/>
          </w:tcPr>
          <w:p w14:paraId="75DCE3B5" w14:textId="77777777" w:rsidR="00E11A37" w:rsidRPr="00E11A37" w:rsidRDefault="00E11A37" w:rsidP="002B0E42">
            <w:pPr>
              <w:jc w:val="center"/>
              <w:rPr>
                <w:color w:val="000000"/>
                <w:lang w:eastAsia="ru-RU"/>
              </w:rPr>
            </w:pPr>
            <w:r w:rsidRPr="00E11A37">
              <w:t>Количество рабочих мест, единиц</w:t>
            </w:r>
          </w:p>
        </w:tc>
      </w:tr>
      <w:tr w:rsidR="00E11A37" w:rsidRPr="00E11A37" w14:paraId="09C45841" w14:textId="77777777" w:rsidTr="00E11A37">
        <w:trPr>
          <w:trHeight w:val="20"/>
          <w:jc w:val="center"/>
        </w:trPr>
        <w:tc>
          <w:tcPr>
            <w:tcW w:w="309" w:type="pct"/>
            <w:vAlign w:val="center"/>
          </w:tcPr>
          <w:p w14:paraId="2653DD5B" w14:textId="77777777" w:rsidR="00E11A37" w:rsidRPr="00E11A37" w:rsidRDefault="00E11A37" w:rsidP="002B0E42">
            <w:pPr>
              <w:jc w:val="center"/>
              <w:rPr>
                <w:color w:val="000000"/>
                <w:lang w:eastAsia="ru-RU"/>
              </w:rPr>
            </w:pPr>
            <w:r w:rsidRPr="00E11A37">
              <w:rPr>
                <w:color w:val="000000"/>
                <w:lang w:eastAsia="ru-RU"/>
              </w:rPr>
              <w:t>1</w:t>
            </w:r>
          </w:p>
        </w:tc>
        <w:tc>
          <w:tcPr>
            <w:tcW w:w="1153" w:type="pct"/>
            <w:vAlign w:val="center"/>
          </w:tcPr>
          <w:p w14:paraId="7A5FA7EC" w14:textId="77777777" w:rsidR="00E11A37" w:rsidRPr="00E11A37" w:rsidRDefault="00E11A37" w:rsidP="002B0E42">
            <w:pPr>
              <w:jc w:val="center"/>
            </w:pPr>
            <w:r w:rsidRPr="00E11A37">
              <w:t>2</w:t>
            </w:r>
          </w:p>
        </w:tc>
        <w:tc>
          <w:tcPr>
            <w:tcW w:w="1376" w:type="pct"/>
            <w:vAlign w:val="center"/>
          </w:tcPr>
          <w:p w14:paraId="42BA0DF5" w14:textId="77777777" w:rsidR="00E11A37" w:rsidRPr="00E11A37" w:rsidRDefault="00E11A37" w:rsidP="002B0E42">
            <w:pPr>
              <w:jc w:val="center"/>
              <w:rPr>
                <w:color w:val="000000"/>
                <w:lang w:eastAsia="ru-RU"/>
              </w:rPr>
            </w:pPr>
            <w:r w:rsidRPr="00E11A37">
              <w:rPr>
                <w:color w:val="000000"/>
                <w:lang w:eastAsia="ru-RU"/>
              </w:rPr>
              <w:t>3</w:t>
            </w:r>
          </w:p>
        </w:tc>
        <w:tc>
          <w:tcPr>
            <w:tcW w:w="1208" w:type="pct"/>
            <w:vAlign w:val="center"/>
          </w:tcPr>
          <w:p w14:paraId="76B64857" w14:textId="77777777" w:rsidR="00E11A37" w:rsidRPr="00E11A37" w:rsidRDefault="00E11A37" w:rsidP="002B0E42">
            <w:pPr>
              <w:jc w:val="center"/>
            </w:pPr>
            <w:r w:rsidRPr="00E11A37">
              <w:t>4</w:t>
            </w:r>
          </w:p>
        </w:tc>
        <w:tc>
          <w:tcPr>
            <w:tcW w:w="955" w:type="pct"/>
            <w:vAlign w:val="center"/>
          </w:tcPr>
          <w:p w14:paraId="4A0237BA" w14:textId="77777777" w:rsidR="00E11A37" w:rsidRPr="00E11A37" w:rsidRDefault="00E11A37" w:rsidP="002B0E42">
            <w:pPr>
              <w:jc w:val="center"/>
            </w:pPr>
            <w:r w:rsidRPr="00E11A37">
              <w:t>5</w:t>
            </w:r>
          </w:p>
        </w:tc>
      </w:tr>
      <w:tr w:rsidR="00E11A37" w:rsidRPr="00E11A37" w14:paraId="5D6C8304" w14:textId="77777777" w:rsidTr="00E11A37">
        <w:trPr>
          <w:trHeight w:val="20"/>
          <w:jc w:val="center"/>
        </w:trPr>
        <w:tc>
          <w:tcPr>
            <w:tcW w:w="309" w:type="pct"/>
            <w:vAlign w:val="center"/>
          </w:tcPr>
          <w:p w14:paraId="4C7A69FD" w14:textId="77777777" w:rsidR="00E11A37" w:rsidRPr="00E11A37" w:rsidRDefault="00E11A37" w:rsidP="00E11A37">
            <w:pPr>
              <w:pStyle w:val="a5"/>
              <w:numPr>
                <w:ilvl w:val="0"/>
                <w:numId w:val="36"/>
              </w:numPr>
              <w:contextualSpacing/>
              <w:jc w:val="center"/>
              <w:rPr>
                <w:color w:val="000000"/>
                <w:lang w:eastAsia="ru-RU"/>
              </w:rPr>
            </w:pPr>
          </w:p>
        </w:tc>
        <w:tc>
          <w:tcPr>
            <w:tcW w:w="1153" w:type="pct"/>
            <w:vAlign w:val="center"/>
          </w:tcPr>
          <w:p w14:paraId="0F40E77B" w14:textId="77777777" w:rsidR="00E11A37" w:rsidRPr="00E11A37" w:rsidRDefault="00E11A37" w:rsidP="002B0E42">
            <w:pPr>
              <w:jc w:val="center"/>
              <w:rPr>
                <w:color w:val="000000"/>
                <w:lang w:eastAsia="ru-RU"/>
              </w:rPr>
            </w:pPr>
            <w:r w:rsidRPr="00E11A37">
              <w:t>пилорама</w:t>
            </w:r>
          </w:p>
        </w:tc>
        <w:tc>
          <w:tcPr>
            <w:tcW w:w="1376" w:type="pct"/>
            <w:vAlign w:val="center"/>
          </w:tcPr>
          <w:p w14:paraId="5034037B" w14:textId="1C86696C" w:rsidR="00E11A37" w:rsidRPr="00E11A37" w:rsidRDefault="00E11A37" w:rsidP="00E11A37">
            <w:pPr>
              <w:jc w:val="center"/>
              <w:rPr>
                <w:rFonts w:cs="Courier New"/>
                <w:lang w:val="ru-RU" w:eastAsia="ru-RU"/>
              </w:rPr>
            </w:pPr>
            <w:r w:rsidRPr="00E11A37">
              <w:rPr>
                <w:rFonts w:cs="Courier New"/>
                <w:lang w:val="ru-RU" w:eastAsia="ru-RU"/>
              </w:rPr>
              <w:t>с. Бондарево, ул. Красных Партизан, 8А</w:t>
            </w:r>
          </w:p>
        </w:tc>
        <w:tc>
          <w:tcPr>
            <w:tcW w:w="1208" w:type="pct"/>
            <w:vAlign w:val="center"/>
          </w:tcPr>
          <w:p w14:paraId="767673E6" w14:textId="77777777" w:rsidR="00E11A37" w:rsidRPr="00E11A37" w:rsidRDefault="00E11A37" w:rsidP="002B0E42">
            <w:pPr>
              <w:jc w:val="center"/>
              <w:rPr>
                <w:color w:val="000000"/>
                <w:lang w:eastAsia="ru-RU"/>
              </w:rPr>
            </w:pPr>
            <w:r w:rsidRPr="00E11A37">
              <w:t>Распиловка древесины</w:t>
            </w:r>
          </w:p>
        </w:tc>
        <w:tc>
          <w:tcPr>
            <w:tcW w:w="955" w:type="pct"/>
            <w:vAlign w:val="center"/>
          </w:tcPr>
          <w:p w14:paraId="3949462D" w14:textId="77777777" w:rsidR="00E11A37" w:rsidRPr="00E11A37" w:rsidRDefault="00E11A37" w:rsidP="002B0E42">
            <w:pPr>
              <w:jc w:val="center"/>
              <w:rPr>
                <w:color w:val="000000"/>
                <w:lang w:eastAsia="ru-RU"/>
              </w:rPr>
            </w:pPr>
            <w:r w:rsidRPr="00E11A37">
              <w:rPr>
                <w:color w:val="000000"/>
                <w:lang w:eastAsia="ru-RU"/>
              </w:rPr>
              <w:t>3</w:t>
            </w:r>
          </w:p>
        </w:tc>
      </w:tr>
      <w:tr w:rsidR="00E11A37" w:rsidRPr="00E11A37" w14:paraId="451AE7D5" w14:textId="77777777" w:rsidTr="00E11A37">
        <w:trPr>
          <w:trHeight w:val="20"/>
          <w:jc w:val="center"/>
        </w:trPr>
        <w:tc>
          <w:tcPr>
            <w:tcW w:w="309" w:type="pct"/>
            <w:vAlign w:val="center"/>
          </w:tcPr>
          <w:p w14:paraId="26EB1515" w14:textId="77777777" w:rsidR="00E11A37" w:rsidRPr="00E11A37" w:rsidRDefault="00E11A37" w:rsidP="00E11A37">
            <w:pPr>
              <w:pStyle w:val="a5"/>
              <w:numPr>
                <w:ilvl w:val="0"/>
                <w:numId w:val="36"/>
              </w:numPr>
              <w:contextualSpacing/>
              <w:jc w:val="center"/>
              <w:rPr>
                <w:color w:val="000000"/>
                <w:lang w:eastAsia="ru-RU"/>
              </w:rPr>
            </w:pPr>
          </w:p>
        </w:tc>
        <w:tc>
          <w:tcPr>
            <w:tcW w:w="1153" w:type="pct"/>
            <w:vAlign w:val="center"/>
          </w:tcPr>
          <w:p w14:paraId="23949E4C" w14:textId="77777777" w:rsidR="00E11A37" w:rsidRPr="00E11A37" w:rsidRDefault="00E11A37" w:rsidP="002B0E42">
            <w:pPr>
              <w:jc w:val="center"/>
              <w:rPr>
                <w:color w:val="000000"/>
                <w:lang w:eastAsia="ru-RU"/>
              </w:rPr>
            </w:pPr>
            <w:r w:rsidRPr="00E11A37">
              <w:t>пилорама</w:t>
            </w:r>
          </w:p>
        </w:tc>
        <w:tc>
          <w:tcPr>
            <w:tcW w:w="1376" w:type="pct"/>
            <w:vAlign w:val="center"/>
          </w:tcPr>
          <w:p w14:paraId="138D2444" w14:textId="0FA86F7E" w:rsidR="00E11A37" w:rsidRPr="00E11A37" w:rsidRDefault="00E11A37" w:rsidP="00E11A37">
            <w:pPr>
              <w:jc w:val="center"/>
              <w:rPr>
                <w:rFonts w:cs="Courier New"/>
                <w:lang w:eastAsia="ru-RU"/>
              </w:rPr>
            </w:pPr>
            <w:r w:rsidRPr="00E11A37">
              <w:rPr>
                <w:rFonts w:cs="Courier New"/>
                <w:lang w:eastAsia="ru-RU"/>
              </w:rPr>
              <w:t>с. Бондарево, ул. Ленина, 166</w:t>
            </w:r>
          </w:p>
        </w:tc>
        <w:tc>
          <w:tcPr>
            <w:tcW w:w="1208" w:type="pct"/>
            <w:vAlign w:val="center"/>
          </w:tcPr>
          <w:p w14:paraId="28B50811" w14:textId="77777777" w:rsidR="00E11A37" w:rsidRPr="00E11A37" w:rsidRDefault="00E11A37" w:rsidP="002B0E42">
            <w:pPr>
              <w:jc w:val="center"/>
              <w:rPr>
                <w:color w:val="000000"/>
                <w:lang w:eastAsia="ru-RU"/>
              </w:rPr>
            </w:pPr>
            <w:r w:rsidRPr="00E11A37">
              <w:t>Распиловка древесины</w:t>
            </w:r>
          </w:p>
        </w:tc>
        <w:tc>
          <w:tcPr>
            <w:tcW w:w="955" w:type="pct"/>
            <w:vAlign w:val="center"/>
          </w:tcPr>
          <w:p w14:paraId="440332F7" w14:textId="77777777" w:rsidR="00E11A37" w:rsidRPr="00E11A37" w:rsidRDefault="00E11A37" w:rsidP="002B0E42">
            <w:pPr>
              <w:jc w:val="center"/>
              <w:rPr>
                <w:color w:val="000000"/>
                <w:lang w:eastAsia="ru-RU"/>
              </w:rPr>
            </w:pPr>
            <w:r w:rsidRPr="00E11A37">
              <w:rPr>
                <w:color w:val="000000"/>
                <w:lang w:eastAsia="ru-RU"/>
              </w:rPr>
              <w:t>2</w:t>
            </w:r>
          </w:p>
        </w:tc>
      </w:tr>
    </w:tbl>
    <w:p w14:paraId="2034780C" w14:textId="687413A8" w:rsidR="00E11A37" w:rsidRDefault="00E11A37" w:rsidP="0035339E">
      <w:pPr>
        <w:tabs>
          <w:tab w:val="left" w:pos="993"/>
        </w:tabs>
        <w:ind w:firstLine="709"/>
        <w:jc w:val="both"/>
        <w:rPr>
          <w:sz w:val="28"/>
          <w:lang w:val="ru-RU"/>
        </w:rPr>
      </w:pPr>
    </w:p>
    <w:p w14:paraId="4B52E12A" w14:textId="2CFB687D" w:rsidR="00E11A37" w:rsidRPr="00E11A37" w:rsidRDefault="00E11A37" w:rsidP="00E11A37">
      <w:pPr>
        <w:jc w:val="right"/>
        <w:rPr>
          <w:color w:val="000000"/>
          <w:sz w:val="28"/>
          <w:szCs w:val="36"/>
          <w:lang w:val="ru-RU" w:eastAsia="ru-RU"/>
        </w:rPr>
      </w:pPr>
      <w:r w:rsidRPr="00E11A37">
        <w:rPr>
          <w:color w:val="000000"/>
          <w:sz w:val="28"/>
          <w:szCs w:val="36"/>
          <w:lang w:val="ru-RU" w:eastAsia="ru-RU"/>
        </w:rPr>
        <w:t>Таблица 1.2.8-</w:t>
      </w:r>
      <w:r>
        <w:rPr>
          <w:color w:val="000000"/>
          <w:sz w:val="28"/>
          <w:szCs w:val="36"/>
          <w:lang w:val="ru-RU" w:eastAsia="ru-RU"/>
        </w:rPr>
        <w:t>4</w:t>
      </w:r>
    </w:p>
    <w:p w14:paraId="2E31C1D7" w14:textId="7B622E5F" w:rsidR="00E11A37" w:rsidRPr="00E11A37" w:rsidRDefault="00E11A37" w:rsidP="00E11A37">
      <w:pPr>
        <w:jc w:val="right"/>
        <w:rPr>
          <w:color w:val="000000"/>
          <w:sz w:val="28"/>
          <w:szCs w:val="36"/>
          <w:lang w:val="ru-RU" w:eastAsia="ru-RU"/>
        </w:rPr>
      </w:pPr>
      <w:r w:rsidRPr="00E11A37">
        <w:rPr>
          <w:color w:val="000000"/>
          <w:sz w:val="28"/>
          <w:szCs w:val="36"/>
          <w:lang w:val="ru-RU" w:eastAsia="ru-RU"/>
        </w:rPr>
        <w:t>Предприятия и объекты сельского и лесного хозяйства,</w:t>
      </w:r>
      <w:r>
        <w:rPr>
          <w:color w:val="000000"/>
          <w:sz w:val="28"/>
          <w:szCs w:val="36"/>
          <w:lang w:val="ru-RU" w:eastAsia="ru-RU"/>
        </w:rPr>
        <w:t xml:space="preserve"> </w:t>
      </w:r>
      <w:r w:rsidRPr="00E11A37">
        <w:rPr>
          <w:color w:val="000000"/>
          <w:sz w:val="28"/>
          <w:szCs w:val="36"/>
          <w:lang w:val="ru-RU" w:eastAsia="ru-RU"/>
        </w:rPr>
        <w:t>рыболовства и рыбоводства</w:t>
      </w:r>
    </w:p>
    <w:tbl>
      <w:tblPr>
        <w:tblStyle w:val="af1"/>
        <w:tblW w:w="5000" w:type="pct"/>
        <w:jc w:val="center"/>
        <w:tblLook w:val="04A0" w:firstRow="1" w:lastRow="0" w:firstColumn="1" w:lastColumn="0" w:noHBand="0" w:noVBand="1"/>
      </w:tblPr>
      <w:tblGrid>
        <w:gridCol w:w="617"/>
        <w:gridCol w:w="2339"/>
        <w:gridCol w:w="2556"/>
        <w:gridCol w:w="2346"/>
        <w:gridCol w:w="1774"/>
      </w:tblGrid>
      <w:tr w:rsidR="00E11A37" w:rsidRPr="006B2826" w14:paraId="42BA95D3" w14:textId="77777777" w:rsidTr="00E11A37">
        <w:trPr>
          <w:trHeight w:val="20"/>
          <w:jc w:val="center"/>
        </w:trPr>
        <w:tc>
          <w:tcPr>
            <w:tcW w:w="320" w:type="pct"/>
            <w:vAlign w:val="center"/>
            <w:hideMark/>
          </w:tcPr>
          <w:p w14:paraId="2682122F" w14:textId="77777777" w:rsidR="00E11A37" w:rsidRPr="006B2826" w:rsidRDefault="00E11A37" w:rsidP="002B0E42">
            <w:pPr>
              <w:jc w:val="center"/>
              <w:rPr>
                <w:color w:val="000000"/>
                <w:sz w:val="18"/>
                <w:szCs w:val="18"/>
                <w:lang w:eastAsia="ru-RU"/>
              </w:rPr>
            </w:pPr>
            <w:r w:rsidRPr="006B2826">
              <w:rPr>
                <w:color w:val="000000"/>
                <w:sz w:val="18"/>
                <w:szCs w:val="18"/>
                <w:lang w:eastAsia="ru-RU"/>
              </w:rPr>
              <w:t>№</w:t>
            </w:r>
          </w:p>
        </w:tc>
        <w:tc>
          <w:tcPr>
            <w:tcW w:w="1214" w:type="pct"/>
            <w:vAlign w:val="center"/>
            <w:hideMark/>
          </w:tcPr>
          <w:p w14:paraId="6700536A" w14:textId="77777777" w:rsidR="00E11A37" w:rsidRPr="006B2826" w:rsidRDefault="00E11A37" w:rsidP="002B0E42">
            <w:pPr>
              <w:jc w:val="center"/>
              <w:rPr>
                <w:color w:val="000000"/>
                <w:sz w:val="18"/>
                <w:szCs w:val="18"/>
                <w:lang w:eastAsia="ru-RU"/>
              </w:rPr>
            </w:pPr>
            <w:r w:rsidRPr="006B2826">
              <w:rPr>
                <w:sz w:val="18"/>
                <w:szCs w:val="18"/>
              </w:rPr>
              <w:t>Наименование объекта</w:t>
            </w:r>
          </w:p>
        </w:tc>
        <w:tc>
          <w:tcPr>
            <w:tcW w:w="1327" w:type="pct"/>
            <w:vAlign w:val="center"/>
          </w:tcPr>
          <w:p w14:paraId="128CE825" w14:textId="77777777" w:rsidR="00E11A37" w:rsidRPr="006B2826" w:rsidRDefault="00E11A37" w:rsidP="002B0E42">
            <w:pPr>
              <w:jc w:val="center"/>
              <w:rPr>
                <w:color w:val="000000"/>
                <w:sz w:val="18"/>
                <w:szCs w:val="18"/>
                <w:lang w:eastAsia="ru-RU"/>
              </w:rPr>
            </w:pPr>
            <w:r w:rsidRPr="006B2826">
              <w:rPr>
                <w:color w:val="000000"/>
                <w:sz w:val="18"/>
                <w:szCs w:val="18"/>
                <w:lang w:eastAsia="ru-RU"/>
              </w:rPr>
              <w:t>Местоположение, адресное описание, телефон</w:t>
            </w:r>
          </w:p>
        </w:tc>
        <w:tc>
          <w:tcPr>
            <w:tcW w:w="1218" w:type="pct"/>
            <w:vAlign w:val="center"/>
          </w:tcPr>
          <w:p w14:paraId="42B296BA" w14:textId="77777777" w:rsidR="00E11A37" w:rsidRPr="006B2826" w:rsidRDefault="00E11A37" w:rsidP="002B0E42">
            <w:pPr>
              <w:jc w:val="center"/>
              <w:rPr>
                <w:sz w:val="18"/>
                <w:szCs w:val="18"/>
              </w:rPr>
            </w:pPr>
            <w:r w:rsidRPr="006B2826">
              <w:rPr>
                <w:sz w:val="18"/>
                <w:szCs w:val="18"/>
              </w:rPr>
              <w:t>Основная специализация, вид деятельности</w:t>
            </w:r>
          </w:p>
        </w:tc>
        <w:tc>
          <w:tcPr>
            <w:tcW w:w="921" w:type="pct"/>
            <w:vAlign w:val="center"/>
          </w:tcPr>
          <w:p w14:paraId="584D3BC1" w14:textId="77777777" w:rsidR="00E11A37" w:rsidRPr="006B2826" w:rsidRDefault="00E11A37" w:rsidP="002B0E42">
            <w:pPr>
              <w:jc w:val="center"/>
              <w:rPr>
                <w:color w:val="000000"/>
                <w:sz w:val="18"/>
                <w:szCs w:val="18"/>
                <w:lang w:eastAsia="ru-RU"/>
              </w:rPr>
            </w:pPr>
            <w:r w:rsidRPr="006B2826">
              <w:rPr>
                <w:sz w:val="18"/>
                <w:szCs w:val="18"/>
              </w:rPr>
              <w:t>Количество рабочих мест, единиц</w:t>
            </w:r>
          </w:p>
        </w:tc>
      </w:tr>
      <w:tr w:rsidR="00E11A37" w:rsidRPr="006B2826" w14:paraId="343E5F5C" w14:textId="77777777" w:rsidTr="00E11A37">
        <w:trPr>
          <w:trHeight w:val="20"/>
          <w:jc w:val="center"/>
        </w:trPr>
        <w:tc>
          <w:tcPr>
            <w:tcW w:w="320" w:type="pct"/>
            <w:vAlign w:val="center"/>
          </w:tcPr>
          <w:p w14:paraId="0B1285CA" w14:textId="77777777" w:rsidR="00E11A37" w:rsidRPr="006B2826" w:rsidRDefault="00E11A37" w:rsidP="002B0E42">
            <w:pPr>
              <w:jc w:val="center"/>
              <w:rPr>
                <w:color w:val="000000"/>
                <w:sz w:val="18"/>
                <w:szCs w:val="18"/>
                <w:lang w:eastAsia="ru-RU"/>
              </w:rPr>
            </w:pPr>
            <w:r w:rsidRPr="006B2826">
              <w:rPr>
                <w:color w:val="000000"/>
                <w:sz w:val="18"/>
                <w:szCs w:val="18"/>
                <w:lang w:eastAsia="ru-RU"/>
              </w:rPr>
              <w:t>1</w:t>
            </w:r>
          </w:p>
        </w:tc>
        <w:tc>
          <w:tcPr>
            <w:tcW w:w="1214" w:type="pct"/>
            <w:vAlign w:val="center"/>
          </w:tcPr>
          <w:p w14:paraId="60A34A75" w14:textId="77777777" w:rsidR="00E11A37" w:rsidRPr="006B2826" w:rsidRDefault="00E11A37" w:rsidP="002B0E42">
            <w:pPr>
              <w:jc w:val="center"/>
              <w:rPr>
                <w:sz w:val="18"/>
                <w:szCs w:val="18"/>
              </w:rPr>
            </w:pPr>
            <w:r w:rsidRPr="006B2826">
              <w:rPr>
                <w:sz w:val="18"/>
                <w:szCs w:val="18"/>
              </w:rPr>
              <w:t>2</w:t>
            </w:r>
          </w:p>
        </w:tc>
        <w:tc>
          <w:tcPr>
            <w:tcW w:w="1327" w:type="pct"/>
            <w:vAlign w:val="center"/>
          </w:tcPr>
          <w:p w14:paraId="736C4D8E" w14:textId="77777777" w:rsidR="00E11A37" w:rsidRPr="006B2826" w:rsidRDefault="00E11A37" w:rsidP="002B0E42">
            <w:pPr>
              <w:jc w:val="center"/>
              <w:rPr>
                <w:color w:val="000000"/>
                <w:sz w:val="18"/>
                <w:szCs w:val="18"/>
                <w:lang w:eastAsia="ru-RU"/>
              </w:rPr>
            </w:pPr>
            <w:r w:rsidRPr="006B2826">
              <w:rPr>
                <w:color w:val="000000"/>
                <w:sz w:val="18"/>
                <w:szCs w:val="18"/>
                <w:lang w:eastAsia="ru-RU"/>
              </w:rPr>
              <w:t>3</w:t>
            </w:r>
          </w:p>
        </w:tc>
        <w:tc>
          <w:tcPr>
            <w:tcW w:w="1218" w:type="pct"/>
            <w:vAlign w:val="center"/>
          </w:tcPr>
          <w:p w14:paraId="1CE845BC" w14:textId="77777777" w:rsidR="00E11A37" w:rsidRPr="006B2826" w:rsidRDefault="00E11A37" w:rsidP="002B0E42">
            <w:pPr>
              <w:jc w:val="center"/>
              <w:rPr>
                <w:sz w:val="18"/>
                <w:szCs w:val="18"/>
              </w:rPr>
            </w:pPr>
            <w:r w:rsidRPr="006B2826">
              <w:rPr>
                <w:sz w:val="18"/>
                <w:szCs w:val="18"/>
              </w:rPr>
              <w:t>4</w:t>
            </w:r>
          </w:p>
        </w:tc>
        <w:tc>
          <w:tcPr>
            <w:tcW w:w="921" w:type="pct"/>
            <w:vAlign w:val="center"/>
          </w:tcPr>
          <w:p w14:paraId="15C80E99" w14:textId="77777777" w:rsidR="00E11A37" w:rsidRPr="006B2826" w:rsidRDefault="00E11A37" w:rsidP="002B0E42">
            <w:pPr>
              <w:jc w:val="center"/>
              <w:rPr>
                <w:sz w:val="18"/>
                <w:szCs w:val="18"/>
              </w:rPr>
            </w:pPr>
            <w:r w:rsidRPr="006B2826">
              <w:rPr>
                <w:sz w:val="18"/>
                <w:szCs w:val="18"/>
              </w:rPr>
              <w:t>5</w:t>
            </w:r>
          </w:p>
        </w:tc>
      </w:tr>
      <w:tr w:rsidR="00E11A37" w:rsidRPr="006B2826" w14:paraId="555D3E41" w14:textId="77777777" w:rsidTr="00E11A37">
        <w:trPr>
          <w:trHeight w:val="20"/>
          <w:jc w:val="center"/>
        </w:trPr>
        <w:tc>
          <w:tcPr>
            <w:tcW w:w="320" w:type="pct"/>
            <w:vAlign w:val="center"/>
          </w:tcPr>
          <w:p w14:paraId="57DD08D0"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vAlign w:val="center"/>
          </w:tcPr>
          <w:p w14:paraId="55A7FCD6" w14:textId="77777777" w:rsidR="00E11A37" w:rsidRPr="006B2826" w:rsidRDefault="00E11A37" w:rsidP="002B0E42">
            <w:pPr>
              <w:jc w:val="center"/>
              <w:rPr>
                <w:sz w:val="18"/>
                <w:szCs w:val="18"/>
              </w:rPr>
            </w:pPr>
            <w:r w:rsidRPr="006B2826">
              <w:rPr>
                <w:sz w:val="18"/>
                <w:szCs w:val="18"/>
              </w:rPr>
              <w:t>СППК</w:t>
            </w:r>
          </w:p>
          <w:p w14:paraId="289B7F73" w14:textId="77777777" w:rsidR="00E11A37" w:rsidRPr="006B2826" w:rsidRDefault="00E11A37" w:rsidP="002B0E42">
            <w:pPr>
              <w:jc w:val="center"/>
              <w:rPr>
                <w:color w:val="000000"/>
                <w:sz w:val="18"/>
                <w:szCs w:val="18"/>
                <w:lang w:eastAsia="ru-RU"/>
              </w:rPr>
            </w:pPr>
            <w:r w:rsidRPr="006B2826">
              <w:rPr>
                <w:sz w:val="18"/>
                <w:szCs w:val="18"/>
              </w:rPr>
              <w:t>«Бондаревский»</w:t>
            </w:r>
          </w:p>
        </w:tc>
        <w:tc>
          <w:tcPr>
            <w:tcW w:w="1327" w:type="pct"/>
            <w:vAlign w:val="center"/>
          </w:tcPr>
          <w:p w14:paraId="70753338" w14:textId="77777777" w:rsidR="00E11A37" w:rsidRDefault="00E11A37" w:rsidP="002B0E42">
            <w:pPr>
              <w:rPr>
                <w:sz w:val="18"/>
                <w:szCs w:val="18"/>
                <w:lang w:eastAsia="ru-RU"/>
              </w:rPr>
            </w:pPr>
            <w:r>
              <w:rPr>
                <w:sz w:val="18"/>
                <w:szCs w:val="18"/>
                <w:lang w:eastAsia="ru-RU"/>
              </w:rPr>
              <w:t>с</w:t>
            </w:r>
            <w:r w:rsidRPr="006B2826">
              <w:rPr>
                <w:sz w:val="18"/>
                <w:szCs w:val="18"/>
                <w:lang w:eastAsia="ru-RU"/>
              </w:rPr>
              <w:t xml:space="preserve"> Бондарево, </w:t>
            </w:r>
          </w:p>
          <w:p w14:paraId="417BF7D4" w14:textId="0FFEE32E" w:rsidR="00E11A37" w:rsidRPr="00E11A37" w:rsidRDefault="00E11A37" w:rsidP="00E11A37">
            <w:pPr>
              <w:rPr>
                <w:sz w:val="18"/>
                <w:szCs w:val="18"/>
                <w:lang w:eastAsia="ru-RU"/>
              </w:rPr>
            </w:pPr>
            <w:r w:rsidRPr="006B2826">
              <w:rPr>
                <w:sz w:val="18"/>
                <w:szCs w:val="18"/>
                <w:lang w:eastAsia="ru-RU"/>
              </w:rPr>
              <w:t>ул Пролетарская,</w:t>
            </w:r>
            <w:r>
              <w:rPr>
                <w:sz w:val="18"/>
                <w:szCs w:val="18"/>
                <w:lang w:eastAsia="ru-RU"/>
              </w:rPr>
              <w:t xml:space="preserve"> д. </w:t>
            </w:r>
            <w:r w:rsidRPr="006B2826">
              <w:rPr>
                <w:sz w:val="18"/>
                <w:szCs w:val="18"/>
                <w:lang w:eastAsia="ru-RU"/>
              </w:rPr>
              <w:t>84</w:t>
            </w:r>
          </w:p>
        </w:tc>
        <w:tc>
          <w:tcPr>
            <w:tcW w:w="1218" w:type="pct"/>
            <w:vAlign w:val="center"/>
          </w:tcPr>
          <w:p w14:paraId="4BDF5B0E" w14:textId="77777777" w:rsidR="00E11A37" w:rsidRPr="006B2826" w:rsidRDefault="00E11A37" w:rsidP="002B0E42">
            <w:pPr>
              <w:jc w:val="center"/>
              <w:rPr>
                <w:color w:val="000000"/>
                <w:sz w:val="18"/>
                <w:szCs w:val="18"/>
                <w:lang w:eastAsia="ru-RU"/>
              </w:rPr>
            </w:pPr>
            <w:r>
              <w:rPr>
                <w:color w:val="000000"/>
                <w:sz w:val="18"/>
                <w:szCs w:val="18"/>
                <w:lang w:eastAsia="ru-RU"/>
              </w:rPr>
              <w:t>переработка молока</w:t>
            </w:r>
          </w:p>
        </w:tc>
        <w:tc>
          <w:tcPr>
            <w:tcW w:w="921" w:type="pct"/>
            <w:vAlign w:val="center"/>
          </w:tcPr>
          <w:p w14:paraId="52B4F629" w14:textId="77777777" w:rsidR="00E11A37" w:rsidRPr="006B2826" w:rsidRDefault="00E11A37" w:rsidP="002B0E42">
            <w:pPr>
              <w:jc w:val="center"/>
              <w:rPr>
                <w:color w:val="000000"/>
                <w:sz w:val="18"/>
                <w:szCs w:val="18"/>
                <w:lang w:eastAsia="ru-RU"/>
              </w:rPr>
            </w:pPr>
            <w:r w:rsidRPr="006B2826">
              <w:rPr>
                <w:color w:val="000000"/>
                <w:sz w:val="18"/>
                <w:szCs w:val="18"/>
                <w:lang w:eastAsia="ru-RU"/>
              </w:rPr>
              <w:t>5</w:t>
            </w:r>
          </w:p>
        </w:tc>
      </w:tr>
      <w:tr w:rsidR="00E11A37" w:rsidRPr="006B2826" w14:paraId="198FD0AC" w14:textId="77777777" w:rsidTr="00E11A37">
        <w:trPr>
          <w:trHeight w:val="20"/>
          <w:jc w:val="center"/>
        </w:trPr>
        <w:tc>
          <w:tcPr>
            <w:tcW w:w="320" w:type="pct"/>
            <w:vAlign w:val="center"/>
          </w:tcPr>
          <w:p w14:paraId="752A3966"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6FE8EC92" w14:textId="77777777" w:rsidR="00E11A37" w:rsidRPr="006B2826" w:rsidRDefault="00E11A37" w:rsidP="002B0E42">
            <w:pPr>
              <w:jc w:val="center"/>
              <w:rPr>
                <w:sz w:val="18"/>
                <w:szCs w:val="18"/>
              </w:rPr>
            </w:pPr>
            <w:r w:rsidRPr="006B2826">
              <w:rPr>
                <w:sz w:val="18"/>
                <w:szCs w:val="18"/>
              </w:rPr>
              <w:t>КФХ Аникин Анатолий Михайлович</w:t>
            </w:r>
          </w:p>
        </w:tc>
        <w:tc>
          <w:tcPr>
            <w:tcW w:w="1327" w:type="pct"/>
          </w:tcPr>
          <w:p w14:paraId="0BD22A72" w14:textId="7E2296C4" w:rsidR="00E11A37" w:rsidRPr="00E11A37" w:rsidRDefault="00E11A37" w:rsidP="002B0E42">
            <w:pPr>
              <w:rPr>
                <w:sz w:val="18"/>
                <w:szCs w:val="18"/>
                <w:lang w:val="ru-RU" w:eastAsia="ru-RU"/>
              </w:rPr>
            </w:pPr>
            <w:r w:rsidRPr="00E11A37">
              <w:rPr>
                <w:sz w:val="18"/>
                <w:szCs w:val="18"/>
                <w:lang w:val="ru-RU" w:eastAsia="ru-RU"/>
              </w:rPr>
              <w:t xml:space="preserve">с. Бондарево, ул. Октябрьская, д. </w:t>
            </w:r>
          </w:p>
        </w:tc>
        <w:tc>
          <w:tcPr>
            <w:tcW w:w="1218" w:type="pct"/>
            <w:vAlign w:val="center"/>
          </w:tcPr>
          <w:p w14:paraId="18B31CCD"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2A649F98"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200D0596" w14:textId="77777777" w:rsidTr="00E11A37">
        <w:trPr>
          <w:trHeight w:val="20"/>
          <w:jc w:val="center"/>
        </w:trPr>
        <w:tc>
          <w:tcPr>
            <w:tcW w:w="320" w:type="pct"/>
            <w:vAlign w:val="center"/>
          </w:tcPr>
          <w:p w14:paraId="3D450730"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1C3198D4" w14:textId="77777777" w:rsidR="00E11A37" w:rsidRPr="006B2826" w:rsidRDefault="00E11A37" w:rsidP="002B0E42">
            <w:pPr>
              <w:jc w:val="center"/>
              <w:rPr>
                <w:sz w:val="18"/>
                <w:szCs w:val="18"/>
              </w:rPr>
            </w:pPr>
            <w:r w:rsidRPr="006B2826">
              <w:rPr>
                <w:sz w:val="18"/>
                <w:szCs w:val="18"/>
              </w:rPr>
              <w:t>КФХ Борисов Владимир Яковлевич</w:t>
            </w:r>
          </w:p>
        </w:tc>
        <w:tc>
          <w:tcPr>
            <w:tcW w:w="1327" w:type="pct"/>
          </w:tcPr>
          <w:p w14:paraId="35C0AF12" w14:textId="77777777" w:rsidR="00E11A37" w:rsidRDefault="00E11A37" w:rsidP="002B0E42">
            <w:pPr>
              <w:rPr>
                <w:sz w:val="18"/>
                <w:szCs w:val="18"/>
                <w:lang w:eastAsia="ru-RU"/>
              </w:rPr>
            </w:pPr>
            <w:r w:rsidRPr="006B2826">
              <w:rPr>
                <w:sz w:val="18"/>
                <w:szCs w:val="18"/>
                <w:lang w:eastAsia="ru-RU"/>
              </w:rPr>
              <w:t>с.</w:t>
            </w:r>
            <w:r>
              <w:rPr>
                <w:sz w:val="18"/>
                <w:szCs w:val="18"/>
                <w:lang w:eastAsia="ru-RU"/>
              </w:rPr>
              <w:t xml:space="preserve"> </w:t>
            </w:r>
            <w:r w:rsidRPr="006B2826">
              <w:rPr>
                <w:sz w:val="18"/>
                <w:szCs w:val="18"/>
                <w:lang w:eastAsia="ru-RU"/>
              </w:rPr>
              <w:t xml:space="preserve">Бондарево, </w:t>
            </w:r>
          </w:p>
          <w:p w14:paraId="413449E2" w14:textId="79520B74" w:rsidR="00E11A37" w:rsidRPr="006B2826" w:rsidRDefault="00E11A37" w:rsidP="002B0E42">
            <w:pPr>
              <w:rPr>
                <w:sz w:val="18"/>
                <w:szCs w:val="18"/>
                <w:lang w:eastAsia="ru-RU"/>
              </w:rPr>
            </w:pPr>
            <w:r w:rsidRPr="006B2826">
              <w:rPr>
                <w:sz w:val="18"/>
                <w:szCs w:val="18"/>
                <w:lang w:eastAsia="ru-RU"/>
              </w:rPr>
              <w:t>ул. Калинина, д. 17</w:t>
            </w:r>
          </w:p>
        </w:tc>
        <w:tc>
          <w:tcPr>
            <w:tcW w:w="1218" w:type="pct"/>
            <w:vAlign w:val="center"/>
          </w:tcPr>
          <w:p w14:paraId="0E032A36"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2A771B8E" w14:textId="77777777" w:rsidR="00E11A37" w:rsidRPr="006B2826" w:rsidRDefault="00E11A37" w:rsidP="002B0E42">
            <w:pPr>
              <w:jc w:val="center"/>
              <w:rPr>
                <w:color w:val="000000"/>
                <w:sz w:val="18"/>
                <w:szCs w:val="18"/>
                <w:lang w:eastAsia="ru-RU"/>
              </w:rPr>
            </w:pPr>
            <w:r>
              <w:rPr>
                <w:color w:val="000000"/>
                <w:sz w:val="18"/>
                <w:szCs w:val="18"/>
                <w:lang w:eastAsia="ru-RU"/>
              </w:rPr>
              <w:t>3</w:t>
            </w:r>
          </w:p>
        </w:tc>
      </w:tr>
      <w:tr w:rsidR="00E11A37" w:rsidRPr="006B2826" w14:paraId="4EE0D1BE" w14:textId="77777777" w:rsidTr="00E11A37">
        <w:trPr>
          <w:trHeight w:val="20"/>
          <w:jc w:val="center"/>
        </w:trPr>
        <w:tc>
          <w:tcPr>
            <w:tcW w:w="320" w:type="pct"/>
            <w:vAlign w:val="center"/>
          </w:tcPr>
          <w:p w14:paraId="2E9C050A"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327A174B" w14:textId="77777777" w:rsidR="00E11A37" w:rsidRPr="006B2826" w:rsidRDefault="00E11A37" w:rsidP="002B0E42">
            <w:pPr>
              <w:jc w:val="center"/>
              <w:rPr>
                <w:sz w:val="18"/>
                <w:szCs w:val="18"/>
              </w:rPr>
            </w:pPr>
            <w:r w:rsidRPr="006B2826">
              <w:rPr>
                <w:sz w:val="18"/>
                <w:szCs w:val="18"/>
              </w:rPr>
              <w:t>КФХ Захаров Александр Михайлович</w:t>
            </w:r>
          </w:p>
        </w:tc>
        <w:tc>
          <w:tcPr>
            <w:tcW w:w="1327" w:type="pct"/>
          </w:tcPr>
          <w:p w14:paraId="6FF856DE" w14:textId="722C051C" w:rsidR="00E11A37" w:rsidRPr="00E11A37" w:rsidRDefault="00E11A37" w:rsidP="002B0E42">
            <w:pPr>
              <w:rPr>
                <w:sz w:val="18"/>
                <w:szCs w:val="18"/>
                <w:lang w:val="ru-RU" w:eastAsia="ru-RU"/>
              </w:rPr>
            </w:pPr>
            <w:r w:rsidRPr="00E11A37">
              <w:rPr>
                <w:sz w:val="18"/>
                <w:szCs w:val="18"/>
                <w:lang w:val="ru-RU" w:eastAsia="ru-RU"/>
              </w:rPr>
              <w:t>с. Бондарево, ул. Красных Партизан, д.1</w:t>
            </w:r>
          </w:p>
        </w:tc>
        <w:tc>
          <w:tcPr>
            <w:tcW w:w="1218" w:type="pct"/>
            <w:vAlign w:val="center"/>
          </w:tcPr>
          <w:p w14:paraId="2529640F"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FF04C05"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34D6401C" w14:textId="77777777" w:rsidTr="00E11A37">
        <w:trPr>
          <w:trHeight w:val="20"/>
          <w:jc w:val="center"/>
        </w:trPr>
        <w:tc>
          <w:tcPr>
            <w:tcW w:w="320" w:type="pct"/>
            <w:vAlign w:val="center"/>
          </w:tcPr>
          <w:p w14:paraId="21DB3C45"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72A3D929" w14:textId="77777777" w:rsidR="00E11A37" w:rsidRPr="006B2826" w:rsidRDefault="00E11A37" w:rsidP="002B0E42">
            <w:pPr>
              <w:jc w:val="center"/>
              <w:rPr>
                <w:sz w:val="18"/>
                <w:szCs w:val="18"/>
              </w:rPr>
            </w:pPr>
            <w:r w:rsidRPr="006B2826">
              <w:rPr>
                <w:sz w:val="18"/>
                <w:szCs w:val="18"/>
              </w:rPr>
              <w:t>КФХ Казагашев Иннокентий Иннокентьевич</w:t>
            </w:r>
          </w:p>
        </w:tc>
        <w:tc>
          <w:tcPr>
            <w:tcW w:w="1327" w:type="pct"/>
          </w:tcPr>
          <w:p w14:paraId="12CEFFA5" w14:textId="77777777" w:rsidR="00E11A37" w:rsidRDefault="00E11A37" w:rsidP="002B0E42">
            <w:pPr>
              <w:rPr>
                <w:sz w:val="18"/>
                <w:szCs w:val="18"/>
                <w:lang w:eastAsia="ru-RU"/>
              </w:rPr>
            </w:pPr>
            <w:r w:rsidRPr="006B2826">
              <w:rPr>
                <w:sz w:val="18"/>
                <w:szCs w:val="18"/>
                <w:lang w:eastAsia="ru-RU"/>
              </w:rPr>
              <w:t xml:space="preserve">аал Маткечик, </w:t>
            </w:r>
          </w:p>
          <w:p w14:paraId="5EFFDB48" w14:textId="59DCB017" w:rsidR="00E11A37" w:rsidRPr="006B2826" w:rsidRDefault="00E11A37" w:rsidP="002B0E42">
            <w:pPr>
              <w:rPr>
                <w:sz w:val="18"/>
                <w:szCs w:val="18"/>
                <w:lang w:eastAsia="ru-RU"/>
              </w:rPr>
            </w:pPr>
            <w:r w:rsidRPr="006B2826">
              <w:rPr>
                <w:sz w:val="18"/>
                <w:szCs w:val="18"/>
                <w:lang w:eastAsia="ru-RU"/>
              </w:rPr>
              <w:t>ул. Чебодаева, д. 12А</w:t>
            </w:r>
          </w:p>
        </w:tc>
        <w:tc>
          <w:tcPr>
            <w:tcW w:w="1218" w:type="pct"/>
            <w:vAlign w:val="center"/>
          </w:tcPr>
          <w:p w14:paraId="188C3EFD"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57591D9E"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11875112" w14:textId="77777777" w:rsidTr="00E11A37">
        <w:trPr>
          <w:trHeight w:val="20"/>
          <w:jc w:val="center"/>
        </w:trPr>
        <w:tc>
          <w:tcPr>
            <w:tcW w:w="320" w:type="pct"/>
            <w:vAlign w:val="center"/>
          </w:tcPr>
          <w:p w14:paraId="1A664C03"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617EE0C3" w14:textId="77777777" w:rsidR="00E11A37" w:rsidRPr="006B2826" w:rsidRDefault="00E11A37" w:rsidP="002B0E42">
            <w:pPr>
              <w:jc w:val="center"/>
              <w:rPr>
                <w:sz w:val="18"/>
                <w:szCs w:val="18"/>
              </w:rPr>
            </w:pPr>
            <w:r w:rsidRPr="006B2826">
              <w:rPr>
                <w:sz w:val="18"/>
                <w:szCs w:val="18"/>
              </w:rPr>
              <w:t>КФХ Каскараков Анатолий Владимирович</w:t>
            </w:r>
          </w:p>
        </w:tc>
        <w:tc>
          <w:tcPr>
            <w:tcW w:w="1327" w:type="pct"/>
          </w:tcPr>
          <w:p w14:paraId="5B81723A" w14:textId="77777777" w:rsidR="00E11A37" w:rsidRPr="00E11A37" w:rsidRDefault="00E11A37" w:rsidP="002B0E42">
            <w:pPr>
              <w:rPr>
                <w:sz w:val="18"/>
                <w:szCs w:val="18"/>
                <w:lang w:val="ru-RU" w:eastAsia="ru-RU"/>
              </w:rPr>
            </w:pPr>
            <w:r w:rsidRPr="00E11A37">
              <w:rPr>
                <w:sz w:val="18"/>
                <w:szCs w:val="18"/>
                <w:lang w:val="ru-RU" w:eastAsia="ru-RU"/>
              </w:rPr>
              <w:t>а. Верх-Киндирла,</w:t>
            </w:r>
          </w:p>
          <w:p w14:paraId="204D9226" w14:textId="2A275D30" w:rsidR="00E11A37" w:rsidRPr="00E11A37" w:rsidRDefault="00E11A37" w:rsidP="002B0E42">
            <w:pPr>
              <w:rPr>
                <w:sz w:val="18"/>
                <w:szCs w:val="18"/>
                <w:lang w:val="ru-RU" w:eastAsia="ru-RU"/>
              </w:rPr>
            </w:pPr>
            <w:r w:rsidRPr="00E11A37">
              <w:rPr>
                <w:sz w:val="18"/>
                <w:szCs w:val="18"/>
                <w:lang w:val="ru-RU" w:eastAsia="ru-RU"/>
              </w:rPr>
              <w:t xml:space="preserve"> ул. Луговая, д. 17</w:t>
            </w:r>
          </w:p>
        </w:tc>
        <w:tc>
          <w:tcPr>
            <w:tcW w:w="1218" w:type="pct"/>
            <w:vAlign w:val="center"/>
          </w:tcPr>
          <w:p w14:paraId="5AEC87C8"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F21E48A"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3D1D68F3" w14:textId="77777777" w:rsidTr="00E11A37">
        <w:trPr>
          <w:trHeight w:val="20"/>
          <w:jc w:val="center"/>
        </w:trPr>
        <w:tc>
          <w:tcPr>
            <w:tcW w:w="320" w:type="pct"/>
            <w:vAlign w:val="center"/>
          </w:tcPr>
          <w:p w14:paraId="0F3DD8CA"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52B2682B" w14:textId="77777777" w:rsidR="00E11A37" w:rsidRPr="006B2826" w:rsidRDefault="00E11A37" w:rsidP="002B0E42">
            <w:pPr>
              <w:jc w:val="center"/>
              <w:rPr>
                <w:sz w:val="18"/>
                <w:szCs w:val="18"/>
              </w:rPr>
            </w:pPr>
            <w:r w:rsidRPr="006B2826">
              <w:rPr>
                <w:sz w:val="18"/>
                <w:szCs w:val="18"/>
              </w:rPr>
              <w:t>КФХ Карпова Марина Валерьевна</w:t>
            </w:r>
          </w:p>
        </w:tc>
        <w:tc>
          <w:tcPr>
            <w:tcW w:w="1327" w:type="pct"/>
          </w:tcPr>
          <w:p w14:paraId="21530899" w14:textId="77777777" w:rsidR="00E11A37" w:rsidRDefault="00E11A37" w:rsidP="002B0E42">
            <w:pPr>
              <w:rPr>
                <w:sz w:val="18"/>
                <w:szCs w:val="18"/>
                <w:lang w:eastAsia="ru-RU"/>
              </w:rPr>
            </w:pPr>
            <w:r w:rsidRPr="006B2826">
              <w:rPr>
                <w:sz w:val="18"/>
                <w:szCs w:val="18"/>
                <w:lang w:eastAsia="ru-RU"/>
              </w:rPr>
              <w:t xml:space="preserve">с. Бондарево, </w:t>
            </w:r>
          </w:p>
          <w:p w14:paraId="3294F861" w14:textId="1F736C45" w:rsidR="00E11A37" w:rsidRPr="006B2826" w:rsidRDefault="00E11A37" w:rsidP="002B0E42">
            <w:pPr>
              <w:rPr>
                <w:sz w:val="18"/>
                <w:szCs w:val="18"/>
                <w:lang w:eastAsia="ru-RU"/>
              </w:rPr>
            </w:pPr>
            <w:r w:rsidRPr="006B2826">
              <w:rPr>
                <w:sz w:val="18"/>
                <w:szCs w:val="18"/>
                <w:lang w:eastAsia="ru-RU"/>
              </w:rPr>
              <w:t xml:space="preserve">ул. Советская, д. </w:t>
            </w:r>
            <w:r>
              <w:rPr>
                <w:sz w:val="18"/>
                <w:szCs w:val="18"/>
                <w:lang w:eastAsia="ru-RU"/>
              </w:rPr>
              <w:t>18 кв.2</w:t>
            </w:r>
          </w:p>
        </w:tc>
        <w:tc>
          <w:tcPr>
            <w:tcW w:w="1218" w:type="pct"/>
            <w:vAlign w:val="center"/>
          </w:tcPr>
          <w:p w14:paraId="18095F82"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AA1AF88"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0AA1EB9F" w14:textId="77777777" w:rsidTr="00E11A37">
        <w:trPr>
          <w:trHeight w:val="20"/>
          <w:jc w:val="center"/>
        </w:trPr>
        <w:tc>
          <w:tcPr>
            <w:tcW w:w="320" w:type="pct"/>
            <w:vAlign w:val="center"/>
          </w:tcPr>
          <w:p w14:paraId="2C50145C"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1729DE59" w14:textId="77777777" w:rsidR="00E11A37" w:rsidRPr="006B2826" w:rsidRDefault="00E11A37" w:rsidP="002B0E42">
            <w:pPr>
              <w:jc w:val="center"/>
              <w:rPr>
                <w:sz w:val="18"/>
                <w:szCs w:val="18"/>
              </w:rPr>
            </w:pPr>
            <w:r w:rsidRPr="006B2826">
              <w:rPr>
                <w:sz w:val="18"/>
                <w:szCs w:val="18"/>
              </w:rPr>
              <w:t>КФХ Козубова Татьяна Степановна</w:t>
            </w:r>
          </w:p>
        </w:tc>
        <w:tc>
          <w:tcPr>
            <w:tcW w:w="1327" w:type="pct"/>
          </w:tcPr>
          <w:p w14:paraId="0CB95E7E" w14:textId="5517A022" w:rsidR="00E11A37" w:rsidRPr="00E11A37" w:rsidRDefault="00E11A37" w:rsidP="002B0E42">
            <w:pPr>
              <w:rPr>
                <w:sz w:val="18"/>
                <w:szCs w:val="18"/>
                <w:lang w:val="ru-RU" w:eastAsia="ru-RU"/>
              </w:rPr>
            </w:pPr>
            <w:r w:rsidRPr="00E11A37">
              <w:rPr>
                <w:sz w:val="18"/>
                <w:szCs w:val="18"/>
                <w:lang w:val="ru-RU" w:eastAsia="ru-RU"/>
              </w:rPr>
              <w:t>с. Бондарево, ул. Школьная, д. 8 кв.1</w:t>
            </w:r>
          </w:p>
        </w:tc>
        <w:tc>
          <w:tcPr>
            <w:tcW w:w="1218" w:type="pct"/>
            <w:vAlign w:val="center"/>
          </w:tcPr>
          <w:p w14:paraId="3E6ACFC8"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22B1F47D" w14:textId="77777777" w:rsidR="00E11A37" w:rsidRPr="006B2826" w:rsidRDefault="00E11A37" w:rsidP="002B0E42">
            <w:pPr>
              <w:jc w:val="center"/>
              <w:rPr>
                <w:color w:val="000000"/>
                <w:sz w:val="18"/>
                <w:szCs w:val="18"/>
                <w:lang w:eastAsia="ru-RU"/>
              </w:rPr>
            </w:pPr>
            <w:r>
              <w:rPr>
                <w:color w:val="000000"/>
                <w:sz w:val="18"/>
                <w:szCs w:val="18"/>
                <w:lang w:eastAsia="ru-RU"/>
              </w:rPr>
              <w:t>2</w:t>
            </w:r>
          </w:p>
        </w:tc>
      </w:tr>
      <w:tr w:rsidR="00E11A37" w:rsidRPr="006B2826" w14:paraId="07FA6AA1" w14:textId="77777777" w:rsidTr="00E11A37">
        <w:trPr>
          <w:trHeight w:val="20"/>
          <w:jc w:val="center"/>
        </w:trPr>
        <w:tc>
          <w:tcPr>
            <w:tcW w:w="320" w:type="pct"/>
            <w:vAlign w:val="center"/>
          </w:tcPr>
          <w:p w14:paraId="00D8FBD2"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1F415E97" w14:textId="77777777" w:rsidR="00E11A37" w:rsidRPr="006B2826" w:rsidRDefault="00E11A37" w:rsidP="002B0E42">
            <w:pPr>
              <w:jc w:val="center"/>
              <w:rPr>
                <w:sz w:val="18"/>
                <w:szCs w:val="18"/>
              </w:rPr>
            </w:pPr>
            <w:r w:rsidRPr="006B2826">
              <w:rPr>
                <w:sz w:val="18"/>
                <w:szCs w:val="18"/>
              </w:rPr>
              <w:t>КФХ Козырь Святослав Васильевич</w:t>
            </w:r>
          </w:p>
        </w:tc>
        <w:tc>
          <w:tcPr>
            <w:tcW w:w="1327" w:type="pct"/>
          </w:tcPr>
          <w:p w14:paraId="2AD657EB" w14:textId="5DB4D750" w:rsidR="00E11A37" w:rsidRPr="00E11A37" w:rsidRDefault="00E11A37" w:rsidP="002B0E42">
            <w:pPr>
              <w:rPr>
                <w:sz w:val="18"/>
                <w:szCs w:val="18"/>
                <w:lang w:val="ru-RU" w:eastAsia="ru-RU"/>
              </w:rPr>
            </w:pPr>
            <w:r w:rsidRPr="00E11A37">
              <w:rPr>
                <w:sz w:val="18"/>
                <w:szCs w:val="18"/>
                <w:lang w:val="ru-RU" w:eastAsia="ru-RU"/>
              </w:rPr>
              <w:t>(с/х деятельность: в 1 км от с. Бондарево)</w:t>
            </w:r>
          </w:p>
        </w:tc>
        <w:tc>
          <w:tcPr>
            <w:tcW w:w="1218" w:type="pct"/>
            <w:vAlign w:val="center"/>
          </w:tcPr>
          <w:p w14:paraId="7BF7AABF"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675E57CF"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03A9B272" w14:textId="77777777" w:rsidTr="00E11A37">
        <w:trPr>
          <w:trHeight w:val="20"/>
          <w:jc w:val="center"/>
        </w:trPr>
        <w:tc>
          <w:tcPr>
            <w:tcW w:w="320" w:type="pct"/>
            <w:vAlign w:val="center"/>
          </w:tcPr>
          <w:p w14:paraId="2CD95990"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294DB032" w14:textId="77777777" w:rsidR="00E11A37" w:rsidRPr="006B2826" w:rsidRDefault="00E11A37" w:rsidP="002B0E42">
            <w:pPr>
              <w:jc w:val="center"/>
              <w:rPr>
                <w:sz w:val="18"/>
                <w:szCs w:val="18"/>
              </w:rPr>
            </w:pPr>
            <w:r w:rsidRPr="006B2826">
              <w:rPr>
                <w:sz w:val="18"/>
                <w:szCs w:val="18"/>
              </w:rPr>
              <w:t>КФХ Кончаков Андрей Геннадьевич</w:t>
            </w:r>
          </w:p>
        </w:tc>
        <w:tc>
          <w:tcPr>
            <w:tcW w:w="1327" w:type="pct"/>
          </w:tcPr>
          <w:p w14:paraId="246D4190" w14:textId="77777777" w:rsidR="00E11A37" w:rsidRDefault="00E11A37" w:rsidP="002B0E42">
            <w:pPr>
              <w:rPr>
                <w:sz w:val="18"/>
                <w:szCs w:val="18"/>
                <w:lang w:eastAsia="ru-RU"/>
              </w:rPr>
            </w:pPr>
            <w:r w:rsidRPr="006B2826">
              <w:rPr>
                <w:sz w:val="18"/>
                <w:szCs w:val="18"/>
                <w:lang w:eastAsia="ru-RU"/>
              </w:rPr>
              <w:t xml:space="preserve">с. Бондарево, </w:t>
            </w:r>
          </w:p>
          <w:p w14:paraId="4FE24010" w14:textId="22BC5091" w:rsidR="00E11A37" w:rsidRPr="006B2826" w:rsidRDefault="00E11A37" w:rsidP="002B0E42">
            <w:pPr>
              <w:rPr>
                <w:sz w:val="18"/>
                <w:szCs w:val="18"/>
                <w:lang w:eastAsia="ru-RU"/>
              </w:rPr>
            </w:pPr>
            <w:r w:rsidRPr="006B2826">
              <w:rPr>
                <w:sz w:val="18"/>
                <w:szCs w:val="18"/>
                <w:lang w:eastAsia="ru-RU"/>
              </w:rPr>
              <w:t>ул. Будникова, д. 2 кв.1</w:t>
            </w:r>
          </w:p>
        </w:tc>
        <w:tc>
          <w:tcPr>
            <w:tcW w:w="1218" w:type="pct"/>
            <w:vAlign w:val="center"/>
          </w:tcPr>
          <w:p w14:paraId="35C07A2F"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41C24C8" w14:textId="77777777" w:rsidR="00E11A37" w:rsidRPr="006B2826" w:rsidRDefault="00E11A37" w:rsidP="002B0E42">
            <w:pPr>
              <w:jc w:val="center"/>
              <w:rPr>
                <w:color w:val="000000"/>
                <w:sz w:val="18"/>
                <w:szCs w:val="18"/>
                <w:lang w:eastAsia="ru-RU"/>
              </w:rPr>
            </w:pPr>
            <w:r>
              <w:rPr>
                <w:color w:val="000000"/>
                <w:sz w:val="18"/>
                <w:szCs w:val="18"/>
                <w:lang w:eastAsia="ru-RU"/>
              </w:rPr>
              <w:t>2</w:t>
            </w:r>
          </w:p>
        </w:tc>
      </w:tr>
      <w:tr w:rsidR="00E11A37" w:rsidRPr="006B2826" w14:paraId="797A893D" w14:textId="77777777" w:rsidTr="00E11A37">
        <w:trPr>
          <w:trHeight w:val="20"/>
          <w:jc w:val="center"/>
        </w:trPr>
        <w:tc>
          <w:tcPr>
            <w:tcW w:w="320" w:type="pct"/>
            <w:vAlign w:val="center"/>
          </w:tcPr>
          <w:p w14:paraId="202F6449"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5526F6B6" w14:textId="77777777" w:rsidR="00E11A37" w:rsidRPr="006B2826" w:rsidRDefault="00E11A37" w:rsidP="002B0E42">
            <w:pPr>
              <w:jc w:val="center"/>
              <w:rPr>
                <w:sz w:val="18"/>
                <w:szCs w:val="18"/>
              </w:rPr>
            </w:pPr>
            <w:r w:rsidRPr="006B2826">
              <w:rPr>
                <w:sz w:val="18"/>
                <w:szCs w:val="18"/>
              </w:rPr>
              <w:t>КФХ Кончаков Александр Сергеевич</w:t>
            </w:r>
          </w:p>
        </w:tc>
        <w:tc>
          <w:tcPr>
            <w:tcW w:w="1327" w:type="pct"/>
          </w:tcPr>
          <w:p w14:paraId="52D38988" w14:textId="77777777" w:rsidR="00E11A37" w:rsidRDefault="00E11A37" w:rsidP="002B0E42">
            <w:pPr>
              <w:rPr>
                <w:sz w:val="18"/>
                <w:szCs w:val="18"/>
                <w:lang w:eastAsia="ru-RU"/>
              </w:rPr>
            </w:pPr>
            <w:r w:rsidRPr="006B2826">
              <w:rPr>
                <w:sz w:val="18"/>
                <w:szCs w:val="18"/>
                <w:lang w:eastAsia="ru-RU"/>
              </w:rPr>
              <w:t xml:space="preserve">с. Бондарево, </w:t>
            </w:r>
          </w:p>
          <w:p w14:paraId="5228CB69" w14:textId="0FD36FD8" w:rsidR="00E11A37" w:rsidRPr="006B2826" w:rsidRDefault="00E11A37" w:rsidP="002B0E42">
            <w:pPr>
              <w:rPr>
                <w:sz w:val="18"/>
                <w:szCs w:val="18"/>
                <w:lang w:eastAsia="ru-RU"/>
              </w:rPr>
            </w:pPr>
            <w:r w:rsidRPr="006B2826">
              <w:rPr>
                <w:sz w:val="18"/>
                <w:szCs w:val="18"/>
                <w:lang w:eastAsia="ru-RU"/>
              </w:rPr>
              <w:t>ул. Пролетарская, д. 1</w:t>
            </w:r>
          </w:p>
        </w:tc>
        <w:tc>
          <w:tcPr>
            <w:tcW w:w="1218" w:type="pct"/>
            <w:vAlign w:val="center"/>
          </w:tcPr>
          <w:p w14:paraId="02104BC5"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46378920" w14:textId="77777777" w:rsidR="00E11A37" w:rsidRPr="006B2826" w:rsidRDefault="00E11A37" w:rsidP="002B0E42">
            <w:pPr>
              <w:jc w:val="center"/>
              <w:rPr>
                <w:color w:val="000000"/>
                <w:sz w:val="18"/>
                <w:szCs w:val="18"/>
                <w:lang w:eastAsia="ru-RU"/>
              </w:rPr>
            </w:pPr>
            <w:r>
              <w:rPr>
                <w:color w:val="000000"/>
                <w:sz w:val="18"/>
                <w:szCs w:val="18"/>
                <w:lang w:eastAsia="ru-RU"/>
              </w:rPr>
              <w:t>2</w:t>
            </w:r>
          </w:p>
        </w:tc>
      </w:tr>
      <w:tr w:rsidR="00E11A37" w:rsidRPr="006B2826" w14:paraId="59FB8D8B" w14:textId="77777777" w:rsidTr="00E11A37">
        <w:trPr>
          <w:trHeight w:val="20"/>
          <w:jc w:val="center"/>
        </w:trPr>
        <w:tc>
          <w:tcPr>
            <w:tcW w:w="320" w:type="pct"/>
            <w:vAlign w:val="center"/>
          </w:tcPr>
          <w:p w14:paraId="6CEFF041"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4BE0DAA2" w14:textId="77777777" w:rsidR="00E11A37" w:rsidRPr="006B2826" w:rsidRDefault="00E11A37" w:rsidP="002B0E42">
            <w:pPr>
              <w:jc w:val="center"/>
              <w:rPr>
                <w:sz w:val="18"/>
                <w:szCs w:val="18"/>
              </w:rPr>
            </w:pPr>
            <w:r w:rsidRPr="006B2826">
              <w:rPr>
                <w:sz w:val="18"/>
                <w:szCs w:val="18"/>
              </w:rPr>
              <w:t>КФХ Кончаков Михаил Сергеевич</w:t>
            </w:r>
          </w:p>
        </w:tc>
        <w:tc>
          <w:tcPr>
            <w:tcW w:w="1327" w:type="pct"/>
          </w:tcPr>
          <w:p w14:paraId="368A8ED5" w14:textId="01FA2A5E" w:rsidR="00E11A37" w:rsidRPr="00E11A37" w:rsidRDefault="00E11A37" w:rsidP="002B0E42">
            <w:pPr>
              <w:rPr>
                <w:sz w:val="18"/>
                <w:szCs w:val="18"/>
                <w:lang w:val="ru-RU" w:eastAsia="ru-RU"/>
              </w:rPr>
            </w:pPr>
            <w:r w:rsidRPr="00E11A37">
              <w:rPr>
                <w:sz w:val="18"/>
                <w:szCs w:val="18"/>
                <w:lang w:val="ru-RU" w:eastAsia="ru-RU"/>
              </w:rPr>
              <w:t>с. Бондарево, ул. Красных Партизан, д. 36</w:t>
            </w:r>
          </w:p>
        </w:tc>
        <w:tc>
          <w:tcPr>
            <w:tcW w:w="1218" w:type="pct"/>
            <w:vAlign w:val="center"/>
          </w:tcPr>
          <w:p w14:paraId="7C965EA9"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2FBA7F11" w14:textId="77777777" w:rsidR="00E11A37" w:rsidRPr="006B2826" w:rsidRDefault="00E11A37" w:rsidP="002B0E42">
            <w:pPr>
              <w:jc w:val="center"/>
              <w:rPr>
                <w:color w:val="000000"/>
                <w:sz w:val="18"/>
                <w:szCs w:val="18"/>
                <w:lang w:eastAsia="ru-RU"/>
              </w:rPr>
            </w:pPr>
            <w:r>
              <w:rPr>
                <w:color w:val="000000"/>
                <w:sz w:val="18"/>
                <w:szCs w:val="18"/>
                <w:lang w:eastAsia="ru-RU"/>
              </w:rPr>
              <w:t>2</w:t>
            </w:r>
          </w:p>
        </w:tc>
      </w:tr>
      <w:tr w:rsidR="00E11A37" w:rsidRPr="006B2826" w14:paraId="0FC5B2AB" w14:textId="77777777" w:rsidTr="00E11A37">
        <w:trPr>
          <w:trHeight w:val="20"/>
          <w:jc w:val="center"/>
        </w:trPr>
        <w:tc>
          <w:tcPr>
            <w:tcW w:w="320" w:type="pct"/>
            <w:vAlign w:val="center"/>
          </w:tcPr>
          <w:p w14:paraId="2271F7D2"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093D0377" w14:textId="77777777" w:rsidR="00E11A37" w:rsidRPr="006B2826" w:rsidRDefault="00E11A37" w:rsidP="002B0E42">
            <w:pPr>
              <w:jc w:val="center"/>
              <w:rPr>
                <w:sz w:val="18"/>
                <w:szCs w:val="18"/>
              </w:rPr>
            </w:pPr>
            <w:r w:rsidRPr="006B2826">
              <w:rPr>
                <w:sz w:val="18"/>
                <w:szCs w:val="18"/>
              </w:rPr>
              <w:t>КФХ Кончакова Марина Сергеевна</w:t>
            </w:r>
          </w:p>
        </w:tc>
        <w:tc>
          <w:tcPr>
            <w:tcW w:w="1327" w:type="pct"/>
          </w:tcPr>
          <w:p w14:paraId="0898DCE4" w14:textId="0006631E" w:rsidR="00E11A37" w:rsidRPr="00E11A37" w:rsidRDefault="00E11A37" w:rsidP="002B0E42">
            <w:pPr>
              <w:rPr>
                <w:sz w:val="18"/>
                <w:szCs w:val="18"/>
                <w:lang w:val="ru-RU" w:eastAsia="ru-RU"/>
              </w:rPr>
            </w:pPr>
            <w:r w:rsidRPr="00E11A37">
              <w:rPr>
                <w:sz w:val="18"/>
                <w:szCs w:val="18"/>
                <w:lang w:val="ru-RU" w:eastAsia="ru-RU"/>
              </w:rPr>
              <w:t>с. Бондарево, ул. Красных Партизан, д. 7</w:t>
            </w:r>
          </w:p>
        </w:tc>
        <w:tc>
          <w:tcPr>
            <w:tcW w:w="1218" w:type="pct"/>
            <w:vAlign w:val="center"/>
          </w:tcPr>
          <w:p w14:paraId="6B5EDB16"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107C70A"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1E7AA01E" w14:textId="77777777" w:rsidTr="00E11A37">
        <w:trPr>
          <w:trHeight w:val="20"/>
          <w:jc w:val="center"/>
        </w:trPr>
        <w:tc>
          <w:tcPr>
            <w:tcW w:w="320" w:type="pct"/>
            <w:vAlign w:val="center"/>
          </w:tcPr>
          <w:p w14:paraId="2E63FB33"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4CA8AC64" w14:textId="77777777" w:rsidR="00E11A37" w:rsidRPr="006B2826" w:rsidRDefault="00E11A37" w:rsidP="002B0E42">
            <w:pPr>
              <w:jc w:val="center"/>
              <w:rPr>
                <w:sz w:val="18"/>
                <w:szCs w:val="18"/>
              </w:rPr>
            </w:pPr>
            <w:r w:rsidRPr="006B2826">
              <w:rPr>
                <w:sz w:val="18"/>
                <w:szCs w:val="18"/>
              </w:rPr>
              <w:t>КФХ Кузьмичев Виктор Владимирович</w:t>
            </w:r>
          </w:p>
        </w:tc>
        <w:tc>
          <w:tcPr>
            <w:tcW w:w="1327" w:type="pct"/>
          </w:tcPr>
          <w:p w14:paraId="7DEA6280" w14:textId="10152123" w:rsidR="00E11A37" w:rsidRPr="00E11A37" w:rsidRDefault="00E11A37" w:rsidP="002B0E42">
            <w:pPr>
              <w:rPr>
                <w:sz w:val="18"/>
                <w:szCs w:val="18"/>
                <w:lang w:val="ru-RU" w:eastAsia="ru-RU"/>
              </w:rPr>
            </w:pPr>
            <w:r w:rsidRPr="00E11A37">
              <w:rPr>
                <w:sz w:val="18"/>
                <w:szCs w:val="18"/>
                <w:lang w:val="ru-RU" w:eastAsia="ru-RU"/>
              </w:rPr>
              <w:t xml:space="preserve">с. Бондарево, ул. Парижской Коммуны, д. 32  </w:t>
            </w:r>
          </w:p>
        </w:tc>
        <w:tc>
          <w:tcPr>
            <w:tcW w:w="1218" w:type="pct"/>
            <w:vAlign w:val="center"/>
          </w:tcPr>
          <w:p w14:paraId="23D1B11A"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E83FBCD"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77BC0B4F" w14:textId="77777777" w:rsidTr="00E11A37">
        <w:trPr>
          <w:trHeight w:val="20"/>
          <w:jc w:val="center"/>
        </w:trPr>
        <w:tc>
          <w:tcPr>
            <w:tcW w:w="320" w:type="pct"/>
            <w:vAlign w:val="center"/>
          </w:tcPr>
          <w:p w14:paraId="615D713E"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58CE4943" w14:textId="77777777" w:rsidR="00E11A37" w:rsidRPr="006B2826" w:rsidRDefault="00E11A37" w:rsidP="002B0E42">
            <w:pPr>
              <w:jc w:val="center"/>
              <w:rPr>
                <w:sz w:val="18"/>
                <w:szCs w:val="18"/>
              </w:rPr>
            </w:pPr>
            <w:r w:rsidRPr="006B2826">
              <w:rPr>
                <w:sz w:val="18"/>
                <w:szCs w:val="18"/>
              </w:rPr>
              <w:t>КФХ Малыхин Александр Иванович</w:t>
            </w:r>
          </w:p>
        </w:tc>
        <w:tc>
          <w:tcPr>
            <w:tcW w:w="1327" w:type="pct"/>
          </w:tcPr>
          <w:p w14:paraId="594BEB04" w14:textId="725C76EE" w:rsidR="00E11A37" w:rsidRPr="00E11A37" w:rsidRDefault="00E11A37" w:rsidP="002B0E42">
            <w:pPr>
              <w:rPr>
                <w:sz w:val="18"/>
                <w:szCs w:val="18"/>
                <w:lang w:val="ru-RU" w:eastAsia="ru-RU"/>
              </w:rPr>
            </w:pPr>
            <w:r w:rsidRPr="00E11A37">
              <w:rPr>
                <w:sz w:val="18"/>
                <w:szCs w:val="18"/>
                <w:lang w:val="ru-RU" w:eastAsia="ru-RU"/>
              </w:rPr>
              <w:t>с. Бондарево, ул. Парижской Коммуны, д. 12</w:t>
            </w:r>
          </w:p>
        </w:tc>
        <w:tc>
          <w:tcPr>
            <w:tcW w:w="1218" w:type="pct"/>
            <w:vAlign w:val="center"/>
          </w:tcPr>
          <w:p w14:paraId="5083CB19"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6B136555"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48F10110" w14:textId="77777777" w:rsidTr="00E11A37">
        <w:trPr>
          <w:trHeight w:val="20"/>
          <w:jc w:val="center"/>
        </w:trPr>
        <w:tc>
          <w:tcPr>
            <w:tcW w:w="320" w:type="pct"/>
            <w:vAlign w:val="center"/>
          </w:tcPr>
          <w:p w14:paraId="040AD156"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2E0D78A1" w14:textId="77777777" w:rsidR="00E11A37" w:rsidRPr="006B2826" w:rsidRDefault="00E11A37" w:rsidP="002B0E42">
            <w:pPr>
              <w:jc w:val="center"/>
              <w:rPr>
                <w:sz w:val="18"/>
                <w:szCs w:val="18"/>
              </w:rPr>
            </w:pPr>
            <w:r w:rsidRPr="006B2826">
              <w:rPr>
                <w:sz w:val="18"/>
                <w:szCs w:val="18"/>
              </w:rPr>
              <w:t>КФХ Малыхин Виктор Иванович</w:t>
            </w:r>
          </w:p>
        </w:tc>
        <w:tc>
          <w:tcPr>
            <w:tcW w:w="1327" w:type="pct"/>
          </w:tcPr>
          <w:p w14:paraId="16429887" w14:textId="49C50E30" w:rsidR="00E11A37" w:rsidRPr="00E11A37" w:rsidRDefault="00E11A37" w:rsidP="002B0E42">
            <w:pPr>
              <w:rPr>
                <w:sz w:val="18"/>
                <w:szCs w:val="18"/>
                <w:lang w:val="ru-RU" w:eastAsia="ru-RU"/>
              </w:rPr>
            </w:pPr>
            <w:r w:rsidRPr="00E11A37">
              <w:rPr>
                <w:sz w:val="18"/>
                <w:szCs w:val="18"/>
                <w:lang w:val="ru-RU" w:eastAsia="ru-RU"/>
              </w:rPr>
              <w:t>с. Бондарево, ул. 50 лет Октября. д. 51</w:t>
            </w:r>
          </w:p>
        </w:tc>
        <w:tc>
          <w:tcPr>
            <w:tcW w:w="1218" w:type="pct"/>
            <w:vAlign w:val="center"/>
          </w:tcPr>
          <w:p w14:paraId="13E23030"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675F5D4E"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6C215ABD" w14:textId="77777777" w:rsidTr="00E11A37">
        <w:trPr>
          <w:trHeight w:val="20"/>
          <w:jc w:val="center"/>
        </w:trPr>
        <w:tc>
          <w:tcPr>
            <w:tcW w:w="320" w:type="pct"/>
            <w:vAlign w:val="center"/>
          </w:tcPr>
          <w:p w14:paraId="60C2AF28"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27C68466" w14:textId="77777777" w:rsidR="00E11A37" w:rsidRPr="006B2826" w:rsidRDefault="00E11A37" w:rsidP="002B0E42">
            <w:pPr>
              <w:jc w:val="center"/>
              <w:rPr>
                <w:sz w:val="18"/>
                <w:szCs w:val="18"/>
              </w:rPr>
            </w:pPr>
            <w:r w:rsidRPr="006B2826">
              <w:rPr>
                <w:sz w:val="18"/>
                <w:szCs w:val="18"/>
              </w:rPr>
              <w:t>КФХ Малыхина Анна Павловна</w:t>
            </w:r>
          </w:p>
        </w:tc>
        <w:tc>
          <w:tcPr>
            <w:tcW w:w="1327" w:type="pct"/>
          </w:tcPr>
          <w:p w14:paraId="05D201FE" w14:textId="77777777" w:rsidR="00E11A37" w:rsidRDefault="00E11A37" w:rsidP="002B0E42">
            <w:pPr>
              <w:rPr>
                <w:sz w:val="18"/>
                <w:szCs w:val="18"/>
                <w:lang w:eastAsia="ru-RU"/>
              </w:rPr>
            </w:pPr>
            <w:r w:rsidRPr="006B2826">
              <w:rPr>
                <w:sz w:val="18"/>
                <w:szCs w:val="18"/>
                <w:lang w:eastAsia="ru-RU"/>
              </w:rPr>
              <w:t xml:space="preserve">с. Бондарево, </w:t>
            </w:r>
          </w:p>
          <w:p w14:paraId="61CD302E" w14:textId="44740DF0" w:rsidR="00E11A37" w:rsidRPr="006B2826" w:rsidRDefault="00E11A37" w:rsidP="002B0E42">
            <w:pPr>
              <w:rPr>
                <w:sz w:val="18"/>
                <w:szCs w:val="18"/>
                <w:lang w:eastAsia="ru-RU"/>
              </w:rPr>
            </w:pPr>
            <w:r w:rsidRPr="006B2826">
              <w:rPr>
                <w:sz w:val="18"/>
                <w:szCs w:val="18"/>
                <w:lang w:eastAsia="ru-RU"/>
              </w:rPr>
              <w:t>ул. Ленина, д. 7</w:t>
            </w:r>
          </w:p>
        </w:tc>
        <w:tc>
          <w:tcPr>
            <w:tcW w:w="1218" w:type="pct"/>
            <w:vAlign w:val="center"/>
          </w:tcPr>
          <w:p w14:paraId="17BE2D81"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75E46AB4" w14:textId="77777777" w:rsidR="00E11A37" w:rsidRPr="006B2826" w:rsidRDefault="00E11A37" w:rsidP="002B0E42">
            <w:pPr>
              <w:jc w:val="center"/>
              <w:rPr>
                <w:color w:val="000000"/>
                <w:sz w:val="18"/>
                <w:szCs w:val="18"/>
                <w:lang w:eastAsia="ru-RU"/>
              </w:rPr>
            </w:pPr>
            <w:r>
              <w:rPr>
                <w:color w:val="000000"/>
                <w:sz w:val="18"/>
                <w:szCs w:val="18"/>
                <w:lang w:eastAsia="ru-RU"/>
              </w:rPr>
              <w:t>3</w:t>
            </w:r>
          </w:p>
        </w:tc>
      </w:tr>
      <w:tr w:rsidR="00E11A37" w:rsidRPr="006B2826" w14:paraId="2087F48F" w14:textId="77777777" w:rsidTr="00E11A37">
        <w:trPr>
          <w:trHeight w:val="20"/>
          <w:jc w:val="center"/>
        </w:trPr>
        <w:tc>
          <w:tcPr>
            <w:tcW w:w="320" w:type="pct"/>
            <w:vAlign w:val="center"/>
          </w:tcPr>
          <w:p w14:paraId="56A2F221"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442FC45D" w14:textId="77777777" w:rsidR="00E11A37" w:rsidRPr="006B2826" w:rsidRDefault="00E11A37" w:rsidP="002B0E42">
            <w:pPr>
              <w:jc w:val="center"/>
              <w:rPr>
                <w:sz w:val="18"/>
                <w:szCs w:val="18"/>
              </w:rPr>
            </w:pPr>
            <w:r w:rsidRPr="006B2826">
              <w:rPr>
                <w:sz w:val="18"/>
                <w:szCs w:val="18"/>
              </w:rPr>
              <w:t>КФХ Милюхин Сергей Александрович</w:t>
            </w:r>
          </w:p>
        </w:tc>
        <w:tc>
          <w:tcPr>
            <w:tcW w:w="1327" w:type="pct"/>
          </w:tcPr>
          <w:p w14:paraId="778CFE98" w14:textId="77777777" w:rsidR="00E11A37" w:rsidRDefault="00E11A37" w:rsidP="002B0E42">
            <w:pPr>
              <w:rPr>
                <w:sz w:val="18"/>
                <w:szCs w:val="18"/>
                <w:lang w:eastAsia="ru-RU"/>
              </w:rPr>
            </w:pPr>
            <w:r w:rsidRPr="006B2826">
              <w:rPr>
                <w:sz w:val="18"/>
                <w:szCs w:val="18"/>
                <w:lang w:eastAsia="ru-RU"/>
              </w:rPr>
              <w:t>с. Бондарево,</w:t>
            </w:r>
          </w:p>
          <w:p w14:paraId="3EBA3027" w14:textId="5BD75115" w:rsidR="00E11A37" w:rsidRPr="006B2826" w:rsidRDefault="00E11A37" w:rsidP="002B0E42">
            <w:pPr>
              <w:rPr>
                <w:sz w:val="18"/>
                <w:szCs w:val="18"/>
                <w:lang w:eastAsia="ru-RU"/>
              </w:rPr>
            </w:pPr>
            <w:r w:rsidRPr="006B2826">
              <w:rPr>
                <w:sz w:val="18"/>
                <w:szCs w:val="18"/>
                <w:lang w:eastAsia="ru-RU"/>
              </w:rPr>
              <w:t xml:space="preserve"> ул. Ленина, д. 166</w:t>
            </w:r>
          </w:p>
        </w:tc>
        <w:tc>
          <w:tcPr>
            <w:tcW w:w="1218" w:type="pct"/>
            <w:vAlign w:val="center"/>
          </w:tcPr>
          <w:p w14:paraId="07D6224F"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3CEEF7E2"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45C431EA" w14:textId="77777777" w:rsidTr="00E11A37">
        <w:trPr>
          <w:trHeight w:val="20"/>
          <w:jc w:val="center"/>
        </w:trPr>
        <w:tc>
          <w:tcPr>
            <w:tcW w:w="320" w:type="pct"/>
            <w:vAlign w:val="center"/>
          </w:tcPr>
          <w:p w14:paraId="1ABDDAEF"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0084B328" w14:textId="77777777" w:rsidR="00E11A37" w:rsidRPr="006B2826" w:rsidRDefault="00E11A37" w:rsidP="002B0E42">
            <w:pPr>
              <w:jc w:val="center"/>
              <w:rPr>
                <w:sz w:val="18"/>
                <w:szCs w:val="18"/>
              </w:rPr>
            </w:pPr>
            <w:r w:rsidRPr="006B2826">
              <w:rPr>
                <w:sz w:val="18"/>
                <w:szCs w:val="18"/>
              </w:rPr>
              <w:t>КФХ Проценко Николай Дмитриевич</w:t>
            </w:r>
          </w:p>
        </w:tc>
        <w:tc>
          <w:tcPr>
            <w:tcW w:w="1327" w:type="pct"/>
          </w:tcPr>
          <w:p w14:paraId="258428ED" w14:textId="540E0D76" w:rsidR="00E11A37" w:rsidRPr="00E11A37" w:rsidRDefault="00E11A37" w:rsidP="002B0E42">
            <w:pPr>
              <w:rPr>
                <w:sz w:val="18"/>
                <w:szCs w:val="18"/>
                <w:lang w:val="ru-RU" w:eastAsia="ru-RU"/>
              </w:rPr>
            </w:pPr>
            <w:r w:rsidRPr="00E11A37">
              <w:rPr>
                <w:sz w:val="18"/>
                <w:szCs w:val="18"/>
                <w:lang w:val="ru-RU" w:eastAsia="ru-RU"/>
              </w:rPr>
              <w:t>с. Бондарево, ул. Будникова, д. 14 кв.1</w:t>
            </w:r>
          </w:p>
        </w:tc>
        <w:tc>
          <w:tcPr>
            <w:tcW w:w="1218" w:type="pct"/>
            <w:vAlign w:val="center"/>
          </w:tcPr>
          <w:p w14:paraId="5A22D633"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05805506"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3D6B7F31" w14:textId="77777777" w:rsidTr="00E11A37">
        <w:trPr>
          <w:trHeight w:val="20"/>
          <w:jc w:val="center"/>
        </w:trPr>
        <w:tc>
          <w:tcPr>
            <w:tcW w:w="320" w:type="pct"/>
            <w:vAlign w:val="center"/>
          </w:tcPr>
          <w:p w14:paraId="12BBBC1F"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472CAA22" w14:textId="77777777" w:rsidR="00E11A37" w:rsidRPr="006B2826" w:rsidRDefault="00E11A37" w:rsidP="002B0E42">
            <w:pPr>
              <w:jc w:val="center"/>
              <w:rPr>
                <w:sz w:val="18"/>
                <w:szCs w:val="18"/>
              </w:rPr>
            </w:pPr>
            <w:r w:rsidRPr="006B2826">
              <w:rPr>
                <w:sz w:val="18"/>
                <w:szCs w:val="18"/>
              </w:rPr>
              <w:t>КФХ Романова Татьяна Викторовна</w:t>
            </w:r>
          </w:p>
        </w:tc>
        <w:tc>
          <w:tcPr>
            <w:tcW w:w="1327" w:type="pct"/>
          </w:tcPr>
          <w:p w14:paraId="1787AF06" w14:textId="77777777" w:rsidR="00E11A37" w:rsidRDefault="00E11A37" w:rsidP="002B0E42">
            <w:pPr>
              <w:rPr>
                <w:sz w:val="18"/>
                <w:szCs w:val="18"/>
                <w:lang w:eastAsia="ru-RU"/>
              </w:rPr>
            </w:pPr>
            <w:r w:rsidRPr="006B2826">
              <w:rPr>
                <w:sz w:val="18"/>
                <w:szCs w:val="18"/>
                <w:lang w:eastAsia="ru-RU"/>
              </w:rPr>
              <w:t xml:space="preserve">с. Бондарево, </w:t>
            </w:r>
          </w:p>
          <w:p w14:paraId="2BFDA9E4" w14:textId="0E75556A" w:rsidR="00E11A37" w:rsidRPr="006B2826" w:rsidRDefault="00E11A37" w:rsidP="002B0E42">
            <w:pPr>
              <w:rPr>
                <w:sz w:val="18"/>
                <w:szCs w:val="18"/>
                <w:lang w:eastAsia="ru-RU"/>
              </w:rPr>
            </w:pPr>
            <w:r w:rsidRPr="006B2826">
              <w:rPr>
                <w:sz w:val="18"/>
                <w:szCs w:val="18"/>
                <w:lang w:eastAsia="ru-RU"/>
              </w:rPr>
              <w:t xml:space="preserve">ул. Пролетарская, д. </w:t>
            </w:r>
          </w:p>
        </w:tc>
        <w:tc>
          <w:tcPr>
            <w:tcW w:w="1218" w:type="pct"/>
            <w:vAlign w:val="center"/>
          </w:tcPr>
          <w:p w14:paraId="3D6B6A91"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5CE4153D"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r w:rsidR="00E11A37" w:rsidRPr="006B2826" w14:paraId="002BEA5D" w14:textId="77777777" w:rsidTr="00E11A37">
        <w:trPr>
          <w:trHeight w:val="20"/>
          <w:jc w:val="center"/>
        </w:trPr>
        <w:tc>
          <w:tcPr>
            <w:tcW w:w="320" w:type="pct"/>
            <w:vAlign w:val="center"/>
          </w:tcPr>
          <w:p w14:paraId="5FFB4BCC"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4697B883" w14:textId="77777777" w:rsidR="00E11A37" w:rsidRPr="006B2826" w:rsidRDefault="00E11A37" w:rsidP="002B0E42">
            <w:pPr>
              <w:jc w:val="center"/>
              <w:rPr>
                <w:sz w:val="18"/>
                <w:szCs w:val="18"/>
              </w:rPr>
            </w:pPr>
            <w:r w:rsidRPr="006B2826">
              <w:rPr>
                <w:sz w:val="18"/>
                <w:szCs w:val="18"/>
              </w:rPr>
              <w:t>КФХ Чебодаев Юрий Семенович</w:t>
            </w:r>
          </w:p>
        </w:tc>
        <w:tc>
          <w:tcPr>
            <w:tcW w:w="1327" w:type="pct"/>
          </w:tcPr>
          <w:p w14:paraId="458E468B" w14:textId="77777777" w:rsidR="00E11A37" w:rsidRDefault="00E11A37" w:rsidP="002B0E42">
            <w:pPr>
              <w:rPr>
                <w:sz w:val="18"/>
                <w:szCs w:val="18"/>
                <w:lang w:eastAsia="ru-RU"/>
              </w:rPr>
            </w:pPr>
            <w:r w:rsidRPr="006B2826">
              <w:rPr>
                <w:sz w:val="18"/>
                <w:szCs w:val="18"/>
                <w:lang w:eastAsia="ru-RU"/>
              </w:rPr>
              <w:t>а. Маткечик,</w:t>
            </w:r>
          </w:p>
          <w:p w14:paraId="53EF1F0C" w14:textId="0903588C" w:rsidR="00E11A37" w:rsidRPr="006B2826" w:rsidRDefault="00E11A37" w:rsidP="002B0E42">
            <w:pPr>
              <w:rPr>
                <w:sz w:val="18"/>
                <w:szCs w:val="18"/>
                <w:lang w:eastAsia="ru-RU"/>
              </w:rPr>
            </w:pPr>
            <w:r w:rsidRPr="006B2826">
              <w:rPr>
                <w:sz w:val="18"/>
                <w:szCs w:val="18"/>
                <w:lang w:eastAsia="ru-RU"/>
              </w:rPr>
              <w:t xml:space="preserve"> ул. </w:t>
            </w:r>
            <w:r>
              <w:rPr>
                <w:sz w:val="18"/>
                <w:szCs w:val="18"/>
                <w:lang w:eastAsia="ru-RU"/>
              </w:rPr>
              <w:t xml:space="preserve">Чапаева, д. 4  </w:t>
            </w:r>
          </w:p>
        </w:tc>
        <w:tc>
          <w:tcPr>
            <w:tcW w:w="1218" w:type="pct"/>
            <w:vAlign w:val="center"/>
          </w:tcPr>
          <w:p w14:paraId="1786E9F3"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2DC9D9E8" w14:textId="77777777" w:rsidR="00E11A37" w:rsidRPr="006B2826" w:rsidRDefault="00E11A37" w:rsidP="002B0E42">
            <w:pPr>
              <w:jc w:val="center"/>
              <w:rPr>
                <w:color w:val="000000"/>
                <w:sz w:val="18"/>
                <w:szCs w:val="18"/>
                <w:lang w:eastAsia="ru-RU"/>
              </w:rPr>
            </w:pPr>
            <w:r>
              <w:rPr>
                <w:color w:val="000000"/>
                <w:sz w:val="18"/>
                <w:szCs w:val="18"/>
                <w:lang w:eastAsia="ru-RU"/>
              </w:rPr>
              <w:t>5</w:t>
            </w:r>
          </w:p>
        </w:tc>
      </w:tr>
      <w:tr w:rsidR="00E11A37" w:rsidRPr="006B2826" w14:paraId="51EDD36F" w14:textId="77777777" w:rsidTr="00E11A37">
        <w:trPr>
          <w:trHeight w:val="20"/>
          <w:jc w:val="center"/>
        </w:trPr>
        <w:tc>
          <w:tcPr>
            <w:tcW w:w="320" w:type="pct"/>
            <w:vAlign w:val="center"/>
          </w:tcPr>
          <w:p w14:paraId="2FCA9FA5" w14:textId="77777777" w:rsidR="00E11A37" w:rsidRPr="006B2826" w:rsidRDefault="00E11A37" w:rsidP="00E11A37">
            <w:pPr>
              <w:pStyle w:val="a5"/>
              <w:numPr>
                <w:ilvl w:val="0"/>
                <w:numId w:val="37"/>
              </w:numPr>
              <w:contextualSpacing/>
              <w:jc w:val="center"/>
              <w:rPr>
                <w:color w:val="000000"/>
                <w:sz w:val="18"/>
                <w:szCs w:val="18"/>
                <w:lang w:eastAsia="ru-RU"/>
              </w:rPr>
            </w:pPr>
          </w:p>
        </w:tc>
        <w:tc>
          <w:tcPr>
            <w:tcW w:w="1214" w:type="pct"/>
          </w:tcPr>
          <w:p w14:paraId="0B5B36B7" w14:textId="77777777" w:rsidR="00E11A37" w:rsidRPr="006B2826" w:rsidRDefault="00E11A37" w:rsidP="002B0E42">
            <w:pPr>
              <w:jc w:val="center"/>
              <w:rPr>
                <w:sz w:val="18"/>
                <w:szCs w:val="18"/>
              </w:rPr>
            </w:pPr>
            <w:r w:rsidRPr="006B2826">
              <w:rPr>
                <w:sz w:val="18"/>
                <w:szCs w:val="18"/>
              </w:rPr>
              <w:t>КФХ Чучунов Петр Михайлович</w:t>
            </w:r>
          </w:p>
        </w:tc>
        <w:tc>
          <w:tcPr>
            <w:tcW w:w="1327" w:type="pct"/>
          </w:tcPr>
          <w:p w14:paraId="454ECE11" w14:textId="3BD7381A" w:rsidR="00E11A37" w:rsidRDefault="00556565" w:rsidP="002B0E42">
            <w:pPr>
              <w:rPr>
                <w:sz w:val="18"/>
                <w:szCs w:val="18"/>
                <w:lang w:eastAsia="ru-RU"/>
              </w:rPr>
            </w:pPr>
            <w:r>
              <w:rPr>
                <w:sz w:val="18"/>
                <w:szCs w:val="18"/>
                <w:lang w:val="ru-RU" w:eastAsia="ru-RU"/>
              </w:rPr>
              <w:t>д</w:t>
            </w:r>
            <w:r w:rsidR="00E11A37" w:rsidRPr="006B2826">
              <w:rPr>
                <w:sz w:val="18"/>
                <w:szCs w:val="18"/>
                <w:lang w:eastAsia="ru-RU"/>
              </w:rPr>
              <w:t xml:space="preserve">. Усть-Табат, </w:t>
            </w:r>
          </w:p>
          <w:p w14:paraId="02D381BC" w14:textId="27B3FA95" w:rsidR="00E11A37" w:rsidRPr="006B2826" w:rsidRDefault="00E11A37" w:rsidP="002B0E42">
            <w:pPr>
              <w:rPr>
                <w:sz w:val="18"/>
                <w:szCs w:val="18"/>
                <w:lang w:eastAsia="ru-RU"/>
              </w:rPr>
            </w:pPr>
            <w:r w:rsidRPr="006B2826">
              <w:rPr>
                <w:sz w:val="18"/>
                <w:szCs w:val="18"/>
                <w:lang w:eastAsia="ru-RU"/>
              </w:rPr>
              <w:t xml:space="preserve">ул. Новая, </w:t>
            </w:r>
            <w:r>
              <w:rPr>
                <w:sz w:val="18"/>
                <w:szCs w:val="18"/>
                <w:lang w:eastAsia="ru-RU"/>
              </w:rPr>
              <w:t>2</w:t>
            </w:r>
          </w:p>
        </w:tc>
        <w:tc>
          <w:tcPr>
            <w:tcW w:w="1218" w:type="pct"/>
            <w:vAlign w:val="center"/>
          </w:tcPr>
          <w:p w14:paraId="0724B4FC" w14:textId="77777777" w:rsidR="00E11A37" w:rsidRPr="006B2826" w:rsidRDefault="00E11A37" w:rsidP="002B0E42">
            <w:pPr>
              <w:jc w:val="center"/>
              <w:rPr>
                <w:color w:val="000000"/>
                <w:sz w:val="18"/>
                <w:szCs w:val="18"/>
                <w:lang w:eastAsia="ru-RU"/>
              </w:rPr>
            </w:pPr>
            <w:r>
              <w:rPr>
                <w:color w:val="000000"/>
                <w:sz w:val="18"/>
                <w:szCs w:val="18"/>
                <w:lang w:eastAsia="ru-RU"/>
              </w:rPr>
              <w:t>животноводство</w:t>
            </w:r>
          </w:p>
        </w:tc>
        <w:tc>
          <w:tcPr>
            <w:tcW w:w="921" w:type="pct"/>
            <w:vAlign w:val="center"/>
          </w:tcPr>
          <w:p w14:paraId="263FD70E" w14:textId="77777777" w:rsidR="00E11A37" w:rsidRPr="006B2826" w:rsidRDefault="00E11A37" w:rsidP="002B0E42">
            <w:pPr>
              <w:jc w:val="center"/>
              <w:rPr>
                <w:color w:val="000000"/>
                <w:sz w:val="18"/>
                <w:szCs w:val="18"/>
                <w:lang w:eastAsia="ru-RU"/>
              </w:rPr>
            </w:pPr>
            <w:r>
              <w:rPr>
                <w:color w:val="000000"/>
                <w:sz w:val="18"/>
                <w:szCs w:val="18"/>
                <w:lang w:eastAsia="ru-RU"/>
              </w:rPr>
              <w:t>1</w:t>
            </w:r>
          </w:p>
        </w:tc>
      </w:tr>
    </w:tbl>
    <w:p w14:paraId="4823095E" w14:textId="77777777" w:rsidR="00E11A37" w:rsidRDefault="00E11A37" w:rsidP="0035339E">
      <w:pPr>
        <w:tabs>
          <w:tab w:val="left" w:pos="993"/>
        </w:tabs>
        <w:ind w:firstLine="709"/>
        <w:jc w:val="both"/>
        <w:rPr>
          <w:sz w:val="28"/>
          <w:lang w:val="ru-RU"/>
        </w:rPr>
      </w:pPr>
    </w:p>
    <w:p w14:paraId="2D366D07" w14:textId="06A1BE50" w:rsidR="008E67A1" w:rsidRDefault="008E67A1" w:rsidP="001C6BBC">
      <w:pPr>
        <w:pStyle w:val="11"/>
        <w:tabs>
          <w:tab w:val="left" w:pos="0"/>
        </w:tabs>
        <w:spacing w:line="240" w:lineRule="auto"/>
        <w:ind w:left="0"/>
        <w:jc w:val="center"/>
        <w:outlineLvl w:val="9"/>
        <w:rPr>
          <w:b w:val="0"/>
          <w:sz w:val="24"/>
          <w:lang w:val="ru-RU"/>
        </w:rPr>
      </w:pPr>
    </w:p>
    <w:p w14:paraId="7E785BAE" w14:textId="7DDFABC2" w:rsidR="005047AA" w:rsidRPr="008C0442" w:rsidRDefault="005D3C47" w:rsidP="00BE3950">
      <w:pPr>
        <w:pStyle w:val="11"/>
        <w:tabs>
          <w:tab w:val="left" w:pos="0"/>
        </w:tabs>
        <w:spacing w:before="89" w:after="240" w:line="240" w:lineRule="auto"/>
        <w:ind w:left="0"/>
        <w:jc w:val="center"/>
        <w:outlineLvl w:val="2"/>
        <w:rPr>
          <w:lang w:val="ru-RU"/>
        </w:rPr>
      </w:pPr>
      <w:bookmarkStart w:id="82" w:name="_Toc149298955"/>
      <w:r>
        <w:rPr>
          <w:lang w:val="ru-RU"/>
        </w:rPr>
        <w:t>1.2.</w:t>
      </w:r>
      <w:r w:rsidR="001C6F4F">
        <w:rPr>
          <w:lang w:val="ru-RU"/>
        </w:rPr>
        <w:t>7</w:t>
      </w:r>
      <w:r>
        <w:rPr>
          <w:lang w:val="ru-RU"/>
        </w:rPr>
        <w:t xml:space="preserve"> </w:t>
      </w:r>
      <w:r w:rsidR="00CA48B8" w:rsidRPr="008C0442">
        <w:rPr>
          <w:lang w:val="ru-RU"/>
        </w:rPr>
        <w:t>Жилищный</w:t>
      </w:r>
      <w:r w:rsidR="00CA48B8" w:rsidRPr="008C0442">
        <w:rPr>
          <w:spacing w:val="-3"/>
          <w:lang w:val="ru-RU"/>
        </w:rPr>
        <w:t xml:space="preserve"> </w:t>
      </w:r>
      <w:r w:rsidR="00CA48B8" w:rsidRPr="008C0442">
        <w:rPr>
          <w:lang w:val="ru-RU"/>
        </w:rPr>
        <w:t>фонд</w:t>
      </w:r>
      <w:bookmarkEnd w:id="82"/>
    </w:p>
    <w:p w14:paraId="6A620C9B" w14:textId="67307E71" w:rsidR="005047AA" w:rsidRPr="00701FD4" w:rsidRDefault="00CA48B8" w:rsidP="00701FD4">
      <w:pPr>
        <w:pStyle w:val="a3"/>
        <w:ind w:left="0" w:firstLine="707"/>
        <w:jc w:val="both"/>
        <w:rPr>
          <w:lang w:val="ru-RU"/>
        </w:rPr>
      </w:pPr>
      <w:r w:rsidRPr="005D3C47">
        <w:rPr>
          <w:lang w:val="ru-RU"/>
        </w:rPr>
        <w:t>По состоянию на 01.01.</w:t>
      </w:r>
      <w:r w:rsidR="00C50127">
        <w:rPr>
          <w:lang w:val="ru-RU"/>
        </w:rPr>
        <w:t>202</w:t>
      </w:r>
      <w:r w:rsidR="004C3E36">
        <w:rPr>
          <w:lang w:val="ru-RU"/>
        </w:rPr>
        <w:t>3</w:t>
      </w:r>
      <w:r w:rsidRPr="005D3C47">
        <w:rPr>
          <w:lang w:val="ru-RU"/>
        </w:rPr>
        <w:t xml:space="preserve"> год общая площадь жилищного фонда составляет </w:t>
      </w:r>
      <w:r w:rsidR="003A0B9E" w:rsidRPr="003A0B9E">
        <w:rPr>
          <w:lang w:val="ru-RU"/>
        </w:rPr>
        <w:t>50,24</w:t>
      </w:r>
      <w:r w:rsidR="00A62E70">
        <w:rPr>
          <w:lang w:val="ru-RU"/>
        </w:rPr>
        <w:t xml:space="preserve"> тыс.</w:t>
      </w:r>
      <w:r w:rsidRPr="005D3C47">
        <w:rPr>
          <w:lang w:val="ru-RU"/>
        </w:rPr>
        <w:t xml:space="preserve"> кв. метров. Средняя обеспеченность населения жиль</w:t>
      </w:r>
      <w:r w:rsidR="00A62E70">
        <w:rPr>
          <w:lang w:val="ru-RU"/>
        </w:rPr>
        <w:t>ё</w:t>
      </w:r>
      <w:r w:rsidRPr="005D3C47">
        <w:rPr>
          <w:lang w:val="ru-RU"/>
        </w:rPr>
        <w:t xml:space="preserve">м – </w:t>
      </w:r>
      <w:r w:rsidR="003A0B9E" w:rsidRPr="003A0B9E">
        <w:rPr>
          <w:lang w:val="ru-RU"/>
        </w:rPr>
        <w:t>23,8</w:t>
      </w:r>
      <w:r w:rsidRPr="003A0B9E">
        <w:rPr>
          <w:lang w:val="ru-RU"/>
        </w:rPr>
        <w:t xml:space="preserve"> кв.</w:t>
      </w:r>
      <w:r w:rsidRPr="005D3C47">
        <w:rPr>
          <w:lang w:val="ru-RU"/>
        </w:rPr>
        <w:t xml:space="preserve"> метра на человека (с уч</w:t>
      </w:r>
      <w:r w:rsidR="00FC160C">
        <w:rPr>
          <w:lang w:val="ru-RU"/>
        </w:rPr>
        <w:t>ё</w:t>
      </w:r>
      <w:r w:rsidRPr="005D3C47">
        <w:rPr>
          <w:lang w:val="ru-RU"/>
        </w:rPr>
        <w:t>том частного сектора).</w:t>
      </w:r>
      <w:r w:rsidR="00701FD4">
        <w:rPr>
          <w:lang w:val="ru-RU"/>
        </w:rPr>
        <w:t xml:space="preserve"> </w:t>
      </w:r>
    </w:p>
    <w:p w14:paraId="4E8A93D0" w14:textId="3016D12F" w:rsidR="00C763B1" w:rsidRPr="00701FD4" w:rsidRDefault="00701FD4" w:rsidP="00C763B1">
      <w:pPr>
        <w:pStyle w:val="a3"/>
        <w:ind w:left="0" w:firstLine="708"/>
        <w:jc w:val="both"/>
        <w:rPr>
          <w:lang w:val="ru-RU"/>
        </w:rPr>
      </w:pPr>
      <w:r w:rsidRPr="00701FD4">
        <w:rPr>
          <w:lang w:val="ru-RU"/>
        </w:rPr>
        <w:t>Жилищный фонд поселения представлен индивидуальной жилой застройкой с приквартирными участками, малоэтажной жилой застройкой с приквартирными участками.</w:t>
      </w:r>
      <w:r>
        <w:rPr>
          <w:lang w:val="ru-RU"/>
        </w:rPr>
        <w:t xml:space="preserve"> </w:t>
      </w:r>
      <w:r w:rsidRPr="00701FD4">
        <w:rPr>
          <w:lang w:val="ru-RU"/>
        </w:rPr>
        <w:t>В структуре жилищного фонда основная доля – частное жильё.</w:t>
      </w:r>
    </w:p>
    <w:p w14:paraId="72DF26D5" w14:textId="0751D21B" w:rsidR="00170E0A" w:rsidRDefault="00170E0A" w:rsidP="00A57519">
      <w:pPr>
        <w:pStyle w:val="a3"/>
        <w:ind w:left="0" w:firstLine="707"/>
        <w:jc w:val="both"/>
        <w:rPr>
          <w:lang w:val="ru-RU"/>
        </w:rPr>
      </w:pPr>
      <w:r>
        <w:rPr>
          <w:lang w:val="ru-RU"/>
        </w:rPr>
        <w:t>Централизованное водоснабжение, водоотведение и отопление для жилых домов отсутствуют.</w:t>
      </w:r>
    </w:p>
    <w:p w14:paraId="26A1298B" w14:textId="0C781DD1" w:rsidR="00701FD4" w:rsidRPr="00160119" w:rsidRDefault="00152A07" w:rsidP="00701FD4">
      <w:pPr>
        <w:pStyle w:val="a3"/>
        <w:tabs>
          <w:tab w:val="left" w:pos="993"/>
        </w:tabs>
        <w:spacing w:before="4"/>
        <w:ind w:left="709"/>
        <w:jc w:val="both"/>
        <w:rPr>
          <w:sz w:val="15"/>
          <w:lang w:val="ru-RU"/>
        </w:rPr>
      </w:pPr>
      <w:r>
        <w:rPr>
          <w:noProof/>
          <w:lang w:val="ru-RU" w:eastAsia="ru-RU"/>
        </w:rPr>
        <w:lastRenderedPageBreak/>
        <w:drawing>
          <wp:anchor distT="0" distB="0" distL="114300" distR="114300" simplePos="0" relativeHeight="251650048" behindDoc="0" locked="0" layoutInCell="1" allowOverlap="1" wp14:anchorId="34095380" wp14:editId="26C42116">
            <wp:simplePos x="0" y="0"/>
            <wp:positionH relativeFrom="column">
              <wp:posOffset>1080135</wp:posOffset>
            </wp:positionH>
            <wp:positionV relativeFrom="paragraph">
              <wp:posOffset>175895</wp:posOffset>
            </wp:positionV>
            <wp:extent cx="4219575" cy="2990850"/>
            <wp:effectExtent l="0" t="0" r="0" b="0"/>
            <wp:wrapTopAndBottom/>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089F9C93" w14:textId="7CB52C4F" w:rsidR="005047AA" w:rsidRDefault="00CA48B8" w:rsidP="00152A07">
      <w:pPr>
        <w:ind w:right="2"/>
        <w:jc w:val="center"/>
        <w:rPr>
          <w:sz w:val="28"/>
          <w:lang w:val="ru-RU"/>
        </w:rPr>
      </w:pPr>
      <w:r w:rsidRPr="00BE3950">
        <w:rPr>
          <w:sz w:val="28"/>
          <w:lang w:val="ru-RU"/>
        </w:rPr>
        <w:t>Рисунок 1.2.</w:t>
      </w:r>
      <w:r w:rsidR="00BF641A">
        <w:rPr>
          <w:sz w:val="28"/>
          <w:lang w:val="ru-RU"/>
        </w:rPr>
        <w:t>7</w:t>
      </w:r>
      <w:r w:rsidRPr="00BE3950">
        <w:rPr>
          <w:sz w:val="28"/>
          <w:lang w:val="ru-RU"/>
        </w:rPr>
        <w:t xml:space="preserve">-2 – Распределение жилищного фонда </w:t>
      </w:r>
      <w:r w:rsidR="00D87CDB">
        <w:rPr>
          <w:sz w:val="28"/>
          <w:lang w:val="ru-RU"/>
        </w:rPr>
        <w:t>Бондаревского сельсовета по материалу стен</w:t>
      </w:r>
    </w:p>
    <w:p w14:paraId="26682FB4" w14:textId="363DD47E" w:rsidR="003C594C" w:rsidRDefault="003C594C" w:rsidP="00152A07">
      <w:pPr>
        <w:ind w:right="2"/>
        <w:jc w:val="center"/>
        <w:rPr>
          <w:sz w:val="28"/>
          <w:lang w:val="ru-RU"/>
        </w:rPr>
      </w:pPr>
    </w:p>
    <w:p w14:paraId="66BB299C" w14:textId="205D3F2A" w:rsidR="003C594C" w:rsidRDefault="003C594C" w:rsidP="003C594C">
      <w:pPr>
        <w:ind w:right="2"/>
        <w:jc w:val="center"/>
        <w:rPr>
          <w:sz w:val="28"/>
          <w:lang w:val="ru-RU"/>
        </w:rPr>
      </w:pPr>
      <w:r>
        <w:rPr>
          <w:noProof/>
          <w:lang w:val="ru-RU" w:eastAsia="ru-RU"/>
        </w:rPr>
        <w:drawing>
          <wp:anchor distT="0" distB="0" distL="114300" distR="114300" simplePos="0" relativeHeight="251655168" behindDoc="0" locked="0" layoutInCell="1" allowOverlap="1" wp14:anchorId="72F550F5" wp14:editId="2D23023F">
            <wp:simplePos x="0" y="0"/>
            <wp:positionH relativeFrom="column">
              <wp:posOffset>775335</wp:posOffset>
            </wp:positionH>
            <wp:positionV relativeFrom="paragraph">
              <wp:posOffset>3810</wp:posOffset>
            </wp:positionV>
            <wp:extent cx="4572000" cy="2743200"/>
            <wp:effectExtent l="0" t="0" r="0" b="0"/>
            <wp:wrapTopAndBottom/>
            <wp:docPr id="6" name="Диаграмма 6">
              <a:extLst xmlns:a="http://schemas.openxmlformats.org/drawingml/2006/main">
                <a:ext uri="{FF2B5EF4-FFF2-40B4-BE49-F238E27FC236}">
                  <a16:creationId xmlns:a16="http://schemas.microsoft.com/office/drawing/2014/main" id="{E7DB94F1-C575-0055-27FD-7DE79B8B80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sz w:val="28"/>
          <w:lang w:val="ru-RU"/>
        </w:rPr>
        <w:t>Рисунок 1.2.</w:t>
      </w:r>
      <w:r w:rsidR="00BF641A">
        <w:rPr>
          <w:sz w:val="28"/>
          <w:lang w:val="ru-RU"/>
        </w:rPr>
        <w:t>7</w:t>
      </w:r>
      <w:r>
        <w:rPr>
          <w:sz w:val="28"/>
          <w:lang w:val="ru-RU"/>
        </w:rPr>
        <w:t>-3 – Распределение жилищного фонда по годам ввода в эксплуатацию</w:t>
      </w:r>
    </w:p>
    <w:p w14:paraId="257A9746" w14:textId="77777777" w:rsidR="00BF641A" w:rsidRPr="00BE3950" w:rsidRDefault="00BF641A" w:rsidP="003C594C">
      <w:pPr>
        <w:ind w:right="2"/>
        <w:jc w:val="center"/>
        <w:rPr>
          <w:sz w:val="28"/>
          <w:lang w:val="ru-RU"/>
        </w:rPr>
      </w:pPr>
    </w:p>
    <w:p w14:paraId="74BE2E78" w14:textId="58FFC3CC" w:rsidR="00BF641A" w:rsidRDefault="00BF641A" w:rsidP="00BF641A">
      <w:pPr>
        <w:jc w:val="center"/>
        <w:rPr>
          <w:sz w:val="28"/>
          <w:lang w:val="ru-RU"/>
        </w:rPr>
      </w:pPr>
      <w:r>
        <w:rPr>
          <w:noProof/>
          <w:lang w:val="ru-RU" w:eastAsia="ru-RU"/>
        </w:rPr>
        <w:lastRenderedPageBreak/>
        <w:drawing>
          <wp:anchor distT="0" distB="0" distL="114300" distR="114300" simplePos="0" relativeHeight="251664384" behindDoc="0" locked="0" layoutInCell="1" allowOverlap="1" wp14:anchorId="56433729" wp14:editId="0770AE0A">
            <wp:simplePos x="0" y="0"/>
            <wp:positionH relativeFrom="column">
              <wp:posOffset>956310</wp:posOffset>
            </wp:positionH>
            <wp:positionV relativeFrom="paragraph">
              <wp:posOffset>-55880</wp:posOffset>
            </wp:positionV>
            <wp:extent cx="4200525" cy="2505075"/>
            <wp:effectExtent l="0" t="0" r="0" b="0"/>
            <wp:wrapTopAndBottom/>
            <wp:docPr id="8" name="Диаграмма 8">
              <a:extLst xmlns:a="http://schemas.openxmlformats.org/drawingml/2006/main">
                <a:ext uri="{FF2B5EF4-FFF2-40B4-BE49-F238E27FC236}">
                  <a16:creationId xmlns:a16="http://schemas.microsoft.com/office/drawing/2014/main" id="{F6120ED9-86C1-51C9-7B84-DEBCA7E65A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sz w:val="28"/>
          <w:lang w:val="ru-RU"/>
        </w:rPr>
        <w:t>Рисунок 1.2.7-4 – Распределение жилищного фонда по этажности</w:t>
      </w:r>
    </w:p>
    <w:p w14:paraId="2BCBCAEE" w14:textId="6C2664C9" w:rsidR="00BF641A" w:rsidRDefault="00BF641A" w:rsidP="00BF641A">
      <w:pPr>
        <w:jc w:val="center"/>
        <w:rPr>
          <w:sz w:val="28"/>
          <w:lang w:val="ru-RU"/>
        </w:rPr>
      </w:pPr>
    </w:p>
    <w:p w14:paraId="1C02AD24" w14:textId="5AC5FEF0" w:rsidR="005047AA" w:rsidRPr="00BE3950" w:rsidRDefault="00BE3950" w:rsidP="00A57519">
      <w:pPr>
        <w:pStyle w:val="11"/>
        <w:tabs>
          <w:tab w:val="left" w:pos="0"/>
        </w:tabs>
        <w:spacing w:before="89" w:after="240" w:line="240" w:lineRule="auto"/>
        <w:ind w:left="0"/>
        <w:jc w:val="center"/>
        <w:outlineLvl w:val="2"/>
        <w:rPr>
          <w:lang w:val="ru-RU"/>
        </w:rPr>
      </w:pPr>
      <w:bookmarkStart w:id="83" w:name="1.2.10_Учреждения_и_предприятия_обслужив"/>
      <w:bookmarkStart w:id="84" w:name="_Toc149298956"/>
      <w:bookmarkEnd w:id="83"/>
      <w:r>
        <w:rPr>
          <w:lang w:val="ru-RU"/>
        </w:rPr>
        <w:t>1.2.</w:t>
      </w:r>
      <w:r w:rsidR="001C6F4F">
        <w:rPr>
          <w:lang w:val="ru-RU"/>
        </w:rPr>
        <w:t>8</w:t>
      </w:r>
      <w:r>
        <w:rPr>
          <w:lang w:val="ru-RU"/>
        </w:rPr>
        <w:t xml:space="preserve"> </w:t>
      </w:r>
      <w:r w:rsidR="00CA48B8" w:rsidRPr="00BE3950">
        <w:rPr>
          <w:lang w:val="ru-RU"/>
        </w:rPr>
        <w:t>Учреждения и предприятия обслуживания</w:t>
      </w:r>
      <w:r w:rsidR="00CA48B8" w:rsidRPr="00A57519">
        <w:rPr>
          <w:lang w:val="ru-RU"/>
        </w:rPr>
        <w:t xml:space="preserve"> </w:t>
      </w:r>
      <w:r w:rsidR="00CA48B8" w:rsidRPr="00BE3950">
        <w:rPr>
          <w:lang w:val="ru-RU"/>
        </w:rPr>
        <w:t>населения</w:t>
      </w:r>
      <w:bookmarkEnd w:id="84"/>
    </w:p>
    <w:p w14:paraId="2DB8F30E" w14:textId="77777777" w:rsidR="005047AA" w:rsidRPr="00BE3950" w:rsidRDefault="00CA48B8" w:rsidP="00141051">
      <w:pPr>
        <w:spacing w:after="240"/>
        <w:jc w:val="center"/>
        <w:rPr>
          <w:b/>
          <w:i/>
          <w:sz w:val="28"/>
          <w:lang w:val="ru-RU"/>
        </w:rPr>
      </w:pPr>
      <w:r w:rsidRPr="00BE3950">
        <w:rPr>
          <w:b/>
          <w:i/>
          <w:sz w:val="28"/>
          <w:lang w:val="ru-RU"/>
        </w:rPr>
        <w:t>Образование</w:t>
      </w:r>
    </w:p>
    <w:p w14:paraId="2B5123AC" w14:textId="78D6E9BB" w:rsidR="005047AA" w:rsidRPr="00141051" w:rsidRDefault="00BE3950" w:rsidP="00141051">
      <w:pPr>
        <w:ind w:firstLine="709"/>
        <w:jc w:val="both"/>
        <w:rPr>
          <w:sz w:val="28"/>
          <w:lang w:val="ru-RU"/>
        </w:rPr>
      </w:pPr>
      <w:r w:rsidRPr="00141051">
        <w:rPr>
          <w:sz w:val="28"/>
          <w:lang w:val="ru-RU"/>
        </w:rPr>
        <w:t xml:space="preserve">На территории МО </w:t>
      </w:r>
      <w:r w:rsidR="00F457F0">
        <w:rPr>
          <w:sz w:val="28"/>
          <w:lang w:val="ru-RU"/>
        </w:rPr>
        <w:t>Бондаревский</w:t>
      </w:r>
      <w:r w:rsidRPr="00141051">
        <w:rPr>
          <w:sz w:val="28"/>
          <w:lang w:val="ru-RU"/>
        </w:rPr>
        <w:t xml:space="preserve"> </w:t>
      </w:r>
      <w:r w:rsidR="00CA48B8" w:rsidRPr="00141051">
        <w:rPr>
          <w:sz w:val="28"/>
          <w:lang w:val="ru-RU"/>
        </w:rPr>
        <w:t>сельсове</w:t>
      </w:r>
      <w:r w:rsidRPr="00141051">
        <w:rPr>
          <w:sz w:val="28"/>
          <w:lang w:val="ru-RU"/>
        </w:rPr>
        <w:t xml:space="preserve">т действуют </w:t>
      </w:r>
      <w:r w:rsidR="002074A1" w:rsidRPr="00141051">
        <w:rPr>
          <w:sz w:val="28"/>
          <w:lang w:val="ru-RU"/>
        </w:rPr>
        <w:t>слудующие образовательные учреждения:</w:t>
      </w:r>
    </w:p>
    <w:p w14:paraId="4CBCE985" w14:textId="477F7FAF" w:rsidR="00F457F0" w:rsidRDefault="00F457F0" w:rsidP="00F457F0">
      <w:pPr>
        <w:pStyle w:val="a3"/>
        <w:tabs>
          <w:tab w:val="left" w:pos="993"/>
        </w:tabs>
        <w:spacing w:line="322" w:lineRule="exact"/>
        <w:ind w:left="0" w:right="2" w:firstLine="709"/>
        <w:jc w:val="both"/>
        <w:rPr>
          <w:szCs w:val="22"/>
          <w:lang w:val="ru-RU"/>
        </w:rPr>
      </w:pPr>
      <w:r>
        <w:rPr>
          <w:szCs w:val="22"/>
          <w:lang w:val="ru-RU"/>
        </w:rPr>
        <w:t>– МБОУ «</w:t>
      </w:r>
      <w:r w:rsidRPr="0094463E">
        <w:rPr>
          <w:szCs w:val="22"/>
          <w:lang w:val="ru-RU"/>
        </w:rPr>
        <w:t>Бондаревская ср</w:t>
      </w:r>
      <w:r>
        <w:rPr>
          <w:szCs w:val="22"/>
          <w:lang w:val="ru-RU"/>
        </w:rPr>
        <w:t>едняя общеобразовательная школа»;</w:t>
      </w:r>
    </w:p>
    <w:p w14:paraId="33EC12F1" w14:textId="012504C4" w:rsidR="00F457F0" w:rsidRPr="00F457F0" w:rsidRDefault="00F457F0" w:rsidP="00F457F0">
      <w:pPr>
        <w:ind w:firstLine="709"/>
        <w:jc w:val="both"/>
        <w:rPr>
          <w:sz w:val="28"/>
          <w:lang w:val="ru-RU"/>
        </w:rPr>
      </w:pPr>
      <w:r w:rsidRPr="00F457F0">
        <w:rPr>
          <w:sz w:val="28"/>
          <w:lang w:val="ru-RU"/>
        </w:rPr>
        <w:t>– МДОУ «Бондаревский детский сад «Солнышко»»;</w:t>
      </w:r>
    </w:p>
    <w:p w14:paraId="04347E4A" w14:textId="45677D21" w:rsidR="00F457F0" w:rsidRPr="00F457F0" w:rsidRDefault="00F457F0" w:rsidP="00F457F0">
      <w:pPr>
        <w:ind w:firstLine="709"/>
        <w:jc w:val="both"/>
        <w:rPr>
          <w:sz w:val="28"/>
          <w:lang w:val="ru-RU"/>
        </w:rPr>
      </w:pPr>
      <w:r>
        <w:rPr>
          <w:sz w:val="28"/>
          <w:lang w:val="ru-RU"/>
        </w:rPr>
        <w:t xml:space="preserve">– </w:t>
      </w:r>
      <w:r w:rsidRPr="00F457F0">
        <w:rPr>
          <w:sz w:val="28"/>
          <w:lang w:val="ru-RU"/>
        </w:rPr>
        <w:t>МОУ Верх-Киндирлинская Начальная Общеобразовательная Школа</w:t>
      </w:r>
      <w:r>
        <w:rPr>
          <w:sz w:val="28"/>
          <w:lang w:val="ru-RU"/>
        </w:rPr>
        <w:t>;</w:t>
      </w:r>
    </w:p>
    <w:p w14:paraId="0FC3B430" w14:textId="6AC00DE9" w:rsidR="00F457F0" w:rsidRPr="00F457F0" w:rsidRDefault="00F457F0" w:rsidP="00F457F0">
      <w:pPr>
        <w:ind w:firstLine="709"/>
        <w:jc w:val="both"/>
        <w:rPr>
          <w:sz w:val="28"/>
          <w:lang w:val="ru-RU"/>
        </w:rPr>
      </w:pPr>
      <w:r>
        <w:rPr>
          <w:sz w:val="28"/>
          <w:lang w:val="ru-RU"/>
        </w:rPr>
        <w:t xml:space="preserve">– </w:t>
      </w:r>
      <w:r w:rsidRPr="00F457F0">
        <w:rPr>
          <w:sz w:val="28"/>
          <w:lang w:val="ru-RU"/>
        </w:rPr>
        <w:t>МОУ Маткечинская Начальная Общеобразовательная Школа</w:t>
      </w:r>
      <w:r>
        <w:rPr>
          <w:sz w:val="28"/>
          <w:lang w:val="ru-RU"/>
        </w:rPr>
        <w:t>.</w:t>
      </w:r>
    </w:p>
    <w:p w14:paraId="635C4C4D" w14:textId="77777777" w:rsidR="00F457F0" w:rsidRDefault="00F457F0" w:rsidP="00F457F0">
      <w:pPr>
        <w:ind w:firstLine="709"/>
        <w:jc w:val="both"/>
        <w:rPr>
          <w:lang w:val="ru-RU"/>
        </w:rPr>
      </w:pPr>
    </w:p>
    <w:p w14:paraId="66EBFA88" w14:textId="6308B041" w:rsidR="005047AA" w:rsidRDefault="00CA48B8" w:rsidP="00F457F0">
      <w:pPr>
        <w:ind w:firstLine="709"/>
        <w:jc w:val="both"/>
        <w:rPr>
          <w:sz w:val="28"/>
          <w:lang w:val="ru-RU"/>
        </w:rPr>
      </w:pPr>
      <w:r w:rsidRPr="00141051">
        <w:rPr>
          <w:sz w:val="28"/>
          <w:lang w:val="ru-RU"/>
        </w:rPr>
        <w:t>Сведения об объектах образования представлены в таблице 1.2.</w:t>
      </w:r>
      <w:r w:rsidR="00221BA8">
        <w:rPr>
          <w:sz w:val="28"/>
          <w:lang w:val="ru-RU"/>
        </w:rPr>
        <w:t>8</w:t>
      </w:r>
      <w:r w:rsidRPr="00141051">
        <w:rPr>
          <w:sz w:val="28"/>
          <w:lang w:val="ru-RU"/>
        </w:rPr>
        <w:t>-1.</w:t>
      </w:r>
    </w:p>
    <w:p w14:paraId="4A3BF07B" w14:textId="77777777" w:rsidR="007267B0" w:rsidRPr="00141051" w:rsidRDefault="007267B0" w:rsidP="00F457F0">
      <w:pPr>
        <w:ind w:firstLine="709"/>
        <w:jc w:val="both"/>
        <w:rPr>
          <w:sz w:val="28"/>
          <w:lang w:val="ru-RU"/>
        </w:rPr>
      </w:pPr>
    </w:p>
    <w:p w14:paraId="439547A1" w14:textId="4A201786" w:rsidR="005047AA" w:rsidRPr="00502FE4" w:rsidRDefault="00CA48B8" w:rsidP="0011215E">
      <w:pPr>
        <w:jc w:val="right"/>
        <w:rPr>
          <w:sz w:val="28"/>
        </w:rPr>
      </w:pPr>
      <w:r w:rsidRPr="00502FE4">
        <w:rPr>
          <w:sz w:val="28"/>
        </w:rPr>
        <w:t>Таблица 1.2.</w:t>
      </w:r>
      <w:r w:rsidR="00221BA8">
        <w:rPr>
          <w:sz w:val="28"/>
          <w:lang w:val="ru-RU"/>
        </w:rPr>
        <w:t>8</w:t>
      </w:r>
      <w:r w:rsidRPr="00502FE4">
        <w:rPr>
          <w:sz w:val="28"/>
        </w:rPr>
        <w:t>-1</w:t>
      </w:r>
      <w:r w:rsidR="0011215E">
        <w:rPr>
          <w:sz w:val="28"/>
          <w:lang w:val="ru-RU"/>
        </w:rPr>
        <w:t xml:space="preserve"> – </w:t>
      </w:r>
      <w:r w:rsidRPr="00502FE4">
        <w:rPr>
          <w:sz w:val="28"/>
        </w:rPr>
        <w:t>Образовательные учреждения</w:t>
      </w: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566"/>
        <w:gridCol w:w="50"/>
        <w:gridCol w:w="2638"/>
        <w:gridCol w:w="31"/>
        <w:gridCol w:w="1316"/>
        <w:gridCol w:w="3031"/>
        <w:gridCol w:w="1990"/>
      </w:tblGrid>
      <w:tr w:rsidR="005047AA" w14:paraId="177302A0" w14:textId="77777777" w:rsidTr="003C1ED8">
        <w:trPr>
          <w:trHeight w:val="902"/>
        </w:trPr>
        <w:tc>
          <w:tcPr>
            <w:tcW w:w="320" w:type="pct"/>
            <w:gridSpan w:val="2"/>
            <w:vAlign w:val="center"/>
          </w:tcPr>
          <w:p w14:paraId="50E9BCA3" w14:textId="77777777" w:rsidR="005047AA" w:rsidRDefault="00CA48B8" w:rsidP="00141051">
            <w:pPr>
              <w:jc w:val="center"/>
              <w:rPr>
                <w:sz w:val="24"/>
              </w:rPr>
            </w:pPr>
            <w:r>
              <w:rPr>
                <w:sz w:val="24"/>
              </w:rPr>
              <w:t>№</w:t>
            </w:r>
          </w:p>
        </w:tc>
        <w:tc>
          <w:tcPr>
            <w:tcW w:w="1387" w:type="pct"/>
            <w:gridSpan w:val="2"/>
            <w:vAlign w:val="center"/>
          </w:tcPr>
          <w:p w14:paraId="31F68831" w14:textId="77777777" w:rsidR="005047AA" w:rsidRDefault="00CA48B8" w:rsidP="00141051">
            <w:pPr>
              <w:jc w:val="center"/>
              <w:rPr>
                <w:sz w:val="24"/>
              </w:rPr>
            </w:pPr>
            <w:r>
              <w:rPr>
                <w:sz w:val="24"/>
              </w:rPr>
              <w:t>Наименование, адрес</w:t>
            </w:r>
          </w:p>
        </w:tc>
        <w:tc>
          <w:tcPr>
            <w:tcW w:w="684" w:type="pct"/>
            <w:vAlign w:val="center"/>
          </w:tcPr>
          <w:p w14:paraId="59D38482" w14:textId="77777777" w:rsidR="005047AA" w:rsidRDefault="00CA48B8" w:rsidP="00141051">
            <w:pPr>
              <w:jc w:val="center"/>
              <w:rPr>
                <w:sz w:val="24"/>
              </w:rPr>
            </w:pPr>
            <w:r>
              <w:rPr>
                <w:sz w:val="24"/>
              </w:rPr>
              <w:t>Проектная мощность, мест</w:t>
            </w:r>
          </w:p>
        </w:tc>
        <w:tc>
          <w:tcPr>
            <w:tcW w:w="1575" w:type="pct"/>
            <w:vAlign w:val="center"/>
          </w:tcPr>
          <w:p w14:paraId="228F5EB9" w14:textId="77777777" w:rsidR="005047AA" w:rsidRPr="00CA48B8" w:rsidRDefault="00CA48B8" w:rsidP="00141051">
            <w:pPr>
              <w:jc w:val="center"/>
              <w:rPr>
                <w:sz w:val="24"/>
                <w:lang w:val="ru-RU"/>
              </w:rPr>
            </w:pPr>
            <w:r w:rsidRPr="00CA48B8">
              <w:rPr>
                <w:sz w:val="24"/>
                <w:lang w:val="ru-RU"/>
              </w:rPr>
              <w:t>Фактическое количество детей, посещающих ДОУ</w:t>
            </w:r>
          </w:p>
        </w:tc>
        <w:tc>
          <w:tcPr>
            <w:tcW w:w="1034" w:type="pct"/>
            <w:vAlign w:val="center"/>
          </w:tcPr>
          <w:p w14:paraId="71319D78" w14:textId="77777777" w:rsidR="005047AA" w:rsidRDefault="00CA48B8" w:rsidP="00141051">
            <w:pPr>
              <w:jc w:val="center"/>
              <w:rPr>
                <w:sz w:val="24"/>
              </w:rPr>
            </w:pPr>
            <w:r>
              <w:rPr>
                <w:sz w:val="24"/>
              </w:rPr>
              <w:t>Год постройки, площадь</w:t>
            </w:r>
          </w:p>
        </w:tc>
      </w:tr>
      <w:tr w:rsidR="005047AA" w14:paraId="3BEDADF5" w14:textId="77777777" w:rsidTr="003C1ED8">
        <w:trPr>
          <w:trHeight w:val="283"/>
        </w:trPr>
        <w:tc>
          <w:tcPr>
            <w:tcW w:w="5000" w:type="pct"/>
            <w:gridSpan w:val="7"/>
          </w:tcPr>
          <w:p w14:paraId="32387BAF" w14:textId="646C2915" w:rsidR="005047AA" w:rsidRPr="00351670" w:rsidRDefault="00CA48B8" w:rsidP="007C424F">
            <w:pPr>
              <w:jc w:val="center"/>
              <w:rPr>
                <w:sz w:val="24"/>
                <w:lang w:val="ru-RU"/>
              </w:rPr>
            </w:pPr>
            <w:r>
              <w:rPr>
                <w:sz w:val="24"/>
              </w:rPr>
              <w:t xml:space="preserve">Существующие, </w:t>
            </w:r>
            <w:r w:rsidR="00351670">
              <w:rPr>
                <w:sz w:val="24"/>
                <w:lang w:val="ru-RU"/>
              </w:rPr>
              <w:t xml:space="preserve">с. </w:t>
            </w:r>
            <w:r w:rsidR="007C424F">
              <w:rPr>
                <w:sz w:val="24"/>
                <w:lang w:val="ru-RU"/>
              </w:rPr>
              <w:t>Бондарево</w:t>
            </w:r>
          </w:p>
        </w:tc>
      </w:tr>
      <w:tr w:rsidR="005047AA" w14:paraId="5A3B8431" w14:textId="77777777" w:rsidTr="003C1ED8">
        <w:trPr>
          <w:trHeight w:val="548"/>
        </w:trPr>
        <w:tc>
          <w:tcPr>
            <w:tcW w:w="320" w:type="pct"/>
            <w:gridSpan w:val="2"/>
            <w:tcBorders>
              <w:left w:val="single" w:sz="4" w:space="0" w:color="000000"/>
              <w:bottom w:val="single" w:sz="4" w:space="0" w:color="000000"/>
              <w:right w:val="single" w:sz="4" w:space="0" w:color="000000"/>
            </w:tcBorders>
            <w:vAlign w:val="center"/>
          </w:tcPr>
          <w:p w14:paraId="2837717D" w14:textId="77777777" w:rsidR="005047AA" w:rsidRDefault="00CA48B8" w:rsidP="00141051">
            <w:pPr>
              <w:jc w:val="center"/>
              <w:rPr>
                <w:sz w:val="24"/>
              </w:rPr>
            </w:pPr>
            <w:r>
              <w:rPr>
                <w:sz w:val="24"/>
              </w:rPr>
              <w:t>1</w:t>
            </w:r>
          </w:p>
        </w:tc>
        <w:tc>
          <w:tcPr>
            <w:tcW w:w="1387" w:type="pct"/>
            <w:gridSpan w:val="2"/>
            <w:tcBorders>
              <w:left w:val="single" w:sz="4" w:space="0" w:color="000000"/>
              <w:right w:val="single" w:sz="4" w:space="0" w:color="000000"/>
            </w:tcBorders>
            <w:vAlign w:val="center"/>
          </w:tcPr>
          <w:p w14:paraId="720987F2" w14:textId="2C75C29B" w:rsidR="005047AA" w:rsidRPr="00351670" w:rsidRDefault="007C424F" w:rsidP="007C424F">
            <w:pPr>
              <w:jc w:val="center"/>
              <w:rPr>
                <w:sz w:val="24"/>
                <w:lang w:val="ru-RU"/>
              </w:rPr>
            </w:pPr>
            <w:r w:rsidRPr="007C424F">
              <w:rPr>
                <w:sz w:val="24"/>
                <w:lang w:val="ru-RU"/>
              </w:rPr>
              <w:t xml:space="preserve">МБОУ «Бондаревская </w:t>
            </w:r>
            <w:r>
              <w:rPr>
                <w:sz w:val="24"/>
                <w:lang w:val="ru-RU"/>
              </w:rPr>
              <w:t>СОШ</w:t>
            </w:r>
            <w:r w:rsidRPr="007C424F">
              <w:rPr>
                <w:sz w:val="24"/>
                <w:lang w:val="ru-RU"/>
              </w:rPr>
              <w:t>»</w:t>
            </w:r>
          </w:p>
        </w:tc>
        <w:tc>
          <w:tcPr>
            <w:tcW w:w="684" w:type="pct"/>
            <w:tcBorders>
              <w:left w:val="single" w:sz="4" w:space="0" w:color="000000"/>
              <w:right w:val="single" w:sz="4" w:space="0" w:color="000000"/>
            </w:tcBorders>
            <w:vAlign w:val="center"/>
          </w:tcPr>
          <w:p w14:paraId="72B15050" w14:textId="7299F665" w:rsidR="005047AA" w:rsidRPr="004C5F30" w:rsidRDefault="004C5F30" w:rsidP="00141051">
            <w:pPr>
              <w:jc w:val="center"/>
              <w:rPr>
                <w:sz w:val="24"/>
              </w:rPr>
            </w:pPr>
            <w:r w:rsidRPr="004C5F30">
              <w:rPr>
                <w:sz w:val="24"/>
              </w:rPr>
              <w:t>410</w:t>
            </w:r>
          </w:p>
        </w:tc>
        <w:tc>
          <w:tcPr>
            <w:tcW w:w="1575" w:type="pct"/>
            <w:tcBorders>
              <w:left w:val="single" w:sz="4" w:space="0" w:color="000000"/>
              <w:right w:val="single" w:sz="4" w:space="0" w:color="000000"/>
            </w:tcBorders>
            <w:vAlign w:val="center"/>
          </w:tcPr>
          <w:p w14:paraId="17630194" w14:textId="2A447FDB" w:rsidR="005047AA" w:rsidRPr="004C5F30" w:rsidRDefault="004C5F30" w:rsidP="00141051">
            <w:pPr>
              <w:jc w:val="center"/>
              <w:rPr>
                <w:sz w:val="24"/>
              </w:rPr>
            </w:pPr>
            <w:r w:rsidRPr="004C5F30">
              <w:rPr>
                <w:sz w:val="24"/>
              </w:rPr>
              <w:t>243</w:t>
            </w:r>
          </w:p>
        </w:tc>
        <w:tc>
          <w:tcPr>
            <w:tcW w:w="1034" w:type="pct"/>
            <w:tcBorders>
              <w:left w:val="single" w:sz="4" w:space="0" w:color="000000"/>
              <w:right w:val="single" w:sz="4" w:space="0" w:color="000000"/>
            </w:tcBorders>
            <w:vAlign w:val="center"/>
          </w:tcPr>
          <w:p w14:paraId="768D51D4" w14:textId="5243C190" w:rsidR="004C5F30" w:rsidRPr="004C5F30" w:rsidRDefault="004C5F30" w:rsidP="004C5F30">
            <w:pPr>
              <w:jc w:val="center"/>
              <w:rPr>
                <w:sz w:val="24"/>
                <w:lang w:val="ru-RU"/>
              </w:rPr>
            </w:pPr>
            <w:r w:rsidRPr="004C5F30">
              <w:rPr>
                <w:sz w:val="24"/>
                <w:lang w:val="ru-RU"/>
              </w:rPr>
              <w:t>1964</w:t>
            </w:r>
            <w:r>
              <w:rPr>
                <w:sz w:val="24"/>
              </w:rPr>
              <w:t>,</w:t>
            </w:r>
          </w:p>
          <w:p w14:paraId="4C404FA0" w14:textId="2F3361DC" w:rsidR="005047AA" w:rsidRPr="007C424F" w:rsidRDefault="004C5F30" w:rsidP="004C5F30">
            <w:pPr>
              <w:jc w:val="center"/>
              <w:rPr>
                <w:sz w:val="24"/>
                <w:highlight w:val="yellow"/>
                <w:lang w:val="ru-RU"/>
              </w:rPr>
            </w:pPr>
            <w:r w:rsidRPr="004C5F30">
              <w:rPr>
                <w:sz w:val="24"/>
                <w:lang w:val="ru-RU"/>
              </w:rPr>
              <w:t>2482</w:t>
            </w:r>
            <w:r>
              <w:rPr>
                <w:sz w:val="24"/>
                <w:lang w:val="ru-RU"/>
              </w:rPr>
              <w:t>.</w:t>
            </w:r>
            <w:r w:rsidRPr="004C5F30">
              <w:rPr>
                <w:sz w:val="24"/>
                <w:lang w:val="ru-RU"/>
              </w:rPr>
              <w:t>9 м</w:t>
            </w:r>
            <w:r w:rsidRPr="004C5F30">
              <w:rPr>
                <w:sz w:val="24"/>
                <w:vertAlign w:val="superscript"/>
                <w:lang w:val="ru-RU"/>
              </w:rPr>
              <w:t>2</w:t>
            </w:r>
          </w:p>
        </w:tc>
      </w:tr>
      <w:tr w:rsidR="005047AA" w14:paraId="01A4E066" w14:textId="77777777" w:rsidTr="003C1ED8">
        <w:trPr>
          <w:trHeight w:val="556"/>
        </w:trPr>
        <w:tc>
          <w:tcPr>
            <w:tcW w:w="320" w:type="pct"/>
            <w:gridSpan w:val="2"/>
            <w:tcBorders>
              <w:top w:val="single" w:sz="4" w:space="0" w:color="000000"/>
              <w:left w:val="single" w:sz="4" w:space="0" w:color="000000"/>
            </w:tcBorders>
            <w:vAlign w:val="center"/>
          </w:tcPr>
          <w:p w14:paraId="384B2830" w14:textId="77777777" w:rsidR="005047AA" w:rsidRDefault="00CA48B8" w:rsidP="00141051">
            <w:pPr>
              <w:jc w:val="center"/>
              <w:rPr>
                <w:sz w:val="24"/>
              </w:rPr>
            </w:pPr>
            <w:r>
              <w:rPr>
                <w:sz w:val="24"/>
              </w:rPr>
              <w:t>2</w:t>
            </w:r>
          </w:p>
        </w:tc>
        <w:tc>
          <w:tcPr>
            <w:tcW w:w="1387" w:type="pct"/>
            <w:gridSpan w:val="2"/>
            <w:vAlign w:val="center"/>
          </w:tcPr>
          <w:p w14:paraId="365191DB" w14:textId="6F3CAF2C" w:rsidR="005047AA" w:rsidRPr="008A77B2" w:rsidRDefault="007C424F" w:rsidP="00141051">
            <w:pPr>
              <w:jc w:val="center"/>
              <w:rPr>
                <w:sz w:val="24"/>
                <w:lang w:val="ru-RU"/>
              </w:rPr>
            </w:pPr>
            <w:r w:rsidRPr="007C424F">
              <w:rPr>
                <w:sz w:val="24"/>
                <w:lang w:val="ru-RU"/>
              </w:rPr>
              <w:t>МДОУ «Бондаревский детский сад «Солнышко»»</w:t>
            </w:r>
          </w:p>
        </w:tc>
        <w:tc>
          <w:tcPr>
            <w:tcW w:w="684" w:type="pct"/>
            <w:vAlign w:val="center"/>
          </w:tcPr>
          <w:p w14:paraId="72553EEB" w14:textId="1C71CF44" w:rsidR="005047AA" w:rsidRPr="00705C03" w:rsidRDefault="00705C03" w:rsidP="00141051">
            <w:pPr>
              <w:jc w:val="center"/>
              <w:rPr>
                <w:sz w:val="24"/>
                <w:lang w:val="ru-RU"/>
              </w:rPr>
            </w:pPr>
            <w:r w:rsidRPr="00705C03">
              <w:rPr>
                <w:sz w:val="24"/>
                <w:lang w:val="ru-RU"/>
              </w:rPr>
              <w:t>65</w:t>
            </w:r>
          </w:p>
        </w:tc>
        <w:tc>
          <w:tcPr>
            <w:tcW w:w="1575" w:type="pct"/>
            <w:vAlign w:val="center"/>
          </w:tcPr>
          <w:p w14:paraId="4B5BBEB2" w14:textId="716AB89F" w:rsidR="005047AA" w:rsidRPr="00705C03" w:rsidRDefault="00705C03" w:rsidP="00141051">
            <w:pPr>
              <w:jc w:val="center"/>
              <w:rPr>
                <w:sz w:val="24"/>
                <w:lang w:val="ru-RU"/>
              </w:rPr>
            </w:pPr>
            <w:r w:rsidRPr="00705C03">
              <w:rPr>
                <w:sz w:val="24"/>
                <w:lang w:val="ru-RU"/>
              </w:rPr>
              <w:t>54</w:t>
            </w:r>
          </w:p>
        </w:tc>
        <w:tc>
          <w:tcPr>
            <w:tcW w:w="1034" w:type="pct"/>
            <w:vAlign w:val="center"/>
          </w:tcPr>
          <w:p w14:paraId="2156371C" w14:textId="353E07FC" w:rsidR="00705C03" w:rsidRPr="00705C03" w:rsidRDefault="00705C03" w:rsidP="00705C03">
            <w:pPr>
              <w:jc w:val="center"/>
              <w:rPr>
                <w:sz w:val="24"/>
                <w:lang w:val="ru-RU"/>
              </w:rPr>
            </w:pPr>
            <w:r w:rsidRPr="00705C03">
              <w:rPr>
                <w:sz w:val="24"/>
                <w:lang w:val="ru-RU"/>
              </w:rPr>
              <w:t>1977</w:t>
            </w:r>
            <w:r>
              <w:rPr>
                <w:sz w:val="24"/>
                <w:lang w:val="ru-RU"/>
              </w:rPr>
              <w:t>,</w:t>
            </w:r>
          </w:p>
          <w:p w14:paraId="19AFA049" w14:textId="3F4B25D6" w:rsidR="005047AA" w:rsidRPr="007C424F" w:rsidRDefault="00705C03" w:rsidP="00705C03">
            <w:pPr>
              <w:jc w:val="center"/>
              <w:rPr>
                <w:sz w:val="24"/>
                <w:highlight w:val="yellow"/>
                <w:lang w:val="ru-RU"/>
              </w:rPr>
            </w:pPr>
            <w:r w:rsidRPr="00705C03">
              <w:rPr>
                <w:sz w:val="24"/>
                <w:lang w:val="ru-RU"/>
              </w:rPr>
              <w:t>567</w:t>
            </w:r>
            <w:r>
              <w:rPr>
                <w:sz w:val="24"/>
                <w:lang w:val="ru-RU"/>
              </w:rPr>
              <w:t>.</w:t>
            </w:r>
            <w:r w:rsidRPr="00705C03">
              <w:rPr>
                <w:sz w:val="24"/>
                <w:lang w:val="ru-RU"/>
              </w:rPr>
              <w:t>7 м</w:t>
            </w:r>
            <w:r w:rsidRPr="00705C03">
              <w:rPr>
                <w:sz w:val="24"/>
                <w:vertAlign w:val="superscript"/>
                <w:lang w:val="ru-RU"/>
              </w:rPr>
              <w:t>2</w:t>
            </w:r>
          </w:p>
        </w:tc>
      </w:tr>
      <w:tr w:rsidR="00164C8C" w14:paraId="6B32D49F" w14:textId="77777777" w:rsidTr="003C1ED8">
        <w:trPr>
          <w:trHeight w:val="283"/>
        </w:trPr>
        <w:tc>
          <w:tcPr>
            <w:tcW w:w="5000" w:type="pct"/>
            <w:gridSpan w:val="7"/>
            <w:tcBorders>
              <w:right w:val="single" w:sz="4" w:space="0" w:color="000000"/>
            </w:tcBorders>
            <w:vAlign w:val="center"/>
          </w:tcPr>
          <w:p w14:paraId="277C6B73" w14:textId="4C5772DD" w:rsidR="00164C8C" w:rsidRPr="00D963BD" w:rsidRDefault="00164C8C" w:rsidP="007267B0">
            <w:pPr>
              <w:jc w:val="center"/>
              <w:rPr>
                <w:sz w:val="24"/>
                <w:lang w:val="ru-RU"/>
              </w:rPr>
            </w:pPr>
            <w:r>
              <w:rPr>
                <w:sz w:val="24"/>
              </w:rPr>
              <w:t xml:space="preserve">Существующие, </w:t>
            </w:r>
            <w:r>
              <w:rPr>
                <w:sz w:val="24"/>
                <w:lang w:val="ru-RU"/>
              </w:rPr>
              <w:t xml:space="preserve">аал </w:t>
            </w:r>
            <w:r w:rsidR="007C424F">
              <w:rPr>
                <w:sz w:val="24"/>
                <w:lang w:val="ru-RU"/>
              </w:rPr>
              <w:t>Верх-Киндирла</w:t>
            </w:r>
          </w:p>
        </w:tc>
      </w:tr>
      <w:tr w:rsidR="00705C03" w:rsidRPr="00D963BD" w14:paraId="43A7A117" w14:textId="77777777" w:rsidTr="003C1ED8">
        <w:trPr>
          <w:trHeight w:val="60"/>
        </w:trPr>
        <w:tc>
          <w:tcPr>
            <w:tcW w:w="294" w:type="pct"/>
            <w:tcBorders>
              <w:right w:val="single" w:sz="4" w:space="0" w:color="000000"/>
            </w:tcBorders>
            <w:vAlign w:val="center"/>
          </w:tcPr>
          <w:p w14:paraId="1813BA4C" w14:textId="6B37A25A" w:rsidR="00705C03" w:rsidRPr="00D963BD" w:rsidRDefault="00705C03" w:rsidP="00705C03">
            <w:pPr>
              <w:jc w:val="center"/>
              <w:rPr>
                <w:sz w:val="24"/>
                <w:lang w:val="ru-RU"/>
              </w:rPr>
            </w:pPr>
            <w:r>
              <w:rPr>
                <w:sz w:val="24"/>
                <w:lang w:val="ru-RU"/>
              </w:rPr>
              <w:t>3</w:t>
            </w:r>
          </w:p>
        </w:tc>
        <w:tc>
          <w:tcPr>
            <w:tcW w:w="1397" w:type="pct"/>
            <w:gridSpan w:val="2"/>
            <w:tcBorders>
              <w:left w:val="single" w:sz="4" w:space="0" w:color="000000"/>
              <w:right w:val="single" w:sz="4" w:space="0" w:color="000000"/>
            </w:tcBorders>
            <w:vAlign w:val="center"/>
          </w:tcPr>
          <w:p w14:paraId="47DEA3B1" w14:textId="7BD4DF15" w:rsidR="00705C03" w:rsidRPr="00CA48B8" w:rsidRDefault="00705C03" w:rsidP="00705C03">
            <w:pPr>
              <w:jc w:val="center"/>
              <w:rPr>
                <w:sz w:val="24"/>
                <w:lang w:val="ru-RU"/>
              </w:rPr>
            </w:pPr>
            <w:r w:rsidRPr="007C424F">
              <w:rPr>
                <w:sz w:val="24"/>
                <w:lang w:val="ru-RU"/>
              </w:rPr>
              <w:t>МОУ</w:t>
            </w:r>
            <w:r>
              <w:rPr>
                <w:sz w:val="24"/>
                <w:lang w:val="ru-RU"/>
              </w:rPr>
              <w:t xml:space="preserve"> </w:t>
            </w:r>
            <w:r w:rsidRPr="007C424F">
              <w:rPr>
                <w:sz w:val="24"/>
                <w:lang w:val="ru-RU"/>
              </w:rPr>
              <w:t xml:space="preserve">Верх-Киндирлинская </w:t>
            </w:r>
            <w:r>
              <w:rPr>
                <w:sz w:val="24"/>
                <w:lang w:val="ru-RU"/>
              </w:rPr>
              <w:t>НОШ</w:t>
            </w:r>
          </w:p>
        </w:tc>
        <w:tc>
          <w:tcPr>
            <w:tcW w:w="699" w:type="pct"/>
            <w:gridSpan w:val="2"/>
            <w:tcBorders>
              <w:left w:val="single" w:sz="4" w:space="0" w:color="000000"/>
              <w:right w:val="single" w:sz="4" w:space="0" w:color="000000"/>
            </w:tcBorders>
            <w:vAlign w:val="center"/>
          </w:tcPr>
          <w:p w14:paraId="433A8BFA" w14:textId="4B00CD0D" w:rsidR="00705C03" w:rsidRPr="00705C03" w:rsidRDefault="00705C03" w:rsidP="00705C03">
            <w:pPr>
              <w:jc w:val="center"/>
              <w:rPr>
                <w:color w:val="000000"/>
                <w:sz w:val="24"/>
                <w:szCs w:val="24"/>
                <w:highlight w:val="yellow"/>
              </w:rPr>
            </w:pPr>
            <w:r w:rsidRPr="00705C03">
              <w:rPr>
                <w:sz w:val="24"/>
                <w:szCs w:val="24"/>
              </w:rPr>
              <w:t>52</w:t>
            </w:r>
          </w:p>
        </w:tc>
        <w:tc>
          <w:tcPr>
            <w:tcW w:w="1575" w:type="pct"/>
            <w:tcBorders>
              <w:left w:val="single" w:sz="4" w:space="0" w:color="000000"/>
              <w:right w:val="single" w:sz="4" w:space="0" w:color="000000"/>
            </w:tcBorders>
            <w:vAlign w:val="center"/>
          </w:tcPr>
          <w:p w14:paraId="3818C505" w14:textId="1168241B" w:rsidR="00705C03" w:rsidRPr="00705C03" w:rsidRDefault="00705C03" w:rsidP="00705C03">
            <w:pPr>
              <w:jc w:val="center"/>
              <w:rPr>
                <w:color w:val="000000"/>
                <w:sz w:val="24"/>
                <w:szCs w:val="24"/>
                <w:highlight w:val="yellow"/>
                <w:lang w:val="ru-RU"/>
              </w:rPr>
            </w:pPr>
            <w:r w:rsidRPr="00705C03">
              <w:rPr>
                <w:sz w:val="24"/>
                <w:szCs w:val="24"/>
              </w:rPr>
              <w:t>11</w:t>
            </w:r>
          </w:p>
        </w:tc>
        <w:tc>
          <w:tcPr>
            <w:tcW w:w="1034" w:type="pct"/>
            <w:tcBorders>
              <w:left w:val="single" w:sz="4" w:space="0" w:color="000000"/>
              <w:right w:val="single" w:sz="4" w:space="0" w:color="000000"/>
            </w:tcBorders>
            <w:vAlign w:val="center"/>
          </w:tcPr>
          <w:p w14:paraId="642DBD67" w14:textId="0EE0629C" w:rsidR="007267B0" w:rsidRPr="007267B0" w:rsidRDefault="007267B0" w:rsidP="007267B0">
            <w:pPr>
              <w:jc w:val="center"/>
              <w:rPr>
                <w:sz w:val="24"/>
                <w:lang w:val="ru-RU"/>
              </w:rPr>
            </w:pPr>
            <w:r w:rsidRPr="007267B0">
              <w:rPr>
                <w:sz w:val="24"/>
                <w:lang w:val="ru-RU"/>
              </w:rPr>
              <w:t>1974</w:t>
            </w:r>
            <w:r>
              <w:rPr>
                <w:sz w:val="24"/>
                <w:lang w:val="ru-RU"/>
              </w:rPr>
              <w:t>,</w:t>
            </w:r>
          </w:p>
          <w:p w14:paraId="294B2A6F" w14:textId="3A920541" w:rsidR="00705C03" w:rsidRPr="00D963BD" w:rsidRDefault="007267B0" w:rsidP="007267B0">
            <w:pPr>
              <w:jc w:val="center"/>
              <w:rPr>
                <w:sz w:val="24"/>
                <w:lang w:val="ru-RU"/>
              </w:rPr>
            </w:pPr>
            <w:r w:rsidRPr="007267B0">
              <w:rPr>
                <w:sz w:val="24"/>
                <w:lang w:val="ru-RU"/>
              </w:rPr>
              <w:t>231</w:t>
            </w:r>
            <w:r>
              <w:rPr>
                <w:sz w:val="24"/>
                <w:lang w:val="ru-RU"/>
              </w:rPr>
              <w:t>.</w:t>
            </w:r>
            <w:r w:rsidRPr="007267B0">
              <w:rPr>
                <w:sz w:val="24"/>
                <w:lang w:val="ru-RU"/>
              </w:rPr>
              <w:t>8 м</w:t>
            </w:r>
            <w:r w:rsidRPr="007267B0">
              <w:rPr>
                <w:sz w:val="24"/>
                <w:vertAlign w:val="superscript"/>
                <w:lang w:val="ru-RU"/>
              </w:rPr>
              <w:t>2</w:t>
            </w:r>
          </w:p>
        </w:tc>
      </w:tr>
      <w:tr w:rsidR="00164C8C" w14:paraId="5C8B6046" w14:textId="77777777" w:rsidTr="003C1ED8">
        <w:trPr>
          <w:trHeight w:val="264"/>
        </w:trPr>
        <w:tc>
          <w:tcPr>
            <w:tcW w:w="5000" w:type="pct"/>
            <w:gridSpan w:val="7"/>
            <w:tcBorders>
              <w:right w:val="single" w:sz="4" w:space="0" w:color="000000"/>
            </w:tcBorders>
          </w:tcPr>
          <w:p w14:paraId="10DBD51C" w14:textId="1586E0EB" w:rsidR="00164C8C" w:rsidRPr="005A521B" w:rsidRDefault="00164C8C" w:rsidP="007C424F">
            <w:pPr>
              <w:jc w:val="center"/>
              <w:rPr>
                <w:sz w:val="24"/>
                <w:lang w:val="ru-RU"/>
              </w:rPr>
            </w:pPr>
            <w:r>
              <w:rPr>
                <w:sz w:val="24"/>
              </w:rPr>
              <w:t xml:space="preserve">Существующие, </w:t>
            </w:r>
            <w:r>
              <w:rPr>
                <w:sz w:val="24"/>
                <w:lang w:val="ru-RU"/>
              </w:rPr>
              <w:t xml:space="preserve">аал </w:t>
            </w:r>
            <w:r w:rsidR="007C424F">
              <w:rPr>
                <w:sz w:val="24"/>
                <w:lang w:val="ru-RU"/>
              </w:rPr>
              <w:t>Маткечик</w:t>
            </w:r>
          </w:p>
        </w:tc>
      </w:tr>
      <w:tr w:rsidR="007267B0" w:rsidRPr="005A521B" w14:paraId="48CA8348" w14:textId="77777777" w:rsidTr="003C1ED8">
        <w:trPr>
          <w:trHeight w:val="490"/>
        </w:trPr>
        <w:tc>
          <w:tcPr>
            <w:tcW w:w="294" w:type="pct"/>
            <w:tcBorders>
              <w:right w:val="single" w:sz="4" w:space="0" w:color="000000"/>
            </w:tcBorders>
            <w:vAlign w:val="center"/>
          </w:tcPr>
          <w:p w14:paraId="69F933BF" w14:textId="7FFD58A1" w:rsidR="007267B0" w:rsidRPr="005A521B" w:rsidRDefault="007267B0" w:rsidP="007267B0">
            <w:pPr>
              <w:jc w:val="center"/>
              <w:rPr>
                <w:sz w:val="24"/>
                <w:lang w:val="ru-RU"/>
              </w:rPr>
            </w:pPr>
            <w:r>
              <w:rPr>
                <w:sz w:val="24"/>
                <w:lang w:val="ru-RU"/>
              </w:rPr>
              <w:t>4</w:t>
            </w:r>
          </w:p>
        </w:tc>
        <w:tc>
          <w:tcPr>
            <w:tcW w:w="1397" w:type="pct"/>
            <w:gridSpan w:val="2"/>
            <w:tcBorders>
              <w:left w:val="single" w:sz="4" w:space="0" w:color="000000"/>
              <w:bottom w:val="single" w:sz="4" w:space="0" w:color="000000"/>
              <w:right w:val="single" w:sz="4" w:space="0" w:color="000000"/>
            </w:tcBorders>
          </w:tcPr>
          <w:p w14:paraId="184309D2" w14:textId="34F4F112" w:rsidR="007267B0" w:rsidRPr="005A521B" w:rsidRDefault="007267B0" w:rsidP="007267B0">
            <w:pPr>
              <w:jc w:val="center"/>
              <w:rPr>
                <w:sz w:val="24"/>
                <w:lang w:val="ru-RU"/>
              </w:rPr>
            </w:pPr>
            <w:r w:rsidRPr="007C424F">
              <w:rPr>
                <w:sz w:val="24"/>
                <w:lang w:val="ru-RU"/>
              </w:rPr>
              <w:t>МОУ Маткечинская</w:t>
            </w:r>
            <w:r>
              <w:rPr>
                <w:sz w:val="24"/>
                <w:lang w:val="ru-RU"/>
              </w:rPr>
              <w:t xml:space="preserve"> НОШ</w:t>
            </w:r>
          </w:p>
        </w:tc>
        <w:tc>
          <w:tcPr>
            <w:tcW w:w="699" w:type="pct"/>
            <w:gridSpan w:val="2"/>
            <w:tcBorders>
              <w:left w:val="single" w:sz="4" w:space="0" w:color="000000"/>
              <w:bottom w:val="single" w:sz="4" w:space="0" w:color="000000"/>
              <w:right w:val="single" w:sz="4" w:space="0" w:color="000000"/>
            </w:tcBorders>
            <w:vAlign w:val="center"/>
          </w:tcPr>
          <w:p w14:paraId="5EDC7230" w14:textId="5EAC9D65" w:rsidR="007267B0" w:rsidRPr="007267B0" w:rsidRDefault="007267B0" w:rsidP="007267B0">
            <w:pPr>
              <w:jc w:val="center"/>
              <w:rPr>
                <w:sz w:val="24"/>
                <w:szCs w:val="24"/>
              </w:rPr>
            </w:pPr>
            <w:r w:rsidRPr="007267B0">
              <w:rPr>
                <w:sz w:val="24"/>
                <w:szCs w:val="24"/>
              </w:rPr>
              <w:t>53</w:t>
            </w:r>
          </w:p>
        </w:tc>
        <w:tc>
          <w:tcPr>
            <w:tcW w:w="1575" w:type="pct"/>
            <w:tcBorders>
              <w:left w:val="single" w:sz="4" w:space="0" w:color="000000"/>
              <w:bottom w:val="single" w:sz="4" w:space="0" w:color="000000"/>
              <w:right w:val="single" w:sz="4" w:space="0" w:color="000000"/>
            </w:tcBorders>
            <w:vAlign w:val="center"/>
          </w:tcPr>
          <w:p w14:paraId="4A157E6B" w14:textId="03BC88BD" w:rsidR="007267B0" w:rsidRPr="007267B0" w:rsidRDefault="007267B0" w:rsidP="007267B0">
            <w:pPr>
              <w:jc w:val="center"/>
              <w:rPr>
                <w:sz w:val="24"/>
                <w:szCs w:val="24"/>
              </w:rPr>
            </w:pPr>
            <w:r w:rsidRPr="007267B0">
              <w:rPr>
                <w:sz w:val="24"/>
                <w:szCs w:val="24"/>
              </w:rPr>
              <w:t>3</w:t>
            </w:r>
          </w:p>
        </w:tc>
        <w:tc>
          <w:tcPr>
            <w:tcW w:w="1034" w:type="pct"/>
            <w:tcBorders>
              <w:left w:val="single" w:sz="4" w:space="0" w:color="000000"/>
              <w:bottom w:val="single" w:sz="4" w:space="0" w:color="000000"/>
              <w:right w:val="single" w:sz="4" w:space="0" w:color="000000"/>
            </w:tcBorders>
            <w:vAlign w:val="center"/>
          </w:tcPr>
          <w:p w14:paraId="2FE0F6E0" w14:textId="025AD510" w:rsidR="007267B0" w:rsidRPr="007267B0" w:rsidRDefault="007267B0" w:rsidP="007267B0">
            <w:pPr>
              <w:jc w:val="center"/>
              <w:rPr>
                <w:color w:val="000000"/>
                <w:sz w:val="24"/>
                <w:szCs w:val="24"/>
                <w:lang w:val="ru-RU" w:eastAsia="ru-RU"/>
              </w:rPr>
            </w:pPr>
            <w:r>
              <w:rPr>
                <w:color w:val="000000"/>
                <w:sz w:val="24"/>
                <w:szCs w:val="24"/>
                <w:lang w:eastAsia="ru-RU"/>
              </w:rPr>
              <w:t>1999</w:t>
            </w:r>
            <w:r>
              <w:rPr>
                <w:color w:val="000000"/>
                <w:sz w:val="24"/>
                <w:szCs w:val="24"/>
                <w:lang w:val="ru-RU" w:eastAsia="ru-RU"/>
              </w:rPr>
              <w:t>,</w:t>
            </w:r>
          </w:p>
          <w:p w14:paraId="359FA6B0" w14:textId="46E2B587" w:rsidR="007267B0" w:rsidRPr="005A521B" w:rsidRDefault="007267B0" w:rsidP="007267B0">
            <w:pPr>
              <w:jc w:val="center"/>
              <w:rPr>
                <w:sz w:val="24"/>
                <w:lang w:val="ru-RU"/>
              </w:rPr>
            </w:pPr>
            <w:r>
              <w:rPr>
                <w:color w:val="000000"/>
                <w:sz w:val="24"/>
                <w:szCs w:val="24"/>
                <w:lang w:eastAsia="ru-RU"/>
              </w:rPr>
              <w:t>429</w:t>
            </w:r>
            <w:r>
              <w:rPr>
                <w:color w:val="000000"/>
                <w:sz w:val="24"/>
                <w:szCs w:val="24"/>
                <w:lang w:val="ru-RU" w:eastAsia="ru-RU"/>
              </w:rPr>
              <w:t>.</w:t>
            </w:r>
            <w:r>
              <w:rPr>
                <w:color w:val="000000"/>
                <w:sz w:val="24"/>
                <w:szCs w:val="24"/>
                <w:lang w:eastAsia="ru-RU"/>
              </w:rPr>
              <w:t>3м</w:t>
            </w:r>
            <w:r>
              <w:rPr>
                <w:color w:val="000000"/>
                <w:sz w:val="24"/>
                <w:szCs w:val="24"/>
                <w:vertAlign w:val="superscript"/>
                <w:lang w:eastAsia="ru-RU"/>
              </w:rPr>
              <w:t>2</w:t>
            </w:r>
          </w:p>
        </w:tc>
      </w:tr>
    </w:tbl>
    <w:p w14:paraId="2D0C90D1" w14:textId="77777777" w:rsidR="00141051" w:rsidRDefault="00141051" w:rsidP="00141051">
      <w:pPr>
        <w:jc w:val="center"/>
        <w:rPr>
          <w:b/>
          <w:i/>
          <w:sz w:val="28"/>
          <w:lang w:val="ru-RU"/>
        </w:rPr>
      </w:pPr>
    </w:p>
    <w:p w14:paraId="3C684148" w14:textId="77777777" w:rsidR="00D16088" w:rsidRDefault="00D16088" w:rsidP="00141051">
      <w:pPr>
        <w:jc w:val="center"/>
        <w:rPr>
          <w:b/>
          <w:i/>
          <w:sz w:val="28"/>
          <w:lang w:val="ru-RU"/>
        </w:rPr>
      </w:pPr>
    </w:p>
    <w:p w14:paraId="5B1819B2" w14:textId="77777777" w:rsidR="00D16088" w:rsidRDefault="00D16088" w:rsidP="00141051">
      <w:pPr>
        <w:jc w:val="center"/>
        <w:rPr>
          <w:b/>
          <w:i/>
          <w:sz w:val="28"/>
          <w:lang w:val="ru-RU"/>
        </w:rPr>
      </w:pPr>
    </w:p>
    <w:p w14:paraId="561C62E3" w14:textId="069D4977" w:rsidR="00A5710F" w:rsidRDefault="00A5710F" w:rsidP="00141051">
      <w:pPr>
        <w:jc w:val="center"/>
        <w:rPr>
          <w:b/>
          <w:i/>
          <w:sz w:val="28"/>
          <w:lang w:val="ru-RU"/>
        </w:rPr>
      </w:pPr>
      <w:r w:rsidRPr="00A5710F">
        <w:rPr>
          <w:b/>
          <w:i/>
          <w:sz w:val="28"/>
          <w:lang w:val="ru-RU"/>
        </w:rPr>
        <w:t>Медицинское обслуживание</w:t>
      </w:r>
    </w:p>
    <w:p w14:paraId="1A0A8AD0" w14:textId="77777777" w:rsidR="00141051" w:rsidRPr="00A5710F" w:rsidRDefault="00141051" w:rsidP="00141051">
      <w:pPr>
        <w:jc w:val="center"/>
        <w:rPr>
          <w:b/>
          <w:i/>
          <w:sz w:val="28"/>
          <w:lang w:val="ru-RU"/>
        </w:rPr>
      </w:pPr>
    </w:p>
    <w:p w14:paraId="217C1A11" w14:textId="3A5E6ADA" w:rsidR="00A5710F" w:rsidRPr="00141051" w:rsidRDefault="00A5710F" w:rsidP="00141051">
      <w:pPr>
        <w:ind w:firstLine="709"/>
        <w:jc w:val="both"/>
        <w:rPr>
          <w:sz w:val="28"/>
          <w:lang w:val="ru-RU"/>
        </w:rPr>
      </w:pPr>
      <w:r w:rsidRPr="00141051">
        <w:rPr>
          <w:sz w:val="28"/>
          <w:lang w:val="ru-RU"/>
        </w:rPr>
        <w:t>Медицинскую помощь населению</w:t>
      </w:r>
      <w:r w:rsidRPr="00141051">
        <w:rPr>
          <w:spacing w:val="55"/>
          <w:sz w:val="28"/>
          <w:lang w:val="ru-RU"/>
        </w:rPr>
        <w:t xml:space="preserve"> </w:t>
      </w:r>
      <w:r w:rsidR="005E188E">
        <w:rPr>
          <w:sz w:val="28"/>
          <w:lang w:val="ru-RU"/>
        </w:rPr>
        <w:t>Бондаревского</w:t>
      </w:r>
      <w:r w:rsidRPr="00141051">
        <w:rPr>
          <w:spacing w:val="-2"/>
          <w:sz w:val="28"/>
          <w:lang w:val="ru-RU"/>
        </w:rPr>
        <w:t xml:space="preserve"> </w:t>
      </w:r>
      <w:r w:rsidRPr="00141051">
        <w:rPr>
          <w:sz w:val="28"/>
          <w:lang w:val="ru-RU"/>
        </w:rPr>
        <w:t xml:space="preserve">сельсовета оказывают: </w:t>
      </w:r>
      <w:r w:rsidR="005E188E" w:rsidRPr="005E188E">
        <w:rPr>
          <w:sz w:val="28"/>
          <w:lang w:val="ru-RU"/>
        </w:rPr>
        <w:t xml:space="preserve">Бондаревская </w:t>
      </w:r>
      <w:r w:rsidR="00A05F53">
        <w:rPr>
          <w:sz w:val="28"/>
          <w:lang w:val="ru-RU"/>
        </w:rPr>
        <w:t xml:space="preserve">врачебная амбулатория </w:t>
      </w:r>
      <w:r w:rsidR="002D676F" w:rsidRPr="00141051">
        <w:rPr>
          <w:sz w:val="28"/>
          <w:lang w:val="ru-RU"/>
        </w:rPr>
        <w:t xml:space="preserve">и фельдшерско-акушерские пункты в аалах </w:t>
      </w:r>
      <w:r w:rsidR="005E188E">
        <w:rPr>
          <w:sz w:val="28"/>
          <w:lang w:val="ru-RU"/>
        </w:rPr>
        <w:t>Верх-Киндирла</w:t>
      </w:r>
      <w:r w:rsidR="0059033F">
        <w:rPr>
          <w:sz w:val="28"/>
          <w:lang w:val="ru-RU"/>
        </w:rPr>
        <w:t xml:space="preserve"> и </w:t>
      </w:r>
      <w:r w:rsidR="005E188E">
        <w:rPr>
          <w:sz w:val="28"/>
          <w:lang w:val="ru-RU"/>
        </w:rPr>
        <w:t>Маткечик</w:t>
      </w:r>
      <w:r w:rsidR="002D676F" w:rsidRPr="00141051">
        <w:rPr>
          <w:sz w:val="28"/>
          <w:lang w:val="ru-RU"/>
        </w:rPr>
        <w:t>.</w:t>
      </w:r>
      <w:r w:rsidR="003E5C24" w:rsidRPr="003E5C24">
        <w:rPr>
          <w:sz w:val="28"/>
          <w:lang w:val="ru-RU"/>
        </w:rPr>
        <w:t xml:space="preserve"> Год постройки и степень износа зданий соответственно 1984, 1985, 1988 и 43%, 46%, 30%.</w:t>
      </w:r>
    </w:p>
    <w:p w14:paraId="3100C31C" w14:textId="3D8032D7" w:rsidR="00CB3A15" w:rsidRPr="00141051" w:rsidRDefault="003B20E0" w:rsidP="00141051">
      <w:pPr>
        <w:ind w:firstLine="709"/>
        <w:jc w:val="both"/>
        <w:rPr>
          <w:sz w:val="28"/>
          <w:lang w:val="ru-RU"/>
        </w:rPr>
      </w:pPr>
      <w:r w:rsidRPr="00141051">
        <w:rPr>
          <w:sz w:val="28"/>
          <w:lang w:val="ru-RU"/>
        </w:rPr>
        <w:t xml:space="preserve">Здание </w:t>
      </w:r>
      <w:r w:rsidR="00A05F53">
        <w:rPr>
          <w:sz w:val="28"/>
          <w:lang w:val="ru-RU"/>
        </w:rPr>
        <w:t>амбулатории</w:t>
      </w:r>
      <w:r w:rsidRPr="00141051">
        <w:rPr>
          <w:sz w:val="28"/>
          <w:lang w:val="ru-RU"/>
        </w:rPr>
        <w:t xml:space="preserve"> введено в эксплуатацию в </w:t>
      </w:r>
      <w:r w:rsidR="0059033F">
        <w:rPr>
          <w:sz w:val="28"/>
          <w:lang w:val="ru-RU"/>
        </w:rPr>
        <w:t>1984</w:t>
      </w:r>
      <w:r w:rsidRPr="00141051">
        <w:rPr>
          <w:sz w:val="28"/>
          <w:lang w:val="ru-RU"/>
        </w:rPr>
        <w:t xml:space="preserve"> г</w:t>
      </w:r>
      <w:r w:rsidR="0059033F">
        <w:rPr>
          <w:sz w:val="28"/>
          <w:lang w:val="ru-RU"/>
        </w:rPr>
        <w:t>од</w:t>
      </w:r>
      <w:r w:rsidR="00CA0C39">
        <w:rPr>
          <w:sz w:val="28"/>
          <w:lang w:val="ru-RU"/>
        </w:rPr>
        <w:t>у</w:t>
      </w:r>
      <w:r w:rsidR="00A05F53">
        <w:rPr>
          <w:sz w:val="28"/>
          <w:lang w:val="ru-RU"/>
        </w:rPr>
        <w:t>, в 2012 г. больница была преобразована во врачебную амбулаторию, в связи с уменьшением численности населения.</w:t>
      </w:r>
    </w:p>
    <w:p w14:paraId="0549E736" w14:textId="45C3C055" w:rsidR="00AB3140" w:rsidRDefault="00D35684" w:rsidP="00141051">
      <w:pPr>
        <w:ind w:firstLine="709"/>
        <w:jc w:val="both"/>
        <w:rPr>
          <w:sz w:val="28"/>
          <w:lang w:val="ru-RU"/>
        </w:rPr>
      </w:pPr>
      <w:r w:rsidRPr="00141051">
        <w:rPr>
          <w:sz w:val="28"/>
          <w:lang w:val="ru-RU"/>
        </w:rPr>
        <w:t>О</w:t>
      </w:r>
      <w:r w:rsidR="003924A2" w:rsidRPr="00141051">
        <w:rPr>
          <w:sz w:val="28"/>
          <w:lang w:val="ru-RU"/>
        </w:rPr>
        <w:t xml:space="preserve">сновной проблемой медицинских учреждений </w:t>
      </w:r>
      <w:r w:rsidR="00B035B4">
        <w:rPr>
          <w:sz w:val="28"/>
          <w:lang w:val="ru-RU"/>
        </w:rPr>
        <w:t>Бондаревского</w:t>
      </w:r>
      <w:r w:rsidR="003924A2" w:rsidRPr="00141051">
        <w:rPr>
          <w:sz w:val="28"/>
          <w:lang w:val="ru-RU"/>
        </w:rPr>
        <w:t xml:space="preserve"> сельсовета является высокая степень износа </w:t>
      </w:r>
      <w:r w:rsidR="00173BF7" w:rsidRPr="00141051">
        <w:rPr>
          <w:sz w:val="28"/>
          <w:lang w:val="ru-RU"/>
        </w:rPr>
        <w:t>зданий больницы и нехватка мест дл</w:t>
      </w:r>
      <w:r w:rsidR="00AC0612" w:rsidRPr="00141051">
        <w:rPr>
          <w:sz w:val="28"/>
          <w:lang w:val="ru-RU"/>
        </w:rPr>
        <w:t>я</w:t>
      </w:r>
      <w:r w:rsidR="00173BF7" w:rsidRPr="00141051">
        <w:rPr>
          <w:sz w:val="28"/>
          <w:lang w:val="ru-RU"/>
        </w:rPr>
        <w:t xml:space="preserve"> пациентов.</w:t>
      </w:r>
    </w:p>
    <w:p w14:paraId="7F37B484" w14:textId="77777777" w:rsidR="00141051" w:rsidRPr="00141051" w:rsidRDefault="00141051" w:rsidP="00141051">
      <w:pPr>
        <w:ind w:firstLine="709"/>
        <w:jc w:val="both"/>
        <w:rPr>
          <w:sz w:val="28"/>
          <w:lang w:val="ru-RU"/>
        </w:rPr>
      </w:pPr>
    </w:p>
    <w:p w14:paraId="17152B1C" w14:textId="6D5C84D7" w:rsidR="00A5710F" w:rsidRDefault="00A5710F" w:rsidP="00141051">
      <w:pPr>
        <w:jc w:val="center"/>
        <w:rPr>
          <w:b/>
          <w:i/>
          <w:sz w:val="28"/>
          <w:lang w:val="ru-RU"/>
        </w:rPr>
      </w:pPr>
      <w:r w:rsidRPr="008C3E12">
        <w:rPr>
          <w:b/>
          <w:i/>
          <w:sz w:val="28"/>
          <w:lang w:val="ru-RU"/>
        </w:rPr>
        <w:t>Физическая культура и спорт</w:t>
      </w:r>
    </w:p>
    <w:p w14:paraId="22238E17" w14:textId="77777777" w:rsidR="00141051" w:rsidRPr="00141051" w:rsidRDefault="00141051" w:rsidP="00141051">
      <w:pPr>
        <w:ind w:firstLine="709"/>
        <w:jc w:val="both"/>
        <w:rPr>
          <w:b/>
          <w:i/>
          <w:sz w:val="36"/>
          <w:lang w:val="ru-RU"/>
        </w:rPr>
      </w:pPr>
    </w:p>
    <w:p w14:paraId="490ED5AE" w14:textId="4AAE9675" w:rsidR="00AB3140" w:rsidRPr="00141051" w:rsidRDefault="00AB3140" w:rsidP="00141051">
      <w:pPr>
        <w:ind w:firstLine="709"/>
        <w:jc w:val="both"/>
        <w:rPr>
          <w:sz w:val="28"/>
          <w:lang w:val="ru-RU"/>
        </w:rPr>
      </w:pPr>
      <w:r w:rsidRPr="00141051">
        <w:rPr>
          <w:sz w:val="28"/>
          <w:lang w:val="ru-RU"/>
        </w:rPr>
        <w:t>Сведения о спортивных учреждениях представлены в таблице 1.2.</w:t>
      </w:r>
      <w:r w:rsidR="00221BA8">
        <w:rPr>
          <w:sz w:val="28"/>
          <w:lang w:val="ru-RU"/>
        </w:rPr>
        <w:t>8</w:t>
      </w:r>
      <w:r w:rsidRPr="00141051">
        <w:rPr>
          <w:sz w:val="28"/>
          <w:lang w:val="ru-RU"/>
        </w:rPr>
        <w:t>-2.</w:t>
      </w:r>
    </w:p>
    <w:p w14:paraId="59285F6F" w14:textId="77777777" w:rsidR="00AB3140" w:rsidRPr="00502FE4" w:rsidRDefault="00AB3140" w:rsidP="00141051">
      <w:pPr>
        <w:rPr>
          <w:sz w:val="27"/>
          <w:lang w:val="ru-RU"/>
        </w:rPr>
      </w:pPr>
    </w:p>
    <w:p w14:paraId="7CE1FC63" w14:textId="6B2DAE5E" w:rsidR="00AB3140" w:rsidRPr="00AB3140" w:rsidRDefault="00AB3140" w:rsidP="0011215E">
      <w:pPr>
        <w:ind w:right="-139"/>
        <w:jc w:val="right"/>
        <w:rPr>
          <w:b/>
          <w:i/>
          <w:sz w:val="28"/>
          <w:lang w:val="ru-RU"/>
        </w:rPr>
      </w:pPr>
      <w:r w:rsidRPr="00502FE4">
        <w:rPr>
          <w:sz w:val="28"/>
        </w:rPr>
        <w:t>Таблица 1.2.</w:t>
      </w:r>
      <w:r w:rsidR="00221BA8">
        <w:rPr>
          <w:sz w:val="28"/>
          <w:lang w:val="ru-RU"/>
        </w:rPr>
        <w:t>8</w:t>
      </w:r>
      <w:r w:rsidRPr="00502FE4">
        <w:rPr>
          <w:sz w:val="28"/>
        </w:rPr>
        <w:t>-</w:t>
      </w:r>
      <w:r>
        <w:rPr>
          <w:sz w:val="28"/>
          <w:lang w:val="ru-RU"/>
        </w:rPr>
        <w:t>2</w:t>
      </w:r>
      <w:r w:rsidR="0011215E">
        <w:rPr>
          <w:sz w:val="28"/>
          <w:lang w:val="ru-RU"/>
        </w:rPr>
        <w:t xml:space="preserve"> – Спортивные сооружения</w:t>
      </w:r>
    </w:p>
    <w:tbl>
      <w:tblPr>
        <w:tblW w:w="5000" w:type="pct"/>
        <w:tblLayout w:type="fixed"/>
        <w:tblLook w:val="04A0" w:firstRow="1" w:lastRow="0" w:firstColumn="1" w:lastColumn="0" w:noHBand="0" w:noVBand="1"/>
      </w:tblPr>
      <w:tblGrid>
        <w:gridCol w:w="680"/>
        <w:gridCol w:w="3560"/>
        <w:gridCol w:w="5392"/>
      </w:tblGrid>
      <w:tr w:rsidR="008C36B2" w:rsidRPr="008C36B2" w14:paraId="65C6CF39" w14:textId="77777777" w:rsidTr="00656924">
        <w:trPr>
          <w:trHeight w:val="542"/>
        </w:trPr>
        <w:tc>
          <w:tcPr>
            <w:tcW w:w="3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C64B8" w14:textId="77777777" w:rsidR="008C36B2" w:rsidRPr="008C36B2" w:rsidRDefault="008C36B2" w:rsidP="00141051">
            <w:pPr>
              <w:jc w:val="center"/>
              <w:rPr>
                <w:color w:val="000000"/>
                <w:sz w:val="24"/>
                <w:szCs w:val="24"/>
                <w:lang w:val="ru-RU" w:eastAsia="ru-RU"/>
              </w:rPr>
            </w:pPr>
            <w:r w:rsidRPr="008C36B2">
              <w:rPr>
                <w:color w:val="000000"/>
                <w:sz w:val="24"/>
                <w:szCs w:val="24"/>
                <w:lang w:val="ru-RU" w:eastAsia="ru-RU"/>
              </w:rPr>
              <w:t xml:space="preserve">№ </w:t>
            </w:r>
            <w:r w:rsidRPr="008C36B2">
              <w:rPr>
                <w:color w:val="000000"/>
                <w:sz w:val="24"/>
                <w:szCs w:val="24"/>
                <w:lang w:val="ru-RU" w:eastAsia="ru-RU"/>
              </w:rPr>
              <w:br/>
              <w:t>п/п</w:t>
            </w:r>
          </w:p>
        </w:tc>
        <w:tc>
          <w:tcPr>
            <w:tcW w:w="1848" w:type="pct"/>
            <w:tcBorders>
              <w:top w:val="single" w:sz="4" w:space="0" w:color="auto"/>
              <w:left w:val="nil"/>
              <w:bottom w:val="single" w:sz="4" w:space="0" w:color="auto"/>
              <w:right w:val="single" w:sz="4" w:space="0" w:color="auto"/>
            </w:tcBorders>
            <w:shd w:val="clear" w:color="auto" w:fill="auto"/>
            <w:noWrap/>
            <w:vAlign w:val="center"/>
            <w:hideMark/>
          </w:tcPr>
          <w:p w14:paraId="7ED098F8" w14:textId="77777777" w:rsidR="008C36B2" w:rsidRPr="008C36B2" w:rsidRDefault="008C36B2" w:rsidP="00141051">
            <w:pPr>
              <w:jc w:val="center"/>
              <w:rPr>
                <w:color w:val="000000"/>
                <w:sz w:val="24"/>
                <w:szCs w:val="24"/>
                <w:lang w:val="ru-RU" w:eastAsia="ru-RU"/>
              </w:rPr>
            </w:pPr>
            <w:r w:rsidRPr="008C36B2">
              <w:rPr>
                <w:color w:val="000000"/>
                <w:sz w:val="24"/>
                <w:szCs w:val="24"/>
                <w:lang w:val="ru-RU" w:eastAsia="ru-RU"/>
              </w:rPr>
              <w:t>Наименование населенного пункта</w:t>
            </w:r>
          </w:p>
        </w:tc>
        <w:tc>
          <w:tcPr>
            <w:tcW w:w="2799" w:type="pct"/>
            <w:tcBorders>
              <w:top w:val="single" w:sz="4" w:space="0" w:color="auto"/>
              <w:left w:val="nil"/>
              <w:bottom w:val="single" w:sz="4" w:space="0" w:color="auto"/>
              <w:right w:val="single" w:sz="4" w:space="0" w:color="auto"/>
            </w:tcBorders>
            <w:shd w:val="clear" w:color="auto" w:fill="auto"/>
            <w:noWrap/>
            <w:vAlign w:val="center"/>
            <w:hideMark/>
          </w:tcPr>
          <w:p w14:paraId="23894FCA" w14:textId="77777777" w:rsidR="008C36B2" w:rsidRPr="008C36B2" w:rsidRDefault="008C36B2" w:rsidP="00141051">
            <w:pPr>
              <w:jc w:val="center"/>
              <w:rPr>
                <w:color w:val="000000"/>
                <w:sz w:val="24"/>
                <w:szCs w:val="24"/>
                <w:lang w:val="ru-RU" w:eastAsia="ru-RU"/>
              </w:rPr>
            </w:pPr>
            <w:r w:rsidRPr="008C36B2">
              <w:rPr>
                <w:color w:val="000000"/>
                <w:sz w:val="24"/>
                <w:szCs w:val="24"/>
                <w:lang w:val="ru-RU" w:eastAsia="ru-RU"/>
              </w:rPr>
              <w:t>Вид спортивного сооружения</w:t>
            </w:r>
          </w:p>
        </w:tc>
      </w:tr>
      <w:tr w:rsidR="008C36B2" w:rsidRPr="008C36B2" w14:paraId="68B93779" w14:textId="77777777" w:rsidTr="00656924">
        <w:trPr>
          <w:trHeight w:val="125"/>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14:paraId="1708AB8E" w14:textId="77777777" w:rsidR="008C36B2" w:rsidRPr="008C36B2" w:rsidRDefault="008C36B2" w:rsidP="00141051">
            <w:pPr>
              <w:jc w:val="center"/>
              <w:rPr>
                <w:color w:val="000000"/>
                <w:sz w:val="24"/>
                <w:szCs w:val="24"/>
                <w:lang w:val="ru-RU" w:eastAsia="ru-RU"/>
              </w:rPr>
            </w:pPr>
            <w:r w:rsidRPr="008C36B2">
              <w:rPr>
                <w:color w:val="000000"/>
                <w:sz w:val="24"/>
                <w:szCs w:val="24"/>
                <w:lang w:val="ru-RU" w:eastAsia="ru-RU"/>
              </w:rPr>
              <w:t>1</w:t>
            </w:r>
          </w:p>
        </w:tc>
        <w:tc>
          <w:tcPr>
            <w:tcW w:w="1848" w:type="pct"/>
            <w:tcBorders>
              <w:top w:val="nil"/>
              <w:left w:val="nil"/>
              <w:bottom w:val="single" w:sz="4" w:space="0" w:color="auto"/>
              <w:right w:val="single" w:sz="4" w:space="0" w:color="auto"/>
            </w:tcBorders>
            <w:shd w:val="clear" w:color="auto" w:fill="auto"/>
            <w:noWrap/>
            <w:vAlign w:val="center"/>
            <w:hideMark/>
          </w:tcPr>
          <w:p w14:paraId="42AA2500" w14:textId="168F0C6C" w:rsidR="008C36B2" w:rsidRPr="008C36B2" w:rsidRDefault="008C36B2" w:rsidP="005871FA">
            <w:pPr>
              <w:jc w:val="center"/>
              <w:rPr>
                <w:color w:val="000000"/>
                <w:sz w:val="24"/>
                <w:szCs w:val="24"/>
                <w:lang w:val="ru-RU" w:eastAsia="ru-RU"/>
              </w:rPr>
            </w:pPr>
            <w:r w:rsidRPr="008C36B2">
              <w:rPr>
                <w:color w:val="000000"/>
                <w:sz w:val="24"/>
                <w:szCs w:val="24"/>
                <w:lang w:val="ru-RU" w:eastAsia="ru-RU"/>
              </w:rPr>
              <w:t>с.</w:t>
            </w:r>
            <w:r>
              <w:rPr>
                <w:color w:val="000000"/>
                <w:sz w:val="24"/>
                <w:szCs w:val="24"/>
                <w:lang w:val="ru-RU" w:eastAsia="ru-RU"/>
              </w:rPr>
              <w:t xml:space="preserve"> </w:t>
            </w:r>
            <w:r w:rsidR="005871FA">
              <w:rPr>
                <w:color w:val="000000"/>
                <w:sz w:val="24"/>
                <w:szCs w:val="24"/>
                <w:lang w:val="ru-RU" w:eastAsia="ru-RU"/>
              </w:rPr>
              <w:t>Бондарево</w:t>
            </w:r>
          </w:p>
        </w:tc>
        <w:tc>
          <w:tcPr>
            <w:tcW w:w="2799" w:type="pct"/>
            <w:tcBorders>
              <w:top w:val="nil"/>
              <w:left w:val="nil"/>
              <w:bottom w:val="single" w:sz="4" w:space="0" w:color="auto"/>
              <w:right w:val="single" w:sz="4" w:space="0" w:color="auto"/>
            </w:tcBorders>
            <w:shd w:val="clear" w:color="auto" w:fill="auto"/>
            <w:noWrap/>
            <w:vAlign w:val="center"/>
            <w:hideMark/>
          </w:tcPr>
          <w:p w14:paraId="145A569B" w14:textId="3006D8F7" w:rsidR="008C36B2" w:rsidRPr="00EB5087" w:rsidRDefault="00221BA8" w:rsidP="00141051">
            <w:pPr>
              <w:jc w:val="center"/>
              <w:rPr>
                <w:color w:val="000000"/>
                <w:sz w:val="24"/>
                <w:szCs w:val="24"/>
                <w:highlight w:val="yellow"/>
                <w:lang w:val="ru-RU" w:eastAsia="ru-RU"/>
              </w:rPr>
            </w:pPr>
            <w:r>
              <w:rPr>
                <w:lang w:val="ru-RU"/>
              </w:rPr>
              <w:t>Спортивное поле</w:t>
            </w:r>
            <w:r w:rsidR="00EB5087" w:rsidRPr="00B035B4">
              <w:rPr>
                <w:lang w:val="ru-RU"/>
              </w:rPr>
              <w:t xml:space="preserve"> (при школе)</w:t>
            </w:r>
          </w:p>
        </w:tc>
      </w:tr>
      <w:tr w:rsidR="00021E3E" w:rsidRPr="008C36B2" w14:paraId="70BC835C" w14:textId="77777777" w:rsidTr="0011215E">
        <w:trPr>
          <w:trHeight w:val="117"/>
        </w:trPr>
        <w:tc>
          <w:tcPr>
            <w:tcW w:w="353" w:type="pct"/>
            <w:tcBorders>
              <w:top w:val="nil"/>
              <w:left w:val="single" w:sz="4" w:space="0" w:color="auto"/>
              <w:bottom w:val="single" w:sz="4" w:space="0" w:color="auto"/>
              <w:right w:val="single" w:sz="4" w:space="0" w:color="auto"/>
            </w:tcBorders>
            <w:shd w:val="clear" w:color="auto" w:fill="auto"/>
            <w:noWrap/>
            <w:vAlign w:val="center"/>
          </w:tcPr>
          <w:p w14:paraId="6F05DE46" w14:textId="0B0858FC" w:rsidR="00021E3E" w:rsidRPr="008C36B2" w:rsidRDefault="00021E3E" w:rsidP="00141051">
            <w:pPr>
              <w:jc w:val="center"/>
              <w:rPr>
                <w:color w:val="000000"/>
                <w:sz w:val="24"/>
                <w:szCs w:val="24"/>
                <w:lang w:val="ru-RU" w:eastAsia="ru-RU"/>
              </w:rPr>
            </w:pPr>
            <w:r>
              <w:rPr>
                <w:color w:val="000000"/>
                <w:sz w:val="24"/>
                <w:szCs w:val="24"/>
                <w:lang w:val="ru-RU" w:eastAsia="ru-RU"/>
              </w:rPr>
              <w:t>2</w:t>
            </w:r>
          </w:p>
        </w:tc>
        <w:tc>
          <w:tcPr>
            <w:tcW w:w="1848" w:type="pct"/>
            <w:tcBorders>
              <w:top w:val="nil"/>
              <w:left w:val="nil"/>
              <w:bottom w:val="single" w:sz="4" w:space="0" w:color="auto"/>
              <w:right w:val="single" w:sz="4" w:space="0" w:color="auto"/>
            </w:tcBorders>
            <w:shd w:val="clear" w:color="auto" w:fill="auto"/>
            <w:noWrap/>
            <w:vAlign w:val="center"/>
          </w:tcPr>
          <w:p w14:paraId="4F2D068F" w14:textId="76133985" w:rsidR="00021E3E" w:rsidRPr="008C36B2" w:rsidRDefault="00021E3E" w:rsidP="005871FA">
            <w:pPr>
              <w:jc w:val="center"/>
              <w:rPr>
                <w:color w:val="000000"/>
                <w:sz w:val="24"/>
                <w:szCs w:val="24"/>
                <w:lang w:val="ru-RU" w:eastAsia="ru-RU"/>
              </w:rPr>
            </w:pPr>
            <w:r w:rsidRPr="008C36B2">
              <w:rPr>
                <w:color w:val="000000"/>
                <w:sz w:val="24"/>
                <w:szCs w:val="24"/>
                <w:lang w:val="ru-RU" w:eastAsia="ru-RU"/>
              </w:rPr>
              <w:t>с.</w:t>
            </w:r>
            <w:r>
              <w:rPr>
                <w:color w:val="000000"/>
                <w:sz w:val="24"/>
                <w:szCs w:val="24"/>
                <w:lang w:val="ru-RU" w:eastAsia="ru-RU"/>
              </w:rPr>
              <w:t xml:space="preserve"> Бондарево</w:t>
            </w:r>
          </w:p>
        </w:tc>
        <w:tc>
          <w:tcPr>
            <w:tcW w:w="2799" w:type="pct"/>
            <w:tcBorders>
              <w:top w:val="nil"/>
              <w:left w:val="nil"/>
              <w:bottom w:val="single" w:sz="4" w:space="0" w:color="auto"/>
              <w:right w:val="single" w:sz="4" w:space="0" w:color="auto"/>
            </w:tcBorders>
            <w:shd w:val="clear" w:color="auto" w:fill="auto"/>
            <w:noWrap/>
            <w:vAlign w:val="center"/>
          </w:tcPr>
          <w:p w14:paraId="0D6181C8" w14:textId="109DE640" w:rsidR="00021E3E" w:rsidRPr="00021E3E" w:rsidRDefault="00021E3E" w:rsidP="00141051">
            <w:pPr>
              <w:jc w:val="center"/>
              <w:rPr>
                <w:lang w:val="ru-RU"/>
              </w:rPr>
            </w:pPr>
            <w:r>
              <w:rPr>
                <w:lang w:val="ru-RU"/>
              </w:rPr>
              <w:t>Спортивный зал (при школе)</w:t>
            </w:r>
          </w:p>
        </w:tc>
      </w:tr>
      <w:tr w:rsidR="0011215E" w:rsidRPr="008C36B2" w14:paraId="078029F3" w14:textId="77777777" w:rsidTr="0011215E">
        <w:trPr>
          <w:trHeight w:val="208"/>
        </w:trPr>
        <w:tc>
          <w:tcPr>
            <w:tcW w:w="353" w:type="pct"/>
            <w:tcBorders>
              <w:top w:val="nil"/>
              <w:left w:val="single" w:sz="4" w:space="0" w:color="auto"/>
              <w:bottom w:val="single" w:sz="4" w:space="0" w:color="auto"/>
              <w:right w:val="single" w:sz="4" w:space="0" w:color="auto"/>
            </w:tcBorders>
            <w:shd w:val="clear" w:color="auto" w:fill="auto"/>
            <w:noWrap/>
            <w:vAlign w:val="center"/>
          </w:tcPr>
          <w:p w14:paraId="37B0AE11" w14:textId="264BE222" w:rsidR="0011215E" w:rsidRDefault="0011215E" w:rsidP="00141051">
            <w:pPr>
              <w:jc w:val="center"/>
              <w:rPr>
                <w:color w:val="000000"/>
                <w:sz w:val="24"/>
                <w:szCs w:val="24"/>
                <w:lang w:val="ru-RU" w:eastAsia="ru-RU"/>
              </w:rPr>
            </w:pPr>
            <w:r>
              <w:rPr>
                <w:color w:val="000000"/>
                <w:sz w:val="24"/>
                <w:szCs w:val="24"/>
                <w:lang w:val="ru-RU" w:eastAsia="ru-RU"/>
              </w:rPr>
              <w:t>3</w:t>
            </w:r>
          </w:p>
        </w:tc>
        <w:tc>
          <w:tcPr>
            <w:tcW w:w="1848" w:type="pct"/>
            <w:tcBorders>
              <w:top w:val="nil"/>
              <w:left w:val="nil"/>
              <w:bottom w:val="single" w:sz="4" w:space="0" w:color="auto"/>
              <w:right w:val="single" w:sz="4" w:space="0" w:color="auto"/>
            </w:tcBorders>
            <w:shd w:val="clear" w:color="auto" w:fill="auto"/>
            <w:noWrap/>
            <w:vAlign w:val="center"/>
          </w:tcPr>
          <w:p w14:paraId="10128FBB" w14:textId="32C1897E" w:rsidR="0011215E" w:rsidRPr="008C36B2" w:rsidRDefault="0011215E" w:rsidP="005871FA">
            <w:pPr>
              <w:jc w:val="center"/>
              <w:rPr>
                <w:color w:val="000000"/>
                <w:sz w:val="24"/>
                <w:szCs w:val="24"/>
                <w:lang w:val="ru-RU" w:eastAsia="ru-RU"/>
              </w:rPr>
            </w:pPr>
            <w:r>
              <w:rPr>
                <w:color w:val="000000"/>
                <w:sz w:val="24"/>
                <w:szCs w:val="24"/>
                <w:lang w:val="ru-RU" w:eastAsia="ru-RU"/>
              </w:rPr>
              <w:t>с. Бондарево</w:t>
            </w:r>
          </w:p>
        </w:tc>
        <w:tc>
          <w:tcPr>
            <w:tcW w:w="2799" w:type="pct"/>
            <w:tcBorders>
              <w:top w:val="nil"/>
              <w:left w:val="nil"/>
              <w:bottom w:val="single" w:sz="4" w:space="0" w:color="auto"/>
              <w:right w:val="single" w:sz="4" w:space="0" w:color="auto"/>
            </w:tcBorders>
            <w:shd w:val="clear" w:color="auto" w:fill="auto"/>
            <w:noWrap/>
            <w:vAlign w:val="center"/>
          </w:tcPr>
          <w:p w14:paraId="3320AC56" w14:textId="07ED5CC9" w:rsidR="0011215E" w:rsidRDefault="0011215E" w:rsidP="00141051">
            <w:pPr>
              <w:jc w:val="center"/>
              <w:rPr>
                <w:lang w:val="ru-RU"/>
              </w:rPr>
            </w:pPr>
            <w:r>
              <w:rPr>
                <w:lang w:val="ru-RU"/>
              </w:rPr>
              <w:t>Хоккейная площадка</w:t>
            </w:r>
          </w:p>
        </w:tc>
      </w:tr>
      <w:tr w:rsidR="00237D46" w:rsidRPr="008C36B2" w14:paraId="0BC0B64D" w14:textId="77777777" w:rsidTr="0011215E">
        <w:trPr>
          <w:trHeight w:val="167"/>
        </w:trPr>
        <w:tc>
          <w:tcPr>
            <w:tcW w:w="353" w:type="pct"/>
            <w:tcBorders>
              <w:top w:val="nil"/>
              <w:left w:val="single" w:sz="4" w:space="0" w:color="auto"/>
              <w:bottom w:val="single" w:sz="4" w:space="0" w:color="auto"/>
              <w:right w:val="single" w:sz="4" w:space="0" w:color="auto"/>
            </w:tcBorders>
            <w:shd w:val="clear" w:color="auto" w:fill="auto"/>
            <w:noWrap/>
            <w:vAlign w:val="center"/>
          </w:tcPr>
          <w:p w14:paraId="485EC5C3" w14:textId="482F08E5" w:rsidR="00237D46" w:rsidRDefault="0011215E" w:rsidP="00141051">
            <w:pPr>
              <w:jc w:val="center"/>
              <w:rPr>
                <w:color w:val="000000"/>
                <w:sz w:val="24"/>
                <w:szCs w:val="24"/>
                <w:lang w:val="ru-RU" w:eastAsia="ru-RU"/>
              </w:rPr>
            </w:pPr>
            <w:r>
              <w:rPr>
                <w:color w:val="000000"/>
                <w:sz w:val="24"/>
                <w:szCs w:val="24"/>
                <w:lang w:val="ru-RU" w:eastAsia="ru-RU"/>
              </w:rPr>
              <w:t>4</w:t>
            </w:r>
          </w:p>
        </w:tc>
        <w:tc>
          <w:tcPr>
            <w:tcW w:w="1848" w:type="pct"/>
            <w:tcBorders>
              <w:top w:val="nil"/>
              <w:left w:val="nil"/>
              <w:bottom w:val="single" w:sz="4" w:space="0" w:color="auto"/>
              <w:right w:val="single" w:sz="4" w:space="0" w:color="auto"/>
            </w:tcBorders>
            <w:shd w:val="clear" w:color="auto" w:fill="auto"/>
            <w:noWrap/>
            <w:vAlign w:val="center"/>
          </w:tcPr>
          <w:p w14:paraId="76D59D02" w14:textId="28C7FDFC" w:rsidR="00237D46" w:rsidRPr="008C36B2" w:rsidRDefault="00237D46" w:rsidP="005871FA">
            <w:pPr>
              <w:jc w:val="center"/>
              <w:rPr>
                <w:color w:val="000000"/>
                <w:sz w:val="24"/>
                <w:szCs w:val="24"/>
                <w:lang w:val="ru-RU" w:eastAsia="ru-RU"/>
              </w:rPr>
            </w:pPr>
            <w:r>
              <w:rPr>
                <w:color w:val="000000"/>
                <w:sz w:val="24"/>
                <w:szCs w:val="24"/>
                <w:lang w:val="ru-RU" w:eastAsia="ru-RU"/>
              </w:rPr>
              <w:t>аал Маткечик</w:t>
            </w:r>
          </w:p>
        </w:tc>
        <w:tc>
          <w:tcPr>
            <w:tcW w:w="2799" w:type="pct"/>
            <w:tcBorders>
              <w:top w:val="nil"/>
              <w:left w:val="nil"/>
              <w:bottom w:val="single" w:sz="4" w:space="0" w:color="auto"/>
              <w:right w:val="single" w:sz="4" w:space="0" w:color="auto"/>
            </w:tcBorders>
            <w:shd w:val="clear" w:color="auto" w:fill="auto"/>
            <w:noWrap/>
            <w:vAlign w:val="center"/>
          </w:tcPr>
          <w:p w14:paraId="7BF54764" w14:textId="6BA16C65" w:rsidR="00237D46" w:rsidRDefault="00237D46" w:rsidP="00141051">
            <w:pPr>
              <w:jc w:val="center"/>
              <w:rPr>
                <w:lang w:val="ru-RU"/>
              </w:rPr>
            </w:pPr>
            <w:r>
              <w:rPr>
                <w:lang w:val="ru-RU"/>
              </w:rPr>
              <w:t>Спортивный зал (при школе)</w:t>
            </w:r>
          </w:p>
        </w:tc>
      </w:tr>
      <w:tr w:rsidR="008C36B2" w:rsidRPr="008C36B2" w14:paraId="7113DC14" w14:textId="77777777" w:rsidTr="0011215E">
        <w:trPr>
          <w:trHeight w:val="70"/>
        </w:trPr>
        <w:tc>
          <w:tcPr>
            <w:tcW w:w="2201"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7529A20" w14:textId="77777777" w:rsidR="008C36B2" w:rsidRPr="00237D46" w:rsidRDefault="008C36B2" w:rsidP="00141051">
            <w:pPr>
              <w:rPr>
                <w:b/>
                <w:bCs/>
                <w:color w:val="000000"/>
                <w:sz w:val="24"/>
                <w:szCs w:val="24"/>
                <w:lang w:val="ru-RU" w:eastAsia="ru-RU"/>
              </w:rPr>
            </w:pPr>
            <w:r w:rsidRPr="00237D46">
              <w:rPr>
                <w:b/>
                <w:bCs/>
                <w:color w:val="000000"/>
                <w:sz w:val="24"/>
                <w:szCs w:val="24"/>
                <w:lang w:val="ru-RU" w:eastAsia="ru-RU"/>
              </w:rPr>
              <w:t>Итого</w:t>
            </w:r>
          </w:p>
        </w:tc>
        <w:tc>
          <w:tcPr>
            <w:tcW w:w="2799" w:type="pct"/>
            <w:tcBorders>
              <w:top w:val="nil"/>
              <w:left w:val="nil"/>
              <w:bottom w:val="single" w:sz="4" w:space="0" w:color="auto"/>
              <w:right w:val="single" w:sz="4" w:space="0" w:color="auto"/>
            </w:tcBorders>
            <w:shd w:val="clear" w:color="auto" w:fill="auto"/>
            <w:vAlign w:val="center"/>
            <w:hideMark/>
          </w:tcPr>
          <w:p w14:paraId="46EF9AD6" w14:textId="63520FEC" w:rsidR="008C36B2" w:rsidRPr="00237D46" w:rsidRDefault="00237D46" w:rsidP="00141051">
            <w:pPr>
              <w:rPr>
                <w:b/>
                <w:bCs/>
                <w:color w:val="000000"/>
                <w:sz w:val="24"/>
                <w:szCs w:val="24"/>
                <w:lang w:val="ru-RU" w:eastAsia="ru-RU"/>
              </w:rPr>
            </w:pPr>
            <w:r>
              <w:rPr>
                <w:b/>
                <w:bCs/>
                <w:color w:val="000000"/>
                <w:sz w:val="24"/>
                <w:szCs w:val="24"/>
                <w:lang w:val="ru-RU" w:eastAsia="ru-RU"/>
              </w:rPr>
              <w:t>3</w:t>
            </w:r>
          </w:p>
        </w:tc>
      </w:tr>
    </w:tbl>
    <w:p w14:paraId="21EEF164" w14:textId="77777777" w:rsidR="00AB3140" w:rsidRDefault="00AB3140" w:rsidP="00141051">
      <w:pPr>
        <w:rPr>
          <w:sz w:val="28"/>
          <w:lang w:val="ru-RU"/>
        </w:rPr>
      </w:pPr>
    </w:p>
    <w:p w14:paraId="5D584A66" w14:textId="77777777" w:rsidR="00A5710F" w:rsidRPr="00141051" w:rsidRDefault="00A5710F" w:rsidP="00141051">
      <w:pPr>
        <w:jc w:val="center"/>
        <w:rPr>
          <w:b/>
          <w:i/>
          <w:sz w:val="28"/>
          <w:lang w:val="ru-RU"/>
        </w:rPr>
      </w:pPr>
      <w:r w:rsidRPr="00141051">
        <w:rPr>
          <w:b/>
          <w:i/>
          <w:sz w:val="28"/>
          <w:lang w:val="ru-RU"/>
        </w:rPr>
        <w:t>Культурно-бытовое обслуживание</w:t>
      </w:r>
    </w:p>
    <w:p w14:paraId="20C066E9" w14:textId="77777777" w:rsidR="00C14777" w:rsidRDefault="00C14777" w:rsidP="00141051">
      <w:pPr>
        <w:ind w:firstLine="709"/>
        <w:jc w:val="both"/>
        <w:rPr>
          <w:sz w:val="28"/>
          <w:lang w:val="ru-RU"/>
        </w:rPr>
      </w:pPr>
    </w:p>
    <w:p w14:paraId="1F2B1455" w14:textId="569DC1B1" w:rsidR="007A0290" w:rsidRPr="00141051" w:rsidRDefault="00A5710F" w:rsidP="001D331F">
      <w:pPr>
        <w:ind w:firstLine="709"/>
        <w:jc w:val="both"/>
        <w:rPr>
          <w:sz w:val="28"/>
          <w:lang w:val="ru-RU"/>
        </w:rPr>
      </w:pPr>
      <w:r w:rsidRPr="00141051">
        <w:rPr>
          <w:sz w:val="28"/>
          <w:lang w:val="ru-RU"/>
        </w:rPr>
        <w:t>В культурной сфере функционируют следующие учреждения:</w:t>
      </w:r>
      <w:r w:rsidR="00966B8B" w:rsidRPr="00141051">
        <w:rPr>
          <w:sz w:val="28"/>
          <w:lang w:val="ru-RU"/>
        </w:rPr>
        <w:t xml:space="preserve"> </w:t>
      </w:r>
      <w:r w:rsidR="001D331F" w:rsidRPr="001D331F">
        <w:rPr>
          <w:sz w:val="28"/>
          <w:lang w:val="ru-RU"/>
        </w:rPr>
        <w:t xml:space="preserve">МБУК «Бондаревская клубная система» Бондаревский СДК, Филиал №1 МБУК «Бейская межпоселенческая районная библиотека», </w:t>
      </w:r>
      <w:r w:rsidR="001D331F">
        <w:rPr>
          <w:sz w:val="28"/>
          <w:lang w:val="ru-RU"/>
        </w:rPr>
        <w:t xml:space="preserve">Музей им. </w:t>
      </w:r>
      <w:r w:rsidR="00D714F9">
        <w:rPr>
          <w:sz w:val="28"/>
          <w:lang w:val="ru-RU"/>
        </w:rPr>
        <w:t>Т. М.</w:t>
      </w:r>
      <w:r w:rsidR="001D331F">
        <w:rPr>
          <w:sz w:val="28"/>
          <w:lang w:val="ru-RU"/>
        </w:rPr>
        <w:t xml:space="preserve"> Бондарева</w:t>
      </w:r>
      <w:r w:rsidR="00F508E4" w:rsidRPr="00141051">
        <w:rPr>
          <w:sz w:val="28"/>
          <w:lang w:val="ru-RU"/>
        </w:rPr>
        <w:t xml:space="preserve">. Также имеются филиалы </w:t>
      </w:r>
      <w:r w:rsidR="001D331F">
        <w:rPr>
          <w:sz w:val="28"/>
          <w:lang w:val="ru-RU"/>
        </w:rPr>
        <w:t>Бейской межпоселенческой районной</w:t>
      </w:r>
      <w:r w:rsidR="00F508E4" w:rsidRPr="00141051">
        <w:rPr>
          <w:sz w:val="28"/>
          <w:lang w:val="ru-RU"/>
        </w:rPr>
        <w:t xml:space="preserve"> библиотеки и </w:t>
      </w:r>
      <w:r w:rsidR="001D331F">
        <w:rPr>
          <w:sz w:val="28"/>
          <w:lang w:val="ru-RU"/>
        </w:rPr>
        <w:t>Бондаревской клубной системы</w:t>
      </w:r>
      <w:r w:rsidR="00F508E4" w:rsidRPr="00141051">
        <w:rPr>
          <w:sz w:val="28"/>
          <w:lang w:val="ru-RU"/>
        </w:rPr>
        <w:t xml:space="preserve"> в аалах </w:t>
      </w:r>
      <w:r w:rsidR="001D331F">
        <w:rPr>
          <w:sz w:val="28"/>
          <w:lang w:val="ru-RU"/>
        </w:rPr>
        <w:t>Верх-Киндирла и Маткечик</w:t>
      </w:r>
      <w:r w:rsidR="00F508E4" w:rsidRPr="00141051">
        <w:rPr>
          <w:sz w:val="28"/>
          <w:lang w:val="ru-RU"/>
        </w:rPr>
        <w:t xml:space="preserve">. Книжный фонд </w:t>
      </w:r>
      <w:r w:rsidR="001D331F" w:rsidRPr="001D331F">
        <w:rPr>
          <w:sz w:val="28"/>
          <w:lang w:val="ru-RU"/>
        </w:rPr>
        <w:t>Филиал №1</w:t>
      </w:r>
      <w:r w:rsidR="001D331F">
        <w:rPr>
          <w:sz w:val="28"/>
          <w:lang w:val="ru-RU"/>
        </w:rPr>
        <w:t xml:space="preserve"> </w:t>
      </w:r>
      <w:r w:rsidR="001D331F" w:rsidRPr="001D331F">
        <w:rPr>
          <w:sz w:val="28"/>
          <w:lang w:val="ru-RU"/>
        </w:rPr>
        <w:t>Бейской межпоселенческой районной библиотеки</w:t>
      </w:r>
      <w:r w:rsidR="00F508E4" w:rsidRPr="00141051">
        <w:rPr>
          <w:sz w:val="28"/>
          <w:lang w:val="ru-RU"/>
        </w:rPr>
        <w:t xml:space="preserve"> </w:t>
      </w:r>
      <w:r w:rsidR="001D331F">
        <w:rPr>
          <w:sz w:val="28"/>
          <w:lang w:val="ru-RU"/>
        </w:rPr>
        <w:t xml:space="preserve">в с. Бондарево </w:t>
      </w:r>
      <w:r w:rsidR="00F508E4" w:rsidRPr="00141051">
        <w:rPr>
          <w:sz w:val="28"/>
          <w:lang w:val="ru-RU"/>
        </w:rPr>
        <w:t xml:space="preserve">составляет </w:t>
      </w:r>
      <w:r w:rsidR="001F629C" w:rsidRPr="001F629C">
        <w:rPr>
          <w:sz w:val="28"/>
          <w:lang w:val="ru-RU"/>
        </w:rPr>
        <w:t>14434</w:t>
      </w:r>
      <w:r w:rsidR="00F508E4" w:rsidRPr="00141051">
        <w:rPr>
          <w:sz w:val="28"/>
          <w:lang w:val="ru-RU"/>
        </w:rPr>
        <w:t xml:space="preserve"> ед. хранения, в аале </w:t>
      </w:r>
      <w:r w:rsidR="001D331F" w:rsidRPr="001D331F">
        <w:rPr>
          <w:sz w:val="28"/>
          <w:lang w:val="ru-RU"/>
        </w:rPr>
        <w:t>Верх-Киндирла</w:t>
      </w:r>
      <w:r w:rsidR="00F508E4" w:rsidRPr="00141051">
        <w:rPr>
          <w:sz w:val="28"/>
          <w:lang w:val="ru-RU"/>
        </w:rPr>
        <w:t xml:space="preserve"> – </w:t>
      </w:r>
      <w:r w:rsidR="001F629C" w:rsidRPr="001F629C">
        <w:rPr>
          <w:sz w:val="28"/>
          <w:lang w:val="ru-RU"/>
        </w:rPr>
        <w:t>3385</w:t>
      </w:r>
      <w:r w:rsidR="00F508E4" w:rsidRPr="00141051">
        <w:rPr>
          <w:sz w:val="28"/>
          <w:lang w:val="ru-RU"/>
        </w:rPr>
        <w:t xml:space="preserve"> ед., в аале </w:t>
      </w:r>
      <w:r w:rsidR="001D331F" w:rsidRPr="001D331F">
        <w:rPr>
          <w:sz w:val="28"/>
          <w:lang w:val="ru-RU"/>
        </w:rPr>
        <w:t>Маткечик</w:t>
      </w:r>
      <w:r w:rsidR="00F508E4" w:rsidRPr="00141051">
        <w:rPr>
          <w:sz w:val="28"/>
          <w:lang w:val="ru-RU"/>
        </w:rPr>
        <w:t xml:space="preserve"> – </w:t>
      </w:r>
      <w:r w:rsidR="001F629C" w:rsidRPr="001F629C">
        <w:rPr>
          <w:sz w:val="28"/>
          <w:lang w:val="ru-RU"/>
        </w:rPr>
        <w:t>2940</w:t>
      </w:r>
      <w:r w:rsidR="00F508E4" w:rsidRPr="00141051">
        <w:rPr>
          <w:sz w:val="28"/>
          <w:lang w:val="ru-RU"/>
        </w:rPr>
        <w:t xml:space="preserve"> ед.</w:t>
      </w:r>
    </w:p>
    <w:p w14:paraId="52B7BC39" w14:textId="637D1763" w:rsidR="00B67B0E" w:rsidRPr="00141051" w:rsidRDefault="00A5710F" w:rsidP="00141051">
      <w:pPr>
        <w:ind w:firstLine="709"/>
        <w:jc w:val="both"/>
        <w:rPr>
          <w:sz w:val="28"/>
          <w:lang w:val="ru-RU"/>
        </w:rPr>
      </w:pPr>
      <w:r w:rsidRPr="00141051">
        <w:rPr>
          <w:sz w:val="28"/>
          <w:lang w:val="ru-RU"/>
        </w:rPr>
        <w:t xml:space="preserve">Всего на территории </w:t>
      </w:r>
      <w:r w:rsidR="001D331F">
        <w:rPr>
          <w:sz w:val="28"/>
          <w:lang w:val="ru-RU"/>
        </w:rPr>
        <w:t xml:space="preserve">Бондаревского </w:t>
      </w:r>
      <w:r w:rsidRPr="00141051">
        <w:rPr>
          <w:sz w:val="28"/>
          <w:lang w:val="ru-RU"/>
        </w:rPr>
        <w:t xml:space="preserve">сельсовета открыты предприятия розничной торговли общей площадью </w:t>
      </w:r>
      <w:r w:rsidR="001F629C" w:rsidRPr="001F629C">
        <w:rPr>
          <w:sz w:val="28"/>
          <w:lang w:val="ru-RU"/>
        </w:rPr>
        <w:t>593</w:t>
      </w:r>
      <w:r w:rsidRPr="00141051">
        <w:rPr>
          <w:sz w:val="28"/>
          <w:lang w:val="ru-RU"/>
        </w:rPr>
        <w:t xml:space="preserve"> м</w:t>
      </w:r>
      <w:r w:rsidRPr="00141051">
        <w:rPr>
          <w:sz w:val="28"/>
          <w:vertAlign w:val="superscript"/>
          <w:lang w:val="ru-RU"/>
        </w:rPr>
        <w:t>2</w:t>
      </w:r>
      <w:r w:rsidRPr="00141051">
        <w:rPr>
          <w:sz w:val="28"/>
          <w:lang w:val="ru-RU"/>
        </w:rPr>
        <w:t xml:space="preserve">. </w:t>
      </w:r>
      <w:r w:rsidR="00B67B0E" w:rsidRPr="00141051">
        <w:rPr>
          <w:sz w:val="28"/>
          <w:lang w:val="ru-RU"/>
        </w:rPr>
        <w:t xml:space="preserve">Среди них  продовольственных магазинов </w:t>
      </w:r>
      <w:r w:rsidR="00B67B0E" w:rsidRPr="00141051">
        <w:rPr>
          <w:sz w:val="28"/>
          <w:lang w:val="ru-RU"/>
        </w:rPr>
        <w:sym w:font="Symbol" w:char="F02D"/>
      </w:r>
      <w:r w:rsidR="00B67B0E" w:rsidRPr="00141051">
        <w:rPr>
          <w:sz w:val="28"/>
          <w:lang w:val="ru-RU"/>
        </w:rPr>
        <w:t xml:space="preserve"> </w:t>
      </w:r>
      <w:r w:rsidR="000A26B1">
        <w:rPr>
          <w:sz w:val="28"/>
          <w:lang w:val="ru-RU"/>
        </w:rPr>
        <w:t>2</w:t>
      </w:r>
      <w:r w:rsidR="00B67B0E" w:rsidRPr="00141051">
        <w:rPr>
          <w:sz w:val="28"/>
          <w:lang w:val="ru-RU"/>
        </w:rPr>
        <w:t xml:space="preserve">, непродовольственных магазинов </w:t>
      </w:r>
      <w:r w:rsidR="00B67B0E" w:rsidRPr="00141051">
        <w:rPr>
          <w:sz w:val="28"/>
          <w:lang w:val="ru-RU"/>
        </w:rPr>
        <w:sym w:font="Symbol" w:char="F02D"/>
      </w:r>
      <w:r w:rsidR="00B67B0E" w:rsidRPr="00141051">
        <w:rPr>
          <w:sz w:val="28"/>
          <w:lang w:val="ru-RU"/>
        </w:rPr>
        <w:t xml:space="preserve"> </w:t>
      </w:r>
      <w:r w:rsidR="000A26B1">
        <w:rPr>
          <w:sz w:val="28"/>
          <w:lang w:val="ru-RU"/>
        </w:rPr>
        <w:t>2</w:t>
      </w:r>
      <w:r w:rsidR="00B67B0E" w:rsidRPr="00141051">
        <w:rPr>
          <w:sz w:val="28"/>
          <w:lang w:val="ru-RU"/>
        </w:rPr>
        <w:t xml:space="preserve">, магазины со смешанным ассортиментом </w:t>
      </w:r>
      <w:r w:rsidR="00B67B0E" w:rsidRPr="00141051">
        <w:rPr>
          <w:sz w:val="28"/>
          <w:lang w:val="ru-RU"/>
        </w:rPr>
        <w:sym w:font="Symbol" w:char="F02D"/>
      </w:r>
      <w:r w:rsidR="000A26B1">
        <w:rPr>
          <w:sz w:val="28"/>
          <w:lang w:val="ru-RU"/>
        </w:rPr>
        <w:t xml:space="preserve"> 9</w:t>
      </w:r>
      <w:r w:rsidR="00B67B0E" w:rsidRPr="00141051">
        <w:rPr>
          <w:sz w:val="28"/>
          <w:lang w:val="ru-RU"/>
        </w:rPr>
        <w:t>.</w:t>
      </w:r>
    </w:p>
    <w:p w14:paraId="6DBCAB26" w14:textId="77777777" w:rsidR="00B67B0E" w:rsidRPr="00141051" w:rsidRDefault="00B67B0E" w:rsidP="00141051">
      <w:pPr>
        <w:ind w:firstLine="709"/>
        <w:jc w:val="both"/>
        <w:rPr>
          <w:sz w:val="28"/>
          <w:lang w:val="ru-RU"/>
        </w:rPr>
      </w:pPr>
      <w:r w:rsidRPr="00141051">
        <w:rPr>
          <w:sz w:val="28"/>
          <w:lang w:val="ru-RU"/>
        </w:rPr>
        <w:t>Иные объекты:</w:t>
      </w:r>
    </w:p>
    <w:p w14:paraId="79FEC5D7" w14:textId="0BD17ABB" w:rsidR="00B67B0E" w:rsidRPr="00141051" w:rsidRDefault="00B67B0E" w:rsidP="00141051">
      <w:pPr>
        <w:ind w:firstLine="709"/>
        <w:jc w:val="both"/>
        <w:rPr>
          <w:sz w:val="28"/>
          <w:lang w:val="ru-RU"/>
        </w:rPr>
      </w:pPr>
      <w:r w:rsidRPr="00141051">
        <w:rPr>
          <w:sz w:val="28"/>
          <w:lang w:val="ru-RU"/>
        </w:rPr>
        <w:t xml:space="preserve">автозаправочные станции </w:t>
      </w:r>
      <w:r w:rsidRPr="00141051">
        <w:rPr>
          <w:sz w:val="28"/>
          <w:lang w:val="ru-RU"/>
        </w:rPr>
        <w:sym w:font="Symbol" w:char="F02D"/>
      </w:r>
      <w:r w:rsidR="001D331F">
        <w:rPr>
          <w:sz w:val="28"/>
          <w:lang w:val="ru-RU"/>
        </w:rPr>
        <w:t xml:space="preserve"> 1</w:t>
      </w:r>
      <w:r w:rsidRPr="00141051">
        <w:rPr>
          <w:sz w:val="28"/>
          <w:lang w:val="ru-RU"/>
        </w:rPr>
        <w:t>;</w:t>
      </w:r>
    </w:p>
    <w:p w14:paraId="3DF8BED1" w14:textId="787D2C73" w:rsidR="00B67B0E" w:rsidRPr="00141051" w:rsidRDefault="00B67B0E" w:rsidP="00141051">
      <w:pPr>
        <w:ind w:firstLine="709"/>
        <w:jc w:val="both"/>
        <w:rPr>
          <w:sz w:val="28"/>
          <w:lang w:val="ru-RU"/>
        </w:rPr>
      </w:pPr>
      <w:r w:rsidRPr="00141051">
        <w:rPr>
          <w:sz w:val="28"/>
          <w:lang w:val="ru-RU"/>
        </w:rPr>
        <w:t xml:space="preserve">аптечные киоски и пункты </w:t>
      </w:r>
      <w:r w:rsidRPr="00141051">
        <w:rPr>
          <w:sz w:val="28"/>
          <w:lang w:val="ru-RU"/>
        </w:rPr>
        <w:sym w:font="Symbol" w:char="F02D"/>
      </w:r>
      <w:r w:rsidRPr="00141051">
        <w:rPr>
          <w:sz w:val="28"/>
          <w:lang w:val="ru-RU"/>
        </w:rPr>
        <w:t xml:space="preserve"> </w:t>
      </w:r>
      <w:r w:rsidR="001D331F">
        <w:rPr>
          <w:sz w:val="28"/>
          <w:lang w:val="ru-RU"/>
        </w:rPr>
        <w:t>1</w:t>
      </w:r>
      <w:r w:rsidRPr="00141051">
        <w:rPr>
          <w:sz w:val="28"/>
          <w:lang w:val="ru-RU"/>
        </w:rPr>
        <w:t>.</w:t>
      </w:r>
    </w:p>
    <w:p w14:paraId="0ABD3F8E" w14:textId="6E06BF92" w:rsidR="00A5710F" w:rsidRPr="00141051" w:rsidRDefault="00A5710F" w:rsidP="00141051">
      <w:pPr>
        <w:ind w:firstLine="709"/>
        <w:jc w:val="both"/>
        <w:rPr>
          <w:sz w:val="28"/>
          <w:lang w:val="ru-RU"/>
        </w:rPr>
      </w:pPr>
      <w:r w:rsidRPr="00141051">
        <w:rPr>
          <w:sz w:val="28"/>
          <w:lang w:val="ru-RU"/>
        </w:rPr>
        <w:lastRenderedPageBreak/>
        <w:t xml:space="preserve">Помимо этого, на территории </w:t>
      </w:r>
      <w:r w:rsidR="000D5B04">
        <w:rPr>
          <w:sz w:val="28"/>
          <w:lang w:val="ru-RU"/>
        </w:rPr>
        <w:t>Бондаревского</w:t>
      </w:r>
      <w:r w:rsidRPr="00141051">
        <w:rPr>
          <w:sz w:val="28"/>
          <w:lang w:val="ru-RU"/>
        </w:rPr>
        <w:t xml:space="preserve"> сельсовета располагается отделение почтовой связи – 1 ед.</w:t>
      </w:r>
    </w:p>
    <w:p w14:paraId="4BE1A23F" w14:textId="4D1BA722" w:rsidR="00906F22" w:rsidRPr="00A41B58" w:rsidRDefault="00906F22" w:rsidP="00906F22">
      <w:pPr>
        <w:pStyle w:val="b1"/>
      </w:pPr>
      <w:r w:rsidRPr="00A41B58">
        <w:t>Расч</w:t>
      </w:r>
      <w:r w:rsidR="00674E7B">
        <w:t>ё</w:t>
      </w:r>
      <w:r w:rsidRPr="00A41B58">
        <w:t>т потребности в учреждениях и предприятиях обслуживания на проектное население произведен на основании следующих документов:</w:t>
      </w:r>
    </w:p>
    <w:p w14:paraId="2A1A2327" w14:textId="77777777" w:rsidR="00906F22" w:rsidRDefault="00906F22" w:rsidP="00906F22">
      <w:pPr>
        <w:pStyle w:val="b1"/>
        <w:rPr>
          <w:rFonts w:eastAsia="Calibri"/>
        </w:rPr>
      </w:pPr>
      <w:r w:rsidRPr="00663A6C">
        <w:rPr>
          <w:rFonts w:eastAsia="Calibri"/>
        </w:rPr>
        <w:t>- СП 42.13330.2016 «Градостроительство. Планировка и застройка</w:t>
      </w:r>
      <w:r w:rsidRPr="00072FCC">
        <w:rPr>
          <w:rFonts w:eastAsia="Calibri"/>
        </w:rPr>
        <w:t xml:space="preserve"> городских и сельских поселений»;</w:t>
      </w:r>
    </w:p>
    <w:p w14:paraId="47C367F5" w14:textId="77777777" w:rsidR="00906F22" w:rsidRPr="002340BD" w:rsidRDefault="00906F22" w:rsidP="00906F22">
      <w:pPr>
        <w:pStyle w:val="b1"/>
        <w:rPr>
          <w:b/>
          <w:bCs/>
        </w:rPr>
      </w:pPr>
      <w:r w:rsidRPr="002340BD">
        <w:rPr>
          <w:bCs/>
        </w:rPr>
        <w:t xml:space="preserve">- Региональных нормативов градостроительного проектирования Республики Хакасия (утв. приказом Минстроя Хакасии </w:t>
      </w:r>
      <w:r w:rsidRPr="000B04AD">
        <w:rPr>
          <w:bCs/>
        </w:rPr>
        <w:t>№ 090-30-п</w:t>
      </w:r>
      <w:r w:rsidRPr="002340BD">
        <w:rPr>
          <w:bCs/>
        </w:rPr>
        <w:t xml:space="preserve"> от 07.02.2022);</w:t>
      </w:r>
    </w:p>
    <w:p w14:paraId="2E780536" w14:textId="77777777" w:rsidR="00906F22" w:rsidRPr="00072FCC" w:rsidRDefault="00906F22" w:rsidP="00906F22">
      <w:pPr>
        <w:pStyle w:val="b1"/>
      </w:pPr>
      <w:r w:rsidRPr="00072FCC">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Минкультуры России № Р-965 от 02.08.2017;</w:t>
      </w:r>
    </w:p>
    <w:p w14:paraId="4D6CAEF9" w14:textId="77777777" w:rsidR="00906F22" w:rsidRDefault="00906F22" w:rsidP="00906F22">
      <w:pPr>
        <w:pStyle w:val="b1"/>
      </w:pPr>
      <w:r w:rsidRPr="00627774">
        <w:t>- Постановлени</w:t>
      </w:r>
      <w:r>
        <w:t>я</w:t>
      </w:r>
      <w:r w:rsidRPr="00627774">
        <w:t xml:space="preserve"> правительства Республики Хакасия от 09.06.2017 №</w:t>
      </w:r>
      <w:r>
        <w:t> </w:t>
      </w:r>
      <w:r w:rsidRPr="00627774">
        <w:t>294 «Об утверждении нормативов минимальной обеспеченности населения площадью торговых объектов для Республики Хакасия (с изменениями на 26</w:t>
      </w:r>
      <w:r>
        <w:t>.03.</w:t>
      </w:r>
      <w:r w:rsidRPr="00627774">
        <w:t>2018)»</w:t>
      </w:r>
      <w:r>
        <w:t>;</w:t>
      </w:r>
    </w:p>
    <w:p w14:paraId="29F66FA6" w14:textId="4C333F04" w:rsidR="00A5710F" w:rsidRDefault="00906F22" w:rsidP="00CA3133">
      <w:pPr>
        <w:pStyle w:val="b1"/>
        <w:rPr>
          <w:rFonts w:eastAsia="Calibri"/>
        </w:rPr>
      </w:pPr>
      <w:r>
        <w:rPr>
          <w:rFonts w:eastAsia="Calibri"/>
        </w:rPr>
        <w:t>- Приказа Минспорта России от 19.08.2021 № 649 «Рекомендованные нормативы и нормы обеспеченности населения объектами спортивной инфраструктуры».</w:t>
      </w:r>
    </w:p>
    <w:p w14:paraId="650554F1" w14:textId="77777777" w:rsidR="00CA3133" w:rsidRDefault="00CA3133" w:rsidP="00CA3133">
      <w:pPr>
        <w:pStyle w:val="b1"/>
        <w:rPr>
          <w:rFonts w:eastAsia="Calibri"/>
        </w:rPr>
      </w:pPr>
    </w:p>
    <w:p w14:paraId="3C072924" w14:textId="77777777" w:rsidR="00CA3133" w:rsidRPr="008C3E12" w:rsidRDefault="00CA3133" w:rsidP="00CA3133">
      <w:pPr>
        <w:jc w:val="right"/>
        <w:rPr>
          <w:sz w:val="28"/>
          <w:lang w:val="ru-RU"/>
        </w:rPr>
      </w:pPr>
      <w:r w:rsidRPr="008C3E12">
        <w:rPr>
          <w:sz w:val="28"/>
          <w:lang w:val="ru-RU"/>
        </w:rPr>
        <w:t>Таблица 1.2.</w:t>
      </w:r>
      <w:r>
        <w:rPr>
          <w:sz w:val="28"/>
          <w:lang w:val="ru-RU"/>
        </w:rPr>
        <w:t>8</w:t>
      </w:r>
      <w:r w:rsidRPr="008C3E12">
        <w:rPr>
          <w:sz w:val="28"/>
          <w:lang w:val="ru-RU"/>
        </w:rPr>
        <w:t>-</w:t>
      </w:r>
      <w:r>
        <w:rPr>
          <w:sz w:val="28"/>
          <w:lang w:val="ru-RU"/>
        </w:rPr>
        <w:t>3</w:t>
      </w:r>
    </w:p>
    <w:p w14:paraId="79C221AB" w14:textId="77777777" w:rsidR="00CA3133" w:rsidRPr="008C3E12" w:rsidRDefault="00CA3133" w:rsidP="00CA3133">
      <w:pPr>
        <w:jc w:val="right"/>
        <w:rPr>
          <w:sz w:val="28"/>
          <w:lang w:val="ru-RU"/>
        </w:rPr>
      </w:pPr>
      <w:r w:rsidRPr="008C3E12">
        <w:rPr>
          <w:sz w:val="28"/>
          <w:lang w:val="ru-RU"/>
        </w:rPr>
        <w:t>Сведения об объектах в сфере культуры</w:t>
      </w:r>
    </w:p>
    <w:tbl>
      <w:tblPr>
        <w:tblW w:w="5000" w:type="pct"/>
        <w:jc w:val="center"/>
        <w:tblLook w:val="04A0" w:firstRow="1" w:lastRow="0" w:firstColumn="1" w:lastColumn="0" w:noHBand="0" w:noVBand="1"/>
      </w:tblPr>
      <w:tblGrid>
        <w:gridCol w:w="447"/>
        <w:gridCol w:w="1948"/>
        <w:gridCol w:w="1901"/>
        <w:gridCol w:w="2057"/>
        <w:gridCol w:w="1474"/>
        <w:gridCol w:w="1795"/>
      </w:tblGrid>
      <w:tr w:rsidR="00CA3133" w:rsidRPr="0031668D" w14:paraId="0C9C60FE" w14:textId="77777777" w:rsidTr="002B0E42">
        <w:trPr>
          <w:trHeight w:val="1380"/>
          <w:tblHeader/>
          <w:jc w:val="center"/>
        </w:trPr>
        <w:tc>
          <w:tcPr>
            <w:tcW w:w="23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79283ED" w14:textId="77777777" w:rsidR="00CA3133" w:rsidRPr="0031668D" w:rsidRDefault="00CA3133" w:rsidP="002B0E42">
            <w:pPr>
              <w:jc w:val="center"/>
              <w:rPr>
                <w:color w:val="000000"/>
                <w:sz w:val="24"/>
                <w:szCs w:val="24"/>
                <w:lang w:eastAsia="ru-RU"/>
              </w:rPr>
            </w:pPr>
            <w:r w:rsidRPr="0031668D">
              <w:rPr>
                <w:color w:val="000000"/>
                <w:sz w:val="24"/>
                <w:szCs w:val="24"/>
                <w:lang w:eastAsia="ru-RU"/>
              </w:rPr>
              <w:t>№</w:t>
            </w:r>
          </w:p>
        </w:tc>
        <w:tc>
          <w:tcPr>
            <w:tcW w:w="1012" w:type="pct"/>
            <w:tcBorders>
              <w:top w:val="single" w:sz="8" w:space="0" w:color="auto"/>
              <w:left w:val="nil"/>
              <w:bottom w:val="single" w:sz="8" w:space="0" w:color="auto"/>
              <w:right w:val="single" w:sz="8" w:space="0" w:color="auto"/>
            </w:tcBorders>
            <w:shd w:val="clear" w:color="auto" w:fill="auto"/>
            <w:vAlign w:val="center"/>
            <w:hideMark/>
          </w:tcPr>
          <w:p w14:paraId="3ADBD6AB" w14:textId="77777777" w:rsidR="00CA3133" w:rsidRPr="0031668D" w:rsidRDefault="00CA3133" w:rsidP="002B0E42">
            <w:pPr>
              <w:jc w:val="center"/>
              <w:rPr>
                <w:color w:val="000000"/>
                <w:sz w:val="24"/>
                <w:szCs w:val="24"/>
                <w:lang w:eastAsia="ru-RU"/>
              </w:rPr>
            </w:pPr>
            <w:r w:rsidRPr="0031668D">
              <w:rPr>
                <w:color w:val="000000"/>
                <w:sz w:val="24"/>
                <w:szCs w:val="24"/>
                <w:lang w:eastAsia="ru-RU"/>
              </w:rPr>
              <w:t>Наименование, адрес</w:t>
            </w:r>
          </w:p>
        </w:tc>
        <w:tc>
          <w:tcPr>
            <w:tcW w:w="988" w:type="pct"/>
            <w:tcBorders>
              <w:top w:val="single" w:sz="8" w:space="0" w:color="auto"/>
              <w:left w:val="nil"/>
              <w:bottom w:val="single" w:sz="8" w:space="0" w:color="auto"/>
              <w:right w:val="single" w:sz="8" w:space="0" w:color="auto"/>
            </w:tcBorders>
            <w:shd w:val="clear" w:color="auto" w:fill="auto"/>
            <w:vAlign w:val="center"/>
            <w:hideMark/>
          </w:tcPr>
          <w:p w14:paraId="1EC7211C" w14:textId="77777777" w:rsidR="00CA3133" w:rsidRPr="00FB3DCB" w:rsidRDefault="00CA3133" w:rsidP="002B0E42">
            <w:pPr>
              <w:jc w:val="center"/>
              <w:rPr>
                <w:color w:val="000000"/>
                <w:sz w:val="24"/>
                <w:szCs w:val="24"/>
                <w:lang w:val="ru-RU" w:eastAsia="ru-RU"/>
              </w:rPr>
            </w:pPr>
            <w:r w:rsidRPr="00FB3DCB">
              <w:rPr>
                <w:color w:val="000000"/>
                <w:sz w:val="24"/>
                <w:szCs w:val="24"/>
                <w:lang w:val="ru-RU" w:eastAsia="ru-RU"/>
              </w:rPr>
              <w:t>Мощность (число мест в зрительном зале)</w:t>
            </w:r>
          </w:p>
        </w:tc>
        <w:tc>
          <w:tcPr>
            <w:tcW w:w="1069" w:type="pct"/>
            <w:tcBorders>
              <w:top w:val="single" w:sz="8" w:space="0" w:color="auto"/>
              <w:left w:val="nil"/>
              <w:bottom w:val="single" w:sz="8" w:space="0" w:color="auto"/>
              <w:right w:val="single" w:sz="8" w:space="0" w:color="auto"/>
            </w:tcBorders>
            <w:shd w:val="clear" w:color="auto" w:fill="auto"/>
            <w:vAlign w:val="center"/>
            <w:hideMark/>
          </w:tcPr>
          <w:p w14:paraId="584DF17B" w14:textId="77777777" w:rsidR="00CA3133" w:rsidRPr="0031668D" w:rsidRDefault="00CA3133" w:rsidP="002B0E42">
            <w:pPr>
              <w:jc w:val="center"/>
              <w:rPr>
                <w:color w:val="000000"/>
                <w:sz w:val="24"/>
                <w:szCs w:val="24"/>
                <w:lang w:eastAsia="ru-RU"/>
              </w:rPr>
            </w:pPr>
            <w:r w:rsidRPr="0031668D">
              <w:rPr>
                <w:color w:val="000000"/>
                <w:sz w:val="24"/>
                <w:szCs w:val="24"/>
                <w:lang w:eastAsia="ru-RU"/>
              </w:rPr>
              <w:t>Тип здания/ Материал стен</w:t>
            </w:r>
          </w:p>
        </w:tc>
        <w:tc>
          <w:tcPr>
            <w:tcW w:w="766" w:type="pct"/>
            <w:tcBorders>
              <w:top w:val="single" w:sz="8" w:space="0" w:color="auto"/>
              <w:left w:val="nil"/>
              <w:bottom w:val="single" w:sz="8" w:space="0" w:color="auto"/>
              <w:right w:val="single" w:sz="8" w:space="0" w:color="auto"/>
            </w:tcBorders>
            <w:shd w:val="clear" w:color="auto" w:fill="auto"/>
            <w:vAlign w:val="center"/>
            <w:hideMark/>
          </w:tcPr>
          <w:p w14:paraId="4135F25F" w14:textId="77777777" w:rsidR="00CA3133" w:rsidRPr="0031668D" w:rsidRDefault="00CA3133" w:rsidP="002B0E42">
            <w:pPr>
              <w:jc w:val="center"/>
              <w:rPr>
                <w:color w:val="000000"/>
                <w:sz w:val="24"/>
                <w:szCs w:val="24"/>
                <w:lang w:eastAsia="ru-RU"/>
              </w:rPr>
            </w:pPr>
            <w:r w:rsidRPr="0031668D">
              <w:rPr>
                <w:color w:val="000000"/>
                <w:sz w:val="24"/>
                <w:szCs w:val="24"/>
                <w:lang w:eastAsia="ru-RU"/>
              </w:rPr>
              <w:t>Год постройки, площадь</w:t>
            </w:r>
          </w:p>
        </w:tc>
        <w:tc>
          <w:tcPr>
            <w:tcW w:w="933" w:type="pct"/>
            <w:tcBorders>
              <w:top w:val="single" w:sz="8" w:space="0" w:color="auto"/>
              <w:left w:val="nil"/>
              <w:bottom w:val="single" w:sz="8" w:space="0" w:color="auto"/>
              <w:right w:val="single" w:sz="8" w:space="0" w:color="auto"/>
            </w:tcBorders>
            <w:shd w:val="clear" w:color="auto" w:fill="auto"/>
            <w:vAlign w:val="center"/>
            <w:hideMark/>
          </w:tcPr>
          <w:p w14:paraId="4D9FF590" w14:textId="77777777" w:rsidR="00CA3133" w:rsidRPr="0031668D" w:rsidRDefault="00CA3133" w:rsidP="002B0E42">
            <w:pPr>
              <w:jc w:val="center"/>
              <w:rPr>
                <w:color w:val="000000"/>
                <w:sz w:val="24"/>
                <w:szCs w:val="24"/>
                <w:lang w:eastAsia="ru-RU"/>
              </w:rPr>
            </w:pPr>
            <w:r w:rsidRPr="0031668D">
              <w:rPr>
                <w:color w:val="000000"/>
                <w:sz w:val="24"/>
                <w:szCs w:val="24"/>
                <w:lang w:eastAsia="ru-RU"/>
              </w:rPr>
              <w:t>Износ (в %)</w:t>
            </w:r>
          </w:p>
        </w:tc>
      </w:tr>
      <w:tr w:rsidR="00CA3133" w:rsidRPr="0031668D" w14:paraId="4F70A6A5" w14:textId="77777777" w:rsidTr="002B0E42">
        <w:trPr>
          <w:trHeight w:val="313"/>
          <w:tblHeader/>
          <w:jc w:val="center"/>
        </w:trPr>
        <w:tc>
          <w:tcPr>
            <w:tcW w:w="23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641B548" w14:textId="77777777" w:rsidR="00CA3133" w:rsidRPr="0031668D" w:rsidRDefault="00CA3133" w:rsidP="002B0E42">
            <w:pPr>
              <w:jc w:val="center"/>
              <w:rPr>
                <w:color w:val="000000"/>
                <w:sz w:val="24"/>
                <w:szCs w:val="24"/>
                <w:lang w:eastAsia="ru-RU"/>
              </w:rPr>
            </w:pPr>
            <w:r>
              <w:rPr>
                <w:color w:val="000000"/>
                <w:sz w:val="24"/>
                <w:szCs w:val="24"/>
                <w:lang w:eastAsia="ru-RU"/>
              </w:rPr>
              <w:t>1</w:t>
            </w:r>
          </w:p>
        </w:tc>
        <w:tc>
          <w:tcPr>
            <w:tcW w:w="1012" w:type="pct"/>
            <w:tcBorders>
              <w:top w:val="single" w:sz="8" w:space="0" w:color="auto"/>
              <w:left w:val="nil"/>
              <w:bottom w:val="single" w:sz="8" w:space="0" w:color="auto"/>
              <w:right w:val="single" w:sz="8" w:space="0" w:color="auto"/>
            </w:tcBorders>
            <w:shd w:val="clear" w:color="auto" w:fill="auto"/>
            <w:vAlign w:val="center"/>
            <w:hideMark/>
          </w:tcPr>
          <w:p w14:paraId="01D4702A" w14:textId="77777777" w:rsidR="00CA3133" w:rsidRPr="0031668D" w:rsidRDefault="00CA3133" w:rsidP="002B0E42">
            <w:pPr>
              <w:jc w:val="center"/>
              <w:rPr>
                <w:color w:val="000000"/>
                <w:sz w:val="24"/>
                <w:szCs w:val="24"/>
                <w:lang w:eastAsia="ru-RU"/>
              </w:rPr>
            </w:pPr>
            <w:r>
              <w:rPr>
                <w:color w:val="000000"/>
                <w:sz w:val="24"/>
                <w:szCs w:val="24"/>
                <w:lang w:eastAsia="ru-RU"/>
              </w:rPr>
              <w:t>2</w:t>
            </w:r>
          </w:p>
        </w:tc>
        <w:tc>
          <w:tcPr>
            <w:tcW w:w="988" w:type="pct"/>
            <w:tcBorders>
              <w:top w:val="single" w:sz="8" w:space="0" w:color="auto"/>
              <w:left w:val="nil"/>
              <w:bottom w:val="single" w:sz="8" w:space="0" w:color="auto"/>
              <w:right w:val="single" w:sz="8" w:space="0" w:color="auto"/>
            </w:tcBorders>
            <w:shd w:val="clear" w:color="auto" w:fill="auto"/>
            <w:vAlign w:val="center"/>
            <w:hideMark/>
          </w:tcPr>
          <w:p w14:paraId="4DDFA90A" w14:textId="77777777" w:rsidR="00CA3133" w:rsidRPr="0031668D" w:rsidRDefault="00CA3133" w:rsidP="002B0E42">
            <w:pPr>
              <w:jc w:val="center"/>
              <w:rPr>
                <w:color w:val="000000"/>
                <w:sz w:val="24"/>
                <w:szCs w:val="24"/>
                <w:lang w:eastAsia="ru-RU"/>
              </w:rPr>
            </w:pPr>
            <w:r>
              <w:rPr>
                <w:color w:val="000000"/>
                <w:sz w:val="24"/>
                <w:szCs w:val="24"/>
                <w:lang w:eastAsia="ru-RU"/>
              </w:rPr>
              <w:t>3</w:t>
            </w:r>
          </w:p>
        </w:tc>
        <w:tc>
          <w:tcPr>
            <w:tcW w:w="1069" w:type="pct"/>
            <w:tcBorders>
              <w:top w:val="single" w:sz="8" w:space="0" w:color="auto"/>
              <w:left w:val="nil"/>
              <w:bottom w:val="single" w:sz="8" w:space="0" w:color="auto"/>
              <w:right w:val="single" w:sz="8" w:space="0" w:color="auto"/>
            </w:tcBorders>
            <w:shd w:val="clear" w:color="auto" w:fill="auto"/>
            <w:vAlign w:val="center"/>
            <w:hideMark/>
          </w:tcPr>
          <w:p w14:paraId="1864BDCD" w14:textId="77777777" w:rsidR="00CA3133" w:rsidRPr="0031668D" w:rsidRDefault="00CA3133" w:rsidP="002B0E42">
            <w:pPr>
              <w:jc w:val="center"/>
              <w:rPr>
                <w:color w:val="000000"/>
                <w:sz w:val="24"/>
                <w:szCs w:val="24"/>
                <w:lang w:eastAsia="ru-RU"/>
              </w:rPr>
            </w:pPr>
            <w:r>
              <w:rPr>
                <w:color w:val="000000"/>
                <w:sz w:val="24"/>
                <w:szCs w:val="24"/>
                <w:lang w:eastAsia="ru-RU"/>
              </w:rPr>
              <w:t>4</w:t>
            </w:r>
          </w:p>
        </w:tc>
        <w:tc>
          <w:tcPr>
            <w:tcW w:w="766" w:type="pct"/>
            <w:tcBorders>
              <w:top w:val="single" w:sz="8" w:space="0" w:color="auto"/>
              <w:left w:val="nil"/>
              <w:bottom w:val="single" w:sz="8" w:space="0" w:color="auto"/>
              <w:right w:val="single" w:sz="8" w:space="0" w:color="auto"/>
            </w:tcBorders>
            <w:shd w:val="clear" w:color="auto" w:fill="auto"/>
            <w:vAlign w:val="center"/>
            <w:hideMark/>
          </w:tcPr>
          <w:p w14:paraId="6BD231CB" w14:textId="77777777" w:rsidR="00CA3133" w:rsidRPr="0031668D" w:rsidRDefault="00CA3133" w:rsidP="002B0E42">
            <w:pPr>
              <w:jc w:val="center"/>
              <w:rPr>
                <w:color w:val="000000"/>
                <w:sz w:val="24"/>
                <w:szCs w:val="24"/>
                <w:lang w:eastAsia="ru-RU"/>
              </w:rPr>
            </w:pPr>
            <w:r>
              <w:rPr>
                <w:color w:val="000000"/>
                <w:sz w:val="24"/>
                <w:szCs w:val="24"/>
                <w:lang w:eastAsia="ru-RU"/>
              </w:rPr>
              <w:t>5</w:t>
            </w:r>
          </w:p>
        </w:tc>
        <w:tc>
          <w:tcPr>
            <w:tcW w:w="933" w:type="pct"/>
            <w:tcBorders>
              <w:top w:val="single" w:sz="8" w:space="0" w:color="auto"/>
              <w:left w:val="nil"/>
              <w:bottom w:val="single" w:sz="8" w:space="0" w:color="auto"/>
              <w:right w:val="single" w:sz="8" w:space="0" w:color="auto"/>
            </w:tcBorders>
            <w:shd w:val="clear" w:color="auto" w:fill="auto"/>
            <w:vAlign w:val="center"/>
            <w:hideMark/>
          </w:tcPr>
          <w:p w14:paraId="79CD2E28" w14:textId="77777777" w:rsidR="00CA3133" w:rsidRPr="0031668D" w:rsidRDefault="00CA3133" w:rsidP="002B0E42">
            <w:pPr>
              <w:jc w:val="center"/>
              <w:rPr>
                <w:color w:val="000000"/>
                <w:sz w:val="24"/>
                <w:szCs w:val="24"/>
                <w:lang w:eastAsia="ru-RU"/>
              </w:rPr>
            </w:pPr>
            <w:r>
              <w:rPr>
                <w:color w:val="000000"/>
                <w:sz w:val="24"/>
                <w:szCs w:val="24"/>
                <w:lang w:eastAsia="ru-RU"/>
              </w:rPr>
              <w:t>6</w:t>
            </w:r>
          </w:p>
        </w:tc>
      </w:tr>
      <w:tr w:rsidR="00CA3133" w:rsidRPr="0031668D" w14:paraId="73525CE8" w14:textId="77777777" w:rsidTr="002B0E42">
        <w:trPr>
          <w:trHeight w:val="315"/>
          <w:tblHeader/>
          <w:jc w:val="center"/>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2FB5FA5C" w14:textId="77777777" w:rsidR="00CA3133" w:rsidRPr="0031668D" w:rsidRDefault="00CA3133" w:rsidP="002B0E42">
            <w:pPr>
              <w:jc w:val="center"/>
              <w:rPr>
                <w:color w:val="000000"/>
                <w:sz w:val="24"/>
                <w:szCs w:val="24"/>
                <w:lang w:eastAsia="ru-RU"/>
              </w:rPr>
            </w:pPr>
            <w:r w:rsidRPr="0031668D">
              <w:rPr>
                <w:color w:val="000000"/>
                <w:sz w:val="24"/>
                <w:szCs w:val="24"/>
                <w:lang w:eastAsia="ru-RU"/>
              </w:rPr>
              <w:t>Существующие</w:t>
            </w:r>
          </w:p>
        </w:tc>
      </w:tr>
      <w:tr w:rsidR="00CA3133" w:rsidRPr="0031668D" w14:paraId="600572F1" w14:textId="77777777" w:rsidTr="002B0E42">
        <w:trPr>
          <w:trHeight w:val="315"/>
          <w:jc w:val="center"/>
        </w:trPr>
        <w:tc>
          <w:tcPr>
            <w:tcW w:w="232" w:type="pct"/>
            <w:tcBorders>
              <w:top w:val="nil"/>
              <w:left w:val="single" w:sz="8" w:space="0" w:color="auto"/>
              <w:bottom w:val="single" w:sz="8" w:space="0" w:color="auto"/>
              <w:right w:val="single" w:sz="8" w:space="0" w:color="auto"/>
            </w:tcBorders>
            <w:shd w:val="clear" w:color="auto" w:fill="auto"/>
            <w:vAlign w:val="center"/>
            <w:hideMark/>
          </w:tcPr>
          <w:p w14:paraId="39C3270B" w14:textId="77777777" w:rsidR="00CA3133" w:rsidRPr="00C7623E" w:rsidRDefault="00CA3133" w:rsidP="002B0E42">
            <w:pPr>
              <w:pStyle w:val="a5"/>
              <w:widowControl/>
              <w:numPr>
                <w:ilvl w:val="0"/>
                <w:numId w:val="31"/>
              </w:numPr>
              <w:autoSpaceDE/>
              <w:autoSpaceDN/>
              <w:contextualSpacing/>
              <w:jc w:val="center"/>
              <w:rPr>
                <w:color w:val="000000"/>
                <w:sz w:val="24"/>
                <w:szCs w:val="24"/>
                <w:lang w:eastAsia="ru-RU"/>
              </w:rPr>
            </w:pPr>
          </w:p>
        </w:tc>
        <w:tc>
          <w:tcPr>
            <w:tcW w:w="1012" w:type="pct"/>
            <w:tcBorders>
              <w:top w:val="nil"/>
              <w:left w:val="nil"/>
              <w:bottom w:val="single" w:sz="8" w:space="0" w:color="auto"/>
              <w:right w:val="single" w:sz="8" w:space="0" w:color="auto"/>
            </w:tcBorders>
            <w:shd w:val="clear" w:color="auto" w:fill="auto"/>
            <w:vAlign w:val="center"/>
            <w:hideMark/>
          </w:tcPr>
          <w:p w14:paraId="0EBDA718" w14:textId="77777777" w:rsidR="00CA3133" w:rsidRPr="00FB3DCB" w:rsidRDefault="00CA3133" w:rsidP="002B0E42">
            <w:pPr>
              <w:jc w:val="center"/>
              <w:rPr>
                <w:color w:val="000000"/>
                <w:sz w:val="24"/>
                <w:szCs w:val="24"/>
                <w:lang w:val="ru-RU" w:eastAsia="ru-RU"/>
              </w:rPr>
            </w:pPr>
            <w:r w:rsidRPr="00FB3DCB">
              <w:rPr>
                <w:color w:val="000000"/>
                <w:sz w:val="24"/>
                <w:szCs w:val="24"/>
                <w:lang w:val="ru-RU" w:eastAsia="ru-RU"/>
              </w:rPr>
              <w:t xml:space="preserve">МБУК «Бондаревская клубная система», РХ, Бейский район, </w:t>
            </w:r>
          </w:p>
          <w:p w14:paraId="1CBFEBE2" w14:textId="77777777" w:rsidR="00CA3133" w:rsidRPr="00FB3DCB" w:rsidRDefault="00CA3133" w:rsidP="002B0E42">
            <w:pPr>
              <w:jc w:val="center"/>
              <w:rPr>
                <w:color w:val="000000"/>
                <w:sz w:val="24"/>
                <w:szCs w:val="24"/>
                <w:lang w:val="ru-RU" w:eastAsia="ru-RU"/>
              </w:rPr>
            </w:pPr>
            <w:r w:rsidRPr="00FB3DCB">
              <w:rPr>
                <w:color w:val="000000"/>
                <w:sz w:val="24"/>
                <w:szCs w:val="24"/>
                <w:lang w:val="ru-RU" w:eastAsia="ru-RU"/>
              </w:rPr>
              <w:t>с. Бондарево,</w:t>
            </w:r>
          </w:p>
          <w:p w14:paraId="09C8FE5E" w14:textId="77777777" w:rsidR="00CA3133" w:rsidRPr="00FB3DCB" w:rsidRDefault="00CA3133" w:rsidP="002B0E42">
            <w:pPr>
              <w:jc w:val="center"/>
              <w:rPr>
                <w:color w:val="000000"/>
                <w:sz w:val="24"/>
                <w:szCs w:val="24"/>
                <w:lang w:val="ru-RU" w:eastAsia="ru-RU"/>
              </w:rPr>
            </w:pPr>
            <w:r w:rsidRPr="00FB3DCB">
              <w:rPr>
                <w:color w:val="000000"/>
                <w:sz w:val="24"/>
                <w:szCs w:val="24"/>
                <w:lang w:val="ru-RU" w:eastAsia="ru-RU"/>
              </w:rPr>
              <w:t>ул. 50 лет Октября 4а</w:t>
            </w:r>
          </w:p>
        </w:tc>
        <w:tc>
          <w:tcPr>
            <w:tcW w:w="988" w:type="pct"/>
            <w:tcBorders>
              <w:top w:val="nil"/>
              <w:left w:val="nil"/>
              <w:bottom w:val="single" w:sz="8" w:space="0" w:color="auto"/>
              <w:right w:val="single" w:sz="8" w:space="0" w:color="auto"/>
            </w:tcBorders>
            <w:shd w:val="clear" w:color="auto" w:fill="auto"/>
            <w:vAlign w:val="center"/>
            <w:hideMark/>
          </w:tcPr>
          <w:p w14:paraId="7ED317A3" w14:textId="77777777" w:rsidR="00CA3133" w:rsidRPr="0031668D" w:rsidRDefault="00CA3133" w:rsidP="002B0E42">
            <w:pPr>
              <w:jc w:val="center"/>
              <w:rPr>
                <w:color w:val="000000"/>
                <w:sz w:val="24"/>
                <w:szCs w:val="24"/>
                <w:lang w:eastAsia="ru-RU"/>
              </w:rPr>
            </w:pPr>
            <w:r>
              <w:rPr>
                <w:color w:val="000000"/>
                <w:sz w:val="24"/>
                <w:szCs w:val="24"/>
                <w:lang w:eastAsia="ru-RU"/>
              </w:rPr>
              <w:t>200</w:t>
            </w:r>
          </w:p>
        </w:tc>
        <w:tc>
          <w:tcPr>
            <w:tcW w:w="1069" w:type="pct"/>
            <w:tcBorders>
              <w:top w:val="nil"/>
              <w:left w:val="nil"/>
              <w:bottom w:val="single" w:sz="8" w:space="0" w:color="auto"/>
              <w:right w:val="single" w:sz="8" w:space="0" w:color="auto"/>
            </w:tcBorders>
            <w:shd w:val="clear" w:color="auto" w:fill="auto"/>
            <w:vAlign w:val="center"/>
            <w:hideMark/>
          </w:tcPr>
          <w:p w14:paraId="033ED0F7" w14:textId="77777777" w:rsidR="00CA3133" w:rsidRPr="0031668D" w:rsidRDefault="00CA3133" w:rsidP="002B0E42">
            <w:pPr>
              <w:jc w:val="center"/>
              <w:rPr>
                <w:color w:val="000000"/>
                <w:sz w:val="24"/>
                <w:szCs w:val="24"/>
                <w:lang w:eastAsia="ru-RU"/>
              </w:rPr>
            </w:pPr>
            <w:r>
              <w:rPr>
                <w:color w:val="000000"/>
                <w:sz w:val="24"/>
                <w:szCs w:val="24"/>
                <w:lang w:eastAsia="ru-RU"/>
              </w:rPr>
              <w:t>кирпич</w:t>
            </w:r>
          </w:p>
        </w:tc>
        <w:tc>
          <w:tcPr>
            <w:tcW w:w="766" w:type="pct"/>
            <w:tcBorders>
              <w:top w:val="nil"/>
              <w:left w:val="nil"/>
              <w:bottom w:val="single" w:sz="8" w:space="0" w:color="auto"/>
              <w:right w:val="single" w:sz="8" w:space="0" w:color="auto"/>
            </w:tcBorders>
            <w:shd w:val="clear" w:color="auto" w:fill="auto"/>
            <w:vAlign w:val="center"/>
            <w:hideMark/>
          </w:tcPr>
          <w:p w14:paraId="1BE333E1" w14:textId="77777777" w:rsidR="00CA3133" w:rsidRDefault="00CA3133" w:rsidP="002B0E42">
            <w:pPr>
              <w:jc w:val="center"/>
              <w:rPr>
                <w:color w:val="000000"/>
                <w:sz w:val="24"/>
                <w:szCs w:val="24"/>
                <w:lang w:eastAsia="ru-RU"/>
              </w:rPr>
            </w:pPr>
            <w:r>
              <w:rPr>
                <w:color w:val="000000"/>
                <w:sz w:val="24"/>
                <w:szCs w:val="24"/>
                <w:lang w:eastAsia="ru-RU"/>
              </w:rPr>
              <w:t>1974</w:t>
            </w:r>
          </w:p>
          <w:p w14:paraId="7649EF4B" w14:textId="77777777" w:rsidR="00CA3133" w:rsidRDefault="00CA3133" w:rsidP="002B0E42">
            <w:pPr>
              <w:jc w:val="center"/>
              <w:rPr>
                <w:color w:val="000000"/>
                <w:sz w:val="24"/>
                <w:szCs w:val="24"/>
                <w:lang w:eastAsia="ru-RU"/>
              </w:rPr>
            </w:pPr>
            <w:r>
              <w:rPr>
                <w:color w:val="000000"/>
                <w:sz w:val="24"/>
                <w:szCs w:val="24"/>
                <w:lang w:eastAsia="ru-RU"/>
              </w:rPr>
              <w:t>883,4 м</w:t>
            </w:r>
            <w:r w:rsidRPr="00FB3DCB">
              <w:rPr>
                <w:color w:val="000000"/>
                <w:sz w:val="24"/>
                <w:szCs w:val="24"/>
                <w:vertAlign w:val="superscript"/>
                <w:lang w:eastAsia="ru-RU"/>
              </w:rPr>
              <w:t>2</w:t>
            </w:r>
          </w:p>
          <w:p w14:paraId="0D6DF5B4" w14:textId="77777777" w:rsidR="00CA3133" w:rsidRPr="0031668D" w:rsidRDefault="00CA3133" w:rsidP="002B0E42">
            <w:pPr>
              <w:jc w:val="center"/>
              <w:rPr>
                <w:color w:val="000000"/>
                <w:sz w:val="24"/>
                <w:szCs w:val="24"/>
                <w:lang w:eastAsia="ru-RU"/>
              </w:rPr>
            </w:pPr>
          </w:p>
        </w:tc>
        <w:tc>
          <w:tcPr>
            <w:tcW w:w="933" w:type="pct"/>
            <w:tcBorders>
              <w:top w:val="nil"/>
              <w:left w:val="nil"/>
              <w:bottom w:val="single" w:sz="8" w:space="0" w:color="auto"/>
              <w:right w:val="single" w:sz="8" w:space="0" w:color="auto"/>
            </w:tcBorders>
            <w:shd w:val="clear" w:color="auto" w:fill="auto"/>
            <w:vAlign w:val="center"/>
            <w:hideMark/>
          </w:tcPr>
          <w:p w14:paraId="4E77ABC5" w14:textId="77777777" w:rsidR="00CA3133" w:rsidRPr="0031668D" w:rsidRDefault="00CA3133" w:rsidP="002B0E42">
            <w:pPr>
              <w:jc w:val="center"/>
              <w:rPr>
                <w:color w:val="000000"/>
                <w:sz w:val="24"/>
                <w:szCs w:val="24"/>
                <w:lang w:eastAsia="ru-RU"/>
              </w:rPr>
            </w:pPr>
            <w:r>
              <w:rPr>
                <w:color w:val="000000"/>
                <w:sz w:val="24"/>
                <w:szCs w:val="24"/>
                <w:lang w:eastAsia="ru-RU"/>
              </w:rPr>
              <w:t>100%</w:t>
            </w:r>
          </w:p>
        </w:tc>
      </w:tr>
      <w:tr w:rsidR="00CA3133" w:rsidRPr="0031668D" w14:paraId="6EC9ACD6" w14:textId="77777777" w:rsidTr="002B0E42">
        <w:trPr>
          <w:trHeight w:val="315"/>
          <w:jc w:val="center"/>
        </w:trPr>
        <w:tc>
          <w:tcPr>
            <w:tcW w:w="232" w:type="pct"/>
            <w:tcBorders>
              <w:top w:val="nil"/>
              <w:left w:val="single" w:sz="8" w:space="0" w:color="auto"/>
              <w:bottom w:val="single" w:sz="8" w:space="0" w:color="auto"/>
              <w:right w:val="single" w:sz="8" w:space="0" w:color="auto"/>
            </w:tcBorders>
            <w:shd w:val="clear" w:color="auto" w:fill="auto"/>
            <w:vAlign w:val="center"/>
            <w:hideMark/>
          </w:tcPr>
          <w:p w14:paraId="4C17613D" w14:textId="77777777" w:rsidR="00CA3133" w:rsidRPr="00C7623E" w:rsidRDefault="00CA3133" w:rsidP="002B0E42">
            <w:pPr>
              <w:pStyle w:val="a5"/>
              <w:widowControl/>
              <w:numPr>
                <w:ilvl w:val="0"/>
                <w:numId w:val="31"/>
              </w:numPr>
              <w:autoSpaceDE/>
              <w:autoSpaceDN/>
              <w:contextualSpacing/>
              <w:jc w:val="center"/>
              <w:rPr>
                <w:color w:val="000000"/>
                <w:sz w:val="24"/>
                <w:szCs w:val="24"/>
                <w:lang w:eastAsia="ru-RU"/>
              </w:rPr>
            </w:pPr>
          </w:p>
        </w:tc>
        <w:tc>
          <w:tcPr>
            <w:tcW w:w="1012" w:type="pct"/>
            <w:tcBorders>
              <w:top w:val="nil"/>
              <w:left w:val="nil"/>
              <w:bottom w:val="single" w:sz="8" w:space="0" w:color="auto"/>
              <w:right w:val="single" w:sz="8" w:space="0" w:color="auto"/>
            </w:tcBorders>
            <w:shd w:val="clear" w:color="auto" w:fill="auto"/>
            <w:vAlign w:val="center"/>
            <w:hideMark/>
          </w:tcPr>
          <w:p w14:paraId="37FA4B42" w14:textId="77777777" w:rsidR="00CA3133" w:rsidRPr="00FB3DCB" w:rsidRDefault="00CA3133" w:rsidP="002B0E42">
            <w:pPr>
              <w:jc w:val="center"/>
              <w:rPr>
                <w:color w:val="000000"/>
                <w:sz w:val="24"/>
                <w:szCs w:val="24"/>
                <w:lang w:val="ru-RU" w:eastAsia="ru-RU"/>
              </w:rPr>
            </w:pPr>
            <w:r w:rsidRPr="00FB3DCB">
              <w:rPr>
                <w:color w:val="000000"/>
                <w:sz w:val="24"/>
                <w:szCs w:val="24"/>
                <w:lang w:val="ru-RU" w:eastAsia="ru-RU"/>
              </w:rPr>
              <w:t>Маткечинский сельский клуб, Аал</w:t>
            </w:r>
            <w:r>
              <w:rPr>
                <w:color w:val="000000"/>
                <w:sz w:val="24"/>
                <w:szCs w:val="24"/>
                <w:lang w:val="ru-RU" w:eastAsia="ru-RU"/>
              </w:rPr>
              <w:t xml:space="preserve"> </w:t>
            </w:r>
            <w:r w:rsidRPr="00FB3DCB">
              <w:rPr>
                <w:color w:val="000000"/>
                <w:sz w:val="24"/>
                <w:szCs w:val="24"/>
                <w:lang w:val="ru-RU" w:eastAsia="ru-RU"/>
              </w:rPr>
              <w:t>Маткечик, улица Чебодаева 34</w:t>
            </w:r>
          </w:p>
        </w:tc>
        <w:tc>
          <w:tcPr>
            <w:tcW w:w="988" w:type="pct"/>
            <w:tcBorders>
              <w:top w:val="nil"/>
              <w:left w:val="nil"/>
              <w:bottom w:val="single" w:sz="8" w:space="0" w:color="auto"/>
              <w:right w:val="single" w:sz="8" w:space="0" w:color="auto"/>
            </w:tcBorders>
            <w:shd w:val="clear" w:color="auto" w:fill="auto"/>
            <w:vAlign w:val="center"/>
            <w:hideMark/>
          </w:tcPr>
          <w:p w14:paraId="1826049C" w14:textId="77777777" w:rsidR="00CA3133" w:rsidRPr="0031668D" w:rsidRDefault="00CA3133" w:rsidP="002B0E42">
            <w:pPr>
              <w:jc w:val="center"/>
              <w:rPr>
                <w:color w:val="000000"/>
                <w:sz w:val="24"/>
                <w:szCs w:val="24"/>
                <w:lang w:eastAsia="ru-RU"/>
              </w:rPr>
            </w:pPr>
            <w:r>
              <w:rPr>
                <w:color w:val="000000"/>
                <w:sz w:val="24"/>
                <w:szCs w:val="24"/>
                <w:lang w:eastAsia="ru-RU"/>
              </w:rPr>
              <w:t>100</w:t>
            </w:r>
          </w:p>
        </w:tc>
        <w:tc>
          <w:tcPr>
            <w:tcW w:w="1069" w:type="pct"/>
            <w:tcBorders>
              <w:top w:val="nil"/>
              <w:left w:val="nil"/>
              <w:bottom w:val="single" w:sz="8" w:space="0" w:color="auto"/>
              <w:right w:val="single" w:sz="8" w:space="0" w:color="auto"/>
            </w:tcBorders>
            <w:shd w:val="clear" w:color="auto" w:fill="auto"/>
            <w:vAlign w:val="center"/>
            <w:hideMark/>
          </w:tcPr>
          <w:p w14:paraId="058BA227" w14:textId="77777777" w:rsidR="00CA3133" w:rsidRPr="0031668D" w:rsidRDefault="00CA3133" w:rsidP="002B0E42">
            <w:pPr>
              <w:jc w:val="center"/>
              <w:rPr>
                <w:color w:val="000000"/>
                <w:sz w:val="24"/>
                <w:szCs w:val="24"/>
                <w:lang w:eastAsia="ru-RU"/>
              </w:rPr>
            </w:pPr>
            <w:r>
              <w:rPr>
                <w:color w:val="000000"/>
                <w:sz w:val="24"/>
                <w:szCs w:val="24"/>
                <w:lang w:eastAsia="ru-RU"/>
              </w:rPr>
              <w:t>кирпич</w:t>
            </w:r>
          </w:p>
        </w:tc>
        <w:tc>
          <w:tcPr>
            <w:tcW w:w="766" w:type="pct"/>
            <w:tcBorders>
              <w:top w:val="nil"/>
              <w:left w:val="nil"/>
              <w:bottom w:val="single" w:sz="8" w:space="0" w:color="auto"/>
              <w:right w:val="single" w:sz="8" w:space="0" w:color="auto"/>
            </w:tcBorders>
            <w:shd w:val="clear" w:color="auto" w:fill="auto"/>
            <w:vAlign w:val="center"/>
            <w:hideMark/>
          </w:tcPr>
          <w:p w14:paraId="58D85E99" w14:textId="77777777" w:rsidR="00CA3133" w:rsidRDefault="00CA3133" w:rsidP="002B0E42">
            <w:pPr>
              <w:jc w:val="center"/>
              <w:rPr>
                <w:color w:val="000000"/>
                <w:sz w:val="24"/>
                <w:szCs w:val="24"/>
                <w:lang w:eastAsia="ru-RU"/>
              </w:rPr>
            </w:pPr>
            <w:r>
              <w:rPr>
                <w:color w:val="000000"/>
                <w:sz w:val="24"/>
                <w:szCs w:val="24"/>
                <w:lang w:eastAsia="ru-RU"/>
              </w:rPr>
              <w:t>2015</w:t>
            </w:r>
          </w:p>
          <w:p w14:paraId="7FB208C4" w14:textId="77777777" w:rsidR="00CA3133" w:rsidRPr="0031668D" w:rsidRDefault="00CA3133" w:rsidP="002B0E42">
            <w:pPr>
              <w:jc w:val="center"/>
              <w:rPr>
                <w:color w:val="000000"/>
                <w:sz w:val="24"/>
                <w:szCs w:val="24"/>
                <w:lang w:eastAsia="ru-RU"/>
              </w:rPr>
            </w:pPr>
            <w:r>
              <w:rPr>
                <w:color w:val="000000"/>
                <w:sz w:val="24"/>
                <w:szCs w:val="24"/>
                <w:lang w:eastAsia="ru-RU"/>
              </w:rPr>
              <w:t>263,5 м</w:t>
            </w:r>
            <w:r w:rsidRPr="00FB3DCB">
              <w:rPr>
                <w:color w:val="000000"/>
                <w:sz w:val="24"/>
                <w:szCs w:val="24"/>
                <w:vertAlign w:val="superscript"/>
                <w:lang w:eastAsia="ru-RU"/>
              </w:rPr>
              <w:t>2</w:t>
            </w:r>
          </w:p>
        </w:tc>
        <w:tc>
          <w:tcPr>
            <w:tcW w:w="933" w:type="pct"/>
            <w:tcBorders>
              <w:top w:val="nil"/>
              <w:left w:val="nil"/>
              <w:bottom w:val="single" w:sz="8" w:space="0" w:color="auto"/>
              <w:right w:val="single" w:sz="8" w:space="0" w:color="auto"/>
            </w:tcBorders>
            <w:shd w:val="clear" w:color="auto" w:fill="auto"/>
            <w:vAlign w:val="center"/>
            <w:hideMark/>
          </w:tcPr>
          <w:p w14:paraId="6C074AB3" w14:textId="77777777" w:rsidR="00CA3133" w:rsidRPr="0031668D" w:rsidRDefault="00CA3133" w:rsidP="002B0E42">
            <w:pPr>
              <w:jc w:val="center"/>
              <w:rPr>
                <w:color w:val="000000"/>
                <w:sz w:val="24"/>
                <w:szCs w:val="24"/>
                <w:lang w:eastAsia="ru-RU"/>
              </w:rPr>
            </w:pPr>
            <w:r>
              <w:rPr>
                <w:color w:val="000000"/>
                <w:sz w:val="24"/>
                <w:szCs w:val="24"/>
                <w:lang w:eastAsia="ru-RU"/>
              </w:rPr>
              <w:t>24%</w:t>
            </w:r>
          </w:p>
        </w:tc>
      </w:tr>
      <w:tr w:rsidR="00CA3133" w:rsidRPr="0031668D" w14:paraId="0FD26A42" w14:textId="77777777" w:rsidTr="002B0E42">
        <w:trPr>
          <w:trHeight w:val="315"/>
          <w:jc w:val="center"/>
        </w:trPr>
        <w:tc>
          <w:tcPr>
            <w:tcW w:w="232" w:type="pct"/>
            <w:tcBorders>
              <w:top w:val="nil"/>
              <w:left w:val="single" w:sz="8" w:space="0" w:color="auto"/>
              <w:bottom w:val="single" w:sz="8" w:space="0" w:color="auto"/>
              <w:right w:val="single" w:sz="8" w:space="0" w:color="auto"/>
            </w:tcBorders>
            <w:shd w:val="clear" w:color="auto" w:fill="auto"/>
            <w:vAlign w:val="center"/>
          </w:tcPr>
          <w:p w14:paraId="49F878AA" w14:textId="77777777" w:rsidR="00CA3133" w:rsidRPr="00C7623E" w:rsidRDefault="00CA3133" w:rsidP="002B0E42">
            <w:pPr>
              <w:pStyle w:val="a5"/>
              <w:widowControl/>
              <w:numPr>
                <w:ilvl w:val="0"/>
                <w:numId w:val="31"/>
              </w:numPr>
              <w:autoSpaceDE/>
              <w:autoSpaceDN/>
              <w:contextualSpacing/>
              <w:jc w:val="center"/>
              <w:rPr>
                <w:color w:val="000000"/>
                <w:sz w:val="24"/>
                <w:szCs w:val="24"/>
                <w:lang w:eastAsia="ru-RU"/>
              </w:rPr>
            </w:pPr>
          </w:p>
        </w:tc>
        <w:tc>
          <w:tcPr>
            <w:tcW w:w="1012" w:type="pct"/>
            <w:tcBorders>
              <w:top w:val="nil"/>
              <w:left w:val="nil"/>
              <w:bottom w:val="single" w:sz="8" w:space="0" w:color="auto"/>
              <w:right w:val="single" w:sz="8" w:space="0" w:color="auto"/>
            </w:tcBorders>
            <w:shd w:val="clear" w:color="auto" w:fill="auto"/>
            <w:vAlign w:val="center"/>
          </w:tcPr>
          <w:p w14:paraId="5C39F363" w14:textId="77777777" w:rsidR="00CA3133" w:rsidRPr="00FB3DCB" w:rsidRDefault="00CA3133" w:rsidP="002B0E42">
            <w:pPr>
              <w:jc w:val="center"/>
              <w:rPr>
                <w:color w:val="000000"/>
                <w:sz w:val="24"/>
                <w:szCs w:val="24"/>
                <w:lang w:val="ru-RU" w:eastAsia="ru-RU"/>
              </w:rPr>
            </w:pPr>
            <w:r w:rsidRPr="00FB3DCB">
              <w:rPr>
                <w:sz w:val="24"/>
                <w:szCs w:val="24"/>
                <w:lang w:val="ru-RU"/>
              </w:rPr>
              <w:t>Верх- Киндирлинский сельский клуб, Аал</w:t>
            </w:r>
            <w:r>
              <w:rPr>
                <w:sz w:val="24"/>
                <w:szCs w:val="24"/>
                <w:lang w:val="ru-RU"/>
              </w:rPr>
              <w:t xml:space="preserve"> </w:t>
            </w:r>
            <w:r w:rsidRPr="00FB3DCB">
              <w:rPr>
                <w:sz w:val="24"/>
                <w:szCs w:val="24"/>
                <w:lang w:val="ru-RU"/>
              </w:rPr>
              <w:t>Верх-</w:t>
            </w:r>
            <w:r w:rsidRPr="00FB3DCB">
              <w:rPr>
                <w:sz w:val="24"/>
                <w:szCs w:val="24"/>
                <w:lang w:val="ru-RU"/>
              </w:rPr>
              <w:lastRenderedPageBreak/>
              <w:t>Киндирла, улица</w:t>
            </w:r>
            <w:r>
              <w:rPr>
                <w:sz w:val="24"/>
                <w:szCs w:val="24"/>
                <w:lang w:val="ru-RU"/>
              </w:rPr>
              <w:t xml:space="preserve"> </w:t>
            </w:r>
            <w:r w:rsidRPr="00FB3DCB">
              <w:rPr>
                <w:sz w:val="24"/>
                <w:szCs w:val="24"/>
                <w:lang w:val="ru-RU"/>
              </w:rPr>
              <w:t>Центральная 33а</w:t>
            </w:r>
          </w:p>
        </w:tc>
        <w:tc>
          <w:tcPr>
            <w:tcW w:w="988" w:type="pct"/>
            <w:tcBorders>
              <w:top w:val="nil"/>
              <w:left w:val="nil"/>
              <w:bottom w:val="single" w:sz="8" w:space="0" w:color="auto"/>
              <w:right w:val="single" w:sz="8" w:space="0" w:color="auto"/>
            </w:tcBorders>
            <w:shd w:val="clear" w:color="auto" w:fill="auto"/>
            <w:vAlign w:val="center"/>
          </w:tcPr>
          <w:p w14:paraId="363B10CE" w14:textId="77777777" w:rsidR="00CA3133" w:rsidRPr="0031668D" w:rsidRDefault="00CA3133" w:rsidP="002B0E42">
            <w:pPr>
              <w:jc w:val="center"/>
              <w:rPr>
                <w:color w:val="000000"/>
                <w:sz w:val="24"/>
                <w:szCs w:val="24"/>
                <w:lang w:eastAsia="ru-RU"/>
              </w:rPr>
            </w:pPr>
            <w:r>
              <w:rPr>
                <w:color w:val="000000"/>
                <w:sz w:val="24"/>
                <w:szCs w:val="24"/>
                <w:lang w:eastAsia="ru-RU"/>
              </w:rPr>
              <w:lastRenderedPageBreak/>
              <w:t>40</w:t>
            </w:r>
          </w:p>
        </w:tc>
        <w:tc>
          <w:tcPr>
            <w:tcW w:w="1069" w:type="pct"/>
            <w:tcBorders>
              <w:top w:val="nil"/>
              <w:left w:val="nil"/>
              <w:bottom w:val="single" w:sz="8" w:space="0" w:color="auto"/>
              <w:right w:val="single" w:sz="8" w:space="0" w:color="auto"/>
            </w:tcBorders>
            <w:shd w:val="clear" w:color="auto" w:fill="auto"/>
            <w:vAlign w:val="center"/>
          </w:tcPr>
          <w:p w14:paraId="130081A3" w14:textId="77777777" w:rsidR="00CA3133" w:rsidRPr="0031668D" w:rsidRDefault="00CA3133" w:rsidP="002B0E42">
            <w:pPr>
              <w:jc w:val="center"/>
              <w:rPr>
                <w:color w:val="000000"/>
                <w:sz w:val="24"/>
                <w:szCs w:val="24"/>
                <w:lang w:eastAsia="ru-RU"/>
              </w:rPr>
            </w:pPr>
            <w:r>
              <w:rPr>
                <w:color w:val="000000"/>
                <w:sz w:val="24"/>
                <w:szCs w:val="24"/>
                <w:lang w:eastAsia="ru-RU"/>
              </w:rPr>
              <w:t>Железобетон</w:t>
            </w:r>
          </w:p>
        </w:tc>
        <w:tc>
          <w:tcPr>
            <w:tcW w:w="766" w:type="pct"/>
            <w:tcBorders>
              <w:top w:val="nil"/>
              <w:left w:val="nil"/>
              <w:bottom w:val="single" w:sz="8" w:space="0" w:color="auto"/>
              <w:right w:val="single" w:sz="8" w:space="0" w:color="auto"/>
            </w:tcBorders>
            <w:shd w:val="clear" w:color="auto" w:fill="auto"/>
            <w:vAlign w:val="center"/>
          </w:tcPr>
          <w:p w14:paraId="1579F2AE" w14:textId="77777777" w:rsidR="00CA3133" w:rsidRDefault="00CA3133" w:rsidP="002B0E42">
            <w:pPr>
              <w:jc w:val="center"/>
              <w:rPr>
                <w:color w:val="000000"/>
                <w:sz w:val="24"/>
                <w:szCs w:val="24"/>
                <w:lang w:eastAsia="ru-RU"/>
              </w:rPr>
            </w:pPr>
            <w:r>
              <w:rPr>
                <w:color w:val="000000"/>
                <w:sz w:val="24"/>
                <w:szCs w:val="24"/>
                <w:lang w:eastAsia="ru-RU"/>
              </w:rPr>
              <w:t>2004</w:t>
            </w:r>
          </w:p>
          <w:p w14:paraId="025FB3FD" w14:textId="77777777" w:rsidR="00CA3133" w:rsidRPr="0031668D" w:rsidRDefault="00CA3133" w:rsidP="002B0E42">
            <w:pPr>
              <w:jc w:val="center"/>
              <w:rPr>
                <w:color w:val="000000"/>
                <w:sz w:val="24"/>
                <w:szCs w:val="24"/>
                <w:lang w:eastAsia="ru-RU"/>
              </w:rPr>
            </w:pPr>
            <w:r>
              <w:rPr>
                <w:color w:val="000000"/>
                <w:sz w:val="24"/>
                <w:szCs w:val="24"/>
                <w:lang w:eastAsia="ru-RU"/>
              </w:rPr>
              <w:t>140,2 м</w:t>
            </w:r>
            <w:r w:rsidRPr="00FB3DCB">
              <w:rPr>
                <w:color w:val="000000"/>
                <w:sz w:val="24"/>
                <w:szCs w:val="24"/>
                <w:vertAlign w:val="superscript"/>
                <w:lang w:eastAsia="ru-RU"/>
              </w:rPr>
              <w:t>2</w:t>
            </w:r>
          </w:p>
        </w:tc>
        <w:tc>
          <w:tcPr>
            <w:tcW w:w="933" w:type="pct"/>
            <w:tcBorders>
              <w:top w:val="nil"/>
              <w:left w:val="nil"/>
              <w:bottom w:val="single" w:sz="8" w:space="0" w:color="auto"/>
              <w:right w:val="single" w:sz="8" w:space="0" w:color="auto"/>
            </w:tcBorders>
            <w:shd w:val="clear" w:color="auto" w:fill="auto"/>
            <w:vAlign w:val="center"/>
          </w:tcPr>
          <w:p w14:paraId="2C889BEC" w14:textId="77777777" w:rsidR="00CA3133" w:rsidRPr="0031668D" w:rsidRDefault="00CA3133" w:rsidP="002B0E42">
            <w:pPr>
              <w:jc w:val="center"/>
              <w:rPr>
                <w:color w:val="000000"/>
                <w:sz w:val="24"/>
                <w:szCs w:val="24"/>
                <w:lang w:eastAsia="ru-RU"/>
              </w:rPr>
            </w:pPr>
            <w:r>
              <w:rPr>
                <w:color w:val="000000"/>
                <w:sz w:val="24"/>
                <w:szCs w:val="24"/>
                <w:lang w:eastAsia="ru-RU"/>
              </w:rPr>
              <w:t>61%</w:t>
            </w:r>
          </w:p>
        </w:tc>
      </w:tr>
      <w:tr w:rsidR="00CA3133" w:rsidRPr="0031668D" w14:paraId="7ACACE76" w14:textId="77777777" w:rsidTr="002B0E42">
        <w:trPr>
          <w:trHeight w:val="315"/>
          <w:jc w:val="center"/>
        </w:trPr>
        <w:tc>
          <w:tcPr>
            <w:tcW w:w="232" w:type="pct"/>
            <w:tcBorders>
              <w:top w:val="nil"/>
              <w:left w:val="single" w:sz="8" w:space="0" w:color="auto"/>
              <w:bottom w:val="single" w:sz="8" w:space="0" w:color="auto"/>
              <w:right w:val="single" w:sz="8" w:space="0" w:color="auto"/>
            </w:tcBorders>
            <w:shd w:val="clear" w:color="auto" w:fill="auto"/>
            <w:vAlign w:val="center"/>
          </w:tcPr>
          <w:p w14:paraId="16430EF7" w14:textId="77777777" w:rsidR="00CA3133" w:rsidRPr="00C7623E" w:rsidRDefault="00CA3133" w:rsidP="002B0E42">
            <w:pPr>
              <w:pStyle w:val="a5"/>
              <w:widowControl/>
              <w:numPr>
                <w:ilvl w:val="0"/>
                <w:numId w:val="31"/>
              </w:numPr>
              <w:autoSpaceDE/>
              <w:autoSpaceDN/>
              <w:contextualSpacing/>
              <w:jc w:val="center"/>
              <w:rPr>
                <w:color w:val="000000"/>
                <w:sz w:val="24"/>
                <w:szCs w:val="24"/>
                <w:lang w:eastAsia="ru-RU"/>
              </w:rPr>
            </w:pPr>
          </w:p>
        </w:tc>
        <w:tc>
          <w:tcPr>
            <w:tcW w:w="1012" w:type="pct"/>
            <w:tcBorders>
              <w:top w:val="nil"/>
              <w:left w:val="nil"/>
              <w:bottom w:val="single" w:sz="8" w:space="0" w:color="auto"/>
              <w:right w:val="single" w:sz="8" w:space="0" w:color="auto"/>
            </w:tcBorders>
            <w:shd w:val="clear" w:color="auto" w:fill="auto"/>
            <w:vAlign w:val="center"/>
          </w:tcPr>
          <w:p w14:paraId="25A1DAEC" w14:textId="77777777" w:rsidR="00CA3133" w:rsidRPr="00FB3DCB" w:rsidRDefault="00CA3133" w:rsidP="002B0E42">
            <w:pPr>
              <w:jc w:val="center"/>
              <w:rPr>
                <w:color w:val="000000"/>
                <w:sz w:val="24"/>
                <w:szCs w:val="24"/>
                <w:lang w:val="ru-RU" w:eastAsia="ru-RU"/>
              </w:rPr>
            </w:pPr>
            <w:r w:rsidRPr="00FB3DCB">
              <w:rPr>
                <w:sz w:val="24"/>
                <w:szCs w:val="24"/>
                <w:lang w:val="ru-RU"/>
              </w:rPr>
              <w:t>Бондаревская библиотека</w:t>
            </w:r>
            <w:r>
              <w:rPr>
                <w:sz w:val="24"/>
                <w:szCs w:val="24"/>
                <w:lang w:val="ru-RU"/>
              </w:rPr>
              <w:t xml:space="preserve">, </w:t>
            </w:r>
            <w:r w:rsidRPr="00FB3DCB">
              <w:rPr>
                <w:color w:val="000000"/>
                <w:sz w:val="24"/>
                <w:szCs w:val="24"/>
                <w:lang w:val="ru-RU" w:eastAsia="ru-RU"/>
              </w:rPr>
              <w:t>с. Бондарево,</w:t>
            </w:r>
          </w:p>
          <w:p w14:paraId="4D584442" w14:textId="77777777" w:rsidR="00CA3133" w:rsidRPr="00BB35CC" w:rsidRDefault="00CA3133" w:rsidP="002B0E42">
            <w:pPr>
              <w:jc w:val="center"/>
              <w:rPr>
                <w:sz w:val="24"/>
                <w:szCs w:val="24"/>
              </w:rPr>
            </w:pPr>
            <w:r w:rsidRPr="00BB35CC">
              <w:rPr>
                <w:color w:val="000000"/>
                <w:sz w:val="24"/>
                <w:szCs w:val="24"/>
                <w:lang w:eastAsia="ru-RU"/>
              </w:rPr>
              <w:t>ул</w:t>
            </w:r>
            <w:r>
              <w:rPr>
                <w:color w:val="000000"/>
                <w:sz w:val="24"/>
                <w:szCs w:val="24"/>
                <w:lang w:eastAsia="ru-RU"/>
              </w:rPr>
              <w:t>.</w:t>
            </w:r>
            <w:r w:rsidRPr="00BB35CC">
              <w:rPr>
                <w:color w:val="000000"/>
                <w:sz w:val="24"/>
                <w:szCs w:val="24"/>
                <w:lang w:eastAsia="ru-RU"/>
              </w:rPr>
              <w:t xml:space="preserve"> 50 лет Октября 4а</w:t>
            </w:r>
          </w:p>
        </w:tc>
        <w:tc>
          <w:tcPr>
            <w:tcW w:w="988" w:type="pct"/>
            <w:tcBorders>
              <w:top w:val="nil"/>
              <w:left w:val="nil"/>
              <w:bottom w:val="single" w:sz="8" w:space="0" w:color="auto"/>
              <w:right w:val="single" w:sz="8" w:space="0" w:color="auto"/>
            </w:tcBorders>
            <w:shd w:val="clear" w:color="auto" w:fill="auto"/>
            <w:vAlign w:val="center"/>
          </w:tcPr>
          <w:p w14:paraId="4E3F7E7A" w14:textId="77777777" w:rsidR="00CA3133" w:rsidRDefault="00CA3133" w:rsidP="002B0E42">
            <w:pPr>
              <w:jc w:val="center"/>
              <w:rPr>
                <w:color w:val="000000"/>
                <w:sz w:val="24"/>
                <w:szCs w:val="24"/>
                <w:lang w:eastAsia="ru-RU"/>
              </w:rPr>
            </w:pPr>
            <w:r>
              <w:rPr>
                <w:color w:val="000000"/>
                <w:sz w:val="24"/>
                <w:szCs w:val="24"/>
                <w:lang w:eastAsia="ru-RU"/>
              </w:rPr>
              <w:t>20</w:t>
            </w:r>
          </w:p>
        </w:tc>
        <w:tc>
          <w:tcPr>
            <w:tcW w:w="1069" w:type="pct"/>
            <w:tcBorders>
              <w:top w:val="nil"/>
              <w:left w:val="nil"/>
              <w:bottom w:val="single" w:sz="8" w:space="0" w:color="auto"/>
              <w:right w:val="single" w:sz="8" w:space="0" w:color="auto"/>
            </w:tcBorders>
            <w:shd w:val="clear" w:color="auto" w:fill="auto"/>
            <w:vAlign w:val="center"/>
          </w:tcPr>
          <w:p w14:paraId="74E3FABD" w14:textId="77777777" w:rsidR="00CA3133" w:rsidRDefault="00CA3133" w:rsidP="002B0E42">
            <w:pPr>
              <w:jc w:val="center"/>
              <w:rPr>
                <w:color w:val="000000"/>
                <w:sz w:val="24"/>
                <w:szCs w:val="24"/>
                <w:lang w:eastAsia="ru-RU"/>
              </w:rPr>
            </w:pPr>
            <w:r>
              <w:rPr>
                <w:color w:val="000000"/>
                <w:sz w:val="24"/>
                <w:szCs w:val="24"/>
                <w:lang w:eastAsia="ru-RU"/>
              </w:rPr>
              <w:t>кирпич</w:t>
            </w:r>
          </w:p>
        </w:tc>
        <w:tc>
          <w:tcPr>
            <w:tcW w:w="766" w:type="pct"/>
            <w:tcBorders>
              <w:top w:val="nil"/>
              <w:left w:val="nil"/>
              <w:bottom w:val="single" w:sz="8" w:space="0" w:color="auto"/>
              <w:right w:val="single" w:sz="8" w:space="0" w:color="auto"/>
            </w:tcBorders>
            <w:shd w:val="clear" w:color="auto" w:fill="auto"/>
            <w:vAlign w:val="center"/>
          </w:tcPr>
          <w:p w14:paraId="69171E7E" w14:textId="77777777" w:rsidR="00CA3133" w:rsidRDefault="00CA3133" w:rsidP="002B0E42">
            <w:pPr>
              <w:jc w:val="center"/>
              <w:rPr>
                <w:color w:val="000000"/>
                <w:sz w:val="24"/>
                <w:szCs w:val="24"/>
                <w:lang w:eastAsia="ru-RU"/>
              </w:rPr>
            </w:pPr>
            <w:r>
              <w:rPr>
                <w:color w:val="000000"/>
                <w:sz w:val="24"/>
                <w:szCs w:val="24"/>
                <w:lang w:eastAsia="ru-RU"/>
              </w:rPr>
              <w:t>1974</w:t>
            </w:r>
          </w:p>
          <w:p w14:paraId="36F9AF1A" w14:textId="77777777" w:rsidR="00CA3133" w:rsidRDefault="00CA3133" w:rsidP="002B0E42">
            <w:pPr>
              <w:jc w:val="center"/>
              <w:rPr>
                <w:color w:val="000000"/>
                <w:sz w:val="24"/>
                <w:szCs w:val="24"/>
                <w:lang w:eastAsia="ru-RU"/>
              </w:rPr>
            </w:pPr>
            <w:r>
              <w:rPr>
                <w:color w:val="000000"/>
                <w:sz w:val="24"/>
                <w:szCs w:val="24"/>
                <w:lang w:eastAsia="ru-RU"/>
              </w:rPr>
              <w:t>69,1 м</w:t>
            </w:r>
            <w:r w:rsidRPr="00FB3DCB">
              <w:rPr>
                <w:color w:val="000000"/>
                <w:sz w:val="24"/>
                <w:szCs w:val="24"/>
                <w:vertAlign w:val="superscript"/>
                <w:lang w:eastAsia="ru-RU"/>
              </w:rPr>
              <w:t>2</w:t>
            </w:r>
          </w:p>
        </w:tc>
        <w:tc>
          <w:tcPr>
            <w:tcW w:w="933" w:type="pct"/>
            <w:tcBorders>
              <w:top w:val="nil"/>
              <w:left w:val="nil"/>
              <w:bottom w:val="single" w:sz="8" w:space="0" w:color="auto"/>
              <w:right w:val="single" w:sz="8" w:space="0" w:color="auto"/>
            </w:tcBorders>
            <w:shd w:val="clear" w:color="auto" w:fill="auto"/>
            <w:vAlign w:val="center"/>
          </w:tcPr>
          <w:p w14:paraId="23BF3E6E" w14:textId="77777777" w:rsidR="00CA3133" w:rsidRDefault="00CA3133" w:rsidP="002B0E42">
            <w:pPr>
              <w:jc w:val="center"/>
              <w:rPr>
                <w:color w:val="000000"/>
                <w:sz w:val="24"/>
                <w:szCs w:val="24"/>
                <w:lang w:eastAsia="ru-RU"/>
              </w:rPr>
            </w:pPr>
            <w:r>
              <w:rPr>
                <w:color w:val="000000"/>
                <w:sz w:val="24"/>
                <w:szCs w:val="24"/>
                <w:lang w:eastAsia="ru-RU"/>
              </w:rPr>
              <w:t>100%</w:t>
            </w:r>
          </w:p>
        </w:tc>
      </w:tr>
      <w:tr w:rsidR="00CA3133" w:rsidRPr="0031668D" w14:paraId="1DC1307D" w14:textId="77777777" w:rsidTr="002B0E42">
        <w:trPr>
          <w:trHeight w:val="315"/>
          <w:jc w:val="center"/>
        </w:trPr>
        <w:tc>
          <w:tcPr>
            <w:tcW w:w="232" w:type="pct"/>
            <w:tcBorders>
              <w:top w:val="nil"/>
              <w:left w:val="single" w:sz="8" w:space="0" w:color="auto"/>
              <w:bottom w:val="single" w:sz="8" w:space="0" w:color="auto"/>
              <w:right w:val="single" w:sz="8" w:space="0" w:color="auto"/>
            </w:tcBorders>
            <w:shd w:val="clear" w:color="auto" w:fill="auto"/>
            <w:vAlign w:val="center"/>
          </w:tcPr>
          <w:p w14:paraId="515F702A" w14:textId="77777777" w:rsidR="00CA3133" w:rsidRPr="00C7623E" w:rsidRDefault="00CA3133" w:rsidP="002B0E42">
            <w:pPr>
              <w:pStyle w:val="a5"/>
              <w:widowControl/>
              <w:numPr>
                <w:ilvl w:val="0"/>
                <w:numId w:val="31"/>
              </w:numPr>
              <w:autoSpaceDE/>
              <w:autoSpaceDN/>
              <w:contextualSpacing/>
              <w:jc w:val="center"/>
              <w:rPr>
                <w:color w:val="000000"/>
                <w:sz w:val="24"/>
                <w:szCs w:val="24"/>
                <w:lang w:eastAsia="ru-RU"/>
              </w:rPr>
            </w:pPr>
          </w:p>
        </w:tc>
        <w:tc>
          <w:tcPr>
            <w:tcW w:w="1012" w:type="pct"/>
            <w:tcBorders>
              <w:top w:val="nil"/>
              <w:left w:val="nil"/>
              <w:bottom w:val="single" w:sz="8" w:space="0" w:color="auto"/>
              <w:right w:val="single" w:sz="8" w:space="0" w:color="auto"/>
            </w:tcBorders>
            <w:shd w:val="clear" w:color="auto" w:fill="auto"/>
            <w:vAlign w:val="center"/>
          </w:tcPr>
          <w:p w14:paraId="555ED94B" w14:textId="77777777" w:rsidR="00CA3133" w:rsidRPr="00FB3DCB" w:rsidRDefault="00CA3133" w:rsidP="002B0E42">
            <w:pPr>
              <w:jc w:val="center"/>
              <w:rPr>
                <w:sz w:val="24"/>
                <w:szCs w:val="24"/>
                <w:lang w:val="ru-RU"/>
              </w:rPr>
            </w:pPr>
            <w:r w:rsidRPr="00FB3DCB">
              <w:rPr>
                <w:sz w:val="24"/>
                <w:szCs w:val="24"/>
                <w:lang w:val="ru-RU"/>
              </w:rPr>
              <w:t>Маткечинская библиотека</w:t>
            </w:r>
            <w:r>
              <w:rPr>
                <w:sz w:val="24"/>
                <w:szCs w:val="24"/>
                <w:lang w:val="ru-RU"/>
              </w:rPr>
              <w:t xml:space="preserve">, </w:t>
            </w:r>
            <w:r w:rsidRPr="00FB3DCB">
              <w:rPr>
                <w:color w:val="000000"/>
                <w:sz w:val="24"/>
                <w:szCs w:val="24"/>
                <w:lang w:val="ru-RU" w:eastAsia="ru-RU"/>
              </w:rPr>
              <w:t>Аал</w:t>
            </w:r>
            <w:r>
              <w:rPr>
                <w:color w:val="000000"/>
                <w:sz w:val="24"/>
                <w:szCs w:val="24"/>
                <w:lang w:val="ru-RU" w:eastAsia="ru-RU"/>
              </w:rPr>
              <w:t xml:space="preserve"> </w:t>
            </w:r>
            <w:r w:rsidRPr="00FB3DCB">
              <w:rPr>
                <w:color w:val="000000"/>
                <w:sz w:val="24"/>
                <w:szCs w:val="24"/>
                <w:lang w:val="ru-RU" w:eastAsia="ru-RU"/>
              </w:rPr>
              <w:t>Маткечик, улица Чебодаева 34</w:t>
            </w:r>
          </w:p>
        </w:tc>
        <w:tc>
          <w:tcPr>
            <w:tcW w:w="988" w:type="pct"/>
            <w:tcBorders>
              <w:top w:val="nil"/>
              <w:left w:val="nil"/>
              <w:bottom w:val="single" w:sz="8" w:space="0" w:color="auto"/>
              <w:right w:val="single" w:sz="8" w:space="0" w:color="auto"/>
            </w:tcBorders>
            <w:shd w:val="clear" w:color="auto" w:fill="auto"/>
            <w:vAlign w:val="center"/>
          </w:tcPr>
          <w:p w14:paraId="32C2EA83" w14:textId="77777777" w:rsidR="00CA3133" w:rsidRDefault="00CA3133" w:rsidP="002B0E42">
            <w:pPr>
              <w:jc w:val="center"/>
              <w:rPr>
                <w:color w:val="000000"/>
                <w:sz w:val="24"/>
                <w:szCs w:val="24"/>
                <w:lang w:eastAsia="ru-RU"/>
              </w:rPr>
            </w:pPr>
            <w:r>
              <w:rPr>
                <w:color w:val="000000"/>
                <w:sz w:val="24"/>
                <w:szCs w:val="24"/>
                <w:lang w:eastAsia="ru-RU"/>
              </w:rPr>
              <w:t>4</w:t>
            </w:r>
          </w:p>
        </w:tc>
        <w:tc>
          <w:tcPr>
            <w:tcW w:w="1069" w:type="pct"/>
            <w:tcBorders>
              <w:top w:val="nil"/>
              <w:left w:val="nil"/>
              <w:bottom w:val="single" w:sz="8" w:space="0" w:color="auto"/>
              <w:right w:val="single" w:sz="8" w:space="0" w:color="auto"/>
            </w:tcBorders>
            <w:shd w:val="clear" w:color="auto" w:fill="auto"/>
            <w:vAlign w:val="center"/>
          </w:tcPr>
          <w:p w14:paraId="7AAB7C60" w14:textId="77777777" w:rsidR="00CA3133" w:rsidRDefault="00CA3133" w:rsidP="002B0E42">
            <w:pPr>
              <w:jc w:val="center"/>
              <w:rPr>
                <w:color w:val="000000"/>
                <w:sz w:val="24"/>
                <w:szCs w:val="24"/>
                <w:lang w:eastAsia="ru-RU"/>
              </w:rPr>
            </w:pPr>
            <w:r>
              <w:rPr>
                <w:color w:val="000000"/>
                <w:sz w:val="24"/>
                <w:szCs w:val="24"/>
                <w:lang w:eastAsia="ru-RU"/>
              </w:rPr>
              <w:t>кирпич</w:t>
            </w:r>
          </w:p>
        </w:tc>
        <w:tc>
          <w:tcPr>
            <w:tcW w:w="766" w:type="pct"/>
            <w:tcBorders>
              <w:top w:val="nil"/>
              <w:left w:val="nil"/>
              <w:bottom w:val="single" w:sz="8" w:space="0" w:color="auto"/>
              <w:right w:val="single" w:sz="8" w:space="0" w:color="auto"/>
            </w:tcBorders>
            <w:shd w:val="clear" w:color="auto" w:fill="auto"/>
            <w:vAlign w:val="center"/>
          </w:tcPr>
          <w:p w14:paraId="1FCF7872" w14:textId="77777777" w:rsidR="00CA3133" w:rsidRDefault="00CA3133" w:rsidP="002B0E42">
            <w:pPr>
              <w:jc w:val="center"/>
              <w:rPr>
                <w:color w:val="000000"/>
                <w:sz w:val="24"/>
                <w:szCs w:val="24"/>
                <w:lang w:eastAsia="ru-RU"/>
              </w:rPr>
            </w:pPr>
            <w:r>
              <w:rPr>
                <w:color w:val="000000"/>
                <w:sz w:val="24"/>
                <w:szCs w:val="24"/>
                <w:lang w:eastAsia="ru-RU"/>
              </w:rPr>
              <w:t>2015</w:t>
            </w:r>
          </w:p>
          <w:p w14:paraId="754C73C5" w14:textId="77777777" w:rsidR="00CA3133" w:rsidRDefault="00CA3133" w:rsidP="002B0E42">
            <w:pPr>
              <w:jc w:val="center"/>
              <w:rPr>
                <w:color w:val="000000"/>
                <w:sz w:val="24"/>
                <w:szCs w:val="24"/>
                <w:lang w:eastAsia="ru-RU"/>
              </w:rPr>
            </w:pPr>
            <w:r>
              <w:rPr>
                <w:color w:val="000000"/>
                <w:sz w:val="24"/>
                <w:szCs w:val="24"/>
                <w:lang w:eastAsia="ru-RU"/>
              </w:rPr>
              <w:t>22 м</w:t>
            </w:r>
            <w:r w:rsidRPr="002F3E78">
              <w:rPr>
                <w:color w:val="000000"/>
                <w:sz w:val="24"/>
                <w:szCs w:val="24"/>
                <w:vertAlign w:val="superscript"/>
                <w:lang w:eastAsia="ru-RU"/>
              </w:rPr>
              <w:t>2</w:t>
            </w:r>
          </w:p>
        </w:tc>
        <w:tc>
          <w:tcPr>
            <w:tcW w:w="933" w:type="pct"/>
            <w:tcBorders>
              <w:top w:val="nil"/>
              <w:left w:val="nil"/>
              <w:bottom w:val="single" w:sz="8" w:space="0" w:color="auto"/>
              <w:right w:val="single" w:sz="8" w:space="0" w:color="auto"/>
            </w:tcBorders>
            <w:shd w:val="clear" w:color="auto" w:fill="auto"/>
            <w:vAlign w:val="center"/>
          </w:tcPr>
          <w:p w14:paraId="11023BEA" w14:textId="77777777" w:rsidR="00CA3133" w:rsidRDefault="00CA3133" w:rsidP="002B0E42">
            <w:pPr>
              <w:jc w:val="center"/>
              <w:rPr>
                <w:color w:val="000000"/>
                <w:sz w:val="24"/>
                <w:szCs w:val="24"/>
                <w:lang w:eastAsia="ru-RU"/>
              </w:rPr>
            </w:pPr>
            <w:r>
              <w:rPr>
                <w:color w:val="000000"/>
                <w:sz w:val="24"/>
                <w:szCs w:val="24"/>
                <w:lang w:eastAsia="ru-RU"/>
              </w:rPr>
              <w:t>24%</w:t>
            </w:r>
          </w:p>
        </w:tc>
      </w:tr>
      <w:tr w:rsidR="00CA3133" w:rsidRPr="0031668D" w14:paraId="20249126" w14:textId="77777777" w:rsidTr="002B0E42">
        <w:trPr>
          <w:trHeight w:val="315"/>
          <w:jc w:val="center"/>
        </w:trPr>
        <w:tc>
          <w:tcPr>
            <w:tcW w:w="232" w:type="pct"/>
            <w:tcBorders>
              <w:top w:val="nil"/>
              <w:left w:val="single" w:sz="8" w:space="0" w:color="auto"/>
              <w:bottom w:val="single" w:sz="8" w:space="0" w:color="auto"/>
              <w:right w:val="single" w:sz="8" w:space="0" w:color="auto"/>
            </w:tcBorders>
            <w:shd w:val="clear" w:color="auto" w:fill="auto"/>
            <w:vAlign w:val="center"/>
          </w:tcPr>
          <w:p w14:paraId="176DF2E5" w14:textId="77777777" w:rsidR="00CA3133" w:rsidRPr="00C7623E" w:rsidRDefault="00CA3133" w:rsidP="002B0E42">
            <w:pPr>
              <w:pStyle w:val="a5"/>
              <w:widowControl/>
              <w:numPr>
                <w:ilvl w:val="0"/>
                <w:numId w:val="31"/>
              </w:numPr>
              <w:autoSpaceDE/>
              <w:autoSpaceDN/>
              <w:contextualSpacing/>
              <w:jc w:val="center"/>
              <w:rPr>
                <w:color w:val="000000"/>
                <w:sz w:val="24"/>
                <w:szCs w:val="24"/>
                <w:lang w:eastAsia="ru-RU"/>
              </w:rPr>
            </w:pPr>
          </w:p>
        </w:tc>
        <w:tc>
          <w:tcPr>
            <w:tcW w:w="1012" w:type="pct"/>
            <w:tcBorders>
              <w:top w:val="nil"/>
              <w:left w:val="nil"/>
              <w:bottom w:val="single" w:sz="8" w:space="0" w:color="auto"/>
              <w:right w:val="single" w:sz="8" w:space="0" w:color="auto"/>
            </w:tcBorders>
            <w:shd w:val="clear" w:color="auto" w:fill="auto"/>
            <w:vAlign w:val="center"/>
          </w:tcPr>
          <w:p w14:paraId="700BF99B" w14:textId="77777777" w:rsidR="00CA3133" w:rsidRPr="002F3E78" w:rsidRDefault="00CA3133" w:rsidP="002B0E42">
            <w:pPr>
              <w:jc w:val="center"/>
              <w:rPr>
                <w:sz w:val="24"/>
                <w:szCs w:val="24"/>
                <w:lang w:val="ru-RU"/>
              </w:rPr>
            </w:pPr>
            <w:r w:rsidRPr="00FB3DCB">
              <w:rPr>
                <w:sz w:val="24"/>
                <w:szCs w:val="24"/>
                <w:lang w:val="ru-RU"/>
              </w:rPr>
              <w:t>Верх-Киндирлинская библиотека</w:t>
            </w:r>
            <w:r>
              <w:rPr>
                <w:sz w:val="24"/>
                <w:szCs w:val="24"/>
                <w:lang w:val="ru-RU"/>
              </w:rPr>
              <w:t xml:space="preserve">, </w:t>
            </w:r>
            <w:r w:rsidRPr="00FB3DCB">
              <w:rPr>
                <w:sz w:val="24"/>
                <w:szCs w:val="24"/>
                <w:lang w:val="ru-RU"/>
              </w:rPr>
              <w:t xml:space="preserve">Аал </w:t>
            </w:r>
            <w:r w:rsidRPr="002F3E78">
              <w:rPr>
                <w:sz w:val="24"/>
                <w:szCs w:val="24"/>
                <w:lang w:val="ru-RU"/>
              </w:rPr>
              <w:t>Верх-Киндирла, улица Центральная 33а</w:t>
            </w:r>
          </w:p>
        </w:tc>
        <w:tc>
          <w:tcPr>
            <w:tcW w:w="988" w:type="pct"/>
            <w:tcBorders>
              <w:top w:val="nil"/>
              <w:left w:val="nil"/>
              <w:bottom w:val="single" w:sz="8" w:space="0" w:color="auto"/>
              <w:right w:val="single" w:sz="8" w:space="0" w:color="auto"/>
            </w:tcBorders>
            <w:shd w:val="clear" w:color="auto" w:fill="auto"/>
            <w:vAlign w:val="center"/>
          </w:tcPr>
          <w:p w14:paraId="167394EA" w14:textId="77777777" w:rsidR="00CA3133" w:rsidRDefault="00CA3133" w:rsidP="002B0E42">
            <w:pPr>
              <w:jc w:val="center"/>
              <w:rPr>
                <w:color w:val="000000"/>
                <w:sz w:val="24"/>
                <w:szCs w:val="24"/>
                <w:lang w:eastAsia="ru-RU"/>
              </w:rPr>
            </w:pPr>
            <w:r>
              <w:rPr>
                <w:color w:val="000000"/>
                <w:sz w:val="24"/>
                <w:szCs w:val="24"/>
                <w:lang w:eastAsia="ru-RU"/>
              </w:rPr>
              <w:t>4</w:t>
            </w:r>
          </w:p>
        </w:tc>
        <w:tc>
          <w:tcPr>
            <w:tcW w:w="1069" w:type="pct"/>
            <w:tcBorders>
              <w:top w:val="nil"/>
              <w:left w:val="nil"/>
              <w:bottom w:val="single" w:sz="8" w:space="0" w:color="auto"/>
              <w:right w:val="single" w:sz="8" w:space="0" w:color="auto"/>
            </w:tcBorders>
            <w:shd w:val="clear" w:color="auto" w:fill="auto"/>
            <w:vAlign w:val="center"/>
          </w:tcPr>
          <w:p w14:paraId="6B24942C" w14:textId="77777777" w:rsidR="00CA3133" w:rsidRDefault="00CA3133" w:rsidP="002B0E42">
            <w:pPr>
              <w:jc w:val="center"/>
              <w:rPr>
                <w:color w:val="000000"/>
                <w:sz w:val="24"/>
                <w:szCs w:val="24"/>
                <w:lang w:eastAsia="ru-RU"/>
              </w:rPr>
            </w:pPr>
            <w:r>
              <w:rPr>
                <w:color w:val="000000"/>
                <w:sz w:val="24"/>
                <w:szCs w:val="24"/>
                <w:lang w:eastAsia="ru-RU"/>
              </w:rPr>
              <w:t>железобетон</w:t>
            </w:r>
          </w:p>
        </w:tc>
        <w:tc>
          <w:tcPr>
            <w:tcW w:w="766" w:type="pct"/>
            <w:tcBorders>
              <w:top w:val="nil"/>
              <w:left w:val="nil"/>
              <w:bottom w:val="single" w:sz="8" w:space="0" w:color="auto"/>
              <w:right w:val="single" w:sz="8" w:space="0" w:color="auto"/>
            </w:tcBorders>
            <w:shd w:val="clear" w:color="auto" w:fill="auto"/>
            <w:vAlign w:val="center"/>
          </w:tcPr>
          <w:p w14:paraId="75553A8A" w14:textId="77777777" w:rsidR="00CA3133" w:rsidRDefault="00CA3133" w:rsidP="002B0E42">
            <w:pPr>
              <w:jc w:val="center"/>
              <w:rPr>
                <w:color w:val="000000"/>
                <w:sz w:val="24"/>
                <w:szCs w:val="24"/>
                <w:lang w:eastAsia="ru-RU"/>
              </w:rPr>
            </w:pPr>
            <w:r>
              <w:rPr>
                <w:color w:val="000000"/>
                <w:sz w:val="24"/>
                <w:szCs w:val="24"/>
                <w:lang w:eastAsia="ru-RU"/>
              </w:rPr>
              <w:t>2004</w:t>
            </w:r>
          </w:p>
          <w:p w14:paraId="61B3C953" w14:textId="77777777" w:rsidR="00CA3133" w:rsidRDefault="00CA3133" w:rsidP="002B0E42">
            <w:pPr>
              <w:jc w:val="center"/>
              <w:rPr>
                <w:color w:val="000000"/>
                <w:sz w:val="24"/>
                <w:szCs w:val="24"/>
                <w:lang w:eastAsia="ru-RU"/>
              </w:rPr>
            </w:pPr>
            <w:r>
              <w:rPr>
                <w:color w:val="000000"/>
                <w:sz w:val="24"/>
                <w:szCs w:val="24"/>
                <w:lang w:eastAsia="ru-RU"/>
              </w:rPr>
              <w:t>30,3 м</w:t>
            </w:r>
            <w:r w:rsidRPr="002F3E78">
              <w:rPr>
                <w:color w:val="000000"/>
                <w:sz w:val="24"/>
                <w:szCs w:val="24"/>
                <w:vertAlign w:val="superscript"/>
                <w:lang w:eastAsia="ru-RU"/>
              </w:rPr>
              <w:t>2</w:t>
            </w:r>
          </w:p>
        </w:tc>
        <w:tc>
          <w:tcPr>
            <w:tcW w:w="933" w:type="pct"/>
            <w:tcBorders>
              <w:top w:val="nil"/>
              <w:left w:val="nil"/>
              <w:bottom w:val="single" w:sz="8" w:space="0" w:color="auto"/>
              <w:right w:val="single" w:sz="8" w:space="0" w:color="auto"/>
            </w:tcBorders>
            <w:shd w:val="clear" w:color="auto" w:fill="auto"/>
            <w:vAlign w:val="center"/>
          </w:tcPr>
          <w:p w14:paraId="493F6578" w14:textId="77777777" w:rsidR="00CA3133" w:rsidRDefault="00CA3133" w:rsidP="002B0E42">
            <w:pPr>
              <w:jc w:val="center"/>
              <w:rPr>
                <w:color w:val="000000"/>
                <w:sz w:val="24"/>
                <w:szCs w:val="24"/>
                <w:lang w:eastAsia="ru-RU"/>
              </w:rPr>
            </w:pPr>
            <w:r>
              <w:rPr>
                <w:color w:val="000000"/>
                <w:sz w:val="24"/>
                <w:szCs w:val="24"/>
                <w:lang w:eastAsia="ru-RU"/>
              </w:rPr>
              <w:t>61%</w:t>
            </w:r>
          </w:p>
        </w:tc>
      </w:tr>
    </w:tbl>
    <w:p w14:paraId="29A1B771" w14:textId="77777777" w:rsidR="00CA3133" w:rsidRPr="00CA3133" w:rsidRDefault="00CA3133" w:rsidP="00CA3133">
      <w:pPr>
        <w:pStyle w:val="b1"/>
        <w:rPr>
          <w:rFonts w:eastAsia="Calibri"/>
        </w:rPr>
      </w:pPr>
    </w:p>
    <w:p w14:paraId="6E25F9BC" w14:textId="52E1A7F0" w:rsidR="00A57519" w:rsidRDefault="004C5A8B" w:rsidP="00141051">
      <w:pPr>
        <w:jc w:val="right"/>
        <w:rPr>
          <w:sz w:val="28"/>
          <w:lang w:val="ru-RU"/>
        </w:rPr>
      </w:pPr>
      <w:r>
        <w:rPr>
          <w:sz w:val="28"/>
          <w:lang w:val="ru-RU"/>
        </w:rPr>
        <w:br w:type="column"/>
      </w:r>
      <w:r w:rsidR="00CA48B8" w:rsidRPr="008C3E12">
        <w:rPr>
          <w:sz w:val="28"/>
          <w:lang w:val="ru-RU"/>
        </w:rPr>
        <w:lastRenderedPageBreak/>
        <w:t>Таблица 1.2.</w:t>
      </w:r>
      <w:r w:rsidR="00221BA8">
        <w:rPr>
          <w:sz w:val="28"/>
          <w:lang w:val="ru-RU"/>
        </w:rPr>
        <w:t>8</w:t>
      </w:r>
      <w:r w:rsidR="00CA48B8" w:rsidRPr="008C3E12">
        <w:rPr>
          <w:sz w:val="28"/>
          <w:lang w:val="ru-RU"/>
        </w:rPr>
        <w:t>-</w:t>
      </w:r>
      <w:r w:rsidR="00221BA8">
        <w:rPr>
          <w:sz w:val="28"/>
          <w:lang w:val="ru-RU"/>
        </w:rPr>
        <w:t>4</w:t>
      </w:r>
    </w:p>
    <w:p w14:paraId="41EA979C" w14:textId="77777777" w:rsidR="005047AA" w:rsidRPr="008C3E12" w:rsidRDefault="00CA48B8" w:rsidP="00141051">
      <w:pPr>
        <w:jc w:val="right"/>
        <w:rPr>
          <w:sz w:val="28"/>
          <w:lang w:val="ru-RU"/>
        </w:rPr>
      </w:pPr>
      <w:r w:rsidRPr="008C3E12">
        <w:rPr>
          <w:sz w:val="28"/>
          <w:lang w:val="ru-RU"/>
        </w:rPr>
        <w:t>Анализ обеспеченности населения услугами в областях образования, здравоохранения, физической культуры и массового спорта, и культуры</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8"/>
        <w:gridCol w:w="2697"/>
        <w:gridCol w:w="1346"/>
        <w:gridCol w:w="2298"/>
        <w:gridCol w:w="1032"/>
        <w:gridCol w:w="1581"/>
      </w:tblGrid>
      <w:tr w:rsidR="005047AA" w:rsidRPr="00141051" w14:paraId="666E6627" w14:textId="77777777" w:rsidTr="002A587F">
        <w:trPr>
          <w:trHeight w:val="318"/>
          <w:jc w:val="center"/>
        </w:trPr>
        <w:tc>
          <w:tcPr>
            <w:tcW w:w="353" w:type="pct"/>
            <w:vMerge w:val="restart"/>
            <w:vAlign w:val="center"/>
          </w:tcPr>
          <w:p w14:paraId="5FC70E51" w14:textId="77777777" w:rsidR="005047AA" w:rsidRPr="00141051" w:rsidRDefault="00CA48B8" w:rsidP="00141051">
            <w:pPr>
              <w:jc w:val="center"/>
              <w:rPr>
                <w:sz w:val="24"/>
                <w:szCs w:val="24"/>
              </w:rPr>
            </w:pPr>
            <w:r w:rsidRPr="00141051">
              <w:rPr>
                <w:sz w:val="24"/>
                <w:szCs w:val="24"/>
              </w:rPr>
              <w:t>№ п/п</w:t>
            </w:r>
          </w:p>
        </w:tc>
        <w:tc>
          <w:tcPr>
            <w:tcW w:w="1401" w:type="pct"/>
            <w:vMerge w:val="restart"/>
            <w:vAlign w:val="center"/>
          </w:tcPr>
          <w:p w14:paraId="727D20AD" w14:textId="77777777" w:rsidR="005047AA" w:rsidRPr="00141051" w:rsidRDefault="00CA48B8" w:rsidP="00141051">
            <w:pPr>
              <w:jc w:val="center"/>
              <w:rPr>
                <w:sz w:val="24"/>
                <w:szCs w:val="24"/>
              </w:rPr>
            </w:pPr>
            <w:r w:rsidRPr="00141051">
              <w:rPr>
                <w:sz w:val="24"/>
                <w:szCs w:val="24"/>
              </w:rPr>
              <w:t>Объекты</w:t>
            </w:r>
          </w:p>
        </w:tc>
        <w:tc>
          <w:tcPr>
            <w:tcW w:w="699" w:type="pct"/>
            <w:vMerge w:val="restart"/>
            <w:vAlign w:val="center"/>
          </w:tcPr>
          <w:p w14:paraId="455B723A" w14:textId="77777777" w:rsidR="005047AA" w:rsidRPr="00141051" w:rsidRDefault="00FA73E4" w:rsidP="00141051">
            <w:pPr>
              <w:jc w:val="center"/>
              <w:rPr>
                <w:sz w:val="24"/>
                <w:szCs w:val="24"/>
              </w:rPr>
            </w:pPr>
            <w:r w:rsidRPr="00141051">
              <w:rPr>
                <w:sz w:val="24"/>
                <w:szCs w:val="24"/>
              </w:rPr>
              <w:t>Единица измерени</w:t>
            </w:r>
            <w:r w:rsidR="00CA48B8" w:rsidRPr="00141051">
              <w:rPr>
                <w:sz w:val="24"/>
                <w:szCs w:val="24"/>
              </w:rPr>
              <w:t>я</w:t>
            </w:r>
          </w:p>
        </w:tc>
        <w:tc>
          <w:tcPr>
            <w:tcW w:w="1190" w:type="pct"/>
            <w:vMerge w:val="restart"/>
            <w:vAlign w:val="center"/>
          </w:tcPr>
          <w:p w14:paraId="6039EBC4" w14:textId="77777777" w:rsidR="005047AA" w:rsidRPr="00141051" w:rsidRDefault="00CA48B8" w:rsidP="00141051">
            <w:pPr>
              <w:jc w:val="center"/>
              <w:rPr>
                <w:sz w:val="24"/>
                <w:szCs w:val="24"/>
              </w:rPr>
            </w:pPr>
            <w:r w:rsidRPr="00141051">
              <w:rPr>
                <w:sz w:val="24"/>
                <w:szCs w:val="24"/>
              </w:rPr>
              <w:t>Нормативная обеспеченность</w:t>
            </w:r>
          </w:p>
        </w:tc>
        <w:tc>
          <w:tcPr>
            <w:tcW w:w="1356" w:type="pct"/>
            <w:gridSpan w:val="2"/>
            <w:vAlign w:val="center"/>
          </w:tcPr>
          <w:p w14:paraId="2916B019" w14:textId="77777777" w:rsidR="005047AA" w:rsidRPr="00141051" w:rsidRDefault="00CA48B8" w:rsidP="00141051">
            <w:pPr>
              <w:jc w:val="center"/>
              <w:rPr>
                <w:sz w:val="24"/>
                <w:szCs w:val="24"/>
              </w:rPr>
            </w:pPr>
            <w:r w:rsidRPr="00141051">
              <w:rPr>
                <w:sz w:val="24"/>
                <w:szCs w:val="24"/>
              </w:rPr>
              <w:t>Обеспеченность</w:t>
            </w:r>
          </w:p>
        </w:tc>
      </w:tr>
      <w:tr w:rsidR="005047AA" w:rsidRPr="00141051" w14:paraId="12D8D073" w14:textId="77777777" w:rsidTr="002A587F">
        <w:trPr>
          <w:trHeight w:val="950"/>
          <w:jc w:val="center"/>
        </w:trPr>
        <w:tc>
          <w:tcPr>
            <w:tcW w:w="353" w:type="pct"/>
            <w:vMerge/>
            <w:tcBorders>
              <w:top w:val="nil"/>
            </w:tcBorders>
            <w:vAlign w:val="center"/>
          </w:tcPr>
          <w:p w14:paraId="3451D36A" w14:textId="77777777" w:rsidR="005047AA" w:rsidRPr="00141051" w:rsidRDefault="005047AA" w:rsidP="00141051">
            <w:pPr>
              <w:jc w:val="center"/>
              <w:rPr>
                <w:sz w:val="24"/>
                <w:szCs w:val="24"/>
              </w:rPr>
            </w:pPr>
          </w:p>
        </w:tc>
        <w:tc>
          <w:tcPr>
            <w:tcW w:w="1401" w:type="pct"/>
            <w:vMerge/>
            <w:tcBorders>
              <w:top w:val="nil"/>
            </w:tcBorders>
            <w:vAlign w:val="center"/>
          </w:tcPr>
          <w:p w14:paraId="42285CE7" w14:textId="77777777" w:rsidR="005047AA" w:rsidRPr="00141051" w:rsidRDefault="005047AA" w:rsidP="00141051">
            <w:pPr>
              <w:jc w:val="center"/>
              <w:rPr>
                <w:sz w:val="24"/>
                <w:szCs w:val="24"/>
              </w:rPr>
            </w:pPr>
          </w:p>
        </w:tc>
        <w:tc>
          <w:tcPr>
            <w:tcW w:w="699" w:type="pct"/>
            <w:vMerge/>
            <w:tcBorders>
              <w:top w:val="nil"/>
            </w:tcBorders>
            <w:vAlign w:val="center"/>
          </w:tcPr>
          <w:p w14:paraId="2180EA21" w14:textId="77777777" w:rsidR="005047AA" w:rsidRPr="00141051" w:rsidRDefault="005047AA" w:rsidP="00141051">
            <w:pPr>
              <w:jc w:val="center"/>
              <w:rPr>
                <w:sz w:val="24"/>
                <w:szCs w:val="24"/>
              </w:rPr>
            </w:pPr>
          </w:p>
        </w:tc>
        <w:tc>
          <w:tcPr>
            <w:tcW w:w="1190" w:type="pct"/>
            <w:vMerge/>
            <w:tcBorders>
              <w:top w:val="nil"/>
            </w:tcBorders>
            <w:vAlign w:val="center"/>
          </w:tcPr>
          <w:p w14:paraId="69A2B027" w14:textId="77777777" w:rsidR="005047AA" w:rsidRPr="00141051" w:rsidRDefault="005047AA" w:rsidP="00141051">
            <w:pPr>
              <w:jc w:val="center"/>
              <w:rPr>
                <w:sz w:val="24"/>
                <w:szCs w:val="24"/>
              </w:rPr>
            </w:pPr>
          </w:p>
        </w:tc>
        <w:tc>
          <w:tcPr>
            <w:tcW w:w="536" w:type="pct"/>
            <w:vAlign w:val="center"/>
          </w:tcPr>
          <w:p w14:paraId="214CC2E7" w14:textId="77777777" w:rsidR="005047AA" w:rsidRPr="00141051" w:rsidRDefault="00CA48B8" w:rsidP="00141051">
            <w:pPr>
              <w:jc w:val="center"/>
              <w:rPr>
                <w:sz w:val="24"/>
                <w:szCs w:val="24"/>
              </w:rPr>
            </w:pPr>
            <w:r w:rsidRPr="00141051">
              <w:rPr>
                <w:sz w:val="24"/>
                <w:szCs w:val="24"/>
              </w:rPr>
              <w:t>Имеется по факту</w:t>
            </w:r>
          </w:p>
        </w:tc>
        <w:tc>
          <w:tcPr>
            <w:tcW w:w="820" w:type="pct"/>
            <w:vAlign w:val="center"/>
          </w:tcPr>
          <w:p w14:paraId="18DDDFA1" w14:textId="77777777" w:rsidR="005047AA" w:rsidRPr="00141051" w:rsidRDefault="00CA48B8" w:rsidP="00141051">
            <w:pPr>
              <w:jc w:val="center"/>
              <w:rPr>
                <w:sz w:val="24"/>
                <w:szCs w:val="24"/>
              </w:rPr>
            </w:pPr>
            <w:r w:rsidRPr="00141051">
              <w:rPr>
                <w:sz w:val="24"/>
                <w:szCs w:val="24"/>
              </w:rPr>
              <w:t>% к нормативу</w:t>
            </w:r>
          </w:p>
        </w:tc>
      </w:tr>
      <w:tr w:rsidR="005047AA" w:rsidRPr="00141051" w14:paraId="7424B351" w14:textId="77777777" w:rsidTr="00141051">
        <w:trPr>
          <w:trHeight w:val="318"/>
          <w:jc w:val="center"/>
        </w:trPr>
        <w:tc>
          <w:tcPr>
            <w:tcW w:w="5000" w:type="pct"/>
            <w:gridSpan w:val="6"/>
            <w:vAlign w:val="center"/>
          </w:tcPr>
          <w:p w14:paraId="22C17EA8" w14:textId="77777777" w:rsidR="005047AA" w:rsidRPr="00141051" w:rsidRDefault="00CA48B8" w:rsidP="00141051">
            <w:pPr>
              <w:jc w:val="center"/>
              <w:rPr>
                <w:sz w:val="24"/>
                <w:szCs w:val="24"/>
              </w:rPr>
            </w:pPr>
            <w:r w:rsidRPr="00141051">
              <w:rPr>
                <w:sz w:val="24"/>
                <w:szCs w:val="24"/>
              </w:rPr>
              <w:t>Учреждения образования</w:t>
            </w:r>
          </w:p>
        </w:tc>
      </w:tr>
      <w:tr w:rsidR="005047AA" w:rsidRPr="00141051" w14:paraId="47E96BC4" w14:textId="77777777" w:rsidTr="002A587F">
        <w:trPr>
          <w:trHeight w:val="1586"/>
          <w:jc w:val="center"/>
        </w:trPr>
        <w:tc>
          <w:tcPr>
            <w:tcW w:w="353" w:type="pct"/>
            <w:vAlign w:val="center"/>
          </w:tcPr>
          <w:p w14:paraId="3F0024C9" w14:textId="77777777" w:rsidR="005047AA" w:rsidRPr="00141051" w:rsidRDefault="00CA48B8" w:rsidP="00141051">
            <w:pPr>
              <w:jc w:val="center"/>
              <w:rPr>
                <w:sz w:val="24"/>
                <w:szCs w:val="24"/>
              </w:rPr>
            </w:pPr>
            <w:r w:rsidRPr="00141051">
              <w:rPr>
                <w:sz w:val="24"/>
                <w:szCs w:val="24"/>
              </w:rPr>
              <w:t>1</w:t>
            </w:r>
          </w:p>
        </w:tc>
        <w:tc>
          <w:tcPr>
            <w:tcW w:w="1401" w:type="pct"/>
            <w:vAlign w:val="center"/>
          </w:tcPr>
          <w:p w14:paraId="038FFE54" w14:textId="10AEA37E" w:rsidR="005047AA" w:rsidRPr="001657F8" w:rsidRDefault="00CA48B8" w:rsidP="00141051">
            <w:pPr>
              <w:jc w:val="center"/>
              <w:rPr>
                <w:sz w:val="24"/>
                <w:szCs w:val="24"/>
                <w:lang w:val="ru-RU"/>
              </w:rPr>
            </w:pPr>
            <w:r w:rsidRPr="001657F8">
              <w:rPr>
                <w:sz w:val="24"/>
                <w:szCs w:val="24"/>
                <w:lang w:val="ru-RU"/>
              </w:rPr>
              <w:t>Детские дошкольные учреждения</w:t>
            </w:r>
            <w:r w:rsidR="001657F8">
              <w:rPr>
                <w:sz w:val="24"/>
                <w:szCs w:val="24"/>
                <w:lang w:val="ru-RU"/>
              </w:rPr>
              <w:t xml:space="preserve">, </w:t>
            </w:r>
            <w:r w:rsidR="001657F8">
              <w:rPr>
                <w:lang w:val="ru-RU"/>
              </w:rPr>
              <w:t>у</w:t>
            </w:r>
            <w:r w:rsidR="001657F8" w:rsidRPr="001657F8">
              <w:rPr>
                <w:lang w:val="ru-RU"/>
              </w:rPr>
              <w:t>ровень обеспеченности, мест на 100 детей в возрасте от 0 до 7 лет</w:t>
            </w:r>
          </w:p>
        </w:tc>
        <w:tc>
          <w:tcPr>
            <w:tcW w:w="699" w:type="pct"/>
            <w:vAlign w:val="center"/>
          </w:tcPr>
          <w:p w14:paraId="461C7EAF" w14:textId="57030177" w:rsidR="005047AA" w:rsidRPr="001657F8" w:rsidRDefault="001657F8" w:rsidP="00141051">
            <w:pPr>
              <w:jc w:val="center"/>
              <w:rPr>
                <w:sz w:val="24"/>
                <w:szCs w:val="24"/>
                <w:lang w:val="ru-RU"/>
              </w:rPr>
            </w:pPr>
            <w:r>
              <w:rPr>
                <w:sz w:val="24"/>
                <w:szCs w:val="24"/>
                <w:lang w:val="ru-RU"/>
              </w:rPr>
              <w:t>место</w:t>
            </w:r>
          </w:p>
        </w:tc>
        <w:tc>
          <w:tcPr>
            <w:tcW w:w="1190" w:type="pct"/>
            <w:vAlign w:val="center"/>
          </w:tcPr>
          <w:p w14:paraId="5B88948F" w14:textId="0C415DA4" w:rsidR="005047AA" w:rsidRPr="00DB7AEB" w:rsidRDefault="001657F8" w:rsidP="00141051">
            <w:pPr>
              <w:jc w:val="center"/>
              <w:rPr>
                <w:sz w:val="24"/>
                <w:szCs w:val="24"/>
                <w:lang w:val="ru-RU"/>
              </w:rPr>
            </w:pPr>
            <w:r>
              <w:rPr>
                <w:sz w:val="24"/>
                <w:szCs w:val="24"/>
                <w:lang w:val="ru-RU"/>
              </w:rPr>
              <w:t>70</w:t>
            </w:r>
          </w:p>
        </w:tc>
        <w:tc>
          <w:tcPr>
            <w:tcW w:w="536" w:type="pct"/>
            <w:vAlign w:val="center"/>
          </w:tcPr>
          <w:p w14:paraId="21B81CB9" w14:textId="6D97CF5F" w:rsidR="005047AA" w:rsidRPr="00DB7AEB" w:rsidRDefault="0013598C" w:rsidP="00141051">
            <w:pPr>
              <w:jc w:val="center"/>
              <w:rPr>
                <w:sz w:val="24"/>
                <w:szCs w:val="24"/>
                <w:highlight w:val="yellow"/>
                <w:lang w:val="ru-RU"/>
              </w:rPr>
            </w:pPr>
            <w:r w:rsidRPr="0013598C">
              <w:rPr>
                <w:sz w:val="24"/>
                <w:szCs w:val="24"/>
                <w:lang w:val="ru-RU"/>
              </w:rPr>
              <w:t>65</w:t>
            </w:r>
          </w:p>
        </w:tc>
        <w:tc>
          <w:tcPr>
            <w:tcW w:w="820" w:type="pct"/>
            <w:vAlign w:val="center"/>
          </w:tcPr>
          <w:p w14:paraId="2F32B8D4" w14:textId="4A2FF4E6" w:rsidR="001A567D" w:rsidRPr="00DB7AEB" w:rsidRDefault="00CA48B8" w:rsidP="00323531">
            <w:pPr>
              <w:jc w:val="center"/>
              <w:rPr>
                <w:sz w:val="24"/>
                <w:szCs w:val="24"/>
                <w:highlight w:val="yellow"/>
                <w:lang w:val="ru-RU"/>
              </w:rPr>
            </w:pPr>
            <w:r w:rsidRPr="0013598C">
              <w:rPr>
                <w:sz w:val="24"/>
                <w:szCs w:val="24"/>
              </w:rPr>
              <w:t>&lt; 100 (</w:t>
            </w:r>
            <w:r w:rsidR="00BB18BD">
              <w:rPr>
                <w:sz w:val="24"/>
                <w:szCs w:val="24"/>
                <w:lang w:val="ru-RU"/>
              </w:rPr>
              <w:t>60</w:t>
            </w:r>
            <w:r w:rsidRPr="0013598C">
              <w:rPr>
                <w:sz w:val="24"/>
                <w:szCs w:val="24"/>
              </w:rPr>
              <w:t>%)</w:t>
            </w:r>
          </w:p>
        </w:tc>
      </w:tr>
      <w:tr w:rsidR="008F2D1F" w:rsidRPr="00141051" w14:paraId="68E78218" w14:textId="77777777" w:rsidTr="002A587F">
        <w:trPr>
          <w:trHeight w:val="2221"/>
          <w:jc w:val="center"/>
        </w:trPr>
        <w:tc>
          <w:tcPr>
            <w:tcW w:w="353" w:type="pct"/>
            <w:vAlign w:val="center"/>
          </w:tcPr>
          <w:p w14:paraId="60D8145E" w14:textId="77777777" w:rsidR="008F2D1F" w:rsidRPr="00141051" w:rsidRDefault="008F2D1F" w:rsidP="00141051">
            <w:pPr>
              <w:jc w:val="center"/>
              <w:rPr>
                <w:sz w:val="24"/>
                <w:szCs w:val="24"/>
              </w:rPr>
            </w:pPr>
            <w:r w:rsidRPr="00141051">
              <w:rPr>
                <w:sz w:val="24"/>
                <w:szCs w:val="24"/>
              </w:rPr>
              <w:t>2</w:t>
            </w:r>
          </w:p>
        </w:tc>
        <w:tc>
          <w:tcPr>
            <w:tcW w:w="1401" w:type="pct"/>
            <w:vAlign w:val="center"/>
          </w:tcPr>
          <w:p w14:paraId="6363CC31" w14:textId="23664AF9" w:rsidR="001657F8" w:rsidRPr="001657F8" w:rsidRDefault="008F2D1F" w:rsidP="001657F8">
            <w:pPr>
              <w:jc w:val="center"/>
              <w:rPr>
                <w:sz w:val="24"/>
                <w:szCs w:val="24"/>
                <w:lang w:val="ru-RU"/>
              </w:rPr>
            </w:pPr>
            <w:r w:rsidRPr="001657F8">
              <w:rPr>
                <w:sz w:val="24"/>
                <w:szCs w:val="24"/>
                <w:lang w:val="ru-RU"/>
              </w:rPr>
              <w:t>Общеобразовательные школы</w:t>
            </w:r>
            <w:r w:rsidR="001657F8">
              <w:rPr>
                <w:sz w:val="24"/>
                <w:szCs w:val="24"/>
                <w:lang w:val="ru-RU"/>
              </w:rPr>
              <w:t>, у</w:t>
            </w:r>
            <w:r w:rsidR="001657F8" w:rsidRPr="001657F8">
              <w:rPr>
                <w:sz w:val="24"/>
                <w:szCs w:val="24"/>
                <w:lang w:val="ru-RU"/>
              </w:rPr>
              <w:t>ровень обеспеченности,</w:t>
            </w:r>
          </w:p>
          <w:p w14:paraId="5C925601" w14:textId="069D5702" w:rsidR="008F2D1F" w:rsidRPr="001657F8" w:rsidRDefault="001657F8" w:rsidP="001657F8">
            <w:pPr>
              <w:jc w:val="center"/>
              <w:rPr>
                <w:sz w:val="24"/>
                <w:szCs w:val="24"/>
                <w:lang w:val="ru-RU"/>
              </w:rPr>
            </w:pPr>
            <w:r w:rsidRPr="001657F8">
              <w:rPr>
                <w:sz w:val="24"/>
                <w:szCs w:val="24"/>
                <w:lang w:val="ru-RU"/>
              </w:rPr>
              <w:t>мест на 100 детей в возрасте от 7 до 18 лет</w:t>
            </w:r>
          </w:p>
        </w:tc>
        <w:tc>
          <w:tcPr>
            <w:tcW w:w="699" w:type="pct"/>
            <w:vAlign w:val="center"/>
          </w:tcPr>
          <w:p w14:paraId="74FA47DD" w14:textId="4567F123" w:rsidR="008F2D1F" w:rsidRPr="001657F8" w:rsidRDefault="001657F8" w:rsidP="001657F8">
            <w:pPr>
              <w:jc w:val="center"/>
              <w:rPr>
                <w:sz w:val="24"/>
                <w:szCs w:val="24"/>
                <w:lang w:val="ru-RU"/>
              </w:rPr>
            </w:pPr>
            <w:r>
              <w:rPr>
                <w:sz w:val="24"/>
                <w:szCs w:val="24"/>
                <w:lang w:val="ru-RU"/>
              </w:rPr>
              <w:t>место</w:t>
            </w:r>
          </w:p>
        </w:tc>
        <w:tc>
          <w:tcPr>
            <w:tcW w:w="1190" w:type="pct"/>
            <w:vAlign w:val="center"/>
          </w:tcPr>
          <w:p w14:paraId="6C8323AC" w14:textId="41195975" w:rsidR="008F2D1F" w:rsidRPr="007E5E10" w:rsidRDefault="001657F8" w:rsidP="00DB7AEB">
            <w:pPr>
              <w:jc w:val="center"/>
              <w:rPr>
                <w:sz w:val="24"/>
                <w:szCs w:val="24"/>
                <w:lang w:val="ru-RU"/>
              </w:rPr>
            </w:pPr>
            <w:r>
              <w:rPr>
                <w:sz w:val="24"/>
                <w:szCs w:val="24"/>
                <w:lang w:val="ru-RU"/>
              </w:rPr>
              <w:t>95</w:t>
            </w:r>
          </w:p>
        </w:tc>
        <w:tc>
          <w:tcPr>
            <w:tcW w:w="536" w:type="pct"/>
            <w:vAlign w:val="center"/>
          </w:tcPr>
          <w:p w14:paraId="7DFC5CA4" w14:textId="6218D6F1" w:rsidR="008F2D1F" w:rsidRPr="00DB7AEB" w:rsidRDefault="00C3090E" w:rsidP="00141051">
            <w:pPr>
              <w:jc w:val="center"/>
              <w:rPr>
                <w:sz w:val="24"/>
                <w:szCs w:val="24"/>
                <w:highlight w:val="yellow"/>
                <w:lang w:val="ru-RU"/>
              </w:rPr>
            </w:pPr>
            <w:r w:rsidRPr="00C3090E">
              <w:rPr>
                <w:sz w:val="24"/>
                <w:szCs w:val="24"/>
                <w:lang w:val="ru-RU"/>
              </w:rPr>
              <w:t>515</w:t>
            </w:r>
          </w:p>
        </w:tc>
        <w:tc>
          <w:tcPr>
            <w:tcW w:w="820" w:type="pct"/>
            <w:vAlign w:val="center"/>
          </w:tcPr>
          <w:p w14:paraId="557AF3CA" w14:textId="6709A526" w:rsidR="008F2D1F" w:rsidRPr="00DB7AEB" w:rsidRDefault="00C3090E" w:rsidP="00141051">
            <w:pPr>
              <w:jc w:val="center"/>
              <w:rPr>
                <w:sz w:val="24"/>
                <w:szCs w:val="24"/>
                <w:highlight w:val="yellow"/>
                <w:lang w:val="ru-RU"/>
              </w:rPr>
            </w:pPr>
            <w:r w:rsidRPr="00C3090E">
              <w:rPr>
                <w:sz w:val="24"/>
                <w:szCs w:val="24"/>
              </w:rPr>
              <w:t>≥100</w:t>
            </w:r>
          </w:p>
        </w:tc>
      </w:tr>
      <w:tr w:rsidR="001A4F5B" w:rsidRPr="001A4F5B" w14:paraId="667E68D0" w14:textId="77777777" w:rsidTr="002A587F">
        <w:trPr>
          <w:trHeight w:val="2221"/>
          <w:jc w:val="center"/>
        </w:trPr>
        <w:tc>
          <w:tcPr>
            <w:tcW w:w="353" w:type="pct"/>
            <w:vAlign w:val="center"/>
          </w:tcPr>
          <w:p w14:paraId="5A11A946" w14:textId="1A87F125" w:rsidR="001A4F5B" w:rsidRPr="001A4F5B" w:rsidRDefault="001A4F5B" w:rsidP="001A4F5B">
            <w:pPr>
              <w:jc w:val="center"/>
              <w:rPr>
                <w:sz w:val="24"/>
                <w:szCs w:val="24"/>
                <w:lang w:val="ru-RU"/>
              </w:rPr>
            </w:pPr>
            <w:r>
              <w:rPr>
                <w:sz w:val="24"/>
                <w:szCs w:val="24"/>
                <w:lang w:val="ru-RU"/>
              </w:rPr>
              <w:t>3</w:t>
            </w:r>
          </w:p>
        </w:tc>
        <w:tc>
          <w:tcPr>
            <w:tcW w:w="1401" w:type="pct"/>
            <w:vAlign w:val="center"/>
          </w:tcPr>
          <w:p w14:paraId="7297BBBE" w14:textId="5D4380DB" w:rsidR="001A4F5B" w:rsidRPr="001657F8" w:rsidRDefault="001A4F5B" w:rsidP="001A4F5B">
            <w:pPr>
              <w:jc w:val="center"/>
              <w:rPr>
                <w:sz w:val="24"/>
                <w:szCs w:val="24"/>
                <w:lang w:val="ru-RU"/>
              </w:rPr>
            </w:pPr>
            <w:r w:rsidRPr="001A4F5B">
              <w:rPr>
                <w:sz w:val="24"/>
                <w:szCs w:val="24"/>
                <w:lang w:val="ru-RU"/>
              </w:rPr>
              <w:t xml:space="preserve">Организации дополнительного образования, мест на 100 детей в возрасте от 5 до 18 лет </w:t>
            </w:r>
          </w:p>
        </w:tc>
        <w:tc>
          <w:tcPr>
            <w:tcW w:w="699" w:type="pct"/>
            <w:vAlign w:val="center"/>
          </w:tcPr>
          <w:p w14:paraId="420A55A5" w14:textId="01B3482D" w:rsidR="001A4F5B" w:rsidRDefault="001A4F5B" w:rsidP="001A4F5B">
            <w:pPr>
              <w:jc w:val="center"/>
              <w:rPr>
                <w:sz w:val="24"/>
                <w:szCs w:val="24"/>
                <w:lang w:val="ru-RU"/>
              </w:rPr>
            </w:pPr>
            <w:r w:rsidRPr="00C91B0D">
              <w:rPr>
                <w:sz w:val="24"/>
                <w:szCs w:val="24"/>
              </w:rPr>
              <w:t>место</w:t>
            </w:r>
          </w:p>
        </w:tc>
        <w:tc>
          <w:tcPr>
            <w:tcW w:w="1190" w:type="pct"/>
            <w:vAlign w:val="center"/>
          </w:tcPr>
          <w:p w14:paraId="21846AE4" w14:textId="15F0001B" w:rsidR="001A4F5B" w:rsidRDefault="001A4F5B" w:rsidP="001A4F5B">
            <w:pPr>
              <w:jc w:val="center"/>
              <w:rPr>
                <w:sz w:val="24"/>
                <w:szCs w:val="24"/>
                <w:lang w:val="ru-RU"/>
              </w:rPr>
            </w:pPr>
            <w:r w:rsidRPr="001A4F5B">
              <w:rPr>
                <w:sz w:val="24"/>
                <w:szCs w:val="24"/>
                <w:lang w:val="ru-RU"/>
              </w:rPr>
              <w:t>80, из них:</w:t>
            </w:r>
            <w:r>
              <w:rPr>
                <w:sz w:val="24"/>
                <w:szCs w:val="24"/>
                <w:lang w:val="ru-RU"/>
              </w:rPr>
              <w:t xml:space="preserve"> </w:t>
            </w:r>
            <w:r w:rsidRPr="001A4F5B">
              <w:rPr>
                <w:sz w:val="24"/>
                <w:szCs w:val="24"/>
                <w:lang w:val="ru-RU"/>
              </w:rPr>
              <w:t>мест, реализуемых на базе общеобразовательных организаций – 70</w:t>
            </w:r>
          </w:p>
        </w:tc>
        <w:tc>
          <w:tcPr>
            <w:tcW w:w="536" w:type="pct"/>
            <w:vAlign w:val="center"/>
          </w:tcPr>
          <w:p w14:paraId="70057F66" w14:textId="4FB16B6F" w:rsidR="001A4F5B" w:rsidRPr="00C3090E" w:rsidRDefault="001A4F5B" w:rsidP="001A4F5B">
            <w:pPr>
              <w:jc w:val="center"/>
              <w:rPr>
                <w:sz w:val="24"/>
                <w:szCs w:val="24"/>
                <w:lang w:val="ru-RU"/>
              </w:rPr>
            </w:pPr>
            <w:r>
              <w:rPr>
                <w:color w:val="000000"/>
                <w:sz w:val="24"/>
                <w:szCs w:val="24"/>
                <w:lang w:eastAsia="ru-RU"/>
              </w:rPr>
              <w:t>410</w:t>
            </w:r>
          </w:p>
        </w:tc>
        <w:tc>
          <w:tcPr>
            <w:tcW w:w="820" w:type="pct"/>
            <w:vAlign w:val="center"/>
          </w:tcPr>
          <w:p w14:paraId="1DF54C57" w14:textId="1A212C8E" w:rsidR="001A4F5B" w:rsidRPr="001A4F5B" w:rsidRDefault="001A4F5B" w:rsidP="001A4F5B">
            <w:pPr>
              <w:jc w:val="center"/>
              <w:rPr>
                <w:sz w:val="24"/>
                <w:szCs w:val="24"/>
                <w:lang w:val="ru-RU"/>
              </w:rPr>
            </w:pPr>
            <w:r w:rsidRPr="00C3090E">
              <w:rPr>
                <w:sz w:val="24"/>
                <w:szCs w:val="24"/>
              </w:rPr>
              <w:t>≥100</w:t>
            </w:r>
          </w:p>
        </w:tc>
      </w:tr>
      <w:tr w:rsidR="005047AA" w:rsidRPr="00141051" w14:paraId="29D4C3F5" w14:textId="77777777" w:rsidTr="0057334F">
        <w:trPr>
          <w:trHeight w:val="129"/>
          <w:jc w:val="center"/>
        </w:trPr>
        <w:tc>
          <w:tcPr>
            <w:tcW w:w="5000" w:type="pct"/>
            <w:gridSpan w:val="6"/>
            <w:vAlign w:val="center"/>
          </w:tcPr>
          <w:p w14:paraId="1476BA46" w14:textId="77777777" w:rsidR="005047AA" w:rsidRPr="00141051" w:rsidRDefault="00CA48B8" w:rsidP="00141051">
            <w:pPr>
              <w:jc w:val="center"/>
              <w:rPr>
                <w:sz w:val="24"/>
                <w:szCs w:val="24"/>
              </w:rPr>
            </w:pPr>
            <w:r w:rsidRPr="00141051">
              <w:rPr>
                <w:sz w:val="24"/>
                <w:szCs w:val="24"/>
              </w:rPr>
              <w:t>Физкультурно-спортивные сооружения</w:t>
            </w:r>
          </w:p>
        </w:tc>
      </w:tr>
      <w:tr w:rsidR="005047AA" w:rsidRPr="00141051" w14:paraId="7109A9A6" w14:textId="77777777" w:rsidTr="002A587F">
        <w:trPr>
          <w:trHeight w:val="1271"/>
          <w:jc w:val="center"/>
        </w:trPr>
        <w:tc>
          <w:tcPr>
            <w:tcW w:w="353" w:type="pct"/>
            <w:vAlign w:val="center"/>
          </w:tcPr>
          <w:p w14:paraId="626E4E24" w14:textId="56A6F8B1" w:rsidR="005047AA" w:rsidRPr="00141051" w:rsidRDefault="001A4F5B" w:rsidP="00141051">
            <w:pPr>
              <w:jc w:val="center"/>
              <w:rPr>
                <w:sz w:val="24"/>
                <w:szCs w:val="24"/>
                <w:lang w:val="ru-RU"/>
              </w:rPr>
            </w:pPr>
            <w:r>
              <w:rPr>
                <w:sz w:val="24"/>
                <w:szCs w:val="24"/>
                <w:lang w:val="ru-RU"/>
              </w:rPr>
              <w:t>4</w:t>
            </w:r>
          </w:p>
        </w:tc>
        <w:tc>
          <w:tcPr>
            <w:tcW w:w="1401" w:type="pct"/>
            <w:vAlign w:val="center"/>
          </w:tcPr>
          <w:p w14:paraId="3CB8A780" w14:textId="33A58187" w:rsidR="005047AA" w:rsidRPr="00141051" w:rsidRDefault="001657F8" w:rsidP="00141051">
            <w:pPr>
              <w:jc w:val="center"/>
              <w:rPr>
                <w:sz w:val="24"/>
                <w:szCs w:val="24"/>
              </w:rPr>
            </w:pPr>
            <w:r w:rsidRPr="001657F8">
              <w:rPr>
                <w:sz w:val="24"/>
                <w:szCs w:val="24"/>
              </w:rPr>
              <w:t>Физкультурно-спортивные залы</w:t>
            </w:r>
          </w:p>
        </w:tc>
        <w:tc>
          <w:tcPr>
            <w:tcW w:w="699" w:type="pct"/>
            <w:vAlign w:val="center"/>
          </w:tcPr>
          <w:p w14:paraId="1E8570A0" w14:textId="77777777" w:rsidR="00851561" w:rsidRDefault="00851561" w:rsidP="00141051">
            <w:pPr>
              <w:jc w:val="center"/>
              <w:rPr>
                <w:position w:val="-10"/>
                <w:sz w:val="24"/>
                <w:szCs w:val="24"/>
                <w:vertAlign w:val="superscript"/>
                <w:lang w:val="ru-RU"/>
              </w:rPr>
            </w:pPr>
            <w:r w:rsidRPr="00851561">
              <w:rPr>
                <w:position w:val="-10"/>
                <w:sz w:val="24"/>
                <w:szCs w:val="24"/>
                <w:lang w:val="ru-RU"/>
              </w:rPr>
              <w:t>м</w:t>
            </w:r>
            <w:r w:rsidRPr="00851561">
              <w:rPr>
                <w:position w:val="-10"/>
                <w:sz w:val="24"/>
                <w:szCs w:val="24"/>
                <w:vertAlign w:val="superscript"/>
                <w:lang w:val="ru-RU"/>
              </w:rPr>
              <w:t>2</w:t>
            </w:r>
          </w:p>
          <w:p w14:paraId="4F3E8D45" w14:textId="2C42B1E1" w:rsidR="005047AA" w:rsidRPr="00141051" w:rsidRDefault="001657F8" w:rsidP="00141051">
            <w:pPr>
              <w:jc w:val="center"/>
              <w:rPr>
                <w:sz w:val="24"/>
                <w:szCs w:val="24"/>
                <w:lang w:val="ru-RU"/>
              </w:rPr>
            </w:pPr>
            <w:r w:rsidRPr="001657F8">
              <w:rPr>
                <w:sz w:val="24"/>
                <w:szCs w:val="24"/>
                <w:lang w:val="ru-RU"/>
              </w:rPr>
              <w:t>площади пола на 1 тыс. человек общей численности населения</w:t>
            </w:r>
            <w:r w:rsidR="00CA48B8" w:rsidRPr="00141051">
              <w:rPr>
                <w:sz w:val="24"/>
                <w:szCs w:val="24"/>
                <w:lang w:val="ru-RU"/>
              </w:rPr>
              <w:t>.</w:t>
            </w:r>
          </w:p>
        </w:tc>
        <w:tc>
          <w:tcPr>
            <w:tcW w:w="1190" w:type="pct"/>
            <w:vAlign w:val="center"/>
          </w:tcPr>
          <w:p w14:paraId="2DBE6E7A" w14:textId="716C153E" w:rsidR="005047AA" w:rsidRPr="007D0786" w:rsidRDefault="007D0786" w:rsidP="00141051">
            <w:pPr>
              <w:jc w:val="center"/>
              <w:rPr>
                <w:sz w:val="24"/>
                <w:szCs w:val="24"/>
                <w:lang w:val="ru-RU"/>
              </w:rPr>
            </w:pPr>
            <w:r>
              <w:rPr>
                <w:sz w:val="24"/>
                <w:szCs w:val="24"/>
                <w:lang w:val="ru-RU"/>
              </w:rPr>
              <w:t>350</w:t>
            </w:r>
          </w:p>
        </w:tc>
        <w:tc>
          <w:tcPr>
            <w:tcW w:w="536" w:type="pct"/>
            <w:vAlign w:val="center"/>
          </w:tcPr>
          <w:p w14:paraId="7DA11310" w14:textId="39E19E86" w:rsidR="005047AA" w:rsidRPr="00DB7AEB" w:rsidRDefault="00C3090E" w:rsidP="00141051">
            <w:pPr>
              <w:jc w:val="center"/>
              <w:rPr>
                <w:sz w:val="24"/>
                <w:szCs w:val="24"/>
                <w:highlight w:val="yellow"/>
                <w:lang w:val="ru-RU"/>
              </w:rPr>
            </w:pPr>
            <w:r w:rsidRPr="00C3090E">
              <w:rPr>
                <w:sz w:val="24"/>
                <w:szCs w:val="24"/>
                <w:lang w:val="ru-RU"/>
              </w:rPr>
              <w:t>199,2</w:t>
            </w:r>
          </w:p>
        </w:tc>
        <w:tc>
          <w:tcPr>
            <w:tcW w:w="820" w:type="pct"/>
            <w:vAlign w:val="center"/>
          </w:tcPr>
          <w:p w14:paraId="2765375D" w14:textId="72EA5446" w:rsidR="005047AA" w:rsidRPr="00DB7AEB" w:rsidRDefault="00A34D6B" w:rsidP="00141051">
            <w:pPr>
              <w:jc w:val="center"/>
              <w:rPr>
                <w:sz w:val="24"/>
                <w:szCs w:val="24"/>
                <w:highlight w:val="yellow"/>
              </w:rPr>
            </w:pPr>
            <w:r w:rsidRPr="0013598C">
              <w:rPr>
                <w:sz w:val="24"/>
                <w:szCs w:val="24"/>
              </w:rPr>
              <w:t>&lt; 100</w:t>
            </w:r>
            <w:r w:rsidR="00B42D2F">
              <w:rPr>
                <w:sz w:val="24"/>
                <w:szCs w:val="24"/>
                <w:lang w:val="ru-RU"/>
              </w:rPr>
              <w:t xml:space="preserve"> </w:t>
            </w:r>
            <w:r w:rsidR="00B42D2F" w:rsidRPr="0013598C">
              <w:rPr>
                <w:sz w:val="24"/>
                <w:szCs w:val="24"/>
              </w:rPr>
              <w:t>(</w:t>
            </w:r>
            <w:r w:rsidR="00B42D2F">
              <w:rPr>
                <w:sz w:val="24"/>
                <w:szCs w:val="24"/>
                <w:lang w:val="ru-RU"/>
              </w:rPr>
              <w:t>56,9</w:t>
            </w:r>
            <w:r w:rsidR="00B42D2F" w:rsidRPr="0013598C">
              <w:rPr>
                <w:sz w:val="24"/>
                <w:szCs w:val="24"/>
              </w:rPr>
              <w:t>%)</w:t>
            </w:r>
          </w:p>
        </w:tc>
      </w:tr>
      <w:tr w:rsidR="002A587F" w:rsidRPr="002A587F" w14:paraId="23930CE6" w14:textId="77777777" w:rsidTr="002A587F">
        <w:trPr>
          <w:trHeight w:val="1271"/>
          <w:jc w:val="center"/>
        </w:trPr>
        <w:tc>
          <w:tcPr>
            <w:tcW w:w="353" w:type="pct"/>
            <w:vAlign w:val="center"/>
          </w:tcPr>
          <w:p w14:paraId="115BB036" w14:textId="5B629B56" w:rsidR="002A587F" w:rsidRDefault="002A587F" w:rsidP="002A587F">
            <w:pPr>
              <w:jc w:val="center"/>
              <w:rPr>
                <w:sz w:val="24"/>
                <w:szCs w:val="24"/>
                <w:lang w:val="ru-RU"/>
              </w:rPr>
            </w:pPr>
            <w:r>
              <w:rPr>
                <w:sz w:val="24"/>
                <w:szCs w:val="24"/>
                <w:lang w:val="ru-RU"/>
              </w:rPr>
              <w:t>5</w:t>
            </w:r>
          </w:p>
        </w:tc>
        <w:tc>
          <w:tcPr>
            <w:tcW w:w="1401" w:type="pct"/>
            <w:vAlign w:val="center"/>
          </w:tcPr>
          <w:p w14:paraId="0583C1C4" w14:textId="6B85182A" w:rsidR="002A587F" w:rsidRPr="001657F8" w:rsidRDefault="000038B1" w:rsidP="002A587F">
            <w:pPr>
              <w:jc w:val="center"/>
              <w:rPr>
                <w:sz w:val="24"/>
                <w:szCs w:val="24"/>
              </w:rPr>
            </w:pPr>
            <w:r w:rsidRPr="000038B1">
              <w:rPr>
                <w:sz w:val="24"/>
                <w:szCs w:val="24"/>
              </w:rPr>
              <w:t>Плоскостные спортивные сооружения</w:t>
            </w:r>
          </w:p>
        </w:tc>
        <w:tc>
          <w:tcPr>
            <w:tcW w:w="699" w:type="pct"/>
            <w:vAlign w:val="center"/>
          </w:tcPr>
          <w:p w14:paraId="2AAD2DE2" w14:textId="2968E98E" w:rsidR="002A587F" w:rsidRPr="000038B1" w:rsidRDefault="000038B1" w:rsidP="000038B1">
            <w:pPr>
              <w:jc w:val="center"/>
              <w:rPr>
                <w:position w:val="-10"/>
                <w:sz w:val="24"/>
                <w:szCs w:val="24"/>
                <w:vertAlign w:val="superscript"/>
                <w:lang w:val="ru-RU"/>
              </w:rPr>
            </w:pPr>
            <w:r>
              <w:rPr>
                <w:position w:val="-10"/>
                <w:sz w:val="24"/>
                <w:szCs w:val="24"/>
                <w:lang w:val="ru-RU"/>
              </w:rPr>
              <w:t>м</w:t>
            </w:r>
            <w:r w:rsidRPr="000038B1">
              <w:rPr>
                <w:position w:val="-10"/>
                <w:sz w:val="24"/>
                <w:szCs w:val="24"/>
                <w:vertAlign w:val="superscript"/>
                <w:lang w:val="ru-RU"/>
              </w:rPr>
              <w:t>2</w:t>
            </w:r>
            <w:r>
              <w:rPr>
                <w:position w:val="-10"/>
                <w:sz w:val="24"/>
                <w:szCs w:val="24"/>
                <w:lang w:val="ru-RU"/>
              </w:rPr>
              <w:t xml:space="preserve"> на 1 тыс. </w:t>
            </w:r>
            <w:r w:rsidRPr="001657F8">
              <w:rPr>
                <w:sz w:val="24"/>
                <w:szCs w:val="24"/>
                <w:lang w:val="ru-RU"/>
              </w:rPr>
              <w:t>общей численности населения</w:t>
            </w:r>
            <w:r>
              <w:rPr>
                <w:position w:val="-10"/>
                <w:sz w:val="24"/>
                <w:szCs w:val="24"/>
                <w:lang w:val="ru-RU"/>
              </w:rPr>
              <w:t xml:space="preserve"> </w:t>
            </w:r>
          </w:p>
        </w:tc>
        <w:tc>
          <w:tcPr>
            <w:tcW w:w="1190" w:type="pct"/>
            <w:vAlign w:val="center"/>
          </w:tcPr>
          <w:p w14:paraId="50C5FAFC" w14:textId="4EBAAAFE" w:rsidR="002A587F" w:rsidRDefault="000038B1" w:rsidP="002A587F">
            <w:pPr>
              <w:jc w:val="center"/>
              <w:rPr>
                <w:sz w:val="24"/>
                <w:szCs w:val="24"/>
                <w:lang w:val="ru-RU"/>
              </w:rPr>
            </w:pPr>
            <w:r w:rsidRPr="00BA6BE4">
              <w:t>3000</w:t>
            </w:r>
          </w:p>
        </w:tc>
        <w:tc>
          <w:tcPr>
            <w:tcW w:w="536" w:type="pct"/>
            <w:vAlign w:val="center"/>
          </w:tcPr>
          <w:p w14:paraId="563A851D" w14:textId="43CAE254" w:rsidR="002A587F" w:rsidRPr="00C3090E" w:rsidRDefault="00324219" w:rsidP="002A587F">
            <w:pPr>
              <w:jc w:val="center"/>
              <w:rPr>
                <w:sz w:val="24"/>
                <w:szCs w:val="24"/>
                <w:lang w:val="ru-RU"/>
              </w:rPr>
            </w:pPr>
            <w:r>
              <w:rPr>
                <w:sz w:val="24"/>
                <w:szCs w:val="24"/>
                <w:lang w:val="ru-RU"/>
              </w:rPr>
              <w:t>1500</w:t>
            </w:r>
          </w:p>
        </w:tc>
        <w:tc>
          <w:tcPr>
            <w:tcW w:w="820" w:type="pct"/>
            <w:vAlign w:val="center"/>
          </w:tcPr>
          <w:p w14:paraId="1E119522" w14:textId="614ABC16" w:rsidR="002A587F" w:rsidRPr="0057334F" w:rsidRDefault="00A025A0" w:rsidP="002A587F">
            <w:pPr>
              <w:jc w:val="center"/>
              <w:rPr>
                <w:sz w:val="24"/>
                <w:szCs w:val="24"/>
                <w:lang w:val="ru-RU"/>
              </w:rPr>
            </w:pPr>
            <w:r w:rsidRPr="00C3090E">
              <w:rPr>
                <w:sz w:val="24"/>
                <w:szCs w:val="24"/>
              </w:rPr>
              <w:t>≥100</w:t>
            </w:r>
          </w:p>
        </w:tc>
      </w:tr>
      <w:tr w:rsidR="005047AA" w:rsidRPr="00141051" w14:paraId="0D052603" w14:textId="77777777" w:rsidTr="0057334F">
        <w:trPr>
          <w:trHeight w:val="137"/>
          <w:jc w:val="center"/>
        </w:trPr>
        <w:tc>
          <w:tcPr>
            <w:tcW w:w="5000" w:type="pct"/>
            <w:gridSpan w:val="6"/>
            <w:vAlign w:val="center"/>
          </w:tcPr>
          <w:p w14:paraId="1ABE2E5B" w14:textId="77777777" w:rsidR="005047AA" w:rsidRPr="00141051" w:rsidRDefault="00CA48B8" w:rsidP="00141051">
            <w:pPr>
              <w:jc w:val="center"/>
              <w:rPr>
                <w:sz w:val="24"/>
                <w:szCs w:val="24"/>
              </w:rPr>
            </w:pPr>
            <w:r w:rsidRPr="00141051">
              <w:rPr>
                <w:sz w:val="24"/>
                <w:szCs w:val="24"/>
              </w:rPr>
              <w:t>Учреждения культуры и искусства</w:t>
            </w:r>
          </w:p>
        </w:tc>
      </w:tr>
      <w:tr w:rsidR="005047AA" w:rsidRPr="00141051" w14:paraId="2ECD71D9" w14:textId="77777777" w:rsidTr="002A587F">
        <w:trPr>
          <w:trHeight w:val="635"/>
          <w:jc w:val="center"/>
        </w:trPr>
        <w:tc>
          <w:tcPr>
            <w:tcW w:w="353" w:type="pct"/>
            <w:vAlign w:val="center"/>
          </w:tcPr>
          <w:p w14:paraId="19900979" w14:textId="4964B145" w:rsidR="005047AA" w:rsidRPr="00141051" w:rsidRDefault="002A587F" w:rsidP="00141051">
            <w:pPr>
              <w:jc w:val="center"/>
              <w:rPr>
                <w:sz w:val="24"/>
                <w:szCs w:val="24"/>
                <w:lang w:val="ru-RU"/>
              </w:rPr>
            </w:pPr>
            <w:r>
              <w:rPr>
                <w:sz w:val="24"/>
                <w:szCs w:val="24"/>
                <w:lang w:val="ru-RU"/>
              </w:rPr>
              <w:t>6</w:t>
            </w:r>
          </w:p>
        </w:tc>
        <w:tc>
          <w:tcPr>
            <w:tcW w:w="1401" w:type="pct"/>
            <w:vAlign w:val="center"/>
          </w:tcPr>
          <w:p w14:paraId="618F59D2" w14:textId="6BFD1B19" w:rsidR="00F17E3C" w:rsidRPr="00F17E3C" w:rsidRDefault="00CA48B8" w:rsidP="00F17E3C">
            <w:pPr>
              <w:jc w:val="center"/>
              <w:rPr>
                <w:sz w:val="24"/>
                <w:szCs w:val="24"/>
                <w:lang w:val="ru-RU"/>
              </w:rPr>
            </w:pPr>
            <w:r w:rsidRPr="004B473A">
              <w:rPr>
                <w:sz w:val="24"/>
                <w:szCs w:val="24"/>
                <w:lang w:val="ru-RU"/>
              </w:rPr>
              <w:t>Клубные учреждения</w:t>
            </w:r>
            <w:r w:rsidR="00F17E3C">
              <w:rPr>
                <w:sz w:val="24"/>
                <w:szCs w:val="24"/>
                <w:lang w:val="ru-RU"/>
              </w:rPr>
              <w:t>, у</w:t>
            </w:r>
            <w:r w:rsidR="00F17E3C" w:rsidRPr="00F17E3C">
              <w:rPr>
                <w:sz w:val="24"/>
                <w:szCs w:val="24"/>
                <w:lang w:val="ru-RU"/>
              </w:rPr>
              <w:t>ровень обеспеченности,</w:t>
            </w:r>
          </w:p>
          <w:p w14:paraId="45C82C44" w14:textId="5375BE78" w:rsidR="005047AA" w:rsidRPr="00F17E3C" w:rsidRDefault="00F17E3C" w:rsidP="00F17E3C">
            <w:pPr>
              <w:jc w:val="center"/>
              <w:rPr>
                <w:sz w:val="24"/>
                <w:szCs w:val="24"/>
                <w:lang w:val="ru-RU"/>
              </w:rPr>
            </w:pPr>
            <w:r w:rsidRPr="00F17E3C">
              <w:rPr>
                <w:sz w:val="24"/>
                <w:szCs w:val="24"/>
                <w:lang w:val="ru-RU"/>
              </w:rPr>
              <w:t>мест на 1000 человек общей численности населения</w:t>
            </w:r>
          </w:p>
        </w:tc>
        <w:tc>
          <w:tcPr>
            <w:tcW w:w="699" w:type="pct"/>
            <w:vAlign w:val="center"/>
          </w:tcPr>
          <w:p w14:paraId="2B570738" w14:textId="04664454" w:rsidR="005047AA" w:rsidRPr="009C2570" w:rsidRDefault="00CA48B8" w:rsidP="00141051">
            <w:pPr>
              <w:jc w:val="center"/>
              <w:rPr>
                <w:sz w:val="24"/>
                <w:szCs w:val="24"/>
                <w:lang w:val="ru-RU"/>
              </w:rPr>
            </w:pPr>
            <w:r w:rsidRPr="00141051">
              <w:rPr>
                <w:sz w:val="24"/>
                <w:szCs w:val="24"/>
              </w:rPr>
              <w:t>мест</w:t>
            </w:r>
            <w:r w:rsidR="009C2570">
              <w:rPr>
                <w:sz w:val="24"/>
                <w:szCs w:val="24"/>
                <w:lang w:val="ru-RU"/>
              </w:rPr>
              <w:t>о</w:t>
            </w:r>
          </w:p>
        </w:tc>
        <w:tc>
          <w:tcPr>
            <w:tcW w:w="1190" w:type="pct"/>
            <w:vAlign w:val="center"/>
          </w:tcPr>
          <w:p w14:paraId="162C0808" w14:textId="189A4BBE" w:rsidR="005047AA" w:rsidRPr="00141051" w:rsidRDefault="00F17E3C" w:rsidP="004F4912">
            <w:pPr>
              <w:jc w:val="center"/>
              <w:rPr>
                <w:sz w:val="24"/>
                <w:szCs w:val="24"/>
              </w:rPr>
            </w:pPr>
            <w:r>
              <w:rPr>
                <w:sz w:val="24"/>
                <w:szCs w:val="24"/>
                <w:lang w:val="ru-RU"/>
              </w:rPr>
              <w:t>200</w:t>
            </w:r>
          </w:p>
        </w:tc>
        <w:tc>
          <w:tcPr>
            <w:tcW w:w="536" w:type="pct"/>
            <w:vAlign w:val="center"/>
          </w:tcPr>
          <w:p w14:paraId="323CC624" w14:textId="55535CCC" w:rsidR="005047AA" w:rsidRPr="00DB7AEB" w:rsidRDefault="00C3090E" w:rsidP="00141051">
            <w:pPr>
              <w:jc w:val="center"/>
              <w:rPr>
                <w:sz w:val="24"/>
                <w:szCs w:val="24"/>
                <w:highlight w:val="yellow"/>
                <w:lang w:val="ru-RU"/>
              </w:rPr>
            </w:pPr>
            <w:r w:rsidRPr="00C3090E">
              <w:rPr>
                <w:sz w:val="24"/>
                <w:szCs w:val="24"/>
                <w:lang w:val="ru-RU"/>
              </w:rPr>
              <w:t>340</w:t>
            </w:r>
          </w:p>
        </w:tc>
        <w:tc>
          <w:tcPr>
            <w:tcW w:w="820" w:type="pct"/>
            <w:vAlign w:val="center"/>
          </w:tcPr>
          <w:p w14:paraId="608A257F" w14:textId="3ECB186F" w:rsidR="005047AA" w:rsidRPr="00141738" w:rsidRDefault="00141738" w:rsidP="00141051">
            <w:pPr>
              <w:jc w:val="center"/>
              <w:rPr>
                <w:sz w:val="24"/>
                <w:szCs w:val="24"/>
                <w:highlight w:val="yellow"/>
                <w:lang w:val="ru-RU"/>
              </w:rPr>
            </w:pPr>
            <w:r w:rsidRPr="0013598C">
              <w:rPr>
                <w:sz w:val="24"/>
                <w:szCs w:val="24"/>
              </w:rPr>
              <w:t>&lt; 100</w:t>
            </w:r>
            <w:r>
              <w:rPr>
                <w:sz w:val="24"/>
                <w:szCs w:val="24"/>
                <w:lang w:val="ru-RU"/>
              </w:rPr>
              <w:t xml:space="preserve"> (88%)</w:t>
            </w:r>
          </w:p>
        </w:tc>
      </w:tr>
      <w:tr w:rsidR="005047AA" w:rsidRPr="00141051" w14:paraId="1D9F5C9E" w14:textId="77777777" w:rsidTr="002A587F">
        <w:trPr>
          <w:trHeight w:val="633"/>
          <w:jc w:val="center"/>
        </w:trPr>
        <w:tc>
          <w:tcPr>
            <w:tcW w:w="353" w:type="pct"/>
            <w:vAlign w:val="center"/>
          </w:tcPr>
          <w:p w14:paraId="1A955D36" w14:textId="684A2C88" w:rsidR="005047AA" w:rsidRPr="001A4F5B" w:rsidRDefault="002A587F" w:rsidP="00141051">
            <w:pPr>
              <w:jc w:val="center"/>
              <w:rPr>
                <w:sz w:val="24"/>
                <w:szCs w:val="24"/>
                <w:lang w:val="ru-RU"/>
              </w:rPr>
            </w:pPr>
            <w:r>
              <w:rPr>
                <w:sz w:val="24"/>
                <w:szCs w:val="24"/>
                <w:lang w:val="ru-RU"/>
              </w:rPr>
              <w:lastRenderedPageBreak/>
              <w:t>7</w:t>
            </w:r>
          </w:p>
        </w:tc>
        <w:tc>
          <w:tcPr>
            <w:tcW w:w="1401" w:type="pct"/>
            <w:vAlign w:val="center"/>
          </w:tcPr>
          <w:p w14:paraId="13E23E07" w14:textId="0B6024C2" w:rsidR="005047AA" w:rsidRPr="00141051" w:rsidRDefault="00141738" w:rsidP="00141051">
            <w:pPr>
              <w:jc w:val="center"/>
              <w:rPr>
                <w:sz w:val="24"/>
                <w:szCs w:val="24"/>
              </w:rPr>
            </w:pPr>
            <w:r w:rsidRPr="00141738">
              <w:rPr>
                <w:sz w:val="24"/>
                <w:szCs w:val="24"/>
              </w:rPr>
              <w:t>Общедоступные библиотеки поселений</w:t>
            </w:r>
          </w:p>
        </w:tc>
        <w:tc>
          <w:tcPr>
            <w:tcW w:w="699" w:type="pct"/>
            <w:vAlign w:val="center"/>
          </w:tcPr>
          <w:p w14:paraId="5EE10BE7" w14:textId="5813CADB" w:rsidR="005047AA" w:rsidRPr="00141738" w:rsidRDefault="00141738" w:rsidP="00141051">
            <w:pPr>
              <w:jc w:val="center"/>
              <w:rPr>
                <w:sz w:val="24"/>
                <w:szCs w:val="24"/>
                <w:lang w:val="ru-RU"/>
              </w:rPr>
            </w:pPr>
            <w:r>
              <w:rPr>
                <w:sz w:val="24"/>
                <w:szCs w:val="24"/>
                <w:lang w:val="ru-RU"/>
              </w:rPr>
              <w:t>объект</w:t>
            </w:r>
            <w:r w:rsidR="00DA2CC9">
              <w:rPr>
                <w:sz w:val="24"/>
                <w:szCs w:val="24"/>
                <w:lang w:val="ru-RU"/>
              </w:rPr>
              <w:t xml:space="preserve"> на поселение</w:t>
            </w:r>
          </w:p>
        </w:tc>
        <w:tc>
          <w:tcPr>
            <w:tcW w:w="1190" w:type="pct"/>
            <w:vAlign w:val="center"/>
          </w:tcPr>
          <w:p w14:paraId="7A92824B" w14:textId="1EE3DA1D" w:rsidR="005047AA" w:rsidRPr="00141738" w:rsidRDefault="00141738" w:rsidP="00141051">
            <w:pPr>
              <w:jc w:val="center"/>
              <w:rPr>
                <w:sz w:val="24"/>
                <w:szCs w:val="24"/>
                <w:lang w:val="ru-RU"/>
              </w:rPr>
            </w:pPr>
            <w:r>
              <w:rPr>
                <w:sz w:val="24"/>
                <w:szCs w:val="24"/>
                <w:lang w:val="ru-RU"/>
              </w:rPr>
              <w:t>1</w:t>
            </w:r>
          </w:p>
        </w:tc>
        <w:tc>
          <w:tcPr>
            <w:tcW w:w="536" w:type="pct"/>
            <w:vAlign w:val="center"/>
          </w:tcPr>
          <w:p w14:paraId="619D6E3B" w14:textId="1782A365" w:rsidR="005047AA" w:rsidRPr="00C3090E" w:rsidRDefault="00141738" w:rsidP="00141051">
            <w:pPr>
              <w:jc w:val="center"/>
              <w:rPr>
                <w:sz w:val="24"/>
                <w:szCs w:val="24"/>
                <w:lang w:val="ru-RU"/>
              </w:rPr>
            </w:pPr>
            <w:r>
              <w:rPr>
                <w:sz w:val="24"/>
                <w:szCs w:val="24"/>
                <w:lang w:val="ru-RU"/>
              </w:rPr>
              <w:t>3</w:t>
            </w:r>
          </w:p>
        </w:tc>
        <w:tc>
          <w:tcPr>
            <w:tcW w:w="820" w:type="pct"/>
            <w:vAlign w:val="center"/>
          </w:tcPr>
          <w:p w14:paraId="6F9AB85B" w14:textId="77777777" w:rsidR="005047AA" w:rsidRPr="00DA2CC9" w:rsidRDefault="00CA48B8" w:rsidP="00141051">
            <w:pPr>
              <w:jc w:val="center"/>
              <w:rPr>
                <w:sz w:val="24"/>
                <w:szCs w:val="24"/>
                <w:lang w:val="ru-RU"/>
              </w:rPr>
            </w:pPr>
            <w:r w:rsidRPr="00C3090E">
              <w:rPr>
                <w:sz w:val="24"/>
                <w:szCs w:val="24"/>
              </w:rPr>
              <w:t>≥100</w:t>
            </w:r>
          </w:p>
        </w:tc>
      </w:tr>
      <w:tr w:rsidR="005047AA" w:rsidRPr="00141051" w14:paraId="6D905DF0" w14:textId="77777777" w:rsidTr="00141051">
        <w:trPr>
          <w:trHeight w:val="318"/>
          <w:jc w:val="center"/>
        </w:trPr>
        <w:tc>
          <w:tcPr>
            <w:tcW w:w="5000" w:type="pct"/>
            <w:gridSpan w:val="6"/>
            <w:vAlign w:val="center"/>
          </w:tcPr>
          <w:p w14:paraId="05B0E00F" w14:textId="77777777" w:rsidR="005047AA" w:rsidRPr="00141051" w:rsidRDefault="00CA48B8" w:rsidP="00141051">
            <w:pPr>
              <w:jc w:val="center"/>
              <w:rPr>
                <w:sz w:val="24"/>
                <w:szCs w:val="24"/>
              </w:rPr>
            </w:pPr>
            <w:r w:rsidRPr="00141051">
              <w:rPr>
                <w:sz w:val="24"/>
                <w:szCs w:val="24"/>
              </w:rPr>
              <w:t>Иные объекты обслуживания</w:t>
            </w:r>
          </w:p>
        </w:tc>
      </w:tr>
      <w:tr w:rsidR="005047AA" w:rsidRPr="00141051" w14:paraId="78256BB0" w14:textId="77777777" w:rsidTr="002A587F">
        <w:trPr>
          <w:trHeight w:val="633"/>
          <w:jc w:val="center"/>
        </w:trPr>
        <w:tc>
          <w:tcPr>
            <w:tcW w:w="353" w:type="pct"/>
            <w:vAlign w:val="center"/>
          </w:tcPr>
          <w:p w14:paraId="5670ACC2" w14:textId="5F2D0BD7" w:rsidR="005047AA" w:rsidRPr="001A4F5B" w:rsidRDefault="002A587F" w:rsidP="00141051">
            <w:pPr>
              <w:jc w:val="center"/>
              <w:rPr>
                <w:sz w:val="24"/>
                <w:szCs w:val="24"/>
                <w:lang w:val="ru-RU"/>
              </w:rPr>
            </w:pPr>
            <w:r>
              <w:rPr>
                <w:sz w:val="24"/>
                <w:szCs w:val="24"/>
                <w:lang w:val="ru-RU"/>
              </w:rPr>
              <w:t>8</w:t>
            </w:r>
          </w:p>
        </w:tc>
        <w:tc>
          <w:tcPr>
            <w:tcW w:w="1401" w:type="pct"/>
            <w:vAlign w:val="center"/>
          </w:tcPr>
          <w:p w14:paraId="14F3EFE9" w14:textId="0258740B" w:rsidR="005047AA" w:rsidRPr="009C2570" w:rsidRDefault="009C2570" w:rsidP="00141051">
            <w:pPr>
              <w:jc w:val="center"/>
              <w:rPr>
                <w:sz w:val="24"/>
                <w:szCs w:val="24"/>
                <w:lang w:val="ru-RU"/>
              </w:rPr>
            </w:pPr>
            <w:r w:rsidRPr="009C2570">
              <w:rPr>
                <w:sz w:val="24"/>
                <w:szCs w:val="24"/>
                <w:lang w:val="ru-RU"/>
              </w:rPr>
              <w:t>Помещения для отделений почтовой связи</w:t>
            </w:r>
          </w:p>
        </w:tc>
        <w:tc>
          <w:tcPr>
            <w:tcW w:w="699" w:type="pct"/>
            <w:vAlign w:val="center"/>
          </w:tcPr>
          <w:p w14:paraId="6D477251" w14:textId="2162515B" w:rsidR="005047AA" w:rsidRPr="009C2570" w:rsidRDefault="009C2570" w:rsidP="00141051">
            <w:pPr>
              <w:jc w:val="center"/>
              <w:rPr>
                <w:sz w:val="24"/>
                <w:szCs w:val="24"/>
                <w:lang w:val="ru-RU"/>
              </w:rPr>
            </w:pPr>
            <w:r>
              <w:rPr>
                <w:sz w:val="24"/>
                <w:szCs w:val="24"/>
                <w:lang w:val="ru-RU"/>
              </w:rPr>
              <w:t>объект</w:t>
            </w:r>
          </w:p>
        </w:tc>
        <w:tc>
          <w:tcPr>
            <w:tcW w:w="1190" w:type="pct"/>
            <w:vAlign w:val="center"/>
          </w:tcPr>
          <w:p w14:paraId="68F981DD" w14:textId="0E60A32B" w:rsidR="005047AA" w:rsidRPr="009C2570" w:rsidRDefault="009C2570" w:rsidP="00141051">
            <w:pPr>
              <w:jc w:val="center"/>
              <w:rPr>
                <w:sz w:val="24"/>
                <w:szCs w:val="24"/>
                <w:lang w:val="ru-RU"/>
              </w:rPr>
            </w:pPr>
            <w:r w:rsidRPr="009C2570">
              <w:rPr>
                <w:sz w:val="24"/>
                <w:szCs w:val="24"/>
                <w:lang w:val="ru-RU"/>
              </w:rPr>
              <w:t>В сельских населенных пунктах – 1 объект на 2 тыс. человек</w:t>
            </w:r>
          </w:p>
        </w:tc>
        <w:tc>
          <w:tcPr>
            <w:tcW w:w="536" w:type="pct"/>
            <w:vAlign w:val="center"/>
          </w:tcPr>
          <w:p w14:paraId="46F7DF9D" w14:textId="77777777" w:rsidR="005047AA" w:rsidRPr="00141051" w:rsidRDefault="00CA48B8" w:rsidP="00141051">
            <w:pPr>
              <w:jc w:val="center"/>
              <w:rPr>
                <w:sz w:val="24"/>
                <w:szCs w:val="24"/>
              </w:rPr>
            </w:pPr>
            <w:r w:rsidRPr="00141051">
              <w:rPr>
                <w:sz w:val="24"/>
                <w:szCs w:val="24"/>
              </w:rPr>
              <w:t>1</w:t>
            </w:r>
          </w:p>
        </w:tc>
        <w:tc>
          <w:tcPr>
            <w:tcW w:w="820" w:type="pct"/>
            <w:vAlign w:val="center"/>
          </w:tcPr>
          <w:p w14:paraId="2E4A6C31" w14:textId="77777777" w:rsidR="005047AA" w:rsidRPr="00141051" w:rsidRDefault="00CA48B8" w:rsidP="00141051">
            <w:pPr>
              <w:jc w:val="center"/>
              <w:rPr>
                <w:sz w:val="24"/>
                <w:szCs w:val="24"/>
              </w:rPr>
            </w:pPr>
            <w:r w:rsidRPr="00141051">
              <w:rPr>
                <w:sz w:val="24"/>
                <w:szCs w:val="24"/>
              </w:rPr>
              <w:t>≥100</w:t>
            </w:r>
          </w:p>
        </w:tc>
      </w:tr>
      <w:tr w:rsidR="005047AA" w:rsidRPr="00141051" w14:paraId="170CA425" w14:textId="77777777" w:rsidTr="002A587F">
        <w:trPr>
          <w:trHeight w:val="1588"/>
          <w:jc w:val="center"/>
        </w:trPr>
        <w:tc>
          <w:tcPr>
            <w:tcW w:w="353" w:type="pct"/>
            <w:vAlign w:val="center"/>
          </w:tcPr>
          <w:p w14:paraId="4EA1419D" w14:textId="5D227F12" w:rsidR="005047AA" w:rsidRPr="001A4F5B" w:rsidRDefault="002A587F" w:rsidP="00141051">
            <w:pPr>
              <w:jc w:val="center"/>
              <w:rPr>
                <w:sz w:val="24"/>
                <w:szCs w:val="24"/>
                <w:lang w:val="ru-RU"/>
              </w:rPr>
            </w:pPr>
            <w:r>
              <w:rPr>
                <w:sz w:val="24"/>
                <w:szCs w:val="24"/>
                <w:lang w:val="ru-RU"/>
              </w:rPr>
              <w:t>9</w:t>
            </w:r>
          </w:p>
        </w:tc>
        <w:tc>
          <w:tcPr>
            <w:tcW w:w="1401" w:type="pct"/>
            <w:vAlign w:val="center"/>
          </w:tcPr>
          <w:p w14:paraId="1B5EF57C" w14:textId="77777777" w:rsidR="005047AA" w:rsidRPr="00141051" w:rsidRDefault="00CA48B8" w:rsidP="00141051">
            <w:pPr>
              <w:jc w:val="center"/>
              <w:rPr>
                <w:sz w:val="24"/>
                <w:szCs w:val="24"/>
                <w:lang w:val="ru-RU"/>
              </w:rPr>
            </w:pPr>
            <w:r w:rsidRPr="00141051">
              <w:rPr>
                <w:sz w:val="24"/>
                <w:szCs w:val="24"/>
                <w:lang w:val="ru-RU"/>
              </w:rPr>
              <w:t>Торговые предприятия (магазины, торговые центры, торговые</w:t>
            </w:r>
          </w:p>
          <w:p w14:paraId="24FC5A89" w14:textId="77777777" w:rsidR="005047AA" w:rsidRPr="00141051" w:rsidRDefault="00CA48B8" w:rsidP="00141051">
            <w:pPr>
              <w:jc w:val="center"/>
              <w:rPr>
                <w:sz w:val="24"/>
                <w:szCs w:val="24"/>
              </w:rPr>
            </w:pPr>
            <w:r w:rsidRPr="00141051">
              <w:rPr>
                <w:sz w:val="24"/>
                <w:szCs w:val="24"/>
              </w:rPr>
              <w:t>комплексы)</w:t>
            </w:r>
          </w:p>
        </w:tc>
        <w:tc>
          <w:tcPr>
            <w:tcW w:w="699" w:type="pct"/>
            <w:vAlign w:val="center"/>
          </w:tcPr>
          <w:p w14:paraId="0029EE00" w14:textId="486D1865" w:rsidR="005047AA" w:rsidRPr="00851561" w:rsidRDefault="00851561" w:rsidP="00851561">
            <w:pPr>
              <w:jc w:val="center"/>
              <w:rPr>
                <w:sz w:val="24"/>
                <w:szCs w:val="24"/>
                <w:vertAlign w:val="superscript"/>
                <w:lang w:val="ru-RU"/>
              </w:rPr>
            </w:pPr>
            <w:r>
              <w:rPr>
                <w:sz w:val="24"/>
                <w:szCs w:val="24"/>
                <w:lang w:val="ru-RU"/>
              </w:rPr>
              <w:t>м</w:t>
            </w:r>
            <w:r>
              <w:rPr>
                <w:sz w:val="24"/>
                <w:szCs w:val="24"/>
                <w:vertAlign w:val="superscript"/>
                <w:lang w:val="ru-RU"/>
              </w:rPr>
              <w:t>2</w:t>
            </w:r>
          </w:p>
        </w:tc>
        <w:tc>
          <w:tcPr>
            <w:tcW w:w="1190" w:type="pct"/>
            <w:vAlign w:val="center"/>
          </w:tcPr>
          <w:p w14:paraId="639C1A43" w14:textId="3C33823E" w:rsidR="005047AA" w:rsidRPr="00141051" w:rsidRDefault="00C422CF" w:rsidP="00141051">
            <w:pPr>
              <w:jc w:val="center"/>
              <w:rPr>
                <w:sz w:val="24"/>
                <w:szCs w:val="24"/>
                <w:lang w:val="ru-RU"/>
              </w:rPr>
            </w:pPr>
            <w:r>
              <w:rPr>
                <w:sz w:val="24"/>
                <w:szCs w:val="24"/>
                <w:lang w:val="ru-RU"/>
              </w:rPr>
              <w:t xml:space="preserve">179 </w:t>
            </w:r>
            <w:r w:rsidR="00CA48B8" w:rsidRPr="00141051">
              <w:rPr>
                <w:sz w:val="24"/>
                <w:szCs w:val="24"/>
                <w:lang w:val="ru-RU"/>
              </w:rPr>
              <w:t>м</w:t>
            </w:r>
            <w:r w:rsidR="00CA48B8" w:rsidRPr="00141051">
              <w:rPr>
                <w:sz w:val="24"/>
                <w:szCs w:val="24"/>
                <w:vertAlign w:val="superscript"/>
                <w:lang w:val="ru-RU"/>
              </w:rPr>
              <w:t>2</w:t>
            </w:r>
            <w:r w:rsidR="00CA48B8" w:rsidRPr="00141051">
              <w:rPr>
                <w:sz w:val="24"/>
                <w:szCs w:val="24"/>
                <w:lang w:val="ru-RU"/>
              </w:rPr>
              <w:t xml:space="preserve"> торговой</w:t>
            </w:r>
          </w:p>
          <w:p w14:paraId="76A8793E" w14:textId="77777777" w:rsidR="005047AA" w:rsidRPr="00141051" w:rsidRDefault="00CA48B8" w:rsidP="00141051">
            <w:pPr>
              <w:jc w:val="center"/>
              <w:rPr>
                <w:sz w:val="24"/>
                <w:szCs w:val="24"/>
                <w:lang w:val="ru-RU"/>
              </w:rPr>
            </w:pPr>
            <w:r w:rsidRPr="00141051">
              <w:rPr>
                <w:sz w:val="24"/>
                <w:szCs w:val="24"/>
                <w:lang w:val="ru-RU"/>
              </w:rPr>
              <w:t>площади на 1 тыс. человек</w:t>
            </w:r>
          </w:p>
        </w:tc>
        <w:tc>
          <w:tcPr>
            <w:tcW w:w="536" w:type="pct"/>
            <w:vAlign w:val="center"/>
          </w:tcPr>
          <w:p w14:paraId="3840463F" w14:textId="0FB67FEF" w:rsidR="005047AA" w:rsidRPr="00DB7AEB" w:rsidRDefault="00C3090E" w:rsidP="00141051">
            <w:pPr>
              <w:jc w:val="center"/>
              <w:rPr>
                <w:sz w:val="24"/>
                <w:szCs w:val="24"/>
                <w:highlight w:val="yellow"/>
              </w:rPr>
            </w:pPr>
            <w:r w:rsidRPr="00C3090E">
              <w:rPr>
                <w:sz w:val="24"/>
                <w:szCs w:val="24"/>
              </w:rPr>
              <w:t>593</w:t>
            </w:r>
          </w:p>
        </w:tc>
        <w:tc>
          <w:tcPr>
            <w:tcW w:w="820" w:type="pct"/>
            <w:vAlign w:val="center"/>
          </w:tcPr>
          <w:p w14:paraId="14D3A925" w14:textId="54B74EB0" w:rsidR="005047AA" w:rsidRPr="00DB7AEB" w:rsidRDefault="00C422CF" w:rsidP="00141051">
            <w:pPr>
              <w:jc w:val="center"/>
              <w:rPr>
                <w:sz w:val="24"/>
                <w:szCs w:val="24"/>
                <w:highlight w:val="yellow"/>
              </w:rPr>
            </w:pPr>
            <w:r w:rsidRPr="00141051">
              <w:rPr>
                <w:sz w:val="24"/>
                <w:szCs w:val="24"/>
              </w:rPr>
              <w:t>≥</w:t>
            </w:r>
            <w:r w:rsidR="00851561" w:rsidRPr="0013598C">
              <w:rPr>
                <w:sz w:val="24"/>
                <w:szCs w:val="24"/>
              </w:rPr>
              <w:t>100</w:t>
            </w:r>
          </w:p>
        </w:tc>
      </w:tr>
    </w:tbl>
    <w:p w14:paraId="5B01DFA7" w14:textId="77777777" w:rsidR="00A57519" w:rsidRDefault="00A57519" w:rsidP="00141051">
      <w:pPr>
        <w:rPr>
          <w:lang w:val="ru-RU"/>
        </w:rPr>
      </w:pPr>
    </w:p>
    <w:p w14:paraId="71EDFD0E" w14:textId="3E0FE57D" w:rsidR="005047AA" w:rsidRPr="001F4936" w:rsidRDefault="00CA48B8" w:rsidP="00141051">
      <w:pPr>
        <w:ind w:firstLine="709"/>
        <w:jc w:val="both"/>
        <w:rPr>
          <w:sz w:val="28"/>
          <w:lang w:val="ru-RU"/>
        </w:rPr>
      </w:pPr>
      <w:r w:rsidRPr="00851561">
        <w:rPr>
          <w:sz w:val="28"/>
          <w:lang w:val="ru-RU"/>
        </w:rPr>
        <w:t xml:space="preserve">Анализ современного уровня обслуживания населения показал, что социальная инфраструктура </w:t>
      </w:r>
      <w:r w:rsidR="007869D2" w:rsidRPr="00851561">
        <w:rPr>
          <w:sz w:val="28"/>
          <w:lang w:val="ru-RU"/>
        </w:rPr>
        <w:t>Бондаревского</w:t>
      </w:r>
      <w:r w:rsidRPr="00851561">
        <w:rPr>
          <w:sz w:val="28"/>
          <w:lang w:val="ru-RU"/>
        </w:rPr>
        <w:t xml:space="preserve"> сельсовета по ряду показателей не соответствует нормативным требованиям</w:t>
      </w:r>
      <w:r w:rsidR="00674E7B">
        <w:rPr>
          <w:sz w:val="28"/>
          <w:lang w:val="ru-RU"/>
        </w:rPr>
        <w:t>: существует нехватка дошкольных образовательных организаций</w:t>
      </w:r>
      <w:r w:rsidR="001F4936">
        <w:rPr>
          <w:sz w:val="28"/>
          <w:lang w:val="ru-RU"/>
        </w:rPr>
        <w:t>, недостаточная комплектация ф</w:t>
      </w:r>
      <w:r w:rsidR="001F4936" w:rsidRPr="001F4936">
        <w:rPr>
          <w:sz w:val="28"/>
          <w:lang w:val="ru-RU"/>
        </w:rPr>
        <w:t>изкультурно-спортивны</w:t>
      </w:r>
      <w:r w:rsidR="001F4936">
        <w:rPr>
          <w:sz w:val="28"/>
          <w:lang w:val="ru-RU"/>
        </w:rPr>
        <w:t>х</w:t>
      </w:r>
      <w:r w:rsidR="001F4936" w:rsidRPr="001F4936">
        <w:rPr>
          <w:sz w:val="28"/>
          <w:lang w:val="ru-RU"/>
        </w:rPr>
        <w:t xml:space="preserve"> сооружени</w:t>
      </w:r>
      <w:r w:rsidR="001F4936">
        <w:rPr>
          <w:sz w:val="28"/>
          <w:lang w:val="ru-RU"/>
        </w:rPr>
        <w:t>й, и к</w:t>
      </w:r>
      <w:r w:rsidR="001F4936" w:rsidRPr="001F4936">
        <w:rPr>
          <w:sz w:val="28"/>
          <w:lang w:val="ru-RU"/>
        </w:rPr>
        <w:t>лубны</w:t>
      </w:r>
      <w:r w:rsidR="00072FD8">
        <w:rPr>
          <w:sz w:val="28"/>
          <w:lang w:val="ru-RU"/>
        </w:rPr>
        <w:t>х</w:t>
      </w:r>
      <w:r w:rsidR="001F4936" w:rsidRPr="001F4936">
        <w:rPr>
          <w:sz w:val="28"/>
          <w:lang w:val="ru-RU"/>
        </w:rPr>
        <w:t xml:space="preserve"> учреждени</w:t>
      </w:r>
      <w:r w:rsidR="001F4936">
        <w:rPr>
          <w:sz w:val="28"/>
          <w:lang w:val="ru-RU"/>
        </w:rPr>
        <w:t>й.</w:t>
      </w:r>
    </w:p>
    <w:p w14:paraId="165C34BD" w14:textId="139CE143" w:rsidR="00141051" w:rsidRPr="00141051" w:rsidRDefault="00141051" w:rsidP="00141051">
      <w:pPr>
        <w:ind w:firstLine="709"/>
        <w:jc w:val="both"/>
        <w:rPr>
          <w:sz w:val="28"/>
          <w:lang w:val="ru-RU"/>
        </w:rPr>
      </w:pPr>
    </w:p>
    <w:p w14:paraId="6A5FF227" w14:textId="77777777" w:rsidR="005047AA" w:rsidRDefault="00CA48B8" w:rsidP="00141051">
      <w:pPr>
        <w:jc w:val="center"/>
        <w:rPr>
          <w:b/>
          <w:i/>
          <w:sz w:val="28"/>
          <w:lang w:val="ru-RU"/>
        </w:rPr>
      </w:pPr>
      <w:bookmarkStart w:id="85" w:name="1.2.11._Транспортное_обеспечение_террито"/>
      <w:bookmarkStart w:id="86" w:name="_Toc80085309"/>
      <w:bookmarkStart w:id="87" w:name="_Toc80087117"/>
      <w:bookmarkStart w:id="88" w:name="_Toc86327613"/>
      <w:bookmarkEnd w:id="85"/>
      <w:r w:rsidRPr="004C5A8B">
        <w:rPr>
          <w:b/>
          <w:i/>
          <w:sz w:val="28"/>
          <w:lang w:val="ru-RU"/>
        </w:rPr>
        <w:t>Транспортное обеспечение</w:t>
      </w:r>
      <w:r w:rsidRPr="004C5A8B">
        <w:rPr>
          <w:b/>
          <w:i/>
          <w:spacing w:val="-2"/>
          <w:sz w:val="28"/>
          <w:lang w:val="ru-RU"/>
        </w:rPr>
        <w:t xml:space="preserve"> </w:t>
      </w:r>
      <w:r w:rsidRPr="004C5A8B">
        <w:rPr>
          <w:b/>
          <w:i/>
          <w:sz w:val="28"/>
          <w:lang w:val="ru-RU"/>
        </w:rPr>
        <w:t>территории</w:t>
      </w:r>
      <w:bookmarkEnd w:id="86"/>
      <w:bookmarkEnd w:id="87"/>
      <w:bookmarkEnd w:id="88"/>
    </w:p>
    <w:p w14:paraId="7DD9A48C" w14:textId="77777777" w:rsidR="00141051" w:rsidRPr="004C5A8B" w:rsidRDefault="00141051" w:rsidP="00141051">
      <w:pPr>
        <w:jc w:val="center"/>
        <w:rPr>
          <w:b/>
          <w:i/>
          <w:sz w:val="28"/>
          <w:lang w:val="ru-RU"/>
        </w:rPr>
      </w:pPr>
    </w:p>
    <w:p w14:paraId="62FAA323" w14:textId="01ACFA6B" w:rsidR="007869D2" w:rsidRDefault="007869D2" w:rsidP="00141051">
      <w:pPr>
        <w:ind w:firstLine="709"/>
        <w:jc w:val="both"/>
        <w:rPr>
          <w:sz w:val="28"/>
          <w:szCs w:val="24"/>
          <w:lang w:val="ru-RU" w:eastAsia="ru-RU"/>
        </w:rPr>
      </w:pPr>
      <w:r w:rsidRPr="007869D2">
        <w:rPr>
          <w:sz w:val="28"/>
          <w:szCs w:val="24"/>
          <w:lang w:val="ru-RU" w:eastAsia="ru-RU"/>
        </w:rPr>
        <w:t>В настоящий момент на территории сельсовета развитие получил автомобильный транспорт. Стационарные объекты инфраструктуры железнодорожного, речного и авиационного транспорта отсутствуют.</w:t>
      </w:r>
    </w:p>
    <w:p w14:paraId="58B6ABFB" w14:textId="2E67E64B" w:rsidR="00C308C9" w:rsidRPr="00141051" w:rsidRDefault="007869D2" w:rsidP="00141051">
      <w:pPr>
        <w:ind w:firstLine="709"/>
        <w:jc w:val="both"/>
        <w:rPr>
          <w:sz w:val="28"/>
          <w:szCs w:val="24"/>
          <w:lang w:val="ru-RU" w:eastAsia="ru-RU"/>
        </w:rPr>
      </w:pPr>
      <w:r w:rsidRPr="007869D2">
        <w:rPr>
          <w:sz w:val="28"/>
          <w:szCs w:val="24"/>
          <w:lang w:val="ru-RU" w:eastAsia="ru-RU"/>
        </w:rPr>
        <w:t>По территории Бондаревского сельсовета проходят автомобильные дороги межмуниципального значения: с. Белый Яр – с. Бея – с. Аскиз, с. Бондарево – с. Большой Монок, подъезд к аал Маткечик.</w:t>
      </w:r>
    </w:p>
    <w:p w14:paraId="7F73B975" w14:textId="05C0A7F4" w:rsidR="007869D2" w:rsidRPr="007869D2" w:rsidRDefault="007869D2" w:rsidP="007869D2">
      <w:pPr>
        <w:ind w:firstLine="709"/>
        <w:jc w:val="both"/>
        <w:rPr>
          <w:sz w:val="28"/>
          <w:lang w:val="ru-RU"/>
        </w:rPr>
      </w:pPr>
      <w:r w:rsidRPr="007869D2">
        <w:rPr>
          <w:sz w:val="28"/>
          <w:lang w:val="ru-RU"/>
        </w:rPr>
        <w:t>Перечень автомобильных дорог и их идентификационные номера</w:t>
      </w:r>
      <w:r>
        <w:rPr>
          <w:sz w:val="28"/>
          <w:lang w:val="ru-RU"/>
        </w:rPr>
        <w:t xml:space="preserve"> </w:t>
      </w:r>
      <w:r w:rsidRPr="007869D2">
        <w:rPr>
          <w:sz w:val="28"/>
          <w:lang w:val="ru-RU"/>
        </w:rPr>
        <w:t>регионального и межмуниципального значения, входящих в сферу осуществления</w:t>
      </w:r>
      <w:r>
        <w:rPr>
          <w:sz w:val="28"/>
          <w:lang w:val="ru-RU"/>
        </w:rPr>
        <w:t xml:space="preserve"> </w:t>
      </w:r>
      <w:r w:rsidRPr="007869D2">
        <w:rPr>
          <w:sz w:val="28"/>
          <w:lang w:val="ru-RU"/>
        </w:rPr>
        <w:t>дорожной деятельности Минтранса Хакасии на территории Бондаревского</w:t>
      </w:r>
      <w:r>
        <w:rPr>
          <w:sz w:val="28"/>
          <w:lang w:val="ru-RU"/>
        </w:rPr>
        <w:t xml:space="preserve"> </w:t>
      </w:r>
      <w:r w:rsidRPr="007869D2">
        <w:rPr>
          <w:sz w:val="28"/>
          <w:lang w:val="ru-RU"/>
        </w:rPr>
        <w:t>сельсовета.</w:t>
      </w:r>
    </w:p>
    <w:p w14:paraId="078167AD" w14:textId="5DDF4C8E" w:rsidR="007869D2" w:rsidRPr="007869D2" w:rsidRDefault="007869D2" w:rsidP="007869D2">
      <w:pPr>
        <w:ind w:firstLine="709"/>
        <w:jc w:val="both"/>
        <w:rPr>
          <w:sz w:val="28"/>
          <w:lang w:val="ru-RU"/>
        </w:rPr>
      </w:pPr>
      <w:r>
        <w:rPr>
          <w:sz w:val="28"/>
          <w:lang w:val="ru-RU"/>
        </w:rPr>
        <w:t xml:space="preserve">– </w:t>
      </w:r>
      <w:r w:rsidRPr="007869D2">
        <w:rPr>
          <w:sz w:val="28"/>
          <w:lang w:val="ru-RU"/>
        </w:rPr>
        <w:t>автомобильная дорога общего пользования межмуниципального значения</w:t>
      </w:r>
      <w:r>
        <w:rPr>
          <w:sz w:val="28"/>
          <w:lang w:val="ru-RU"/>
        </w:rPr>
        <w:t xml:space="preserve"> </w:t>
      </w:r>
      <w:r w:rsidRPr="007869D2">
        <w:rPr>
          <w:sz w:val="28"/>
          <w:lang w:val="ru-RU"/>
        </w:rPr>
        <w:t>Республики Хакасия «Бондарево – Большой Монок» (инд. № 95-ОП-М3-95Н-304);</w:t>
      </w:r>
    </w:p>
    <w:p w14:paraId="7CE4C588" w14:textId="2B3FB819" w:rsidR="007869D2" w:rsidRPr="007869D2" w:rsidRDefault="007869D2" w:rsidP="007869D2">
      <w:pPr>
        <w:ind w:firstLine="709"/>
        <w:jc w:val="both"/>
        <w:rPr>
          <w:sz w:val="28"/>
          <w:lang w:val="ru-RU"/>
        </w:rPr>
      </w:pPr>
      <w:r>
        <w:rPr>
          <w:sz w:val="28"/>
          <w:lang w:val="ru-RU"/>
        </w:rPr>
        <w:t>–</w:t>
      </w:r>
      <w:r w:rsidRPr="007869D2">
        <w:rPr>
          <w:sz w:val="28"/>
          <w:lang w:val="ru-RU"/>
        </w:rPr>
        <w:t xml:space="preserve"> автомобильная дорога общего пользования межмуниципального значения</w:t>
      </w:r>
      <w:r>
        <w:rPr>
          <w:sz w:val="28"/>
          <w:lang w:val="ru-RU"/>
        </w:rPr>
        <w:t xml:space="preserve"> </w:t>
      </w:r>
      <w:r w:rsidRPr="007869D2">
        <w:rPr>
          <w:sz w:val="28"/>
          <w:lang w:val="ru-RU"/>
        </w:rPr>
        <w:t>Республики Хакасия «Подъезд к аалу Маткечик» (инд. № 95-ОП-М3-95Н-317);</w:t>
      </w:r>
    </w:p>
    <w:p w14:paraId="5C946701" w14:textId="504D9B73" w:rsidR="007869D2" w:rsidRPr="007869D2" w:rsidRDefault="007869D2" w:rsidP="007869D2">
      <w:pPr>
        <w:ind w:firstLine="709"/>
        <w:jc w:val="both"/>
        <w:rPr>
          <w:sz w:val="28"/>
          <w:lang w:val="ru-RU"/>
        </w:rPr>
      </w:pPr>
      <w:r w:rsidRPr="007869D2">
        <w:rPr>
          <w:sz w:val="28"/>
          <w:lang w:val="ru-RU"/>
        </w:rPr>
        <w:t>Перечень объектов транспортной инфраструктуры (мосты) в границах</w:t>
      </w:r>
      <w:r>
        <w:rPr>
          <w:sz w:val="28"/>
          <w:lang w:val="ru-RU"/>
        </w:rPr>
        <w:t xml:space="preserve"> </w:t>
      </w:r>
      <w:r w:rsidRPr="007869D2">
        <w:rPr>
          <w:sz w:val="28"/>
          <w:lang w:val="ru-RU"/>
        </w:rPr>
        <w:t>Бондаревского сельсовета:</w:t>
      </w:r>
    </w:p>
    <w:p w14:paraId="19623872" w14:textId="4CC3DE8B" w:rsidR="007869D2" w:rsidRDefault="007869D2" w:rsidP="007869D2">
      <w:pPr>
        <w:ind w:firstLine="709"/>
        <w:jc w:val="both"/>
        <w:rPr>
          <w:sz w:val="28"/>
          <w:lang w:val="ru-RU"/>
        </w:rPr>
      </w:pPr>
      <w:r>
        <w:rPr>
          <w:sz w:val="28"/>
          <w:lang w:val="ru-RU"/>
        </w:rPr>
        <w:t>–</w:t>
      </w:r>
      <w:r w:rsidRPr="007869D2">
        <w:rPr>
          <w:sz w:val="28"/>
          <w:lang w:val="ru-RU"/>
        </w:rPr>
        <w:t xml:space="preserve"> на автомобильной дороге «Бондарево – Большой Монок» км 3+398 мост</w:t>
      </w:r>
      <w:r>
        <w:rPr>
          <w:sz w:val="28"/>
          <w:lang w:val="ru-RU"/>
        </w:rPr>
        <w:t xml:space="preserve"> </w:t>
      </w:r>
      <w:r w:rsidRPr="007869D2">
        <w:rPr>
          <w:sz w:val="28"/>
          <w:lang w:val="ru-RU"/>
        </w:rPr>
        <w:t>через постоянно действующий водоток (длина 12.46 п.м., металлические балки</w:t>
      </w:r>
      <w:r>
        <w:rPr>
          <w:sz w:val="28"/>
          <w:lang w:val="ru-RU"/>
        </w:rPr>
        <w:t xml:space="preserve"> </w:t>
      </w:r>
      <w:r w:rsidRPr="007869D2">
        <w:rPr>
          <w:sz w:val="28"/>
          <w:lang w:val="ru-RU"/>
        </w:rPr>
        <w:t>со</w:t>
      </w:r>
      <w:r>
        <w:rPr>
          <w:sz w:val="28"/>
          <w:lang w:val="ru-RU"/>
        </w:rPr>
        <w:t xml:space="preserve"> </w:t>
      </w:r>
      <w:r w:rsidRPr="007869D2">
        <w:rPr>
          <w:sz w:val="28"/>
          <w:lang w:val="ru-RU"/>
        </w:rPr>
        <w:t>сплошной стенкой, асфальтобетонное покрытие проезжей части)</w:t>
      </w:r>
      <w:r>
        <w:rPr>
          <w:sz w:val="28"/>
          <w:lang w:val="ru-RU"/>
        </w:rPr>
        <w:t>.</w:t>
      </w:r>
    </w:p>
    <w:p w14:paraId="26B9BEFD" w14:textId="5F11C017" w:rsidR="00D526F7" w:rsidRDefault="00D526F7" w:rsidP="00D526F7">
      <w:pPr>
        <w:ind w:firstLine="709"/>
        <w:jc w:val="both"/>
        <w:rPr>
          <w:sz w:val="28"/>
          <w:lang w:val="ru-RU"/>
        </w:rPr>
      </w:pPr>
      <w:r>
        <w:rPr>
          <w:sz w:val="28"/>
          <w:szCs w:val="24"/>
          <w:lang w:val="ru-RU" w:eastAsia="ru-RU"/>
        </w:rPr>
        <w:t>Ф</w:t>
      </w:r>
      <w:r w:rsidRPr="00141051">
        <w:rPr>
          <w:sz w:val="28"/>
          <w:szCs w:val="24"/>
          <w:lang w:val="ru-RU" w:eastAsia="ru-RU"/>
        </w:rPr>
        <w:t>едеральные автомобильные дороги,</w:t>
      </w:r>
      <w:r w:rsidRPr="00141051">
        <w:rPr>
          <w:sz w:val="28"/>
          <w:lang w:val="ru-RU"/>
        </w:rPr>
        <w:t xml:space="preserve"> и объекты капитального строительства для обеспечения безопасности дорожного движения, и другие объекты, входящих в сферу дорожной деятельности на данной территории, </w:t>
      </w:r>
      <w:r w:rsidRPr="00141051">
        <w:rPr>
          <w:sz w:val="28"/>
          <w:lang w:val="ru-RU"/>
        </w:rPr>
        <w:lastRenderedPageBreak/>
        <w:t>отсутствуют.</w:t>
      </w:r>
    </w:p>
    <w:p w14:paraId="11A16266" w14:textId="77777777" w:rsidR="00141051" w:rsidRPr="00141051" w:rsidRDefault="00141051" w:rsidP="00141051">
      <w:pPr>
        <w:ind w:firstLine="709"/>
        <w:jc w:val="both"/>
        <w:rPr>
          <w:sz w:val="28"/>
          <w:lang w:val="ru-RU"/>
        </w:rPr>
      </w:pPr>
    </w:p>
    <w:p w14:paraId="7748A643" w14:textId="77777777" w:rsidR="005047AA" w:rsidRDefault="00CA48B8" w:rsidP="00141051">
      <w:pPr>
        <w:jc w:val="center"/>
        <w:rPr>
          <w:b/>
          <w:i/>
          <w:sz w:val="28"/>
          <w:lang w:val="ru-RU"/>
        </w:rPr>
      </w:pPr>
      <w:r w:rsidRPr="003C624A">
        <w:rPr>
          <w:b/>
          <w:i/>
          <w:sz w:val="28"/>
          <w:lang w:val="ru-RU"/>
        </w:rPr>
        <w:t>Улично-дорожная сеть</w:t>
      </w:r>
    </w:p>
    <w:p w14:paraId="391F55EC" w14:textId="77777777" w:rsidR="00141051" w:rsidRPr="00B10BEB" w:rsidRDefault="00141051" w:rsidP="00141051">
      <w:pPr>
        <w:jc w:val="center"/>
        <w:rPr>
          <w:b/>
          <w:i/>
          <w:sz w:val="28"/>
          <w:lang w:val="ru-RU"/>
        </w:rPr>
      </w:pPr>
    </w:p>
    <w:p w14:paraId="023002B3" w14:textId="0D01447A" w:rsidR="005047AA" w:rsidRPr="00141051" w:rsidRDefault="00CA48B8" w:rsidP="00141051">
      <w:pPr>
        <w:ind w:firstLine="709"/>
        <w:jc w:val="both"/>
        <w:rPr>
          <w:sz w:val="28"/>
          <w:lang w:val="ru-RU"/>
        </w:rPr>
      </w:pPr>
      <w:r w:rsidRPr="00141051">
        <w:rPr>
          <w:sz w:val="28"/>
          <w:lang w:val="ru-RU"/>
        </w:rPr>
        <w:t xml:space="preserve">Перечень автомобильных дорог общего пользования местного значения, находящихся на балансе </w:t>
      </w:r>
      <w:r w:rsidR="003C624A">
        <w:rPr>
          <w:sz w:val="28"/>
          <w:lang w:val="ru-RU"/>
        </w:rPr>
        <w:t>Бондаревского</w:t>
      </w:r>
      <w:r w:rsidRPr="00141051">
        <w:rPr>
          <w:sz w:val="28"/>
          <w:lang w:val="ru-RU"/>
        </w:rPr>
        <w:t xml:space="preserve"> сельсовета, приведён в таблице 1.2.1</w:t>
      </w:r>
      <w:r w:rsidR="0051461C" w:rsidRPr="00141051">
        <w:rPr>
          <w:sz w:val="28"/>
          <w:lang w:val="ru-RU"/>
        </w:rPr>
        <w:t>0</w:t>
      </w:r>
      <w:r w:rsidR="00170AD3" w:rsidRPr="00141051">
        <w:rPr>
          <w:sz w:val="28"/>
          <w:lang w:val="ru-RU"/>
        </w:rPr>
        <w:t>-</w:t>
      </w:r>
      <w:r w:rsidR="0051461C" w:rsidRPr="00141051">
        <w:rPr>
          <w:sz w:val="28"/>
          <w:lang w:val="ru-RU"/>
        </w:rPr>
        <w:t>6</w:t>
      </w:r>
      <w:r w:rsidRPr="00141051">
        <w:rPr>
          <w:sz w:val="28"/>
          <w:lang w:val="ru-RU"/>
        </w:rPr>
        <w:t>.</w:t>
      </w:r>
    </w:p>
    <w:p w14:paraId="06E436D7" w14:textId="77777777" w:rsidR="00141051" w:rsidRPr="00CA48B8" w:rsidRDefault="00141051" w:rsidP="00141051">
      <w:pPr>
        <w:rPr>
          <w:lang w:val="ru-RU"/>
        </w:rPr>
      </w:pPr>
    </w:p>
    <w:p w14:paraId="7C189738" w14:textId="69F99EF2" w:rsidR="005047AA" w:rsidRPr="00141051" w:rsidRDefault="00CA48B8" w:rsidP="00141051">
      <w:pPr>
        <w:jc w:val="right"/>
        <w:rPr>
          <w:sz w:val="28"/>
          <w:lang w:val="ru-RU"/>
        </w:rPr>
      </w:pPr>
      <w:r w:rsidRPr="00141051">
        <w:rPr>
          <w:sz w:val="28"/>
          <w:lang w:val="ru-RU"/>
        </w:rPr>
        <w:t>Таблица 1.2.</w:t>
      </w:r>
      <w:r w:rsidR="00221BA8">
        <w:rPr>
          <w:sz w:val="28"/>
          <w:lang w:val="ru-RU"/>
        </w:rPr>
        <w:t>8</w:t>
      </w:r>
      <w:r w:rsidR="00170AD3" w:rsidRPr="00141051">
        <w:rPr>
          <w:sz w:val="28"/>
          <w:lang w:val="ru-RU"/>
        </w:rPr>
        <w:t>-</w:t>
      </w:r>
      <w:r w:rsidR="00221BA8">
        <w:rPr>
          <w:sz w:val="28"/>
          <w:lang w:val="ru-RU"/>
        </w:rPr>
        <w:t>5</w:t>
      </w:r>
      <w:r w:rsidRPr="00141051">
        <w:rPr>
          <w:sz w:val="28"/>
          <w:lang w:val="ru-RU"/>
        </w:rPr>
        <w:t>.</w:t>
      </w:r>
    </w:p>
    <w:p w14:paraId="566E2A42" w14:textId="51775348" w:rsidR="005047AA" w:rsidRDefault="00CA48B8" w:rsidP="00141051">
      <w:pPr>
        <w:jc w:val="right"/>
        <w:rPr>
          <w:sz w:val="28"/>
          <w:lang w:val="ru-RU"/>
        </w:rPr>
      </w:pPr>
      <w:r w:rsidRPr="00B10BEB">
        <w:rPr>
          <w:sz w:val="28"/>
          <w:lang w:val="ru-RU"/>
        </w:rPr>
        <w:t>Перечень автомобильных дорог общего пользования местного значени</w:t>
      </w:r>
      <w:r w:rsidR="0079482D">
        <w:rPr>
          <w:sz w:val="28"/>
          <w:lang w:val="ru-RU"/>
        </w:rPr>
        <w:t xml:space="preserve">я </w:t>
      </w:r>
      <w:r w:rsidR="003C624A">
        <w:rPr>
          <w:sz w:val="28"/>
          <w:lang w:val="ru-RU"/>
        </w:rPr>
        <w:t>Бондаревского</w:t>
      </w:r>
      <w:r w:rsidRPr="00B10BEB">
        <w:rPr>
          <w:sz w:val="28"/>
          <w:lang w:val="ru-RU"/>
        </w:rPr>
        <w:t xml:space="preserve"> сельсовета </w:t>
      </w:r>
      <w:r w:rsidR="003C624A">
        <w:rPr>
          <w:sz w:val="28"/>
          <w:lang w:val="ru-RU"/>
        </w:rPr>
        <w:t>Бейского</w:t>
      </w:r>
      <w:r w:rsidRPr="00B10BEB">
        <w:rPr>
          <w:sz w:val="28"/>
          <w:lang w:val="ru-RU"/>
        </w:rPr>
        <w:t xml:space="preserve"> района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673"/>
        <w:gridCol w:w="2497"/>
        <w:gridCol w:w="2462"/>
      </w:tblGrid>
      <w:tr w:rsidR="0079482D" w:rsidRPr="0079482D" w14:paraId="6D35132C"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4FE47E54" w14:textId="77777777" w:rsidR="0079482D" w:rsidRPr="0079482D" w:rsidRDefault="0079482D" w:rsidP="0079482D">
            <w:pPr>
              <w:widowControl/>
              <w:autoSpaceDE/>
              <w:autoSpaceDN/>
              <w:rPr>
                <w:sz w:val="24"/>
                <w:szCs w:val="24"/>
                <w:lang w:val="ru-RU" w:eastAsia="ru-RU"/>
              </w:rPr>
            </w:pPr>
            <w:r w:rsidRPr="0079482D">
              <w:rPr>
                <w:b/>
                <w:bCs/>
                <w:sz w:val="24"/>
                <w:szCs w:val="24"/>
                <w:lang w:val="ru-RU" w:eastAsia="ru-RU"/>
              </w:rPr>
              <w:t>Идентификационный</w:t>
            </w:r>
            <w:r w:rsidRPr="0079482D">
              <w:rPr>
                <w:b/>
                <w:bCs/>
                <w:sz w:val="24"/>
                <w:szCs w:val="24"/>
                <w:lang w:val="ru-RU" w:eastAsia="ru-RU"/>
              </w:rPr>
              <w:br/>
              <w:t>№ автомобильной</w:t>
            </w:r>
            <w:r w:rsidRPr="0079482D">
              <w:rPr>
                <w:b/>
                <w:bCs/>
                <w:sz w:val="24"/>
                <w:szCs w:val="24"/>
                <w:lang w:val="ru-RU" w:eastAsia="ru-RU"/>
              </w:rPr>
              <w:br/>
              <w:t>дороги</w:t>
            </w:r>
          </w:p>
        </w:tc>
        <w:tc>
          <w:tcPr>
            <w:tcW w:w="1296" w:type="pct"/>
            <w:tcBorders>
              <w:top w:val="single" w:sz="4" w:space="0" w:color="auto"/>
              <w:left w:val="single" w:sz="4" w:space="0" w:color="auto"/>
              <w:bottom w:val="single" w:sz="4" w:space="0" w:color="auto"/>
              <w:right w:val="single" w:sz="4" w:space="0" w:color="auto"/>
            </w:tcBorders>
            <w:vAlign w:val="center"/>
            <w:hideMark/>
          </w:tcPr>
          <w:p w14:paraId="0BCF42CC" w14:textId="77777777" w:rsidR="0079482D" w:rsidRPr="0079482D" w:rsidRDefault="0079482D" w:rsidP="0079482D">
            <w:pPr>
              <w:widowControl/>
              <w:autoSpaceDE/>
              <w:autoSpaceDN/>
              <w:rPr>
                <w:sz w:val="24"/>
                <w:szCs w:val="24"/>
                <w:lang w:val="ru-RU" w:eastAsia="ru-RU"/>
              </w:rPr>
            </w:pPr>
            <w:r w:rsidRPr="0079482D">
              <w:rPr>
                <w:b/>
                <w:bCs/>
                <w:sz w:val="24"/>
                <w:szCs w:val="24"/>
                <w:lang w:val="ru-RU" w:eastAsia="ru-RU"/>
              </w:rPr>
              <w:t>Наименование</w:t>
            </w:r>
            <w:r w:rsidRPr="0079482D">
              <w:rPr>
                <w:b/>
                <w:bCs/>
                <w:sz w:val="24"/>
                <w:szCs w:val="24"/>
                <w:lang w:val="ru-RU" w:eastAsia="ru-RU"/>
              </w:rPr>
              <w:br/>
              <w:t>автомобильных дорог и</w:t>
            </w:r>
            <w:r w:rsidRPr="0079482D">
              <w:rPr>
                <w:b/>
                <w:bCs/>
                <w:sz w:val="24"/>
                <w:szCs w:val="24"/>
                <w:lang w:val="ru-RU" w:eastAsia="ru-RU"/>
              </w:rPr>
              <w:br/>
              <w:t>улиц</w:t>
            </w:r>
          </w:p>
        </w:tc>
        <w:tc>
          <w:tcPr>
            <w:tcW w:w="1278" w:type="pct"/>
            <w:tcBorders>
              <w:top w:val="single" w:sz="4" w:space="0" w:color="auto"/>
              <w:left w:val="single" w:sz="4" w:space="0" w:color="auto"/>
              <w:bottom w:val="single" w:sz="4" w:space="0" w:color="auto"/>
              <w:right w:val="single" w:sz="4" w:space="0" w:color="auto"/>
            </w:tcBorders>
            <w:vAlign w:val="center"/>
            <w:hideMark/>
          </w:tcPr>
          <w:p w14:paraId="29423D44" w14:textId="658DC3EB" w:rsidR="0079482D" w:rsidRPr="0079482D" w:rsidRDefault="0079482D" w:rsidP="0079482D">
            <w:pPr>
              <w:widowControl/>
              <w:autoSpaceDE/>
              <w:autoSpaceDN/>
              <w:rPr>
                <w:sz w:val="24"/>
                <w:szCs w:val="24"/>
                <w:lang w:val="ru-RU" w:eastAsia="ru-RU"/>
              </w:rPr>
            </w:pPr>
            <w:r w:rsidRPr="0079482D">
              <w:rPr>
                <w:b/>
                <w:bCs/>
                <w:sz w:val="24"/>
                <w:szCs w:val="24"/>
                <w:lang w:val="ru-RU" w:eastAsia="ru-RU"/>
              </w:rPr>
              <w:t>Общая протяженность, км</w:t>
            </w:r>
          </w:p>
        </w:tc>
      </w:tr>
      <w:tr w:rsidR="0079482D" w:rsidRPr="0079482D" w14:paraId="1C81B4B5"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282D650A" w14:textId="77777777" w:rsidR="0079482D" w:rsidRPr="0079482D" w:rsidRDefault="0079482D" w:rsidP="0079482D">
            <w:pPr>
              <w:widowControl/>
              <w:autoSpaceDE/>
              <w:autoSpaceDN/>
              <w:rPr>
                <w:sz w:val="24"/>
                <w:szCs w:val="24"/>
                <w:lang w:val="ru-RU" w:eastAsia="ru-RU"/>
              </w:rPr>
            </w:pPr>
            <w:r w:rsidRPr="0079482D">
              <w:rPr>
                <w:b/>
                <w:bCs/>
                <w:sz w:val="24"/>
                <w:szCs w:val="24"/>
                <w:lang w:val="ru-RU" w:eastAsia="ru-RU"/>
              </w:rPr>
              <w:t>с. Бондарево</w:t>
            </w:r>
          </w:p>
        </w:tc>
        <w:tc>
          <w:tcPr>
            <w:tcW w:w="1296" w:type="pct"/>
            <w:vAlign w:val="center"/>
            <w:hideMark/>
          </w:tcPr>
          <w:p w14:paraId="7089F364" w14:textId="77777777" w:rsidR="0079482D" w:rsidRPr="0079482D" w:rsidRDefault="0079482D" w:rsidP="0079482D">
            <w:pPr>
              <w:widowControl/>
              <w:autoSpaceDE/>
              <w:autoSpaceDN/>
              <w:rPr>
                <w:sz w:val="24"/>
                <w:szCs w:val="24"/>
                <w:lang w:val="ru-RU" w:eastAsia="ru-RU"/>
              </w:rPr>
            </w:pPr>
          </w:p>
        </w:tc>
        <w:tc>
          <w:tcPr>
            <w:tcW w:w="1278" w:type="pct"/>
            <w:vAlign w:val="center"/>
            <w:hideMark/>
          </w:tcPr>
          <w:p w14:paraId="774B3D75" w14:textId="3D959448" w:rsidR="0079482D" w:rsidRPr="00457B18" w:rsidRDefault="00457B18" w:rsidP="00457B18">
            <w:pPr>
              <w:widowControl/>
              <w:autoSpaceDE/>
              <w:autoSpaceDN/>
              <w:jc w:val="center"/>
              <w:rPr>
                <w:b/>
                <w:bCs/>
                <w:sz w:val="24"/>
                <w:szCs w:val="24"/>
                <w:lang w:val="ru-RU" w:eastAsia="ru-RU"/>
              </w:rPr>
            </w:pPr>
            <w:r w:rsidRPr="00457B18">
              <w:rPr>
                <w:b/>
                <w:bCs/>
                <w:sz w:val="24"/>
                <w:szCs w:val="24"/>
                <w:lang w:val="ru-RU" w:eastAsia="ru-RU"/>
              </w:rPr>
              <w:t>16,6</w:t>
            </w:r>
          </w:p>
        </w:tc>
      </w:tr>
      <w:tr w:rsidR="0079482D" w:rsidRPr="0079482D" w14:paraId="2A442D6E"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36FE3954" w14:textId="77777777"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95-212-815-ОП-МП-001 </w:t>
            </w:r>
          </w:p>
        </w:tc>
        <w:tc>
          <w:tcPr>
            <w:tcW w:w="1296" w:type="pct"/>
            <w:tcBorders>
              <w:top w:val="single" w:sz="4" w:space="0" w:color="auto"/>
              <w:left w:val="single" w:sz="4" w:space="0" w:color="auto"/>
              <w:bottom w:val="single" w:sz="4" w:space="0" w:color="auto"/>
              <w:right w:val="single" w:sz="4" w:space="0" w:color="auto"/>
            </w:tcBorders>
            <w:vAlign w:val="center"/>
            <w:hideMark/>
          </w:tcPr>
          <w:p w14:paraId="51EA207C" w14:textId="0B9A2C1C" w:rsidR="0079482D" w:rsidRPr="0079482D" w:rsidRDefault="0079482D" w:rsidP="00457B18">
            <w:pPr>
              <w:widowControl/>
              <w:autoSpaceDE/>
              <w:autoSpaceDN/>
              <w:jc w:val="center"/>
              <w:rPr>
                <w:sz w:val="24"/>
                <w:szCs w:val="24"/>
                <w:lang w:val="ru-RU" w:eastAsia="ru-RU"/>
              </w:rPr>
            </w:pPr>
            <w:r w:rsidRPr="0079482D">
              <w:rPr>
                <w:sz w:val="24"/>
                <w:szCs w:val="24"/>
                <w:lang w:val="ru-RU" w:eastAsia="ru-RU"/>
              </w:rPr>
              <w:t>Набережная</w:t>
            </w:r>
          </w:p>
        </w:tc>
        <w:tc>
          <w:tcPr>
            <w:tcW w:w="1278" w:type="pct"/>
            <w:tcBorders>
              <w:top w:val="single" w:sz="4" w:space="0" w:color="auto"/>
              <w:left w:val="single" w:sz="4" w:space="0" w:color="auto"/>
              <w:bottom w:val="single" w:sz="4" w:space="0" w:color="auto"/>
              <w:right w:val="single" w:sz="4" w:space="0" w:color="auto"/>
            </w:tcBorders>
            <w:vAlign w:val="center"/>
            <w:hideMark/>
          </w:tcPr>
          <w:p w14:paraId="1DED0E24" w14:textId="77777777" w:rsidR="0079482D" w:rsidRPr="0079482D" w:rsidRDefault="0079482D" w:rsidP="00457B18">
            <w:pPr>
              <w:widowControl/>
              <w:autoSpaceDE/>
              <w:autoSpaceDN/>
              <w:jc w:val="center"/>
              <w:rPr>
                <w:sz w:val="24"/>
                <w:szCs w:val="24"/>
                <w:lang w:val="ru-RU" w:eastAsia="ru-RU"/>
              </w:rPr>
            </w:pPr>
            <w:r w:rsidRPr="0079482D">
              <w:rPr>
                <w:sz w:val="24"/>
                <w:szCs w:val="24"/>
                <w:lang w:val="ru-RU" w:eastAsia="ru-RU"/>
              </w:rPr>
              <w:t>0,4</w:t>
            </w:r>
          </w:p>
        </w:tc>
      </w:tr>
      <w:tr w:rsidR="0079482D" w:rsidRPr="0079482D" w14:paraId="160CD418"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148FB133" w14:textId="3A7E1DB0"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95-212-815-ОП-МП-002 </w:t>
            </w:r>
          </w:p>
        </w:tc>
        <w:tc>
          <w:tcPr>
            <w:tcW w:w="1296" w:type="pct"/>
            <w:vAlign w:val="center"/>
            <w:hideMark/>
          </w:tcPr>
          <w:p w14:paraId="678DBC01" w14:textId="1345BF42"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Октябрьская</w:t>
            </w:r>
          </w:p>
        </w:tc>
        <w:tc>
          <w:tcPr>
            <w:tcW w:w="1278" w:type="pct"/>
            <w:vAlign w:val="center"/>
            <w:hideMark/>
          </w:tcPr>
          <w:p w14:paraId="43726155" w14:textId="0C68956F"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2,6</w:t>
            </w:r>
          </w:p>
        </w:tc>
      </w:tr>
      <w:tr w:rsidR="0079482D" w:rsidRPr="0079482D" w14:paraId="7E2064C2"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05316ADF" w14:textId="7EEA6A3F"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95-212-815-ОП-МП-003 </w:t>
            </w:r>
          </w:p>
        </w:tc>
        <w:tc>
          <w:tcPr>
            <w:tcW w:w="1296" w:type="pct"/>
            <w:vAlign w:val="center"/>
            <w:hideMark/>
          </w:tcPr>
          <w:p w14:paraId="53DDB1CC" w14:textId="01FAFDF5"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Лебедева</w:t>
            </w:r>
          </w:p>
        </w:tc>
        <w:tc>
          <w:tcPr>
            <w:tcW w:w="1278" w:type="pct"/>
            <w:vAlign w:val="center"/>
            <w:hideMark/>
          </w:tcPr>
          <w:p w14:paraId="7AFAAF34" w14:textId="21493B45"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1,4</w:t>
            </w:r>
          </w:p>
        </w:tc>
      </w:tr>
      <w:tr w:rsidR="0079482D" w:rsidRPr="0079482D" w14:paraId="69CE1205"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3BC664E2" w14:textId="01DDE105"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95-212-815-ОП-МП-004 </w:t>
            </w:r>
          </w:p>
        </w:tc>
        <w:tc>
          <w:tcPr>
            <w:tcW w:w="1296" w:type="pct"/>
            <w:vAlign w:val="center"/>
            <w:hideMark/>
          </w:tcPr>
          <w:p w14:paraId="4518F610" w14:textId="380E3C95"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Калинина</w:t>
            </w:r>
          </w:p>
        </w:tc>
        <w:tc>
          <w:tcPr>
            <w:tcW w:w="1278" w:type="pct"/>
            <w:vAlign w:val="center"/>
            <w:hideMark/>
          </w:tcPr>
          <w:p w14:paraId="69A493FC" w14:textId="3B71A053"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1,1</w:t>
            </w:r>
          </w:p>
        </w:tc>
      </w:tr>
      <w:tr w:rsidR="0079482D" w:rsidRPr="0079482D" w14:paraId="2182D5AE"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2196441A" w14:textId="75681702"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95-212-815-ОП-МП-005 </w:t>
            </w:r>
          </w:p>
        </w:tc>
        <w:tc>
          <w:tcPr>
            <w:tcW w:w="1296" w:type="pct"/>
            <w:vAlign w:val="center"/>
            <w:hideMark/>
          </w:tcPr>
          <w:p w14:paraId="1CBF5DB5" w14:textId="35478E9B"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Бондарева</w:t>
            </w:r>
          </w:p>
        </w:tc>
        <w:tc>
          <w:tcPr>
            <w:tcW w:w="1278" w:type="pct"/>
            <w:vAlign w:val="center"/>
            <w:hideMark/>
          </w:tcPr>
          <w:p w14:paraId="747AAE6F" w14:textId="20C84B6F"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0,6</w:t>
            </w:r>
          </w:p>
        </w:tc>
      </w:tr>
      <w:tr w:rsidR="0079482D" w:rsidRPr="0079482D" w14:paraId="2511BE18"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334C49B5" w14:textId="5A52A1C2"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95-212-815-ОП-МП-006 </w:t>
            </w:r>
          </w:p>
        </w:tc>
        <w:tc>
          <w:tcPr>
            <w:tcW w:w="1296" w:type="pct"/>
            <w:vAlign w:val="center"/>
            <w:hideMark/>
          </w:tcPr>
          <w:p w14:paraId="10B461E6" w14:textId="2F1480D8"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Парижской Коммуны</w:t>
            </w:r>
          </w:p>
        </w:tc>
        <w:tc>
          <w:tcPr>
            <w:tcW w:w="1278" w:type="pct"/>
            <w:vAlign w:val="center"/>
            <w:hideMark/>
          </w:tcPr>
          <w:p w14:paraId="731C706B" w14:textId="4F22CD3B"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1,2</w:t>
            </w:r>
          </w:p>
        </w:tc>
      </w:tr>
      <w:tr w:rsidR="0079482D" w:rsidRPr="0079482D" w14:paraId="3BD40A57"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34B6770F" w14:textId="13B8A6DF"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95-212-815-ОП-МП-007 </w:t>
            </w:r>
          </w:p>
        </w:tc>
        <w:tc>
          <w:tcPr>
            <w:tcW w:w="1296" w:type="pct"/>
            <w:vAlign w:val="center"/>
            <w:hideMark/>
          </w:tcPr>
          <w:p w14:paraId="57025A35" w14:textId="2DE66479"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Советская</w:t>
            </w:r>
          </w:p>
        </w:tc>
        <w:tc>
          <w:tcPr>
            <w:tcW w:w="1278" w:type="pct"/>
            <w:vAlign w:val="center"/>
            <w:hideMark/>
          </w:tcPr>
          <w:p w14:paraId="104B8257" w14:textId="6A605C2F"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1,7</w:t>
            </w:r>
          </w:p>
        </w:tc>
      </w:tr>
      <w:tr w:rsidR="0079482D" w:rsidRPr="0079482D" w14:paraId="4D62AFAC"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509D7110" w14:textId="45B7A5EB"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95-212-815-ОП-МП-008 </w:t>
            </w:r>
          </w:p>
        </w:tc>
        <w:tc>
          <w:tcPr>
            <w:tcW w:w="1296" w:type="pct"/>
            <w:vAlign w:val="center"/>
            <w:hideMark/>
          </w:tcPr>
          <w:p w14:paraId="43075B43" w14:textId="3164F0E7"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Красных Партизан</w:t>
            </w:r>
          </w:p>
        </w:tc>
        <w:tc>
          <w:tcPr>
            <w:tcW w:w="1278" w:type="pct"/>
            <w:vAlign w:val="center"/>
            <w:hideMark/>
          </w:tcPr>
          <w:p w14:paraId="0C44FB20" w14:textId="2C1732E9"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1,2</w:t>
            </w:r>
          </w:p>
        </w:tc>
      </w:tr>
      <w:tr w:rsidR="0079482D" w:rsidRPr="0079482D" w14:paraId="4D6292AC"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5DFA4A66" w14:textId="531CFCA1"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95-212-815-ОП-МП-009 </w:t>
            </w:r>
          </w:p>
        </w:tc>
        <w:tc>
          <w:tcPr>
            <w:tcW w:w="1296" w:type="pct"/>
            <w:vAlign w:val="center"/>
            <w:hideMark/>
          </w:tcPr>
          <w:p w14:paraId="660520FD" w14:textId="1A148608"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Буяновского</w:t>
            </w:r>
          </w:p>
        </w:tc>
        <w:tc>
          <w:tcPr>
            <w:tcW w:w="1278" w:type="pct"/>
            <w:vAlign w:val="center"/>
            <w:hideMark/>
          </w:tcPr>
          <w:p w14:paraId="6DCF865D" w14:textId="3E80C683"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0,5</w:t>
            </w:r>
          </w:p>
        </w:tc>
      </w:tr>
      <w:tr w:rsidR="0079482D" w:rsidRPr="0079482D" w14:paraId="08A90C89"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59A1B81C" w14:textId="0E0C0649"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95-212-815-ОП-МП-010 </w:t>
            </w:r>
          </w:p>
        </w:tc>
        <w:tc>
          <w:tcPr>
            <w:tcW w:w="1296" w:type="pct"/>
            <w:vAlign w:val="center"/>
            <w:hideMark/>
          </w:tcPr>
          <w:p w14:paraId="2C20EC08" w14:textId="7E59C840"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Красноармейская</w:t>
            </w:r>
          </w:p>
        </w:tc>
        <w:tc>
          <w:tcPr>
            <w:tcW w:w="1278" w:type="pct"/>
            <w:vAlign w:val="center"/>
            <w:hideMark/>
          </w:tcPr>
          <w:p w14:paraId="060BAAED" w14:textId="633C380B"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1,0</w:t>
            </w:r>
          </w:p>
        </w:tc>
      </w:tr>
      <w:tr w:rsidR="0079482D" w:rsidRPr="0079482D" w14:paraId="7F870D23"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58528D5B" w14:textId="680BB460"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95-212-815-ОП-МП-011 </w:t>
            </w:r>
          </w:p>
        </w:tc>
        <w:tc>
          <w:tcPr>
            <w:tcW w:w="1296" w:type="pct"/>
            <w:vAlign w:val="center"/>
            <w:hideMark/>
          </w:tcPr>
          <w:p w14:paraId="7205AEA0" w14:textId="2413B146"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50 лет Октября</w:t>
            </w:r>
          </w:p>
        </w:tc>
        <w:tc>
          <w:tcPr>
            <w:tcW w:w="1278" w:type="pct"/>
            <w:vAlign w:val="center"/>
            <w:hideMark/>
          </w:tcPr>
          <w:p w14:paraId="5F0936C5" w14:textId="0D030F7A"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2,4</w:t>
            </w:r>
          </w:p>
        </w:tc>
      </w:tr>
      <w:tr w:rsidR="0079482D" w:rsidRPr="0079482D" w14:paraId="1E7193F7"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7B0FF54B" w14:textId="309D3C1A"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95-212-815-ОП-МП-012 </w:t>
            </w:r>
          </w:p>
        </w:tc>
        <w:tc>
          <w:tcPr>
            <w:tcW w:w="1296" w:type="pct"/>
            <w:vAlign w:val="center"/>
            <w:hideMark/>
          </w:tcPr>
          <w:p w14:paraId="2E422892" w14:textId="1B177333"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Школьная</w:t>
            </w:r>
          </w:p>
        </w:tc>
        <w:tc>
          <w:tcPr>
            <w:tcW w:w="1278" w:type="pct"/>
            <w:vAlign w:val="center"/>
            <w:hideMark/>
          </w:tcPr>
          <w:p w14:paraId="3B1B394A" w14:textId="53E4BBE5"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0,4</w:t>
            </w:r>
          </w:p>
        </w:tc>
      </w:tr>
      <w:tr w:rsidR="0079482D" w:rsidRPr="0079482D" w14:paraId="7D82A747"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06463A88" w14:textId="1D2A4EFC"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95-212-815-ОП-МП-013 </w:t>
            </w:r>
          </w:p>
        </w:tc>
        <w:tc>
          <w:tcPr>
            <w:tcW w:w="1296" w:type="pct"/>
            <w:vAlign w:val="center"/>
            <w:hideMark/>
          </w:tcPr>
          <w:p w14:paraId="4F40380A" w14:textId="7B24ED63"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Будникова</w:t>
            </w:r>
          </w:p>
        </w:tc>
        <w:tc>
          <w:tcPr>
            <w:tcW w:w="1278" w:type="pct"/>
            <w:vAlign w:val="center"/>
            <w:hideMark/>
          </w:tcPr>
          <w:p w14:paraId="6DB2C028" w14:textId="0B55EA96"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0,5</w:t>
            </w:r>
          </w:p>
        </w:tc>
      </w:tr>
      <w:tr w:rsidR="0079482D" w:rsidRPr="0079482D" w14:paraId="628761FB"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18584C9A" w14:textId="40F2C2FD"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95-212-815-ОП-МП-014 </w:t>
            </w:r>
          </w:p>
        </w:tc>
        <w:tc>
          <w:tcPr>
            <w:tcW w:w="1296" w:type="pct"/>
            <w:vAlign w:val="center"/>
            <w:hideMark/>
          </w:tcPr>
          <w:p w14:paraId="0E7F6286" w14:textId="3C2F2E64"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Пролетарская</w:t>
            </w:r>
          </w:p>
        </w:tc>
        <w:tc>
          <w:tcPr>
            <w:tcW w:w="1278" w:type="pct"/>
            <w:vAlign w:val="center"/>
            <w:hideMark/>
          </w:tcPr>
          <w:p w14:paraId="47F37975" w14:textId="22A8DE54"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1,6</w:t>
            </w:r>
          </w:p>
        </w:tc>
      </w:tr>
      <w:tr w:rsidR="0079482D" w:rsidRPr="0079482D" w14:paraId="09315BD0"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7EC6CA46" w14:textId="4107F4C3" w:rsidR="0079482D" w:rsidRPr="0079482D" w:rsidRDefault="00556565" w:rsidP="0079482D">
            <w:pPr>
              <w:widowControl/>
              <w:autoSpaceDE/>
              <w:autoSpaceDN/>
              <w:rPr>
                <w:sz w:val="24"/>
                <w:szCs w:val="24"/>
                <w:lang w:val="ru-RU" w:eastAsia="ru-RU"/>
              </w:rPr>
            </w:pPr>
            <w:r>
              <w:rPr>
                <w:b/>
                <w:bCs/>
                <w:sz w:val="24"/>
                <w:szCs w:val="24"/>
                <w:lang w:val="ru-RU" w:eastAsia="ru-RU"/>
              </w:rPr>
              <w:t>д</w:t>
            </w:r>
            <w:r w:rsidR="0079482D" w:rsidRPr="0079482D">
              <w:rPr>
                <w:b/>
                <w:bCs/>
                <w:sz w:val="24"/>
                <w:szCs w:val="24"/>
                <w:lang w:val="ru-RU" w:eastAsia="ru-RU"/>
              </w:rPr>
              <w:t>. Усть-Табат</w:t>
            </w:r>
          </w:p>
        </w:tc>
        <w:tc>
          <w:tcPr>
            <w:tcW w:w="1296" w:type="pct"/>
            <w:vAlign w:val="center"/>
            <w:hideMark/>
          </w:tcPr>
          <w:p w14:paraId="2B4AD571" w14:textId="77777777" w:rsidR="0079482D" w:rsidRPr="0079482D" w:rsidRDefault="0079482D" w:rsidP="0079482D">
            <w:pPr>
              <w:widowControl/>
              <w:autoSpaceDE/>
              <w:autoSpaceDN/>
              <w:jc w:val="center"/>
              <w:rPr>
                <w:sz w:val="24"/>
                <w:szCs w:val="24"/>
                <w:lang w:val="ru-RU" w:eastAsia="ru-RU"/>
              </w:rPr>
            </w:pPr>
          </w:p>
        </w:tc>
        <w:tc>
          <w:tcPr>
            <w:tcW w:w="1278" w:type="pct"/>
            <w:vAlign w:val="center"/>
            <w:hideMark/>
          </w:tcPr>
          <w:p w14:paraId="70EB2D2F" w14:textId="40DE6F98" w:rsidR="0079482D" w:rsidRPr="00457B18" w:rsidRDefault="00457B18" w:rsidP="0079482D">
            <w:pPr>
              <w:widowControl/>
              <w:autoSpaceDE/>
              <w:autoSpaceDN/>
              <w:jc w:val="center"/>
              <w:rPr>
                <w:b/>
                <w:bCs/>
                <w:sz w:val="24"/>
                <w:szCs w:val="24"/>
                <w:lang w:val="ru-RU" w:eastAsia="ru-RU"/>
              </w:rPr>
            </w:pPr>
            <w:r w:rsidRPr="00457B18">
              <w:rPr>
                <w:b/>
                <w:bCs/>
                <w:sz w:val="24"/>
                <w:szCs w:val="24"/>
                <w:lang w:val="ru-RU" w:eastAsia="ru-RU"/>
              </w:rPr>
              <w:t>8,7</w:t>
            </w:r>
          </w:p>
        </w:tc>
      </w:tr>
      <w:tr w:rsidR="0079482D" w:rsidRPr="0079482D" w14:paraId="6EF94D5F"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459BF83A" w14:textId="77777777"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95-212-815-ОП-МП-015 </w:t>
            </w:r>
          </w:p>
        </w:tc>
        <w:tc>
          <w:tcPr>
            <w:tcW w:w="1296" w:type="pct"/>
            <w:tcBorders>
              <w:top w:val="single" w:sz="4" w:space="0" w:color="auto"/>
              <w:left w:val="single" w:sz="4" w:space="0" w:color="auto"/>
              <w:bottom w:val="single" w:sz="4" w:space="0" w:color="auto"/>
              <w:right w:val="single" w:sz="4" w:space="0" w:color="auto"/>
            </w:tcBorders>
            <w:vAlign w:val="center"/>
            <w:hideMark/>
          </w:tcPr>
          <w:p w14:paraId="0B8EB5B8" w14:textId="6E75A38E"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Новая</w:t>
            </w:r>
          </w:p>
        </w:tc>
        <w:tc>
          <w:tcPr>
            <w:tcW w:w="1278" w:type="pct"/>
            <w:tcBorders>
              <w:top w:val="single" w:sz="4" w:space="0" w:color="auto"/>
              <w:left w:val="single" w:sz="4" w:space="0" w:color="auto"/>
              <w:bottom w:val="single" w:sz="4" w:space="0" w:color="auto"/>
              <w:right w:val="single" w:sz="4" w:space="0" w:color="auto"/>
            </w:tcBorders>
            <w:vAlign w:val="center"/>
            <w:hideMark/>
          </w:tcPr>
          <w:p w14:paraId="7CDE15DA" w14:textId="77777777"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1,2</w:t>
            </w:r>
          </w:p>
        </w:tc>
      </w:tr>
      <w:tr w:rsidR="0079482D" w:rsidRPr="0079482D" w14:paraId="1BCCF188"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6D1A150B" w14:textId="31344590"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95-212-815-ОП-МП-016 </w:t>
            </w:r>
          </w:p>
        </w:tc>
        <w:tc>
          <w:tcPr>
            <w:tcW w:w="1296" w:type="pct"/>
            <w:vAlign w:val="center"/>
            <w:hideMark/>
          </w:tcPr>
          <w:p w14:paraId="1CA6379E" w14:textId="5916F944"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До мостового</w:t>
            </w:r>
            <w:r>
              <w:rPr>
                <w:sz w:val="24"/>
                <w:szCs w:val="24"/>
                <w:lang w:val="ru-RU" w:eastAsia="ru-RU"/>
              </w:rPr>
              <w:t xml:space="preserve"> </w:t>
            </w:r>
            <w:r w:rsidRPr="0079482D">
              <w:rPr>
                <w:sz w:val="24"/>
                <w:szCs w:val="24"/>
                <w:lang w:val="ru-RU" w:eastAsia="ru-RU"/>
              </w:rPr>
              <w:t>перехода</w:t>
            </w:r>
            <w:r>
              <w:rPr>
                <w:sz w:val="24"/>
                <w:szCs w:val="24"/>
                <w:lang w:val="ru-RU" w:eastAsia="ru-RU"/>
              </w:rPr>
              <w:t xml:space="preserve"> </w:t>
            </w:r>
            <w:r w:rsidRPr="0079482D">
              <w:rPr>
                <w:sz w:val="24"/>
                <w:szCs w:val="24"/>
                <w:lang w:val="ru-RU" w:eastAsia="ru-RU"/>
              </w:rPr>
              <w:t>через реку Абакан</w:t>
            </w:r>
          </w:p>
        </w:tc>
        <w:tc>
          <w:tcPr>
            <w:tcW w:w="1278" w:type="pct"/>
            <w:vAlign w:val="center"/>
            <w:hideMark/>
          </w:tcPr>
          <w:p w14:paraId="2FB05C2D" w14:textId="3D5D7303"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7,5</w:t>
            </w:r>
          </w:p>
        </w:tc>
      </w:tr>
      <w:tr w:rsidR="0079482D" w:rsidRPr="0079482D" w14:paraId="7AF28F01"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205AB750" w14:textId="12522CBE" w:rsidR="0079482D" w:rsidRPr="0079482D" w:rsidRDefault="0079482D" w:rsidP="0079482D">
            <w:pPr>
              <w:widowControl/>
              <w:autoSpaceDE/>
              <w:autoSpaceDN/>
              <w:rPr>
                <w:sz w:val="24"/>
                <w:szCs w:val="24"/>
                <w:lang w:val="ru-RU" w:eastAsia="ru-RU"/>
              </w:rPr>
            </w:pPr>
            <w:r w:rsidRPr="0079482D">
              <w:rPr>
                <w:b/>
                <w:bCs/>
                <w:sz w:val="24"/>
                <w:szCs w:val="24"/>
                <w:lang w:val="ru-RU" w:eastAsia="ru-RU"/>
              </w:rPr>
              <w:t>а.</w:t>
            </w:r>
            <w:r>
              <w:rPr>
                <w:b/>
                <w:bCs/>
                <w:sz w:val="24"/>
                <w:szCs w:val="24"/>
                <w:lang w:val="ru-RU" w:eastAsia="ru-RU"/>
              </w:rPr>
              <w:t xml:space="preserve"> </w:t>
            </w:r>
            <w:r w:rsidRPr="0079482D">
              <w:rPr>
                <w:b/>
                <w:bCs/>
                <w:sz w:val="24"/>
                <w:szCs w:val="24"/>
                <w:lang w:val="ru-RU" w:eastAsia="ru-RU"/>
              </w:rPr>
              <w:t>Маткечик</w:t>
            </w:r>
          </w:p>
        </w:tc>
        <w:tc>
          <w:tcPr>
            <w:tcW w:w="1296" w:type="pct"/>
            <w:vAlign w:val="center"/>
            <w:hideMark/>
          </w:tcPr>
          <w:p w14:paraId="533747C9" w14:textId="77777777" w:rsidR="0079482D" w:rsidRPr="0079482D" w:rsidRDefault="0079482D" w:rsidP="0079482D">
            <w:pPr>
              <w:widowControl/>
              <w:autoSpaceDE/>
              <w:autoSpaceDN/>
              <w:jc w:val="center"/>
              <w:rPr>
                <w:sz w:val="24"/>
                <w:szCs w:val="24"/>
                <w:lang w:val="ru-RU" w:eastAsia="ru-RU"/>
              </w:rPr>
            </w:pPr>
          </w:p>
        </w:tc>
        <w:tc>
          <w:tcPr>
            <w:tcW w:w="1278" w:type="pct"/>
            <w:vAlign w:val="center"/>
            <w:hideMark/>
          </w:tcPr>
          <w:p w14:paraId="0AC9CE0D" w14:textId="05AA5945" w:rsidR="0079482D" w:rsidRPr="00457B18" w:rsidRDefault="00457B18" w:rsidP="0079482D">
            <w:pPr>
              <w:widowControl/>
              <w:autoSpaceDE/>
              <w:autoSpaceDN/>
              <w:jc w:val="center"/>
              <w:rPr>
                <w:b/>
                <w:bCs/>
                <w:sz w:val="24"/>
                <w:szCs w:val="24"/>
                <w:lang w:val="ru-RU" w:eastAsia="ru-RU"/>
              </w:rPr>
            </w:pPr>
            <w:r w:rsidRPr="00457B18">
              <w:rPr>
                <w:b/>
                <w:bCs/>
                <w:sz w:val="24"/>
                <w:szCs w:val="24"/>
                <w:lang w:val="ru-RU" w:eastAsia="ru-RU"/>
              </w:rPr>
              <w:t>2,8</w:t>
            </w:r>
          </w:p>
        </w:tc>
      </w:tr>
      <w:tr w:rsidR="0079482D" w:rsidRPr="0079482D" w14:paraId="661DCCD7"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466501BD" w14:textId="5628CAFA"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95-212-815-ОП-МП-017 </w:t>
            </w:r>
          </w:p>
        </w:tc>
        <w:tc>
          <w:tcPr>
            <w:tcW w:w="1296" w:type="pct"/>
            <w:vAlign w:val="center"/>
            <w:hideMark/>
          </w:tcPr>
          <w:p w14:paraId="2C008A8D" w14:textId="75FFB953"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Чебодаева</w:t>
            </w:r>
          </w:p>
        </w:tc>
        <w:tc>
          <w:tcPr>
            <w:tcW w:w="1278" w:type="pct"/>
            <w:vAlign w:val="center"/>
            <w:hideMark/>
          </w:tcPr>
          <w:p w14:paraId="2BD0035D" w14:textId="1BD76C38"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1,2</w:t>
            </w:r>
          </w:p>
        </w:tc>
      </w:tr>
      <w:tr w:rsidR="0079482D" w:rsidRPr="0079482D" w14:paraId="123AF7E9"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20484DF1" w14:textId="77F7A284"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95-212-815-ОП-МП-018 </w:t>
            </w:r>
          </w:p>
        </w:tc>
        <w:tc>
          <w:tcPr>
            <w:tcW w:w="1296" w:type="pct"/>
            <w:vAlign w:val="center"/>
            <w:hideMark/>
          </w:tcPr>
          <w:p w14:paraId="10E2D75E" w14:textId="7222A97F"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Чапаева</w:t>
            </w:r>
          </w:p>
        </w:tc>
        <w:tc>
          <w:tcPr>
            <w:tcW w:w="1278" w:type="pct"/>
            <w:vAlign w:val="center"/>
            <w:hideMark/>
          </w:tcPr>
          <w:p w14:paraId="696CE931" w14:textId="56EAAF60"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0,4</w:t>
            </w:r>
          </w:p>
        </w:tc>
      </w:tr>
      <w:tr w:rsidR="0079482D" w:rsidRPr="0079482D" w14:paraId="7A8F8F2E"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30F9CF18" w14:textId="77777777"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95-212-815-ОП-МП-019 </w:t>
            </w:r>
          </w:p>
        </w:tc>
        <w:tc>
          <w:tcPr>
            <w:tcW w:w="1296" w:type="pct"/>
            <w:tcBorders>
              <w:top w:val="single" w:sz="4" w:space="0" w:color="auto"/>
              <w:left w:val="single" w:sz="4" w:space="0" w:color="auto"/>
              <w:bottom w:val="single" w:sz="4" w:space="0" w:color="auto"/>
              <w:right w:val="single" w:sz="4" w:space="0" w:color="auto"/>
            </w:tcBorders>
            <w:vAlign w:val="center"/>
            <w:hideMark/>
          </w:tcPr>
          <w:p w14:paraId="7A8AA6E7" w14:textId="321068E9"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Степная</w:t>
            </w:r>
          </w:p>
        </w:tc>
        <w:tc>
          <w:tcPr>
            <w:tcW w:w="1278" w:type="pct"/>
            <w:tcBorders>
              <w:top w:val="single" w:sz="4" w:space="0" w:color="auto"/>
              <w:left w:val="single" w:sz="4" w:space="0" w:color="auto"/>
              <w:bottom w:val="single" w:sz="4" w:space="0" w:color="auto"/>
              <w:right w:val="single" w:sz="4" w:space="0" w:color="auto"/>
            </w:tcBorders>
            <w:vAlign w:val="center"/>
            <w:hideMark/>
          </w:tcPr>
          <w:p w14:paraId="3431EE4B" w14:textId="77777777"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0,4</w:t>
            </w:r>
          </w:p>
        </w:tc>
      </w:tr>
      <w:tr w:rsidR="0079482D" w:rsidRPr="0079482D" w14:paraId="453199A5"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7074D30A" w14:textId="6EE7949B"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95-212-815-ОП-МП-020 </w:t>
            </w:r>
          </w:p>
        </w:tc>
        <w:tc>
          <w:tcPr>
            <w:tcW w:w="1296" w:type="pct"/>
            <w:vAlign w:val="center"/>
            <w:hideMark/>
          </w:tcPr>
          <w:p w14:paraId="4CD1263C" w14:textId="453CF6A5"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Школьная</w:t>
            </w:r>
          </w:p>
        </w:tc>
        <w:tc>
          <w:tcPr>
            <w:tcW w:w="1278" w:type="pct"/>
            <w:vAlign w:val="center"/>
            <w:hideMark/>
          </w:tcPr>
          <w:p w14:paraId="0EB4B287" w14:textId="5F2CECA9"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0,4</w:t>
            </w:r>
          </w:p>
        </w:tc>
      </w:tr>
      <w:tr w:rsidR="0079482D" w:rsidRPr="0079482D" w14:paraId="40BBF4D1"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1AE0160D" w14:textId="63F2E9FB"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95-212-815-ОП-МП-021 </w:t>
            </w:r>
          </w:p>
        </w:tc>
        <w:tc>
          <w:tcPr>
            <w:tcW w:w="1296" w:type="pct"/>
            <w:vAlign w:val="center"/>
            <w:hideMark/>
          </w:tcPr>
          <w:p w14:paraId="21BAB2A9" w14:textId="7907253C"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Береговая</w:t>
            </w:r>
          </w:p>
        </w:tc>
        <w:tc>
          <w:tcPr>
            <w:tcW w:w="1278" w:type="pct"/>
            <w:vAlign w:val="center"/>
            <w:hideMark/>
          </w:tcPr>
          <w:p w14:paraId="1264D13E" w14:textId="39724DC1"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0,4</w:t>
            </w:r>
          </w:p>
        </w:tc>
      </w:tr>
      <w:tr w:rsidR="0079482D" w:rsidRPr="0079482D" w14:paraId="599A5F09"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05ABBFBC" w14:textId="72334CDE" w:rsidR="0079482D" w:rsidRPr="0079482D" w:rsidRDefault="0079482D" w:rsidP="0079482D">
            <w:pPr>
              <w:widowControl/>
              <w:autoSpaceDE/>
              <w:autoSpaceDN/>
              <w:rPr>
                <w:sz w:val="24"/>
                <w:szCs w:val="24"/>
                <w:lang w:val="ru-RU" w:eastAsia="ru-RU"/>
              </w:rPr>
            </w:pPr>
            <w:r w:rsidRPr="0079482D">
              <w:rPr>
                <w:b/>
                <w:bCs/>
                <w:sz w:val="24"/>
                <w:szCs w:val="24"/>
                <w:lang w:val="ru-RU" w:eastAsia="ru-RU"/>
              </w:rPr>
              <w:t>д.</w:t>
            </w:r>
            <w:r>
              <w:rPr>
                <w:b/>
                <w:bCs/>
                <w:sz w:val="24"/>
                <w:szCs w:val="24"/>
                <w:lang w:val="ru-RU" w:eastAsia="ru-RU"/>
              </w:rPr>
              <w:t xml:space="preserve"> </w:t>
            </w:r>
            <w:r w:rsidRPr="0079482D">
              <w:rPr>
                <w:b/>
                <w:bCs/>
                <w:sz w:val="24"/>
                <w:szCs w:val="24"/>
                <w:lang w:val="ru-RU" w:eastAsia="ru-RU"/>
              </w:rPr>
              <w:t>Богдановка</w:t>
            </w:r>
          </w:p>
        </w:tc>
        <w:tc>
          <w:tcPr>
            <w:tcW w:w="1296" w:type="pct"/>
            <w:vAlign w:val="center"/>
            <w:hideMark/>
          </w:tcPr>
          <w:p w14:paraId="28E73F8D" w14:textId="77777777" w:rsidR="0079482D" w:rsidRPr="0079482D" w:rsidRDefault="0079482D" w:rsidP="0079482D">
            <w:pPr>
              <w:widowControl/>
              <w:autoSpaceDE/>
              <w:autoSpaceDN/>
              <w:rPr>
                <w:sz w:val="24"/>
                <w:szCs w:val="24"/>
                <w:lang w:val="ru-RU" w:eastAsia="ru-RU"/>
              </w:rPr>
            </w:pPr>
          </w:p>
        </w:tc>
        <w:tc>
          <w:tcPr>
            <w:tcW w:w="1278" w:type="pct"/>
            <w:vAlign w:val="center"/>
            <w:hideMark/>
          </w:tcPr>
          <w:p w14:paraId="4A7DDD2A" w14:textId="0C3D8C0A" w:rsidR="0079482D" w:rsidRPr="00457B18" w:rsidRDefault="00457B18" w:rsidP="00457B18">
            <w:pPr>
              <w:widowControl/>
              <w:autoSpaceDE/>
              <w:autoSpaceDN/>
              <w:jc w:val="center"/>
              <w:rPr>
                <w:b/>
                <w:bCs/>
                <w:sz w:val="24"/>
                <w:szCs w:val="24"/>
                <w:lang w:val="ru-RU" w:eastAsia="ru-RU"/>
              </w:rPr>
            </w:pPr>
            <w:r w:rsidRPr="00457B18">
              <w:rPr>
                <w:b/>
                <w:bCs/>
                <w:sz w:val="24"/>
                <w:szCs w:val="24"/>
                <w:lang w:val="ru-RU" w:eastAsia="ru-RU"/>
              </w:rPr>
              <w:t>1,0</w:t>
            </w:r>
          </w:p>
        </w:tc>
      </w:tr>
      <w:tr w:rsidR="0079482D" w:rsidRPr="0079482D" w14:paraId="5D0B26F0"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123CC0C0" w14:textId="0DB90AE9"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95-212-815-ОП-МП-022 </w:t>
            </w:r>
          </w:p>
        </w:tc>
        <w:tc>
          <w:tcPr>
            <w:tcW w:w="1296" w:type="pct"/>
            <w:vAlign w:val="center"/>
            <w:hideMark/>
          </w:tcPr>
          <w:p w14:paraId="3FBB4F7B" w14:textId="0EE440DF"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Зеленая</w:t>
            </w:r>
          </w:p>
        </w:tc>
        <w:tc>
          <w:tcPr>
            <w:tcW w:w="1278" w:type="pct"/>
            <w:vAlign w:val="center"/>
            <w:hideMark/>
          </w:tcPr>
          <w:p w14:paraId="0FE4F156" w14:textId="04A68DD5"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1,0</w:t>
            </w:r>
          </w:p>
        </w:tc>
      </w:tr>
      <w:tr w:rsidR="0079482D" w:rsidRPr="0079482D" w14:paraId="41CFACC9"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0FE1B5F5" w14:textId="3518C534" w:rsidR="0079482D" w:rsidRPr="0079482D" w:rsidRDefault="0079482D" w:rsidP="0079482D">
            <w:pPr>
              <w:widowControl/>
              <w:autoSpaceDE/>
              <w:autoSpaceDN/>
              <w:rPr>
                <w:sz w:val="24"/>
                <w:szCs w:val="24"/>
                <w:lang w:val="ru-RU" w:eastAsia="ru-RU"/>
              </w:rPr>
            </w:pPr>
            <w:r w:rsidRPr="0079482D">
              <w:rPr>
                <w:b/>
                <w:bCs/>
                <w:sz w:val="24"/>
                <w:szCs w:val="24"/>
                <w:lang w:val="ru-RU" w:eastAsia="ru-RU"/>
              </w:rPr>
              <w:t>а.</w:t>
            </w:r>
            <w:r>
              <w:rPr>
                <w:b/>
                <w:bCs/>
                <w:sz w:val="24"/>
                <w:szCs w:val="24"/>
                <w:lang w:val="ru-RU" w:eastAsia="ru-RU"/>
              </w:rPr>
              <w:t xml:space="preserve"> </w:t>
            </w:r>
            <w:r w:rsidRPr="0079482D">
              <w:rPr>
                <w:b/>
                <w:bCs/>
                <w:sz w:val="24"/>
                <w:szCs w:val="24"/>
                <w:lang w:val="ru-RU" w:eastAsia="ru-RU"/>
              </w:rPr>
              <w:t>Верх-Киндирла</w:t>
            </w:r>
          </w:p>
        </w:tc>
        <w:tc>
          <w:tcPr>
            <w:tcW w:w="1296" w:type="pct"/>
            <w:vAlign w:val="center"/>
            <w:hideMark/>
          </w:tcPr>
          <w:p w14:paraId="610E39A4" w14:textId="77777777" w:rsidR="0079482D" w:rsidRPr="0079482D" w:rsidRDefault="0079482D" w:rsidP="0079482D">
            <w:pPr>
              <w:widowControl/>
              <w:autoSpaceDE/>
              <w:autoSpaceDN/>
              <w:jc w:val="center"/>
              <w:rPr>
                <w:sz w:val="24"/>
                <w:szCs w:val="24"/>
                <w:lang w:val="ru-RU" w:eastAsia="ru-RU"/>
              </w:rPr>
            </w:pPr>
          </w:p>
        </w:tc>
        <w:tc>
          <w:tcPr>
            <w:tcW w:w="1278" w:type="pct"/>
            <w:vAlign w:val="center"/>
            <w:hideMark/>
          </w:tcPr>
          <w:p w14:paraId="79C626E9" w14:textId="0F10C31F" w:rsidR="0079482D" w:rsidRPr="00457B18" w:rsidRDefault="00457B18" w:rsidP="0079482D">
            <w:pPr>
              <w:widowControl/>
              <w:autoSpaceDE/>
              <w:autoSpaceDN/>
              <w:jc w:val="center"/>
              <w:rPr>
                <w:b/>
                <w:bCs/>
                <w:sz w:val="24"/>
                <w:szCs w:val="24"/>
                <w:lang w:val="ru-RU" w:eastAsia="ru-RU"/>
              </w:rPr>
            </w:pPr>
            <w:r w:rsidRPr="00457B18">
              <w:rPr>
                <w:b/>
                <w:bCs/>
                <w:sz w:val="24"/>
                <w:szCs w:val="24"/>
                <w:lang w:val="ru-RU" w:eastAsia="ru-RU"/>
              </w:rPr>
              <w:t>23,2</w:t>
            </w:r>
          </w:p>
        </w:tc>
      </w:tr>
      <w:tr w:rsidR="0079482D" w:rsidRPr="0079482D" w14:paraId="295AB4DB"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57246379" w14:textId="10232039"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95-212-815-ОП-МП-023 </w:t>
            </w:r>
          </w:p>
        </w:tc>
        <w:tc>
          <w:tcPr>
            <w:tcW w:w="1296" w:type="pct"/>
            <w:vAlign w:val="center"/>
            <w:hideMark/>
          </w:tcPr>
          <w:p w14:paraId="2A090B99" w14:textId="2E97D258"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Луговая</w:t>
            </w:r>
          </w:p>
        </w:tc>
        <w:tc>
          <w:tcPr>
            <w:tcW w:w="1278" w:type="pct"/>
            <w:vAlign w:val="center"/>
            <w:hideMark/>
          </w:tcPr>
          <w:p w14:paraId="380EC2FA" w14:textId="1667A9A9"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1,2</w:t>
            </w:r>
          </w:p>
        </w:tc>
      </w:tr>
      <w:tr w:rsidR="0079482D" w:rsidRPr="0079482D" w14:paraId="63C8F15E"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17D90CB4" w14:textId="086881C3"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95-212-815-ОП-МП-024 </w:t>
            </w:r>
          </w:p>
        </w:tc>
        <w:tc>
          <w:tcPr>
            <w:tcW w:w="1296" w:type="pct"/>
            <w:vAlign w:val="center"/>
            <w:hideMark/>
          </w:tcPr>
          <w:p w14:paraId="7CC91261" w14:textId="2C46D994"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Речная</w:t>
            </w:r>
          </w:p>
        </w:tc>
        <w:tc>
          <w:tcPr>
            <w:tcW w:w="1278" w:type="pct"/>
            <w:vAlign w:val="center"/>
            <w:hideMark/>
          </w:tcPr>
          <w:p w14:paraId="48D30DE5" w14:textId="5F23E8B2"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1,4</w:t>
            </w:r>
          </w:p>
        </w:tc>
      </w:tr>
      <w:tr w:rsidR="0079482D" w:rsidRPr="0079482D" w14:paraId="4BEB710F"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2EE0818F" w14:textId="4C998706"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95-212-815-ОП-МП-025 </w:t>
            </w:r>
          </w:p>
        </w:tc>
        <w:tc>
          <w:tcPr>
            <w:tcW w:w="1296" w:type="pct"/>
            <w:vAlign w:val="center"/>
            <w:hideMark/>
          </w:tcPr>
          <w:p w14:paraId="75D71FB1" w14:textId="46F406CE"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Бондарево</w:t>
            </w:r>
            <w:r>
              <w:rPr>
                <w:sz w:val="24"/>
                <w:szCs w:val="24"/>
                <w:lang w:val="ru-RU" w:eastAsia="ru-RU"/>
              </w:rPr>
              <w:t xml:space="preserve"> – </w:t>
            </w:r>
            <w:r w:rsidRPr="0079482D">
              <w:rPr>
                <w:sz w:val="24"/>
                <w:szCs w:val="24"/>
                <w:lang w:val="ru-RU" w:eastAsia="ru-RU"/>
              </w:rPr>
              <w:t>Скотопрогон</w:t>
            </w:r>
            <w:r>
              <w:rPr>
                <w:sz w:val="24"/>
                <w:szCs w:val="24"/>
                <w:lang w:val="ru-RU" w:eastAsia="ru-RU"/>
              </w:rPr>
              <w:t xml:space="preserve"> </w:t>
            </w:r>
            <w:r w:rsidRPr="0079482D">
              <w:rPr>
                <w:sz w:val="24"/>
                <w:szCs w:val="24"/>
                <w:lang w:val="ru-RU" w:eastAsia="ru-RU"/>
              </w:rPr>
              <w:t>КФХ</w:t>
            </w:r>
            <w:r>
              <w:rPr>
                <w:sz w:val="24"/>
                <w:szCs w:val="24"/>
                <w:lang w:val="ru-RU" w:eastAsia="ru-RU"/>
              </w:rPr>
              <w:t xml:space="preserve"> </w:t>
            </w:r>
            <w:r w:rsidRPr="0079482D">
              <w:rPr>
                <w:sz w:val="24"/>
                <w:szCs w:val="24"/>
                <w:lang w:val="ru-RU" w:eastAsia="ru-RU"/>
              </w:rPr>
              <w:t>«Карпов»</w:t>
            </w:r>
          </w:p>
        </w:tc>
        <w:tc>
          <w:tcPr>
            <w:tcW w:w="1278" w:type="pct"/>
            <w:vAlign w:val="center"/>
            <w:hideMark/>
          </w:tcPr>
          <w:p w14:paraId="58E7B3D9" w14:textId="38DDDD4D"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3</w:t>
            </w:r>
          </w:p>
        </w:tc>
      </w:tr>
      <w:tr w:rsidR="0079482D" w:rsidRPr="0079482D" w14:paraId="6C6A6434"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225D3580" w14:textId="62FB195C" w:rsidR="0079482D" w:rsidRPr="0079482D" w:rsidRDefault="0079482D" w:rsidP="0079482D">
            <w:pPr>
              <w:widowControl/>
              <w:autoSpaceDE/>
              <w:autoSpaceDN/>
              <w:rPr>
                <w:sz w:val="24"/>
                <w:szCs w:val="24"/>
                <w:lang w:val="ru-RU" w:eastAsia="ru-RU"/>
              </w:rPr>
            </w:pPr>
            <w:r w:rsidRPr="0079482D">
              <w:rPr>
                <w:sz w:val="24"/>
                <w:szCs w:val="24"/>
                <w:lang w:val="ru-RU" w:eastAsia="ru-RU"/>
              </w:rPr>
              <w:lastRenderedPageBreak/>
              <w:t xml:space="preserve">95-212-815-ОП-МП-026 </w:t>
            </w:r>
          </w:p>
        </w:tc>
        <w:tc>
          <w:tcPr>
            <w:tcW w:w="1296" w:type="pct"/>
            <w:vAlign w:val="center"/>
            <w:hideMark/>
          </w:tcPr>
          <w:p w14:paraId="6CDA3C4D" w14:textId="610EA84A"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Бондарево</w:t>
            </w:r>
            <w:r>
              <w:rPr>
                <w:sz w:val="24"/>
                <w:szCs w:val="24"/>
                <w:lang w:val="ru-RU" w:eastAsia="ru-RU"/>
              </w:rPr>
              <w:t xml:space="preserve"> – </w:t>
            </w:r>
            <w:r w:rsidRPr="0079482D">
              <w:rPr>
                <w:sz w:val="24"/>
                <w:szCs w:val="24"/>
                <w:lang w:val="ru-RU" w:eastAsia="ru-RU"/>
              </w:rPr>
              <w:t>КФХ «Петров»</w:t>
            </w:r>
          </w:p>
        </w:tc>
        <w:tc>
          <w:tcPr>
            <w:tcW w:w="1278" w:type="pct"/>
            <w:vAlign w:val="center"/>
            <w:hideMark/>
          </w:tcPr>
          <w:p w14:paraId="0B4836C9" w14:textId="7302D302"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3</w:t>
            </w:r>
          </w:p>
        </w:tc>
      </w:tr>
      <w:tr w:rsidR="0079482D" w:rsidRPr="0079482D" w14:paraId="4B601AA6"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48931F05" w14:textId="47B226E2"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95-212-815-ОП-МП-027 </w:t>
            </w:r>
          </w:p>
        </w:tc>
        <w:tc>
          <w:tcPr>
            <w:tcW w:w="1296" w:type="pct"/>
            <w:vAlign w:val="center"/>
            <w:hideMark/>
          </w:tcPr>
          <w:p w14:paraId="4F19CDAB" w14:textId="11D6B91D"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Бондарево</w:t>
            </w:r>
            <w:r>
              <w:rPr>
                <w:sz w:val="24"/>
                <w:szCs w:val="24"/>
                <w:lang w:val="ru-RU" w:eastAsia="ru-RU"/>
              </w:rPr>
              <w:t xml:space="preserve"> – </w:t>
            </w:r>
            <w:r w:rsidRPr="0079482D">
              <w:rPr>
                <w:sz w:val="24"/>
                <w:szCs w:val="24"/>
                <w:lang w:val="ru-RU" w:eastAsia="ru-RU"/>
              </w:rPr>
              <w:t>ур.</w:t>
            </w:r>
            <w:r>
              <w:rPr>
                <w:sz w:val="24"/>
                <w:szCs w:val="24"/>
                <w:lang w:val="ru-RU" w:eastAsia="ru-RU"/>
              </w:rPr>
              <w:t xml:space="preserve"> </w:t>
            </w:r>
            <w:r w:rsidRPr="0079482D">
              <w:rPr>
                <w:sz w:val="24"/>
                <w:szCs w:val="24"/>
                <w:lang w:val="ru-RU" w:eastAsia="ru-RU"/>
              </w:rPr>
              <w:t>Воронина</w:t>
            </w:r>
          </w:p>
        </w:tc>
        <w:tc>
          <w:tcPr>
            <w:tcW w:w="1278" w:type="pct"/>
            <w:vAlign w:val="center"/>
            <w:hideMark/>
          </w:tcPr>
          <w:p w14:paraId="2BF40492" w14:textId="1DE8578A"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5,1</w:t>
            </w:r>
          </w:p>
        </w:tc>
      </w:tr>
      <w:tr w:rsidR="0079482D" w:rsidRPr="0079482D" w14:paraId="43B3F5C3"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40EB2254" w14:textId="26AAE62A" w:rsidR="0079482D" w:rsidRPr="0079482D" w:rsidRDefault="0079482D" w:rsidP="0079482D">
            <w:pPr>
              <w:widowControl/>
              <w:autoSpaceDE/>
              <w:autoSpaceDN/>
              <w:rPr>
                <w:sz w:val="24"/>
                <w:szCs w:val="24"/>
                <w:lang w:val="ru-RU" w:eastAsia="ru-RU"/>
              </w:rPr>
            </w:pPr>
            <w:r w:rsidRPr="0079482D">
              <w:rPr>
                <w:sz w:val="24"/>
                <w:szCs w:val="24"/>
                <w:lang w:val="ru-RU" w:eastAsia="ru-RU"/>
              </w:rPr>
              <w:t xml:space="preserve">95-212-815-ОП-МП-028 </w:t>
            </w:r>
          </w:p>
        </w:tc>
        <w:tc>
          <w:tcPr>
            <w:tcW w:w="1296" w:type="pct"/>
            <w:vAlign w:val="center"/>
            <w:hideMark/>
          </w:tcPr>
          <w:p w14:paraId="1790CA0F" w14:textId="060C8C18"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Бондарево</w:t>
            </w:r>
            <w:r>
              <w:rPr>
                <w:sz w:val="24"/>
                <w:szCs w:val="24"/>
                <w:lang w:val="ru-RU" w:eastAsia="ru-RU"/>
              </w:rPr>
              <w:t xml:space="preserve"> – </w:t>
            </w:r>
            <w:r w:rsidRPr="0079482D">
              <w:rPr>
                <w:sz w:val="24"/>
                <w:szCs w:val="24"/>
                <w:lang w:val="ru-RU" w:eastAsia="ru-RU"/>
              </w:rPr>
              <w:t>ур.</w:t>
            </w:r>
            <w:r>
              <w:rPr>
                <w:sz w:val="24"/>
                <w:szCs w:val="24"/>
                <w:lang w:val="ru-RU" w:eastAsia="ru-RU"/>
              </w:rPr>
              <w:t xml:space="preserve"> </w:t>
            </w:r>
            <w:r w:rsidRPr="0079482D">
              <w:rPr>
                <w:sz w:val="24"/>
                <w:szCs w:val="24"/>
                <w:lang w:val="ru-RU" w:eastAsia="ru-RU"/>
              </w:rPr>
              <w:t>Попова</w:t>
            </w:r>
          </w:p>
        </w:tc>
        <w:tc>
          <w:tcPr>
            <w:tcW w:w="1278" w:type="pct"/>
            <w:vAlign w:val="center"/>
            <w:hideMark/>
          </w:tcPr>
          <w:p w14:paraId="28A45740" w14:textId="71E58EB7" w:rsidR="0079482D" w:rsidRPr="0079482D" w:rsidRDefault="0079482D" w:rsidP="0079482D">
            <w:pPr>
              <w:widowControl/>
              <w:autoSpaceDE/>
              <w:autoSpaceDN/>
              <w:jc w:val="center"/>
              <w:rPr>
                <w:sz w:val="24"/>
                <w:szCs w:val="24"/>
                <w:lang w:val="ru-RU" w:eastAsia="ru-RU"/>
              </w:rPr>
            </w:pPr>
            <w:r w:rsidRPr="0079482D">
              <w:rPr>
                <w:sz w:val="24"/>
                <w:szCs w:val="24"/>
                <w:lang w:val="ru-RU" w:eastAsia="ru-RU"/>
              </w:rPr>
              <w:t>9,5</w:t>
            </w:r>
          </w:p>
        </w:tc>
      </w:tr>
      <w:tr w:rsidR="0079482D" w:rsidRPr="0079482D" w14:paraId="5654BA83" w14:textId="77777777" w:rsidTr="0079482D">
        <w:trPr>
          <w:jc w:val="center"/>
        </w:trPr>
        <w:tc>
          <w:tcPr>
            <w:tcW w:w="2426" w:type="pct"/>
            <w:tcBorders>
              <w:top w:val="single" w:sz="4" w:space="0" w:color="auto"/>
              <w:left w:val="single" w:sz="4" w:space="0" w:color="auto"/>
              <w:bottom w:val="single" w:sz="4" w:space="0" w:color="auto"/>
              <w:right w:val="single" w:sz="4" w:space="0" w:color="auto"/>
            </w:tcBorders>
            <w:vAlign w:val="center"/>
            <w:hideMark/>
          </w:tcPr>
          <w:p w14:paraId="69E80690" w14:textId="706420AC" w:rsidR="0079482D" w:rsidRPr="0079482D" w:rsidRDefault="0079482D" w:rsidP="0079482D">
            <w:pPr>
              <w:widowControl/>
              <w:autoSpaceDE/>
              <w:autoSpaceDN/>
              <w:rPr>
                <w:b/>
                <w:bCs/>
                <w:sz w:val="24"/>
                <w:szCs w:val="24"/>
                <w:lang w:val="ru-RU" w:eastAsia="ru-RU"/>
              </w:rPr>
            </w:pPr>
            <w:r w:rsidRPr="0079482D">
              <w:rPr>
                <w:b/>
                <w:bCs/>
                <w:sz w:val="24"/>
                <w:szCs w:val="24"/>
                <w:lang w:val="ru-RU" w:eastAsia="ru-RU"/>
              </w:rPr>
              <w:t xml:space="preserve">ИТОГО </w:t>
            </w:r>
          </w:p>
        </w:tc>
        <w:tc>
          <w:tcPr>
            <w:tcW w:w="1296" w:type="pct"/>
            <w:vAlign w:val="center"/>
            <w:hideMark/>
          </w:tcPr>
          <w:p w14:paraId="0550C285" w14:textId="77777777" w:rsidR="0079482D" w:rsidRPr="0079482D" w:rsidRDefault="0079482D" w:rsidP="0079482D">
            <w:pPr>
              <w:widowControl/>
              <w:autoSpaceDE/>
              <w:autoSpaceDN/>
              <w:rPr>
                <w:sz w:val="24"/>
                <w:szCs w:val="24"/>
                <w:lang w:val="ru-RU" w:eastAsia="ru-RU"/>
              </w:rPr>
            </w:pPr>
          </w:p>
        </w:tc>
        <w:tc>
          <w:tcPr>
            <w:tcW w:w="1278" w:type="pct"/>
            <w:vAlign w:val="center"/>
            <w:hideMark/>
          </w:tcPr>
          <w:p w14:paraId="064313A1" w14:textId="4C464891" w:rsidR="0079482D" w:rsidRPr="00457B18" w:rsidRDefault="0079482D" w:rsidP="00AD4230">
            <w:pPr>
              <w:widowControl/>
              <w:autoSpaceDE/>
              <w:autoSpaceDN/>
              <w:jc w:val="center"/>
              <w:rPr>
                <w:b/>
                <w:bCs/>
                <w:sz w:val="24"/>
                <w:szCs w:val="24"/>
                <w:lang w:val="ru-RU" w:eastAsia="ru-RU"/>
              </w:rPr>
            </w:pPr>
            <w:r w:rsidRPr="00457B18">
              <w:rPr>
                <w:b/>
                <w:bCs/>
                <w:sz w:val="24"/>
                <w:szCs w:val="24"/>
                <w:lang w:val="ru-RU" w:eastAsia="ru-RU"/>
              </w:rPr>
              <w:t>52,3 км</w:t>
            </w:r>
          </w:p>
        </w:tc>
      </w:tr>
    </w:tbl>
    <w:p w14:paraId="4C921955" w14:textId="77777777" w:rsidR="00B4199F" w:rsidRDefault="00B4199F" w:rsidP="00B4199F">
      <w:pPr>
        <w:jc w:val="right"/>
        <w:rPr>
          <w:iCs/>
          <w:sz w:val="28"/>
          <w:szCs w:val="28"/>
        </w:rPr>
      </w:pPr>
      <w:bookmarkStart w:id="89" w:name="1.2.12._Инженерное_обеспечение_территори"/>
      <w:bookmarkEnd w:id="89"/>
    </w:p>
    <w:p w14:paraId="2DA12699" w14:textId="66C721C9" w:rsidR="00B4199F" w:rsidRPr="00B4199F" w:rsidRDefault="00B4199F" w:rsidP="00B4199F">
      <w:pPr>
        <w:jc w:val="right"/>
        <w:rPr>
          <w:iCs/>
          <w:sz w:val="28"/>
          <w:szCs w:val="28"/>
          <w:lang w:val="ru-RU"/>
        </w:rPr>
      </w:pPr>
      <w:r>
        <w:rPr>
          <w:iCs/>
          <w:sz w:val="28"/>
          <w:szCs w:val="28"/>
          <w:lang w:val="ru-RU"/>
        </w:rPr>
        <w:t xml:space="preserve">Таблица </w:t>
      </w:r>
      <w:r w:rsidRPr="00B4199F">
        <w:rPr>
          <w:iCs/>
          <w:sz w:val="28"/>
          <w:szCs w:val="28"/>
          <w:lang w:val="ru-RU"/>
        </w:rPr>
        <w:t>1.2.</w:t>
      </w:r>
      <w:r w:rsidR="00221BA8">
        <w:rPr>
          <w:iCs/>
          <w:sz w:val="28"/>
          <w:szCs w:val="28"/>
          <w:lang w:val="ru-RU"/>
        </w:rPr>
        <w:t>8</w:t>
      </w:r>
      <w:r w:rsidRPr="00B4199F">
        <w:rPr>
          <w:iCs/>
          <w:sz w:val="28"/>
          <w:szCs w:val="28"/>
          <w:lang w:val="ru-RU"/>
        </w:rPr>
        <w:t>-</w:t>
      </w:r>
      <w:r w:rsidR="00221BA8">
        <w:rPr>
          <w:iCs/>
          <w:sz w:val="28"/>
          <w:szCs w:val="28"/>
          <w:lang w:val="ru-RU"/>
        </w:rPr>
        <w:t>6</w:t>
      </w:r>
      <w:r>
        <w:rPr>
          <w:iCs/>
          <w:sz w:val="28"/>
          <w:szCs w:val="28"/>
          <w:lang w:val="ru-RU"/>
        </w:rPr>
        <w:t xml:space="preserve"> </w:t>
      </w:r>
      <w:r w:rsidRPr="00B4199F">
        <w:rPr>
          <w:iCs/>
          <w:sz w:val="28"/>
          <w:szCs w:val="28"/>
          <w:lang w:val="ru-RU"/>
        </w:rPr>
        <w:t>Объекты транспортной инфраструктуры</w:t>
      </w:r>
      <w:r>
        <w:rPr>
          <w:iCs/>
          <w:sz w:val="28"/>
          <w:szCs w:val="28"/>
          <w:lang w:val="ru-RU"/>
        </w:rPr>
        <w:t xml:space="preserve"> Бондаревского сельсовета</w:t>
      </w:r>
      <w:r w:rsidRPr="00B4199F">
        <w:rPr>
          <w:iCs/>
          <w:sz w:val="28"/>
          <w:szCs w:val="28"/>
          <w:lang w:val="ru-RU"/>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9"/>
        <w:gridCol w:w="1564"/>
        <w:gridCol w:w="2255"/>
        <w:gridCol w:w="1036"/>
        <w:gridCol w:w="1130"/>
        <w:gridCol w:w="1153"/>
        <w:gridCol w:w="1875"/>
      </w:tblGrid>
      <w:tr w:rsidR="00B4199F" w:rsidRPr="001D439B" w14:paraId="306B7CE3" w14:textId="77777777" w:rsidTr="00B4199F">
        <w:trPr>
          <w:jc w:val="center"/>
        </w:trPr>
        <w:tc>
          <w:tcPr>
            <w:tcW w:w="342" w:type="pct"/>
            <w:vAlign w:val="center"/>
          </w:tcPr>
          <w:p w14:paraId="1A529606" w14:textId="77777777" w:rsidR="00B4199F" w:rsidRPr="00D24184" w:rsidRDefault="00B4199F" w:rsidP="002B0E42">
            <w:pPr>
              <w:tabs>
                <w:tab w:val="left" w:pos="6255"/>
              </w:tabs>
              <w:jc w:val="center"/>
              <w:rPr>
                <w:sz w:val="24"/>
                <w:szCs w:val="24"/>
              </w:rPr>
            </w:pPr>
            <w:r w:rsidRPr="00D24184">
              <w:rPr>
                <w:sz w:val="24"/>
                <w:szCs w:val="24"/>
              </w:rPr>
              <w:t>№</w:t>
            </w:r>
          </w:p>
        </w:tc>
        <w:tc>
          <w:tcPr>
            <w:tcW w:w="832" w:type="pct"/>
            <w:vAlign w:val="center"/>
          </w:tcPr>
          <w:p w14:paraId="02C3E9CD" w14:textId="08F710CB" w:rsidR="00B4199F" w:rsidRPr="00B4199F" w:rsidRDefault="00B4199F" w:rsidP="00B4199F">
            <w:pPr>
              <w:tabs>
                <w:tab w:val="left" w:pos="6255"/>
              </w:tabs>
              <w:jc w:val="center"/>
              <w:rPr>
                <w:sz w:val="24"/>
                <w:szCs w:val="24"/>
                <w:lang w:val="ru-RU"/>
              </w:rPr>
            </w:pPr>
            <w:r w:rsidRPr="00B4199F">
              <w:rPr>
                <w:sz w:val="24"/>
                <w:szCs w:val="24"/>
                <w:lang w:val="ru-RU"/>
              </w:rPr>
              <w:t>Вид сооружения</w:t>
            </w:r>
          </w:p>
        </w:tc>
        <w:tc>
          <w:tcPr>
            <w:tcW w:w="1191" w:type="pct"/>
            <w:vAlign w:val="center"/>
          </w:tcPr>
          <w:p w14:paraId="30ED0868" w14:textId="77777777" w:rsidR="00B4199F" w:rsidRPr="00D24184" w:rsidRDefault="00B4199F" w:rsidP="002B0E42">
            <w:pPr>
              <w:tabs>
                <w:tab w:val="left" w:pos="6255"/>
              </w:tabs>
              <w:jc w:val="center"/>
              <w:rPr>
                <w:sz w:val="24"/>
                <w:szCs w:val="24"/>
              </w:rPr>
            </w:pPr>
            <w:r w:rsidRPr="00D24184">
              <w:rPr>
                <w:sz w:val="24"/>
                <w:szCs w:val="24"/>
              </w:rPr>
              <w:t>Место нахождения</w:t>
            </w:r>
          </w:p>
        </w:tc>
        <w:tc>
          <w:tcPr>
            <w:tcW w:w="525" w:type="pct"/>
            <w:vAlign w:val="center"/>
          </w:tcPr>
          <w:p w14:paraId="10685AB3" w14:textId="77777777" w:rsidR="00B4199F" w:rsidRPr="00D24184" w:rsidRDefault="00B4199F" w:rsidP="002B0E42">
            <w:pPr>
              <w:tabs>
                <w:tab w:val="left" w:pos="6255"/>
              </w:tabs>
              <w:jc w:val="center"/>
              <w:rPr>
                <w:sz w:val="24"/>
                <w:szCs w:val="24"/>
              </w:rPr>
            </w:pPr>
            <w:r w:rsidRPr="00D24184">
              <w:rPr>
                <w:sz w:val="24"/>
                <w:szCs w:val="24"/>
              </w:rPr>
              <w:t>Высота, м</w:t>
            </w:r>
          </w:p>
        </w:tc>
        <w:tc>
          <w:tcPr>
            <w:tcW w:w="573" w:type="pct"/>
            <w:vAlign w:val="center"/>
          </w:tcPr>
          <w:p w14:paraId="0E6C3223" w14:textId="77777777" w:rsidR="00B4199F" w:rsidRPr="00D24184" w:rsidRDefault="00B4199F" w:rsidP="002B0E42">
            <w:pPr>
              <w:tabs>
                <w:tab w:val="left" w:pos="6255"/>
              </w:tabs>
              <w:jc w:val="center"/>
              <w:rPr>
                <w:sz w:val="24"/>
                <w:szCs w:val="24"/>
              </w:rPr>
            </w:pPr>
            <w:r w:rsidRPr="00D24184">
              <w:rPr>
                <w:sz w:val="24"/>
                <w:szCs w:val="24"/>
              </w:rPr>
              <w:t>Ширина, м</w:t>
            </w:r>
          </w:p>
        </w:tc>
        <w:tc>
          <w:tcPr>
            <w:tcW w:w="585" w:type="pct"/>
            <w:tcBorders>
              <w:right w:val="single" w:sz="4" w:space="0" w:color="auto"/>
            </w:tcBorders>
            <w:vAlign w:val="center"/>
          </w:tcPr>
          <w:p w14:paraId="67CC2987" w14:textId="77777777" w:rsidR="00B4199F" w:rsidRPr="00D24184" w:rsidRDefault="00B4199F" w:rsidP="002B0E42">
            <w:pPr>
              <w:tabs>
                <w:tab w:val="left" w:pos="6255"/>
              </w:tabs>
              <w:jc w:val="center"/>
              <w:rPr>
                <w:sz w:val="24"/>
                <w:szCs w:val="24"/>
              </w:rPr>
            </w:pPr>
            <w:r w:rsidRPr="00D24184">
              <w:rPr>
                <w:sz w:val="24"/>
                <w:szCs w:val="24"/>
              </w:rPr>
              <w:t>Нагрузка</w:t>
            </w:r>
          </w:p>
        </w:tc>
        <w:tc>
          <w:tcPr>
            <w:tcW w:w="951" w:type="pct"/>
            <w:tcBorders>
              <w:left w:val="single" w:sz="4" w:space="0" w:color="auto"/>
            </w:tcBorders>
            <w:vAlign w:val="center"/>
          </w:tcPr>
          <w:p w14:paraId="1E61FE74" w14:textId="77777777" w:rsidR="00B4199F" w:rsidRPr="00D24184" w:rsidRDefault="00B4199F" w:rsidP="002B0E42">
            <w:pPr>
              <w:tabs>
                <w:tab w:val="left" w:pos="6255"/>
              </w:tabs>
              <w:jc w:val="center"/>
              <w:rPr>
                <w:sz w:val="24"/>
                <w:szCs w:val="24"/>
              </w:rPr>
            </w:pPr>
            <w:r w:rsidRPr="00D24184">
              <w:rPr>
                <w:sz w:val="24"/>
                <w:szCs w:val="24"/>
              </w:rPr>
              <w:t>Протяженность, м</w:t>
            </w:r>
          </w:p>
        </w:tc>
      </w:tr>
      <w:tr w:rsidR="00B4199F" w:rsidRPr="001D439B" w14:paraId="1078F4AF" w14:textId="77777777" w:rsidTr="00B4199F">
        <w:trPr>
          <w:jc w:val="center"/>
        </w:trPr>
        <w:tc>
          <w:tcPr>
            <w:tcW w:w="342" w:type="pct"/>
            <w:vAlign w:val="center"/>
          </w:tcPr>
          <w:p w14:paraId="26A2D4A7" w14:textId="77777777" w:rsidR="00B4199F" w:rsidRPr="001D439B" w:rsidRDefault="00B4199F" w:rsidP="00B930B9">
            <w:pPr>
              <w:numPr>
                <w:ilvl w:val="0"/>
                <w:numId w:val="32"/>
              </w:numPr>
              <w:tabs>
                <w:tab w:val="left" w:pos="6255"/>
              </w:tabs>
              <w:jc w:val="center"/>
              <w:rPr>
                <w:sz w:val="24"/>
                <w:szCs w:val="24"/>
              </w:rPr>
            </w:pPr>
          </w:p>
        </w:tc>
        <w:tc>
          <w:tcPr>
            <w:tcW w:w="832" w:type="pct"/>
            <w:vAlign w:val="center"/>
          </w:tcPr>
          <w:p w14:paraId="4FC4C962" w14:textId="77777777" w:rsidR="00B4199F" w:rsidRPr="001D439B" w:rsidRDefault="00B4199F" w:rsidP="002B0E42">
            <w:pPr>
              <w:tabs>
                <w:tab w:val="left" w:pos="6255"/>
              </w:tabs>
              <w:jc w:val="center"/>
              <w:rPr>
                <w:sz w:val="24"/>
                <w:szCs w:val="24"/>
              </w:rPr>
            </w:pPr>
            <w:r>
              <w:rPr>
                <w:sz w:val="24"/>
                <w:szCs w:val="24"/>
              </w:rPr>
              <w:t>мост</w:t>
            </w:r>
          </w:p>
        </w:tc>
        <w:tc>
          <w:tcPr>
            <w:tcW w:w="1191" w:type="pct"/>
            <w:vAlign w:val="center"/>
          </w:tcPr>
          <w:p w14:paraId="4B6E8FB7" w14:textId="77777777" w:rsidR="00B4199F" w:rsidRPr="001D439B" w:rsidRDefault="00B4199F" w:rsidP="002B0E42">
            <w:pPr>
              <w:tabs>
                <w:tab w:val="left" w:pos="6255"/>
              </w:tabs>
              <w:jc w:val="center"/>
              <w:rPr>
                <w:sz w:val="24"/>
                <w:szCs w:val="24"/>
              </w:rPr>
            </w:pPr>
            <w:r>
              <w:rPr>
                <w:sz w:val="24"/>
                <w:szCs w:val="24"/>
              </w:rPr>
              <w:t>с. Бондарево, ул. Калинина</w:t>
            </w:r>
          </w:p>
        </w:tc>
        <w:tc>
          <w:tcPr>
            <w:tcW w:w="525" w:type="pct"/>
            <w:vAlign w:val="center"/>
          </w:tcPr>
          <w:p w14:paraId="6B8C3486" w14:textId="77777777" w:rsidR="00B4199F" w:rsidRPr="001D439B" w:rsidRDefault="00B4199F" w:rsidP="002B0E42">
            <w:pPr>
              <w:tabs>
                <w:tab w:val="left" w:pos="6255"/>
              </w:tabs>
              <w:jc w:val="center"/>
              <w:rPr>
                <w:sz w:val="24"/>
                <w:szCs w:val="24"/>
              </w:rPr>
            </w:pPr>
            <w:r>
              <w:rPr>
                <w:sz w:val="24"/>
                <w:szCs w:val="24"/>
              </w:rPr>
              <w:t>2</w:t>
            </w:r>
          </w:p>
        </w:tc>
        <w:tc>
          <w:tcPr>
            <w:tcW w:w="573" w:type="pct"/>
            <w:vAlign w:val="center"/>
          </w:tcPr>
          <w:p w14:paraId="7CC7D8BC" w14:textId="77777777" w:rsidR="00B4199F" w:rsidRPr="001D439B" w:rsidRDefault="00B4199F" w:rsidP="002B0E42">
            <w:pPr>
              <w:tabs>
                <w:tab w:val="left" w:pos="6255"/>
              </w:tabs>
              <w:jc w:val="center"/>
              <w:rPr>
                <w:sz w:val="24"/>
                <w:szCs w:val="24"/>
              </w:rPr>
            </w:pPr>
            <w:r>
              <w:rPr>
                <w:sz w:val="24"/>
                <w:szCs w:val="24"/>
              </w:rPr>
              <w:t>4</w:t>
            </w:r>
          </w:p>
        </w:tc>
        <w:tc>
          <w:tcPr>
            <w:tcW w:w="585" w:type="pct"/>
            <w:tcBorders>
              <w:right w:val="single" w:sz="4" w:space="0" w:color="auto"/>
            </w:tcBorders>
            <w:vAlign w:val="center"/>
          </w:tcPr>
          <w:p w14:paraId="19D29F68" w14:textId="77777777" w:rsidR="00B4199F" w:rsidRPr="001D439B" w:rsidRDefault="00B4199F" w:rsidP="002B0E42">
            <w:pPr>
              <w:tabs>
                <w:tab w:val="left" w:pos="6255"/>
              </w:tabs>
              <w:jc w:val="center"/>
              <w:rPr>
                <w:sz w:val="24"/>
                <w:szCs w:val="24"/>
              </w:rPr>
            </w:pPr>
          </w:p>
        </w:tc>
        <w:tc>
          <w:tcPr>
            <w:tcW w:w="951" w:type="pct"/>
            <w:tcBorders>
              <w:left w:val="single" w:sz="4" w:space="0" w:color="auto"/>
            </w:tcBorders>
            <w:vAlign w:val="center"/>
          </w:tcPr>
          <w:p w14:paraId="403A1D0B" w14:textId="77777777" w:rsidR="00B4199F" w:rsidRPr="001D439B" w:rsidRDefault="00B4199F" w:rsidP="002B0E42">
            <w:pPr>
              <w:tabs>
                <w:tab w:val="left" w:pos="6255"/>
              </w:tabs>
              <w:jc w:val="center"/>
              <w:rPr>
                <w:sz w:val="24"/>
                <w:szCs w:val="24"/>
              </w:rPr>
            </w:pPr>
            <w:r>
              <w:rPr>
                <w:sz w:val="24"/>
                <w:szCs w:val="24"/>
              </w:rPr>
              <w:t>6</w:t>
            </w:r>
          </w:p>
        </w:tc>
      </w:tr>
      <w:tr w:rsidR="00B4199F" w:rsidRPr="001D439B" w14:paraId="4C666B65" w14:textId="77777777" w:rsidTr="00B4199F">
        <w:trPr>
          <w:jc w:val="center"/>
        </w:trPr>
        <w:tc>
          <w:tcPr>
            <w:tcW w:w="342" w:type="pct"/>
            <w:vAlign w:val="center"/>
          </w:tcPr>
          <w:p w14:paraId="0B4F8E35" w14:textId="77777777" w:rsidR="00B4199F" w:rsidRPr="001D439B" w:rsidRDefault="00B4199F" w:rsidP="00B930B9">
            <w:pPr>
              <w:numPr>
                <w:ilvl w:val="0"/>
                <w:numId w:val="32"/>
              </w:numPr>
              <w:tabs>
                <w:tab w:val="left" w:pos="6255"/>
              </w:tabs>
              <w:jc w:val="center"/>
              <w:rPr>
                <w:sz w:val="24"/>
                <w:szCs w:val="24"/>
              </w:rPr>
            </w:pPr>
          </w:p>
        </w:tc>
        <w:tc>
          <w:tcPr>
            <w:tcW w:w="832" w:type="pct"/>
            <w:vAlign w:val="center"/>
          </w:tcPr>
          <w:p w14:paraId="060F3650" w14:textId="77777777" w:rsidR="00B4199F" w:rsidRPr="001D439B" w:rsidRDefault="00B4199F" w:rsidP="002B0E42">
            <w:pPr>
              <w:tabs>
                <w:tab w:val="left" w:pos="6255"/>
              </w:tabs>
              <w:jc w:val="center"/>
              <w:rPr>
                <w:sz w:val="24"/>
                <w:szCs w:val="24"/>
              </w:rPr>
            </w:pPr>
            <w:r>
              <w:rPr>
                <w:sz w:val="24"/>
                <w:szCs w:val="24"/>
              </w:rPr>
              <w:t>мост</w:t>
            </w:r>
          </w:p>
        </w:tc>
        <w:tc>
          <w:tcPr>
            <w:tcW w:w="1191" w:type="pct"/>
            <w:vAlign w:val="center"/>
          </w:tcPr>
          <w:p w14:paraId="10A3513D" w14:textId="77777777" w:rsidR="00B4199F" w:rsidRPr="00B4199F" w:rsidRDefault="00B4199F" w:rsidP="002B0E42">
            <w:pPr>
              <w:tabs>
                <w:tab w:val="left" w:pos="6255"/>
              </w:tabs>
              <w:jc w:val="center"/>
              <w:rPr>
                <w:sz w:val="24"/>
                <w:szCs w:val="24"/>
                <w:lang w:val="ru-RU"/>
              </w:rPr>
            </w:pPr>
            <w:r w:rsidRPr="00B4199F">
              <w:rPr>
                <w:sz w:val="24"/>
                <w:szCs w:val="24"/>
                <w:lang w:val="ru-RU"/>
              </w:rPr>
              <w:t>с. Бондарево, ул. Парижской Коммуны</w:t>
            </w:r>
          </w:p>
        </w:tc>
        <w:tc>
          <w:tcPr>
            <w:tcW w:w="525" w:type="pct"/>
            <w:vAlign w:val="center"/>
          </w:tcPr>
          <w:p w14:paraId="64705126" w14:textId="77777777" w:rsidR="00B4199F" w:rsidRPr="001D439B" w:rsidRDefault="00B4199F" w:rsidP="002B0E42">
            <w:pPr>
              <w:tabs>
                <w:tab w:val="left" w:pos="6255"/>
              </w:tabs>
              <w:jc w:val="center"/>
              <w:rPr>
                <w:sz w:val="24"/>
                <w:szCs w:val="24"/>
              </w:rPr>
            </w:pPr>
            <w:r>
              <w:rPr>
                <w:sz w:val="24"/>
                <w:szCs w:val="24"/>
              </w:rPr>
              <w:t>3</w:t>
            </w:r>
          </w:p>
        </w:tc>
        <w:tc>
          <w:tcPr>
            <w:tcW w:w="573" w:type="pct"/>
            <w:vAlign w:val="center"/>
          </w:tcPr>
          <w:p w14:paraId="43E5FD4A" w14:textId="77777777" w:rsidR="00B4199F" w:rsidRPr="001D439B" w:rsidRDefault="00B4199F" w:rsidP="002B0E42">
            <w:pPr>
              <w:tabs>
                <w:tab w:val="left" w:pos="6255"/>
              </w:tabs>
              <w:jc w:val="center"/>
              <w:rPr>
                <w:sz w:val="24"/>
                <w:szCs w:val="24"/>
              </w:rPr>
            </w:pPr>
            <w:r>
              <w:rPr>
                <w:sz w:val="24"/>
                <w:szCs w:val="24"/>
              </w:rPr>
              <w:t>6</w:t>
            </w:r>
          </w:p>
        </w:tc>
        <w:tc>
          <w:tcPr>
            <w:tcW w:w="585" w:type="pct"/>
            <w:tcBorders>
              <w:right w:val="single" w:sz="4" w:space="0" w:color="auto"/>
            </w:tcBorders>
            <w:vAlign w:val="center"/>
          </w:tcPr>
          <w:p w14:paraId="6932DB98" w14:textId="77777777" w:rsidR="00B4199F" w:rsidRPr="001D439B" w:rsidRDefault="00B4199F" w:rsidP="002B0E42">
            <w:pPr>
              <w:tabs>
                <w:tab w:val="left" w:pos="6255"/>
              </w:tabs>
              <w:jc w:val="center"/>
              <w:rPr>
                <w:sz w:val="24"/>
                <w:szCs w:val="24"/>
              </w:rPr>
            </w:pPr>
          </w:p>
        </w:tc>
        <w:tc>
          <w:tcPr>
            <w:tcW w:w="951" w:type="pct"/>
            <w:tcBorders>
              <w:left w:val="single" w:sz="4" w:space="0" w:color="auto"/>
            </w:tcBorders>
            <w:vAlign w:val="center"/>
          </w:tcPr>
          <w:p w14:paraId="5F1F3CA5" w14:textId="77777777" w:rsidR="00B4199F" w:rsidRPr="001D439B" w:rsidRDefault="00B4199F" w:rsidP="002B0E42">
            <w:pPr>
              <w:tabs>
                <w:tab w:val="left" w:pos="6255"/>
              </w:tabs>
              <w:jc w:val="center"/>
              <w:rPr>
                <w:sz w:val="24"/>
                <w:szCs w:val="24"/>
              </w:rPr>
            </w:pPr>
            <w:r>
              <w:rPr>
                <w:sz w:val="24"/>
                <w:szCs w:val="24"/>
              </w:rPr>
              <w:t>10</w:t>
            </w:r>
          </w:p>
        </w:tc>
      </w:tr>
      <w:tr w:rsidR="00B4199F" w:rsidRPr="001D439B" w14:paraId="2004E3F2" w14:textId="77777777" w:rsidTr="00B4199F">
        <w:trPr>
          <w:jc w:val="center"/>
        </w:trPr>
        <w:tc>
          <w:tcPr>
            <w:tcW w:w="342" w:type="pct"/>
            <w:vAlign w:val="center"/>
          </w:tcPr>
          <w:p w14:paraId="1032D949" w14:textId="77777777" w:rsidR="00B4199F" w:rsidRPr="001D439B" w:rsidRDefault="00B4199F" w:rsidP="00B930B9">
            <w:pPr>
              <w:numPr>
                <w:ilvl w:val="0"/>
                <w:numId w:val="32"/>
              </w:numPr>
              <w:tabs>
                <w:tab w:val="left" w:pos="6255"/>
              </w:tabs>
              <w:jc w:val="center"/>
              <w:rPr>
                <w:sz w:val="24"/>
                <w:szCs w:val="24"/>
              </w:rPr>
            </w:pPr>
          </w:p>
        </w:tc>
        <w:tc>
          <w:tcPr>
            <w:tcW w:w="832" w:type="pct"/>
            <w:vAlign w:val="center"/>
          </w:tcPr>
          <w:p w14:paraId="09C685F6" w14:textId="77777777" w:rsidR="00B4199F" w:rsidRPr="001D439B" w:rsidRDefault="00B4199F" w:rsidP="002B0E42">
            <w:pPr>
              <w:tabs>
                <w:tab w:val="left" w:pos="6255"/>
              </w:tabs>
              <w:jc w:val="center"/>
              <w:rPr>
                <w:sz w:val="24"/>
                <w:szCs w:val="24"/>
              </w:rPr>
            </w:pPr>
            <w:r>
              <w:rPr>
                <w:sz w:val="24"/>
                <w:szCs w:val="24"/>
              </w:rPr>
              <w:t>мост</w:t>
            </w:r>
          </w:p>
        </w:tc>
        <w:tc>
          <w:tcPr>
            <w:tcW w:w="1191" w:type="pct"/>
            <w:vAlign w:val="center"/>
          </w:tcPr>
          <w:p w14:paraId="200DE9F0" w14:textId="77777777" w:rsidR="00B4199F" w:rsidRPr="001D439B" w:rsidRDefault="00B4199F" w:rsidP="002B0E42">
            <w:pPr>
              <w:tabs>
                <w:tab w:val="left" w:pos="6255"/>
              </w:tabs>
              <w:jc w:val="center"/>
              <w:rPr>
                <w:sz w:val="24"/>
                <w:szCs w:val="24"/>
              </w:rPr>
            </w:pPr>
            <w:r w:rsidRPr="00B4199F">
              <w:rPr>
                <w:sz w:val="24"/>
                <w:szCs w:val="24"/>
                <w:lang w:val="ru-RU"/>
              </w:rPr>
              <w:t xml:space="preserve">с. Бондарево, ул. Парижской Коммуны/ул. </w:t>
            </w:r>
            <w:r>
              <w:rPr>
                <w:sz w:val="24"/>
                <w:szCs w:val="24"/>
              </w:rPr>
              <w:t>Лебедева</w:t>
            </w:r>
          </w:p>
        </w:tc>
        <w:tc>
          <w:tcPr>
            <w:tcW w:w="525" w:type="pct"/>
            <w:vAlign w:val="center"/>
          </w:tcPr>
          <w:p w14:paraId="50D45F2C" w14:textId="77777777" w:rsidR="00B4199F" w:rsidRPr="001D439B" w:rsidRDefault="00B4199F" w:rsidP="002B0E42">
            <w:pPr>
              <w:tabs>
                <w:tab w:val="left" w:pos="6255"/>
              </w:tabs>
              <w:jc w:val="center"/>
              <w:rPr>
                <w:sz w:val="24"/>
                <w:szCs w:val="24"/>
              </w:rPr>
            </w:pPr>
            <w:r>
              <w:rPr>
                <w:sz w:val="24"/>
                <w:szCs w:val="24"/>
              </w:rPr>
              <w:t>3</w:t>
            </w:r>
          </w:p>
        </w:tc>
        <w:tc>
          <w:tcPr>
            <w:tcW w:w="573" w:type="pct"/>
            <w:vAlign w:val="center"/>
          </w:tcPr>
          <w:p w14:paraId="7E5403A8" w14:textId="77777777" w:rsidR="00B4199F" w:rsidRPr="001D439B" w:rsidRDefault="00B4199F" w:rsidP="002B0E42">
            <w:pPr>
              <w:tabs>
                <w:tab w:val="left" w:pos="6255"/>
              </w:tabs>
              <w:jc w:val="center"/>
              <w:rPr>
                <w:sz w:val="24"/>
                <w:szCs w:val="24"/>
              </w:rPr>
            </w:pPr>
            <w:r>
              <w:rPr>
                <w:sz w:val="24"/>
                <w:szCs w:val="24"/>
              </w:rPr>
              <w:t>4</w:t>
            </w:r>
          </w:p>
        </w:tc>
        <w:tc>
          <w:tcPr>
            <w:tcW w:w="585" w:type="pct"/>
            <w:tcBorders>
              <w:right w:val="single" w:sz="4" w:space="0" w:color="auto"/>
            </w:tcBorders>
            <w:vAlign w:val="center"/>
          </w:tcPr>
          <w:p w14:paraId="781D3AB7" w14:textId="77777777" w:rsidR="00B4199F" w:rsidRPr="001D439B" w:rsidRDefault="00B4199F" w:rsidP="002B0E42">
            <w:pPr>
              <w:tabs>
                <w:tab w:val="left" w:pos="6255"/>
              </w:tabs>
              <w:jc w:val="center"/>
              <w:rPr>
                <w:sz w:val="24"/>
                <w:szCs w:val="24"/>
              </w:rPr>
            </w:pPr>
          </w:p>
        </w:tc>
        <w:tc>
          <w:tcPr>
            <w:tcW w:w="951" w:type="pct"/>
            <w:tcBorders>
              <w:left w:val="single" w:sz="4" w:space="0" w:color="auto"/>
            </w:tcBorders>
            <w:vAlign w:val="center"/>
          </w:tcPr>
          <w:p w14:paraId="146273E5" w14:textId="77777777" w:rsidR="00B4199F" w:rsidRPr="001D439B" w:rsidRDefault="00B4199F" w:rsidP="002B0E42">
            <w:pPr>
              <w:tabs>
                <w:tab w:val="left" w:pos="6255"/>
              </w:tabs>
              <w:jc w:val="center"/>
              <w:rPr>
                <w:sz w:val="24"/>
                <w:szCs w:val="24"/>
              </w:rPr>
            </w:pPr>
            <w:r>
              <w:rPr>
                <w:sz w:val="24"/>
                <w:szCs w:val="24"/>
              </w:rPr>
              <w:t>6</w:t>
            </w:r>
          </w:p>
        </w:tc>
      </w:tr>
      <w:tr w:rsidR="00B4199F" w:rsidRPr="001D439B" w14:paraId="3E58FC1D" w14:textId="77777777" w:rsidTr="00B4199F">
        <w:trPr>
          <w:jc w:val="center"/>
        </w:trPr>
        <w:tc>
          <w:tcPr>
            <w:tcW w:w="342" w:type="pct"/>
            <w:vAlign w:val="center"/>
          </w:tcPr>
          <w:p w14:paraId="76A986E3" w14:textId="77777777" w:rsidR="00B4199F" w:rsidRPr="001D439B" w:rsidRDefault="00B4199F" w:rsidP="00B930B9">
            <w:pPr>
              <w:numPr>
                <w:ilvl w:val="0"/>
                <w:numId w:val="32"/>
              </w:numPr>
              <w:tabs>
                <w:tab w:val="left" w:pos="6255"/>
              </w:tabs>
              <w:jc w:val="center"/>
              <w:rPr>
                <w:sz w:val="24"/>
                <w:szCs w:val="24"/>
              </w:rPr>
            </w:pPr>
          </w:p>
        </w:tc>
        <w:tc>
          <w:tcPr>
            <w:tcW w:w="832" w:type="pct"/>
            <w:vAlign w:val="center"/>
          </w:tcPr>
          <w:p w14:paraId="60A8B9B5" w14:textId="77777777" w:rsidR="00B4199F" w:rsidRPr="001D439B" w:rsidRDefault="00B4199F" w:rsidP="002B0E42">
            <w:pPr>
              <w:tabs>
                <w:tab w:val="left" w:pos="6255"/>
              </w:tabs>
              <w:jc w:val="center"/>
              <w:rPr>
                <w:sz w:val="24"/>
                <w:szCs w:val="24"/>
              </w:rPr>
            </w:pPr>
            <w:r>
              <w:rPr>
                <w:sz w:val="24"/>
                <w:szCs w:val="24"/>
              </w:rPr>
              <w:t>мост</w:t>
            </w:r>
          </w:p>
        </w:tc>
        <w:tc>
          <w:tcPr>
            <w:tcW w:w="1191" w:type="pct"/>
            <w:vAlign w:val="center"/>
          </w:tcPr>
          <w:p w14:paraId="43E94FB6" w14:textId="77777777" w:rsidR="00B4199F" w:rsidRPr="001D439B" w:rsidRDefault="00B4199F" w:rsidP="002B0E42">
            <w:pPr>
              <w:tabs>
                <w:tab w:val="left" w:pos="6255"/>
              </w:tabs>
              <w:jc w:val="center"/>
              <w:rPr>
                <w:sz w:val="24"/>
                <w:szCs w:val="24"/>
              </w:rPr>
            </w:pPr>
            <w:r w:rsidRPr="00B4199F">
              <w:rPr>
                <w:sz w:val="24"/>
                <w:szCs w:val="24"/>
                <w:lang w:val="ru-RU"/>
              </w:rPr>
              <w:t xml:space="preserve">с. Бондарево, ул. Парижской Коммуны/ул. </w:t>
            </w:r>
            <w:r>
              <w:rPr>
                <w:sz w:val="24"/>
                <w:szCs w:val="24"/>
              </w:rPr>
              <w:t>Октябрьская</w:t>
            </w:r>
          </w:p>
        </w:tc>
        <w:tc>
          <w:tcPr>
            <w:tcW w:w="525" w:type="pct"/>
            <w:vAlign w:val="center"/>
          </w:tcPr>
          <w:p w14:paraId="68A3D5BA" w14:textId="77777777" w:rsidR="00B4199F" w:rsidRPr="001D439B" w:rsidRDefault="00B4199F" w:rsidP="002B0E42">
            <w:pPr>
              <w:tabs>
                <w:tab w:val="left" w:pos="6255"/>
              </w:tabs>
              <w:jc w:val="center"/>
              <w:rPr>
                <w:sz w:val="24"/>
                <w:szCs w:val="24"/>
              </w:rPr>
            </w:pPr>
            <w:r>
              <w:rPr>
                <w:sz w:val="24"/>
                <w:szCs w:val="24"/>
              </w:rPr>
              <w:t>2</w:t>
            </w:r>
          </w:p>
        </w:tc>
        <w:tc>
          <w:tcPr>
            <w:tcW w:w="573" w:type="pct"/>
            <w:vAlign w:val="center"/>
          </w:tcPr>
          <w:p w14:paraId="704B2DE3" w14:textId="77777777" w:rsidR="00B4199F" w:rsidRPr="001D439B" w:rsidRDefault="00B4199F" w:rsidP="002B0E42">
            <w:pPr>
              <w:tabs>
                <w:tab w:val="left" w:pos="6255"/>
              </w:tabs>
              <w:jc w:val="center"/>
              <w:rPr>
                <w:sz w:val="24"/>
                <w:szCs w:val="24"/>
              </w:rPr>
            </w:pPr>
            <w:r>
              <w:rPr>
                <w:sz w:val="24"/>
                <w:szCs w:val="24"/>
              </w:rPr>
              <w:t>6</w:t>
            </w:r>
          </w:p>
        </w:tc>
        <w:tc>
          <w:tcPr>
            <w:tcW w:w="585" w:type="pct"/>
            <w:tcBorders>
              <w:right w:val="single" w:sz="4" w:space="0" w:color="auto"/>
            </w:tcBorders>
            <w:vAlign w:val="center"/>
          </w:tcPr>
          <w:p w14:paraId="0F2C5E32" w14:textId="77777777" w:rsidR="00B4199F" w:rsidRPr="001D439B" w:rsidRDefault="00B4199F" w:rsidP="002B0E42">
            <w:pPr>
              <w:tabs>
                <w:tab w:val="left" w:pos="6255"/>
              </w:tabs>
              <w:jc w:val="center"/>
              <w:rPr>
                <w:sz w:val="24"/>
                <w:szCs w:val="24"/>
              </w:rPr>
            </w:pPr>
          </w:p>
        </w:tc>
        <w:tc>
          <w:tcPr>
            <w:tcW w:w="951" w:type="pct"/>
            <w:tcBorders>
              <w:left w:val="single" w:sz="4" w:space="0" w:color="auto"/>
            </w:tcBorders>
            <w:vAlign w:val="center"/>
          </w:tcPr>
          <w:p w14:paraId="34265A0A" w14:textId="77777777" w:rsidR="00B4199F" w:rsidRPr="001D439B" w:rsidRDefault="00B4199F" w:rsidP="002B0E42">
            <w:pPr>
              <w:tabs>
                <w:tab w:val="left" w:pos="6255"/>
              </w:tabs>
              <w:jc w:val="center"/>
              <w:rPr>
                <w:sz w:val="24"/>
                <w:szCs w:val="24"/>
              </w:rPr>
            </w:pPr>
            <w:r>
              <w:rPr>
                <w:sz w:val="24"/>
                <w:szCs w:val="24"/>
              </w:rPr>
              <w:t>12</w:t>
            </w:r>
          </w:p>
        </w:tc>
      </w:tr>
      <w:tr w:rsidR="00B4199F" w:rsidRPr="001D439B" w14:paraId="67660F0A" w14:textId="77777777" w:rsidTr="00B4199F">
        <w:trPr>
          <w:jc w:val="center"/>
        </w:trPr>
        <w:tc>
          <w:tcPr>
            <w:tcW w:w="342" w:type="pct"/>
            <w:vAlign w:val="center"/>
          </w:tcPr>
          <w:p w14:paraId="76CCAD23" w14:textId="77777777" w:rsidR="00B4199F" w:rsidRPr="001D439B" w:rsidRDefault="00B4199F" w:rsidP="00B930B9">
            <w:pPr>
              <w:numPr>
                <w:ilvl w:val="0"/>
                <w:numId w:val="32"/>
              </w:numPr>
              <w:tabs>
                <w:tab w:val="left" w:pos="6255"/>
              </w:tabs>
              <w:jc w:val="center"/>
              <w:rPr>
                <w:sz w:val="24"/>
                <w:szCs w:val="24"/>
              </w:rPr>
            </w:pPr>
          </w:p>
        </w:tc>
        <w:tc>
          <w:tcPr>
            <w:tcW w:w="832" w:type="pct"/>
            <w:vAlign w:val="center"/>
          </w:tcPr>
          <w:p w14:paraId="251B184B" w14:textId="77777777" w:rsidR="00B4199F" w:rsidRPr="001D439B" w:rsidRDefault="00B4199F" w:rsidP="002B0E42">
            <w:pPr>
              <w:tabs>
                <w:tab w:val="left" w:pos="6255"/>
              </w:tabs>
              <w:jc w:val="center"/>
              <w:rPr>
                <w:sz w:val="24"/>
                <w:szCs w:val="24"/>
              </w:rPr>
            </w:pPr>
            <w:r>
              <w:rPr>
                <w:sz w:val="24"/>
                <w:szCs w:val="24"/>
              </w:rPr>
              <w:t>мост</w:t>
            </w:r>
          </w:p>
        </w:tc>
        <w:tc>
          <w:tcPr>
            <w:tcW w:w="1191" w:type="pct"/>
            <w:vAlign w:val="center"/>
          </w:tcPr>
          <w:p w14:paraId="1B7FC366" w14:textId="77777777" w:rsidR="00B4199F" w:rsidRPr="001D439B" w:rsidRDefault="00B4199F" w:rsidP="002B0E42">
            <w:pPr>
              <w:tabs>
                <w:tab w:val="left" w:pos="6255"/>
              </w:tabs>
              <w:jc w:val="center"/>
              <w:rPr>
                <w:sz w:val="24"/>
                <w:szCs w:val="24"/>
              </w:rPr>
            </w:pPr>
            <w:r w:rsidRPr="00B4199F">
              <w:rPr>
                <w:sz w:val="24"/>
                <w:szCs w:val="24"/>
                <w:lang w:val="ru-RU"/>
              </w:rPr>
              <w:t xml:space="preserve">с. Бондарево, ул. Ленина/ул. </w:t>
            </w:r>
            <w:r>
              <w:rPr>
                <w:sz w:val="24"/>
                <w:szCs w:val="24"/>
              </w:rPr>
              <w:t>Октябрьская</w:t>
            </w:r>
          </w:p>
        </w:tc>
        <w:tc>
          <w:tcPr>
            <w:tcW w:w="525" w:type="pct"/>
            <w:vAlign w:val="center"/>
          </w:tcPr>
          <w:p w14:paraId="0F77E4D8" w14:textId="77777777" w:rsidR="00B4199F" w:rsidRPr="001D439B" w:rsidRDefault="00B4199F" w:rsidP="002B0E42">
            <w:pPr>
              <w:tabs>
                <w:tab w:val="left" w:pos="6255"/>
              </w:tabs>
              <w:jc w:val="center"/>
              <w:rPr>
                <w:sz w:val="24"/>
                <w:szCs w:val="24"/>
              </w:rPr>
            </w:pPr>
            <w:r>
              <w:rPr>
                <w:sz w:val="24"/>
                <w:szCs w:val="24"/>
              </w:rPr>
              <w:t>3</w:t>
            </w:r>
          </w:p>
        </w:tc>
        <w:tc>
          <w:tcPr>
            <w:tcW w:w="573" w:type="pct"/>
            <w:vAlign w:val="center"/>
          </w:tcPr>
          <w:p w14:paraId="0592DC35" w14:textId="77777777" w:rsidR="00B4199F" w:rsidRPr="001D439B" w:rsidRDefault="00B4199F" w:rsidP="002B0E42">
            <w:pPr>
              <w:tabs>
                <w:tab w:val="left" w:pos="6255"/>
              </w:tabs>
              <w:jc w:val="center"/>
              <w:rPr>
                <w:sz w:val="24"/>
                <w:szCs w:val="24"/>
              </w:rPr>
            </w:pPr>
            <w:r>
              <w:rPr>
                <w:sz w:val="24"/>
                <w:szCs w:val="24"/>
              </w:rPr>
              <w:t>6</w:t>
            </w:r>
          </w:p>
        </w:tc>
        <w:tc>
          <w:tcPr>
            <w:tcW w:w="585" w:type="pct"/>
            <w:tcBorders>
              <w:right w:val="single" w:sz="4" w:space="0" w:color="auto"/>
            </w:tcBorders>
            <w:vAlign w:val="center"/>
          </w:tcPr>
          <w:p w14:paraId="6E169765" w14:textId="77777777" w:rsidR="00B4199F" w:rsidRPr="001D439B" w:rsidRDefault="00B4199F" w:rsidP="002B0E42">
            <w:pPr>
              <w:tabs>
                <w:tab w:val="left" w:pos="6255"/>
              </w:tabs>
              <w:jc w:val="center"/>
              <w:rPr>
                <w:sz w:val="24"/>
                <w:szCs w:val="24"/>
              </w:rPr>
            </w:pPr>
          </w:p>
        </w:tc>
        <w:tc>
          <w:tcPr>
            <w:tcW w:w="951" w:type="pct"/>
            <w:tcBorders>
              <w:left w:val="single" w:sz="4" w:space="0" w:color="auto"/>
            </w:tcBorders>
            <w:vAlign w:val="center"/>
          </w:tcPr>
          <w:p w14:paraId="73BAFC18" w14:textId="77777777" w:rsidR="00B4199F" w:rsidRPr="001D439B" w:rsidRDefault="00B4199F" w:rsidP="002B0E42">
            <w:pPr>
              <w:tabs>
                <w:tab w:val="left" w:pos="6255"/>
              </w:tabs>
              <w:jc w:val="center"/>
              <w:rPr>
                <w:sz w:val="24"/>
                <w:szCs w:val="24"/>
              </w:rPr>
            </w:pPr>
            <w:r>
              <w:rPr>
                <w:sz w:val="24"/>
                <w:szCs w:val="24"/>
              </w:rPr>
              <w:t>10</w:t>
            </w:r>
          </w:p>
        </w:tc>
      </w:tr>
    </w:tbl>
    <w:p w14:paraId="50A4DCF7" w14:textId="77777777" w:rsidR="00B4199F" w:rsidRDefault="00B4199F" w:rsidP="00B4199F">
      <w:pPr>
        <w:jc w:val="right"/>
        <w:rPr>
          <w:iCs/>
          <w:sz w:val="28"/>
          <w:szCs w:val="28"/>
          <w:lang w:val="ru-RU"/>
        </w:rPr>
      </w:pPr>
    </w:p>
    <w:p w14:paraId="4899C084" w14:textId="3B42A240" w:rsidR="00B4199F" w:rsidRPr="00B4199F" w:rsidRDefault="00B4199F" w:rsidP="00B4199F">
      <w:pPr>
        <w:jc w:val="right"/>
        <w:rPr>
          <w:iCs/>
          <w:sz w:val="28"/>
          <w:szCs w:val="28"/>
          <w:lang w:val="ru-RU"/>
        </w:rPr>
      </w:pPr>
      <w:r>
        <w:rPr>
          <w:iCs/>
          <w:sz w:val="28"/>
          <w:szCs w:val="28"/>
          <w:lang w:val="ru-RU"/>
        </w:rPr>
        <w:t>Таблица 1.2.</w:t>
      </w:r>
      <w:r w:rsidR="00221BA8">
        <w:rPr>
          <w:iCs/>
          <w:sz w:val="28"/>
          <w:szCs w:val="28"/>
          <w:lang w:val="ru-RU"/>
        </w:rPr>
        <w:t>8</w:t>
      </w:r>
      <w:r>
        <w:rPr>
          <w:iCs/>
          <w:sz w:val="28"/>
          <w:szCs w:val="28"/>
          <w:lang w:val="ru-RU"/>
        </w:rPr>
        <w:t>-</w:t>
      </w:r>
      <w:r w:rsidR="00221BA8">
        <w:rPr>
          <w:iCs/>
          <w:sz w:val="28"/>
          <w:szCs w:val="28"/>
          <w:lang w:val="ru-RU"/>
        </w:rPr>
        <w:t>7</w:t>
      </w:r>
      <w:r>
        <w:rPr>
          <w:iCs/>
          <w:sz w:val="28"/>
          <w:szCs w:val="28"/>
          <w:lang w:val="ru-RU"/>
        </w:rPr>
        <w:t xml:space="preserve"> </w:t>
      </w:r>
      <w:r w:rsidRPr="00B4199F">
        <w:rPr>
          <w:iCs/>
          <w:sz w:val="28"/>
          <w:szCs w:val="28"/>
          <w:lang w:val="ru-RU"/>
        </w:rPr>
        <w:t>Сведения об АЗС, АГЗС (по состоянию на начало 2023 года)</w:t>
      </w:r>
      <w:r>
        <w:rPr>
          <w:iCs/>
          <w:sz w:val="28"/>
          <w:szCs w:val="28"/>
          <w:lang w:val="ru-RU"/>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3256"/>
        <w:gridCol w:w="3160"/>
        <w:gridCol w:w="2771"/>
      </w:tblGrid>
      <w:tr w:rsidR="00B4199F" w:rsidRPr="004175F5" w14:paraId="1487A290" w14:textId="77777777" w:rsidTr="002B0E42">
        <w:trPr>
          <w:jc w:val="center"/>
        </w:trPr>
        <w:tc>
          <w:tcPr>
            <w:tcW w:w="0" w:type="auto"/>
            <w:vAlign w:val="center"/>
          </w:tcPr>
          <w:p w14:paraId="4D7B72E0" w14:textId="77777777" w:rsidR="00B4199F" w:rsidRPr="004175F5" w:rsidRDefault="00B4199F" w:rsidP="002B0E42">
            <w:pPr>
              <w:tabs>
                <w:tab w:val="left" w:pos="6255"/>
              </w:tabs>
              <w:jc w:val="center"/>
              <w:rPr>
                <w:bCs/>
                <w:sz w:val="24"/>
                <w:szCs w:val="24"/>
              </w:rPr>
            </w:pPr>
            <w:r w:rsidRPr="004175F5">
              <w:rPr>
                <w:bCs/>
                <w:sz w:val="24"/>
                <w:szCs w:val="24"/>
              </w:rPr>
              <w:t>№</w:t>
            </w:r>
          </w:p>
        </w:tc>
        <w:tc>
          <w:tcPr>
            <w:tcW w:w="0" w:type="auto"/>
            <w:vAlign w:val="center"/>
          </w:tcPr>
          <w:p w14:paraId="13F2DCEF" w14:textId="77777777" w:rsidR="00B4199F" w:rsidRPr="004175F5" w:rsidRDefault="00B4199F" w:rsidP="002B0E42">
            <w:pPr>
              <w:tabs>
                <w:tab w:val="left" w:pos="6255"/>
              </w:tabs>
              <w:jc w:val="center"/>
              <w:rPr>
                <w:bCs/>
                <w:sz w:val="24"/>
                <w:szCs w:val="24"/>
              </w:rPr>
            </w:pPr>
            <w:r w:rsidRPr="004175F5">
              <w:rPr>
                <w:bCs/>
                <w:sz w:val="24"/>
                <w:szCs w:val="24"/>
              </w:rPr>
              <w:t>Наименование учреждения</w:t>
            </w:r>
          </w:p>
        </w:tc>
        <w:tc>
          <w:tcPr>
            <w:tcW w:w="0" w:type="auto"/>
            <w:vAlign w:val="center"/>
          </w:tcPr>
          <w:p w14:paraId="67128354" w14:textId="77777777" w:rsidR="00B4199F" w:rsidRPr="004175F5" w:rsidRDefault="00B4199F" w:rsidP="002B0E42">
            <w:pPr>
              <w:tabs>
                <w:tab w:val="left" w:pos="6255"/>
              </w:tabs>
              <w:jc w:val="center"/>
              <w:rPr>
                <w:bCs/>
                <w:sz w:val="24"/>
                <w:szCs w:val="24"/>
              </w:rPr>
            </w:pPr>
            <w:r w:rsidRPr="004175F5">
              <w:rPr>
                <w:bCs/>
                <w:sz w:val="24"/>
                <w:szCs w:val="24"/>
              </w:rPr>
              <w:t>Кол-во топливораздаточных колонок</w:t>
            </w:r>
          </w:p>
        </w:tc>
        <w:tc>
          <w:tcPr>
            <w:tcW w:w="0" w:type="auto"/>
            <w:vAlign w:val="center"/>
          </w:tcPr>
          <w:p w14:paraId="4C452ACC" w14:textId="77777777" w:rsidR="00B4199F" w:rsidRPr="004175F5" w:rsidRDefault="00B4199F" w:rsidP="002B0E42">
            <w:pPr>
              <w:tabs>
                <w:tab w:val="left" w:pos="6255"/>
              </w:tabs>
              <w:jc w:val="center"/>
              <w:rPr>
                <w:bCs/>
                <w:sz w:val="24"/>
                <w:szCs w:val="24"/>
              </w:rPr>
            </w:pPr>
            <w:r w:rsidRPr="004175F5">
              <w:rPr>
                <w:bCs/>
                <w:sz w:val="24"/>
                <w:szCs w:val="24"/>
              </w:rPr>
              <w:t>Адрес</w:t>
            </w:r>
          </w:p>
        </w:tc>
      </w:tr>
      <w:tr w:rsidR="00B4199F" w:rsidRPr="004175F5" w14:paraId="19DA8E00" w14:textId="77777777" w:rsidTr="002B0E42">
        <w:trPr>
          <w:jc w:val="center"/>
        </w:trPr>
        <w:tc>
          <w:tcPr>
            <w:tcW w:w="0" w:type="auto"/>
            <w:vAlign w:val="center"/>
          </w:tcPr>
          <w:p w14:paraId="27B3816B" w14:textId="47B1E4F3" w:rsidR="00B4199F" w:rsidRPr="00B4199F" w:rsidRDefault="00B4199F" w:rsidP="002B0E42">
            <w:pPr>
              <w:tabs>
                <w:tab w:val="left" w:pos="6255"/>
              </w:tabs>
              <w:jc w:val="center"/>
              <w:rPr>
                <w:sz w:val="24"/>
                <w:szCs w:val="24"/>
                <w:lang w:val="ru-RU"/>
              </w:rPr>
            </w:pPr>
            <w:r>
              <w:rPr>
                <w:sz w:val="24"/>
                <w:szCs w:val="24"/>
                <w:lang w:val="ru-RU"/>
              </w:rPr>
              <w:t>1</w:t>
            </w:r>
          </w:p>
        </w:tc>
        <w:tc>
          <w:tcPr>
            <w:tcW w:w="0" w:type="auto"/>
            <w:vAlign w:val="center"/>
          </w:tcPr>
          <w:p w14:paraId="2C78A1BE" w14:textId="77777777" w:rsidR="00B4199F" w:rsidRPr="00B4199F" w:rsidRDefault="00B4199F" w:rsidP="002B0E42">
            <w:pPr>
              <w:tabs>
                <w:tab w:val="left" w:pos="6255"/>
              </w:tabs>
              <w:jc w:val="center"/>
              <w:rPr>
                <w:sz w:val="24"/>
                <w:szCs w:val="24"/>
                <w:lang w:val="ru-RU"/>
              </w:rPr>
            </w:pPr>
            <w:r w:rsidRPr="00B4199F">
              <w:rPr>
                <w:sz w:val="24"/>
                <w:szCs w:val="24"/>
                <w:lang w:val="ru-RU"/>
              </w:rPr>
              <w:t>АЗС «Альфа» ИП Иванов Леонид Георгиевич</w:t>
            </w:r>
          </w:p>
        </w:tc>
        <w:tc>
          <w:tcPr>
            <w:tcW w:w="0" w:type="auto"/>
            <w:vAlign w:val="center"/>
          </w:tcPr>
          <w:p w14:paraId="2AE1AE85" w14:textId="77777777" w:rsidR="00B4199F" w:rsidRPr="004175F5" w:rsidRDefault="00B4199F" w:rsidP="002B0E42">
            <w:pPr>
              <w:tabs>
                <w:tab w:val="left" w:pos="6255"/>
              </w:tabs>
              <w:jc w:val="center"/>
              <w:rPr>
                <w:sz w:val="24"/>
                <w:szCs w:val="24"/>
              </w:rPr>
            </w:pPr>
            <w:r>
              <w:rPr>
                <w:sz w:val="24"/>
                <w:szCs w:val="24"/>
              </w:rPr>
              <w:t>2</w:t>
            </w:r>
          </w:p>
        </w:tc>
        <w:tc>
          <w:tcPr>
            <w:tcW w:w="0" w:type="auto"/>
            <w:vAlign w:val="center"/>
          </w:tcPr>
          <w:p w14:paraId="2EF0FC82" w14:textId="77777777" w:rsidR="00B4199F" w:rsidRPr="00B4199F" w:rsidRDefault="00B4199F" w:rsidP="002B0E42">
            <w:pPr>
              <w:tabs>
                <w:tab w:val="left" w:pos="6255"/>
              </w:tabs>
              <w:jc w:val="center"/>
              <w:rPr>
                <w:sz w:val="24"/>
                <w:szCs w:val="24"/>
                <w:lang w:val="ru-RU"/>
              </w:rPr>
            </w:pPr>
            <w:r w:rsidRPr="00B4199F">
              <w:rPr>
                <w:sz w:val="24"/>
                <w:szCs w:val="24"/>
                <w:lang w:val="ru-RU"/>
              </w:rPr>
              <w:t>Республика Хакасия, Бейский район,</w:t>
            </w:r>
          </w:p>
          <w:p w14:paraId="6E13D90C" w14:textId="77777777" w:rsidR="00B4199F" w:rsidRPr="00B4199F" w:rsidRDefault="00B4199F" w:rsidP="002B0E42">
            <w:pPr>
              <w:tabs>
                <w:tab w:val="left" w:pos="6255"/>
              </w:tabs>
              <w:jc w:val="center"/>
              <w:rPr>
                <w:sz w:val="24"/>
                <w:szCs w:val="24"/>
                <w:lang w:val="ru-RU"/>
              </w:rPr>
            </w:pPr>
            <w:r w:rsidRPr="00B4199F">
              <w:rPr>
                <w:sz w:val="24"/>
                <w:szCs w:val="24"/>
                <w:lang w:val="ru-RU"/>
              </w:rPr>
              <w:t xml:space="preserve">с. Бондарево, </w:t>
            </w:r>
          </w:p>
          <w:p w14:paraId="0A7A88B0" w14:textId="77777777" w:rsidR="00B4199F" w:rsidRPr="004175F5" w:rsidRDefault="00B4199F" w:rsidP="002B0E42">
            <w:pPr>
              <w:tabs>
                <w:tab w:val="left" w:pos="6255"/>
              </w:tabs>
              <w:jc w:val="center"/>
              <w:rPr>
                <w:sz w:val="24"/>
                <w:szCs w:val="24"/>
              </w:rPr>
            </w:pPr>
            <w:r w:rsidRPr="00373C5D">
              <w:rPr>
                <w:sz w:val="24"/>
                <w:szCs w:val="24"/>
              </w:rPr>
              <w:t>ул</w:t>
            </w:r>
            <w:r>
              <w:rPr>
                <w:sz w:val="24"/>
                <w:szCs w:val="24"/>
              </w:rPr>
              <w:t>.</w:t>
            </w:r>
            <w:r w:rsidRPr="00373C5D">
              <w:rPr>
                <w:sz w:val="24"/>
                <w:szCs w:val="24"/>
              </w:rPr>
              <w:t xml:space="preserve"> Пролетарская</w:t>
            </w:r>
          </w:p>
        </w:tc>
      </w:tr>
    </w:tbl>
    <w:p w14:paraId="0E5C58E9" w14:textId="77777777" w:rsidR="006A79A0" w:rsidRDefault="006A79A0" w:rsidP="006A79A0">
      <w:pPr>
        <w:pStyle w:val="11"/>
        <w:tabs>
          <w:tab w:val="left" w:pos="3741"/>
        </w:tabs>
        <w:spacing w:line="240" w:lineRule="auto"/>
        <w:ind w:left="0" w:firstLine="709"/>
        <w:jc w:val="both"/>
        <w:outlineLvl w:val="9"/>
        <w:rPr>
          <w:b w:val="0"/>
          <w:bCs w:val="0"/>
          <w:color w:val="000000"/>
          <w:lang w:val="ru-RU"/>
        </w:rPr>
      </w:pPr>
    </w:p>
    <w:p w14:paraId="42CE7AEB" w14:textId="77777777" w:rsidR="00B4199F" w:rsidRDefault="00B4199F">
      <w:pPr>
        <w:rPr>
          <w:b/>
          <w:bCs/>
          <w:sz w:val="28"/>
          <w:szCs w:val="28"/>
          <w:lang w:val="ru-RU"/>
        </w:rPr>
      </w:pPr>
      <w:r>
        <w:rPr>
          <w:lang w:val="ru-RU"/>
        </w:rPr>
        <w:br w:type="page"/>
      </w:r>
    </w:p>
    <w:p w14:paraId="267CD242" w14:textId="2E490841" w:rsidR="005047AA" w:rsidRPr="00AA0913" w:rsidRDefault="0095124A" w:rsidP="0095124A">
      <w:pPr>
        <w:pStyle w:val="11"/>
        <w:tabs>
          <w:tab w:val="left" w:pos="3741"/>
        </w:tabs>
        <w:spacing w:before="89" w:after="240"/>
        <w:ind w:left="0"/>
        <w:jc w:val="center"/>
        <w:outlineLvl w:val="2"/>
        <w:rPr>
          <w:lang w:val="ru-RU"/>
        </w:rPr>
      </w:pPr>
      <w:bookmarkStart w:id="90" w:name="_Toc149298957"/>
      <w:r>
        <w:rPr>
          <w:lang w:val="ru-RU"/>
        </w:rPr>
        <w:lastRenderedPageBreak/>
        <w:t>1.2.</w:t>
      </w:r>
      <w:r w:rsidR="001C6F4F">
        <w:rPr>
          <w:lang w:val="ru-RU"/>
        </w:rPr>
        <w:t>9</w:t>
      </w:r>
      <w:r>
        <w:rPr>
          <w:lang w:val="ru-RU"/>
        </w:rPr>
        <w:t xml:space="preserve"> </w:t>
      </w:r>
      <w:r w:rsidR="00CA48B8" w:rsidRPr="00AA0913">
        <w:rPr>
          <w:lang w:val="ru-RU"/>
        </w:rPr>
        <w:t>Инженерное обеспечение</w:t>
      </w:r>
      <w:r w:rsidR="00CA48B8" w:rsidRPr="00AA0913">
        <w:rPr>
          <w:spacing w:val="-5"/>
          <w:lang w:val="ru-RU"/>
        </w:rPr>
        <w:t xml:space="preserve"> </w:t>
      </w:r>
      <w:r w:rsidR="00CA48B8" w:rsidRPr="00AA0913">
        <w:rPr>
          <w:lang w:val="ru-RU"/>
        </w:rPr>
        <w:t>территории</w:t>
      </w:r>
      <w:bookmarkEnd w:id="90"/>
    </w:p>
    <w:p w14:paraId="1D9AEF04" w14:textId="77777777" w:rsidR="005047AA" w:rsidRPr="00AA0913" w:rsidRDefault="00CA48B8" w:rsidP="0095124A">
      <w:pPr>
        <w:spacing w:after="240"/>
        <w:jc w:val="center"/>
        <w:rPr>
          <w:b/>
          <w:i/>
          <w:sz w:val="28"/>
          <w:lang w:val="ru-RU"/>
        </w:rPr>
      </w:pPr>
      <w:r w:rsidRPr="00AA0913">
        <w:rPr>
          <w:b/>
          <w:i/>
          <w:sz w:val="28"/>
          <w:lang w:val="ru-RU"/>
        </w:rPr>
        <w:t>Водоснабжение</w:t>
      </w:r>
    </w:p>
    <w:p w14:paraId="5E371329" w14:textId="5FA32F1C" w:rsidR="00CC4625" w:rsidRPr="00AA0913" w:rsidRDefault="00CC4625" w:rsidP="00AA0913">
      <w:pPr>
        <w:pStyle w:val="26"/>
        <w:spacing w:after="0"/>
        <w:rPr>
          <w:color w:val="auto"/>
          <w:lang w:eastAsia="ru-RU"/>
        </w:rPr>
      </w:pPr>
      <w:bookmarkStart w:id="91" w:name="Водоотведение"/>
      <w:bookmarkEnd w:id="91"/>
      <w:r w:rsidRPr="00CC4625">
        <w:rPr>
          <w:sz w:val="28"/>
          <w:lang w:eastAsia="ru-RU"/>
        </w:rPr>
        <w:t>Таблица 1.2.</w:t>
      </w:r>
      <w:r w:rsidR="00221BA8">
        <w:rPr>
          <w:sz w:val="28"/>
          <w:lang w:eastAsia="ru-RU"/>
        </w:rPr>
        <w:t>9</w:t>
      </w:r>
      <w:r w:rsidR="00B4199F">
        <w:rPr>
          <w:sz w:val="28"/>
          <w:lang w:eastAsia="ru-RU"/>
        </w:rPr>
        <w:t>-</w:t>
      </w:r>
      <w:r w:rsidR="00B87B6B">
        <w:rPr>
          <w:sz w:val="28"/>
          <w:lang w:eastAsia="ru-RU"/>
        </w:rPr>
        <w:t>1</w:t>
      </w:r>
      <w:r w:rsidR="00AA0913">
        <w:rPr>
          <w:sz w:val="28"/>
          <w:lang w:eastAsia="ru-RU"/>
        </w:rPr>
        <w:t xml:space="preserve">. </w:t>
      </w:r>
      <w:r w:rsidR="00AA0913" w:rsidRPr="00AA0913">
        <w:rPr>
          <w:color w:val="auto"/>
          <w:sz w:val="28"/>
          <w:szCs w:val="24"/>
          <w:lang w:eastAsia="ru-RU"/>
        </w:rPr>
        <w:t>Характеристика скважин</w:t>
      </w:r>
    </w:p>
    <w:tbl>
      <w:tblPr>
        <w:tblW w:w="5000" w:type="pct"/>
        <w:jc w:val="center"/>
        <w:tblCellMar>
          <w:left w:w="0" w:type="dxa"/>
          <w:right w:w="0" w:type="dxa"/>
        </w:tblCellMar>
        <w:tblLook w:val="00A0" w:firstRow="1" w:lastRow="0" w:firstColumn="1" w:lastColumn="0" w:noHBand="0" w:noVBand="0"/>
      </w:tblPr>
      <w:tblGrid>
        <w:gridCol w:w="427"/>
        <w:gridCol w:w="1767"/>
        <w:gridCol w:w="1824"/>
        <w:gridCol w:w="1761"/>
        <w:gridCol w:w="2671"/>
        <w:gridCol w:w="1172"/>
      </w:tblGrid>
      <w:tr w:rsidR="00504AD1" w:rsidRPr="00AA0913" w14:paraId="1C985D63" w14:textId="77777777" w:rsidTr="00504AD1">
        <w:trPr>
          <w:trHeight w:val="740"/>
          <w:jc w:val="center"/>
        </w:trPr>
        <w:tc>
          <w:tcPr>
            <w:tcW w:w="222" w:type="pct"/>
            <w:tcBorders>
              <w:top w:val="single" w:sz="8" w:space="0" w:color="auto"/>
              <w:left w:val="single" w:sz="8" w:space="0" w:color="auto"/>
              <w:bottom w:val="single" w:sz="4" w:space="0" w:color="auto"/>
              <w:right w:val="single" w:sz="8" w:space="0" w:color="auto"/>
            </w:tcBorders>
            <w:vAlign w:val="center"/>
          </w:tcPr>
          <w:p w14:paraId="6DA019C5" w14:textId="77777777" w:rsidR="00504AD1" w:rsidRPr="00AA0913" w:rsidRDefault="00504AD1" w:rsidP="00AA0913">
            <w:pPr>
              <w:jc w:val="center"/>
              <w:rPr>
                <w:sz w:val="24"/>
                <w:szCs w:val="24"/>
              </w:rPr>
            </w:pPr>
            <w:r w:rsidRPr="00AA0913">
              <w:rPr>
                <w:sz w:val="24"/>
                <w:szCs w:val="24"/>
              </w:rPr>
              <w:t>№ п/п</w:t>
            </w:r>
          </w:p>
        </w:tc>
        <w:tc>
          <w:tcPr>
            <w:tcW w:w="918" w:type="pct"/>
            <w:tcBorders>
              <w:top w:val="single" w:sz="8" w:space="0" w:color="auto"/>
              <w:left w:val="nil"/>
              <w:bottom w:val="single" w:sz="4" w:space="0" w:color="auto"/>
              <w:right w:val="single" w:sz="8" w:space="0" w:color="auto"/>
            </w:tcBorders>
            <w:vAlign w:val="center"/>
          </w:tcPr>
          <w:p w14:paraId="32098B7C" w14:textId="77777777" w:rsidR="00504AD1" w:rsidRPr="00AA0913" w:rsidRDefault="00504AD1" w:rsidP="00AA0913">
            <w:pPr>
              <w:jc w:val="center"/>
              <w:rPr>
                <w:sz w:val="24"/>
                <w:szCs w:val="24"/>
              </w:rPr>
            </w:pPr>
            <w:r w:rsidRPr="00AA0913">
              <w:rPr>
                <w:sz w:val="24"/>
                <w:szCs w:val="24"/>
              </w:rPr>
              <w:t>Адрес объекта</w:t>
            </w:r>
          </w:p>
        </w:tc>
        <w:tc>
          <w:tcPr>
            <w:tcW w:w="948" w:type="pct"/>
            <w:tcBorders>
              <w:top w:val="single" w:sz="8" w:space="0" w:color="auto"/>
              <w:left w:val="nil"/>
              <w:bottom w:val="single" w:sz="4" w:space="0" w:color="auto"/>
              <w:right w:val="single" w:sz="8" w:space="0" w:color="auto"/>
            </w:tcBorders>
            <w:vAlign w:val="center"/>
          </w:tcPr>
          <w:p w14:paraId="3338E3B2" w14:textId="77777777" w:rsidR="00504AD1" w:rsidRPr="00AA0913" w:rsidRDefault="00504AD1" w:rsidP="00AA0913">
            <w:pPr>
              <w:jc w:val="center"/>
              <w:rPr>
                <w:sz w:val="24"/>
                <w:szCs w:val="24"/>
                <w:lang w:val="ru-RU"/>
              </w:rPr>
            </w:pPr>
            <w:r w:rsidRPr="00AA0913">
              <w:rPr>
                <w:sz w:val="24"/>
                <w:szCs w:val="24"/>
                <w:lang w:val="ru-RU"/>
              </w:rPr>
              <w:t xml:space="preserve">Год ввода в </w:t>
            </w:r>
          </w:p>
          <w:p w14:paraId="288400BA" w14:textId="77777777" w:rsidR="00504AD1" w:rsidRPr="00AA0913" w:rsidRDefault="00504AD1" w:rsidP="00AA0913">
            <w:pPr>
              <w:jc w:val="center"/>
              <w:rPr>
                <w:sz w:val="24"/>
                <w:szCs w:val="24"/>
                <w:lang w:val="ru-RU"/>
              </w:rPr>
            </w:pPr>
            <w:r w:rsidRPr="00AA0913">
              <w:rPr>
                <w:sz w:val="24"/>
                <w:szCs w:val="24"/>
                <w:lang w:val="ru-RU"/>
              </w:rPr>
              <w:t>эксплуатацию скважин</w:t>
            </w:r>
          </w:p>
        </w:tc>
        <w:tc>
          <w:tcPr>
            <w:tcW w:w="915" w:type="pct"/>
            <w:tcBorders>
              <w:top w:val="single" w:sz="8" w:space="0" w:color="auto"/>
              <w:left w:val="nil"/>
              <w:bottom w:val="single" w:sz="4" w:space="0" w:color="auto"/>
              <w:right w:val="single" w:sz="8" w:space="0" w:color="auto"/>
            </w:tcBorders>
            <w:vAlign w:val="center"/>
          </w:tcPr>
          <w:p w14:paraId="6B1CA9F9" w14:textId="77777777" w:rsidR="00504AD1" w:rsidRPr="00AA0913" w:rsidRDefault="00504AD1" w:rsidP="00AA0913">
            <w:pPr>
              <w:jc w:val="center"/>
              <w:rPr>
                <w:sz w:val="24"/>
                <w:szCs w:val="24"/>
                <w:lang w:val="ru-RU"/>
              </w:rPr>
            </w:pPr>
            <w:r w:rsidRPr="00AA0913">
              <w:rPr>
                <w:sz w:val="24"/>
                <w:szCs w:val="24"/>
                <w:lang w:val="ru-RU"/>
              </w:rPr>
              <w:t>№ скважины по паспорту/по эксплуатации</w:t>
            </w:r>
          </w:p>
        </w:tc>
        <w:tc>
          <w:tcPr>
            <w:tcW w:w="1388" w:type="pct"/>
            <w:tcBorders>
              <w:top w:val="single" w:sz="8" w:space="0" w:color="auto"/>
              <w:left w:val="nil"/>
              <w:bottom w:val="single" w:sz="4" w:space="0" w:color="auto"/>
              <w:right w:val="single" w:sz="8" w:space="0" w:color="auto"/>
            </w:tcBorders>
            <w:vAlign w:val="center"/>
          </w:tcPr>
          <w:p w14:paraId="45B19D75" w14:textId="77777777" w:rsidR="00504AD1" w:rsidRPr="00AA0913" w:rsidRDefault="00504AD1" w:rsidP="00AA0913">
            <w:pPr>
              <w:jc w:val="center"/>
              <w:rPr>
                <w:sz w:val="24"/>
                <w:szCs w:val="24"/>
                <w:lang w:val="ru-RU"/>
              </w:rPr>
            </w:pPr>
            <w:r w:rsidRPr="00AA0913">
              <w:rPr>
                <w:sz w:val="24"/>
                <w:szCs w:val="24"/>
                <w:lang w:val="ru-RU"/>
              </w:rPr>
              <w:t xml:space="preserve">Производительность </w:t>
            </w:r>
          </w:p>
          <w:p w14:paraId="49F26FD7" w14:textId="77777777" w:rsidR="00504AD1" w:rsidRPr="00AA0913" w:rsidRDefault="00504AD1" w:rsidP="00AA0913">
            <w:pPr>
              <w:jc w:val="center"/>
              <w:rPr>
                <w:sz w:val="24"/>
                <w:szCs w:val="24"/>
                <w:lang w:val="ru-RU"/>
              </w:rPr>
            </w:pPr>
            <w:r w:rsidRPr="00AA0913">
              <w:rPr>
                <w:sz w:val="24"/>
                <w:szCs w:val="24"/>
                <w:lang w:val="ru-RU"/>
              </w:rPr>
              <w:t>скважины (дебит),</w:t>
            </w:r>
          </w:p>
          <w:p w14:paraId="74B958E1" w14:textId="77777777" w:rsidR="00504AD1" w:rsidRPr="00AA0913" w:rsidRDefault="00504AD1" w:rsidP="00AA0913">
            <w:pPr>
              <w:jc w:val="center"/>
              <w:rPr>
                <w:sz w:val="24"/>
                <w:szCs w:val="24"/>
                <w:lang w:val="ru-RU"/>
              </w:rPr>
            </w:pPr>
            <w:r w:rsidRPr="00AA0913">
              <w:rPr>
                <w:sz w:val="24"/>
                <w:szCs w:val="24"/>
                <w:lang w:val="ru-RU"/>
              </w:rPr>
              <w:t>м</w:t>
            </w:r>
            <w:r w:rsidRPr="00AA0913">
              <w:rPr>
                <w:sz w:val="24"/>
                <w:szCs w:val="24"/>
                <w:vertAlign w:val="superscript"/>
                <w:lang w:val="ru-RU"/>
              </w:rPr>
              <w:t>3</w:t>
            </w:r>
            <w:r w:rsidRPr="00AA0913">
              <w:rPr>
                <w:sz w:val="24"/>
                <w:szCs w:val="24"/>
                <w:lang w:val="ru-RU"/>
              </w:rPr>
              <w:t>/час</w:t>
            </w:r>
          </w:p>
        </w:tc>
        <w:tc>
          <w:tcPr>
            <w:tcW w:w="610" w:type="pct"/>
            <w:tcBorders>
              <w:top w:val="single" w:sz="8" w:space="0" w:color="auto"/>
              <w:left w:val="nil"/>
              <w:bottom w:val="single" w:sz="4" w:space="0" w:color="auto"/>
              <w:right w:val="single" w:sz="8" w:space="0" w:color="auto"/>
            </w:tcBorders>
            <w:vAlign w:val="center"/>
          </w:tcPr>
          <w:p w14:paraId="05939E69" w14:textId="77777777" w:rsidR="00504AD1" w:rsidRPr="00AA0913" w:rsidRDefault="00504AD1" w:rsidP="00AA0913">
            <w:pPr>
              <w:jc w:val="center"/>
              <w:rPr>
                <w:sz w:val="24"/>
                <w:szCs w:val="24"/>
              </w:rPr>
            </w:pPr>
            <w:r w:rsidRPr="00AA0913">
              <w:rPr>
                <w:sz w:val="24"/>
                <w:szCs w:val="24"/>
              </w:rPr>
              <w:t>Глубина, м</w:t>
            </w:r>
          </w:p>
        </w:tc>
      </w:tr>
      <w:tr w:rsidR="00504AD1" w:rsidRPr="00AA0913" w14:paraId="7563FD4F"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1C436241" w14:textId="77777777" w:rsidR="00504AD1" w:rsidRPr="00AA0913" w:rsidRDefault="00504AD1" w:rsidP="00AA0913">
            <w:pPr>
              <w:jc w:val="center"/>
              <w:rPr>
                <w:sz w:val="24"/>
                <w:szCs w:val="24"/>
              </w:rPr>
            </w:pPr>
            <w:r w:rsidRPr="00AA0913">
              <w:rPr>
                <w:sz w:val="24"/>
                <w:szCs w:val="24"/>
              </w:rPr>
              <w:t>1 </w:t>
            </w:r>
          </w:p>
        </w:tc>
        <w:tc>
          <w:tcPr>
            <w:tcW w:w="918" w:type="pct"/>
            <w:tcBorders>
              <w:top w:val="single" w:sz="4" w:space="0" w:color="auto"/>
              <w:left w:val="single" w:sz="4" w:space="0" w:color="auto"/>
              <w:bottom w:val="single" w:sz="4" w:space="0" w:color="auto"/>
              <w:right w:val="single" w:sz="4" w:space="0" w:color="auto"/>
            </w:tcBorders>
            <w:vAlign w:val="center"/>
          </w:tcPr>
          <w:p w14:paraId="601D0F6F" w14:textId="672225C1" w:rsidR="00504AD1" w:rsidRPr="00AA0913" w:rsidRDefault="00504AD1" w:rsidP="00AA0913">
            <w:pPr>
              <w:jc w:val="center"/>
              <w:rPr>
                <w:sz w:val="24"/>
                <w:szCs w:val="24"/>
              </w:rPr>
            </w:pPr>
            <w:r w:rsidRPr="00AA0913">
              <w:rPr>
                <w:sz w:val="24"/>
                <w:szCs w:val="24"/>
                <w:lang w:val="ru-RU"/>
              </w:rPr>
              <w:t xml:space="preserve">аал Маткечик, ул. </w:t>
            </w:r>
            <w:r w:rsidRPr="00AA0913">
              <w:rPr>
                <w:sz w:val="24"/>
                <w:szCs w:val="24"/>
              </w:rPr>
              <w:t>Чапаева</w:t>
            </w:r>
          </w:p>
        </w:tc>
        <w:tc>
          <w:tcPr>
            <w:tcW w:w="948" w:type="pct"/>
            <w:tcBorders>
              <w:top w:val="single" w:sz="4" w:space="0" w:color="auto"/>
              <w:left w:val="single" w:sz="4" w:space="0" w:color="auto"/>
              <w:bottom w:val="single" w:sz="4" w:space="0" w:color="auto"/>
              <w:right w:val="single" w:sz="4" w:space="0" w:color="auto"/>
            </w:tcBorders>
            <w:vAlign w:val="center"/>
          </w:tcPr>
          <w:p w14:paraId="55E5FB87" w14:textId="77777777" w:rsidR="00504AD1" w:rsidRPr="00AA0913" w:rsidRDefault="00504AD1" w:rsidP="00AA0913">
            <w:pPr>
              <w:jc w:val="center"/>
              <w:rPr>
                <w:sz w:val="24"/>
                <w:szCs w:val="24"/>
              </w:rPr>
            </w:pPr>
            <w:r w:rsidRPr="00AA0913">
              <w:rPr>
                <w:sz w:val="24"/>
                <w:szCs w:val="24"/>
              </w:rPr>
              <w:t>2012 </w:t>
            </w:r>
          </w:p>
        </w:tc>
        <w:tc>
          <w:tcPr>
            <w:tcW w:w="915" w:type="pct"/>
            <w:tcBorders>
              <w:top w:val="single" w:sz="4" w:space="0" w:color="auto"/>
              <w:left w:val="single" w:sz="4" w:space="0" w:color="auto"/>
              <w:bottom w:val="single" w:sz="4" w:space="0" w:color="auto"/>
              <w:right w:val="single" w:sz="4" w:space="0" w:color="auto"/>
            </w:tcBorders>
            <w:vAlign w:val="center"/>
          </w:tcPr>
          <w:p w14:paraId="72EF3A97" w14:textId="46606DAC" w:rsidR="00504AD1" w:rsidRPr="00AA0913" w:rsidRDefault="00504AD1" w:rsidP="00AA0913">
            <w:pPr>
              <w:jc w:val="center"/>
              <w:rPr>
                <w:sz w:val="24"/>
                <w:szCs w:val="24"/>
              </w:rPr>
            </w:pPr>
            <w:r w:rsidRPr="00AA0913">
              <w:rPr>
                <w:sz w:val="24"/>
                <w:szCs w:val="24"/>
              </w:rPr>
              <w:t>№Б-5/2012г. </w:t>
            </w:r>
          </w:p>
        </w:tc>
        <w:tc>
          <w:tcPr>
            <w:tcW w:w="1388" w:type="pct"/>
            <w:tcBorders>
              <w:top w:val="single" w:sz="4" w:space="0" w:color="auto"/>
              <w:left w:val="single" w:sz="4" w:space="0" w:color="auto"/>
              <w:bottom w:val="single" w:sz="4" w:space="0" w:color="auto"/>
              <w:right w:val="single" w:sz="4" w:space="0" w:color="auto"/>
            </w:tcBorders>
            <w:vAlign w:val="center"/>
          </w:tcPr>
          <w:p w14:paraId="5EA796CF" w14:textId="77777777" w:rsidR="00504AD1" w:rsidRPr="00AA0913" w:rsidRDefault="00504AD1" w:rsidP="00AA0913">
            <w:pPr>
              <w:jc w:val="center"/>
              <w:rPr>
                <w:sz w:val="24"/>
                <w:szCs w:val="24"/>
              </w:rPr>
            </w:pPr>
            <w:r w:rsidRPr="00AA0913">
              <w:rPr>
                <w:sz w:val="24"/>
                <w:szCs w:val="24"/>
              </w:rPr>
              <w:t>6 </w:t>
            </w:r>
          </w:p>
        </w:tc>
        <w:tc>
          <w:tcPr>
            <w:tcW w:w="610" w:type="pct"/>
            <w:tcBorders>
              <w:top w:val="single" w:sz="4" w:space="0" w:color="auto"/>
              <w:left w:val="single" w:sz="4" w:space="0" w:color="auto"/>
              <w:bottom w:val="single" w:sz="4" w:space="0" w:color="auto"/>
              <w:right w:val="single" w:sz="4" w:space="0" w:color="auto"/>
            </w:tcBorders>
            <w:vAlign w:val="center"/>
          </w:tcPr>
          <w:p w14:paraId="5E516906" w14:textId="77777777" w:rsidR="00504AD1" w:rsidRPr="00AA0913" w:rsidRDefault="00504AD1" w:rsidP="00AA0913">
            <w:pPr>
              <w:jc w:val="center"/>
              <w:rPr>
                <w:sz w:val="24"/>
                <w:szCs w:val="24"/>
              </w:rPr>
            </w:pPr>
            <w:r w:rsidRPr="00AA0913">
              <w:rPr>
                <w:sz w:val="24"/>
                <w:szCs w:val="24"/>
              </w:rPr>
              <w:t> 5,5</w:t>
            </w:r>
          </w:p>
        </w:tc>
      </w:tr>
      <w:tr w:rsidR="00504AD1" w:rsidRPr="00AA0913" w14:paraId="01111480"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17F9C4D9" w14:textId="77777777" w:rsidR="00504AD1" w:rsidRPr="00AA0913" w:rsidRDefault="00504AD1" w:rsidP="00AA0913">
            <w:pPr>
              <w:jc w:val="center"/>
              <w:rPr>
                <w:sz w:val="24"/>
                <w:szCs w:val="24"/>
              </w:rPr>
            </w:pPr>
            <w:r w:rsidRPr="00AA0913">
              <w:rPr>
                <w:sz w:val="24"/>
                <w:szCs w:val="24"/>
              </w:rPr>
              <w:t>2</w:t>
            </w:r>
          </w:p>
        </w:tc>
        <w:tc>
          <w:tcPr>
            <w:tcW w:w="918" w:type="pct"/>
            <w:tcBorders>
              <w:top w:val="single" w:sz="4" w:space="0" w:color="auto"/>
              <w:left w:val="single" w:sz="4" w:space="0" w:color="auto"/>
              <w:bottom w:val="single" w:sz="4" w:space="0" w:color="auto"/>
              <w:right w:val="single" w:sz="4" w:space="0" w:color="auto"/>
            </w:tcBorders>
            <w:vAlign w:val="center"/>
          </w:tcPr>
          <w:p w14:paraId="64018A21" w14:textId="09560314" w:rsidR="00504AD1" w:rsidRPr="00AA0913" w:rsidRDefault="00556565" w:rsidP="00AA0913">
            <w:pPr>
              <w:jc w:val="center"/>
              <w:rPr>
                <w:sz w:val="24"/>
                <w:szCs w:val="24"/>
                <w:lang w:val="ru-RU"/>
              </w:rPr>
            </w:pPr>
            <w:r>
              <w:rPr>
                <w:sz w:val="24"/>
                <w:szCs w:val="24"/>
                <w:lang w:val="ru-RU"/>
              </w:rPr>
              <w:t>деревня</w:t>
            </w:r>
            <w:r w:rsidR="00504AD1" w:rsidRPr="00AA0913">
              <w:rPr>
                <w:sz w:val="24"/>
                <w:szCs w:val="24"/>
                <w:lang w:val="ru-RU"/>
              </w:rPr>
              <w:t xml:space="preserve"> Усть-Табат, ул. Новая</w:t>
            </w:r>
          </w:p>
        </w:tc>
        <w:tc>
          <w:tcPr>
            <w:tcW w:w="948" w:type="pct"/>
            <w:tcBorders>
              <w:top w:val="single" w:sz="4" w:space="0" w:color="auto"/>
              <w:left w:val="single" w:sz="4" w:space="0" w:color="auto"/>
              <w:bottom w:val="single" w:sz="4" w:space="0" w:color="auto"/>
              <w:right w:val="single" w:sz="4" w:space="0" w:color="auto"/>
            </w:tcBorders>
            <w:vAlign w:val="center"/>
          </w:tcPr>
          <w:p w14:paraId="2A1CF0E7" w14:textId="77777777" w:rsidR="00504AD1" w:rsidRPr="00AA0913" w:rsidRDefault="00504AD1" w:rsidP="00AA0913">
            <w:pPr>
              <w:jc w:val="center"/>
              <w:rPr>
                <w:sz w:val="24"/>
                <w:szCs w:val="24"/>
              </w:rPr>
            </w:pPr>
            <w:r w:rsidRPr="00AA0913">
              <w:rPr>
                <w:sz w:val="24"/>
                <w:szCs w:val="24"/>
              </w:rPr>
              <w:t>2014</w:t>
            </w:r>
          </w:p>
        </w:tc>
        <w:tc>
          <w:tcPr>
            <w:tcW w:w="915" w:type="pct"/>
            <w:tcBorders>
              <w:top w:val="single" w:sz="4" w:space="0" w:color="auto"/>
              <w:left w:val="single" w:sz="4" w:space="0" w:color="auto"/>
              <w:bottom w:val="single" w:sz="4" w:space="0" w:color="auto"/>
              <w:right w:val="single" w:sz="4" w:space="0" w:color="auto"/>
            </w:tcBorders>
            <w:vAlign w:val="center"/>
          </w:tcPr>
          <w:p w14:paraId="33528A63" w14:textId="66BEF240" w:rsidR="00504AD1" w:rsidRPr="00AA0913" w:rsidRDefault="00504AD1" w:rsidP="00AA0913">
            <w:pPr>
              <w:jc w:val="center"/>
              <w:rPr>
                <w:sz w:val="24"/>
                <w:szCs w:val="24"/>
              </w:rPr>
            </w:pPr>
            <w:r w:rsidRPr="00AA0913">
              <w:rPr>
                <w:sz w:val="24"/>
                <w:szCs w:val="24"/>
              </w:rPr>
              <w:t>№29</w:t>
            </w:r>
          </w:p>
        </w:tc>
        <w:tc>
          <w:tcPr>
            <w:tcW w:w="1388" w:type="pct"/>
            <w:tcBorders>
              <w:top w:val="single" w:sz="4" w:space="0" w:color="auto"/>
              <w:left w:val="single" w:sz="4" w:space="0" w:color="auto"/>
              <w:bottom w:val="single" w:sz="4" w:space="0" w:color="auto"/>
              <w:right w:val="single" w:sz="4" w:space="0" w:color="auto"/>
            </w:tcBorders>
            <w:vAlign w:val="center"/>
          </w:tcPr>
          <w:p w14:paraId="0093C1D9" w14:textId="77777777" w:rsidR="00504AD1" w:rsidRPr="00AA0913" w:rsidRDefault="00504AD1" w:rsidP="00AA0913">
            <w:pPr>
              <w:jc w:val="center"/>
              <w:rPr>
                <w:sz w:val="24"/>
                <w:szCs w:val="24"/>
              </w:rPr>
            </w:pPr>
            <w:r w:rsidRPr="00AA0913">
              <w:rPr>
                <w:sz w:val="24"/>
                <w:szCs w:val="24"/>
              </w:rPr>
              <w:t>2,5</w:t>
            </w:r>
          </w:p>
        </w:tc>
        <w:tc>
          <w:tcPr>
            <w:tcW w:w="610" w:type="pct"/>
            <w:tcBorders>
              <w:top w:val="single" w:sz="4" w:space="0" w:color="auto"/>
              <w:left w:val="single" w:sz="4" w:space="0" w:color="auto"/>
              <w:bottom w:val="single" w:sz="4" w:space="0" w:color="auto"/>
              <w:right w:val="single" w:sz="4" w:space="0" w:color="auto"/>
            </w:tcBorders>
            <w:vAlign w:val="center"/>
          </w:tcPr>
          <w:p w14:paraId="3F80590E" w14:textId="77777777" w:rsidR="00504AD1" w:rsidRPr="00AA0913" w:rsidRDefault="00504AD1" w:rsidP="00AA0913">
            <w:pPr>
              <w:jc w:val="center"/>
              <w:rPr>
                <w:sz w:val="24"/>
                <w:szCs w:val="24"/>
              </w:rPr>
            </w:pPr>
            <w:r w:rsidRPr="00AA0913">
              <w:rPr>
                <w:sz w:val="24"/>
                <w:szCs w:val="24"/>
              </w:rPr>
              <w:t>17</w:t>
            </w:r>
          </w:p>
        </w:tc>
      </w:tr>
      <w:tr w:rsidR="00504AD1" w:rsidRPr="00AA0913" w14:paraId="74D5A40C"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074C16EB" w14:textId="77777777" w:rsidR="00504AD1" w:rsidRPr="00AA0913" w:rsidRDefault="00504AD1" w:rsidP="00AA0913">
            <w:pPr>
              <w:jc w:val="center"/>
              <w:rPr>
                <w:sz w:val="24"/>
                <w:szCs w:val="24"/>
              </w:rPr>
            </w:pPr>
            <w:r w:rsidRPr="00AA0913">
              <w:rPr>
                <w:sz w:val="24"/>
                <w:szCs w:val="24"/>
              </w:rPr>
              <w:t>3</w:t>
            </w:r>
          </w:p>
        </w:tc>
        <w:tc>
          <w:tcPr>
            <w:tcW w:w="918" w:type="pct"/>
            <w:tcBorders>
              <w:top w:val="single" w:sz="4" w:space="0" w:color="auto"/>
              <w:left w:val="single" w:sz="4" w:space="0" w:color="auto"/>
              <w:bottom w:val="single" w:sz="4" w:space="0" w:color="auto"/>
              <w:right w:val="single" w:sz="4" w:space="0" w:color="auto"/>
            </w:tcBorders>
            <w:vAlign w:val="center"/>
          </w:tcPr>
          <w:p w14:paraId="0D17F37E" w14:textId="77882E21" w:rsidR="00504AD1" w:rsidRPr="00AA0913" w:rsidRDefault="00504AD1" w:rsidP="00AA0913">
            <w:pPr>
              <w:jc w:val="center"/>
              <w:rPr>
                <w:sz w:val="24"/>
                <w:szCs w:val="24"/>
              </w:rPr>
            </w:pPr>
            <w:r w:rsidRPr="00AA0913">
              <w:rPr>
                <w:sz w:val="24"/>
                <w:szCs w:val="24"/>
                <w:lang w:val="ru-RU"/>
              </w:rPr>
              <w:t xml:space="preserve">д. Богдановка, ул. </w:t>
            </w:r>
            <w:r w:rsidRPr="00AA0913">
              <w:rPr>
                <w:sz w:val="24"/>
                <w:szCs w:val="24"/>
              </w:rPr>
              <w:t>Зеленая</w:t>
            </w:r>
          </w:p>
        </w:tc>
        <w:tc>
          <w:tcPr>
            <w:tcW w:w="948" w:type="pct"/>
            <w:tcBorders>
              <w:top w:val="single" w:sz="4" w:space="0" w:color="auto"/>
              <w:left w:val="single" w:sz="4" w:space="0" w:color="auto"/>
              <w:bottom w:val="single" w:sz="4" w:space="0" w:color="auto"/>
              <w:right w:val="single" w:sz="4" w:space="0" w:color="auto"/>
            </w:tcBorders>
            <w:vAlign w:val="center"/>
          </w:tcPr>
          <w:p w14:paraId="6AE4D7A4" w14:textId="77777777" w:rsidR="00504AD1" w:rsidRPr="00AA0913" w:rsidRDefault="00504AD1" w:rsidP="00AA0913">
            <w:pPr>
              <w:jc w:val="center"/>
              <w:rPr>
                <w:sz w:val="24"/>
                <w:szCs w:val="24"/>
              </w:rPr>
            </w:pPr>
            <w:r w:rsidRPr="00AA0913">
              <w:rPr>
                <w:sz w:val="24"/>
                <w:szCs w:val="24"/>
              </w:rPr>
              <w:t>2012</w:t>
            </w:r>
          </w:p>
        </w:tc>
        <w:tc>
          <w:tcPr>
            <w:tcW w:w="915" w:type="pct"/>
            <w:tcBorders>
              <w:top w:val="single" w:sz="4" w:space="0" w:color="auto"/>
              <w:left w:val="single" w:sz="4" w:space="0" w:color="auto"/>
              <w:bottom w:val="single" w:sz="4" w:space="0" w:color="auto"/>
              <w:right w:val="single" w:sz="4" w:space="0" w:color="auto"/>
            </w:tcBorders>
            <w:vAlign w:val="center"/>
          </w:tcPr>
          <w:p w14:paraId="68318CE0" w14:textId="7C5C32F3" w:rsidR="00504AD1" w:rsidRPr="00AA0913" w:rsidRDefault="00504AD1" w:rsidP="00AA0913">
            <w:pPr>
              <w:jc w:val="center"/>
              <w:rPr>
                <w:sz w:val="24"/>
                <w:szCs w:val="24"/>
              </w:rPr>
            </w:pPr>
            <w:r w:rsidRPr="00AA0913">
              <w:rPr>
                <w:sz w:val="24"/>
                <w:szCs w:val="24"/>
              </w:rPr>
              <w:t>№Б-3/2012</w:t>
            </w:r>
          </w:p>
        </w:tc>
        <w:tc>
          <w:tcPr>
            <w:tcW w:w="1388" w:type="pct"/>
            <w:tcBorders>
              <w:top w:val="single" w:sz="4" w:space="0" w:color="auto"/>
              <w:left w:val="single" w:sz="4" w:space="0" w:color="auto"/>
              <w:bottom w:val="single" w:sz="4" w:space="0" w:color="auto"/>
              <w:right w:val="single" w:sz="4" w:space="0" w:color="auto"/>
            </w:tcBorders>
            <w:vAlign w:val="center"/>
          </w:tcPr>
          <w:p w14:paraId="4FF64AF6" w14:textId="77777777" w:rsidR="00504AD1" w:rsidRPr="00AA0913" w:rsidRDefault="00504AD1" w:rsidP="00AA0913">
            <w:pPr>
              <w:jc w:val="center"/>
              <w:rPr>
                <w:sz w:val="24"/>
                <w:szCs w:val="24"/>
              </w:rPr>
            </w:pPr>
            <w:r w:rsidRPr="00AA0913">
              <w:rPr>
                <w:sz w:val="24"/>
                <w:szCs w:val="24"/>
              </w:rPr>
              <w:t>6</w:t>
            </w:r>
          </w:p>
        </w:tc>
        <w:tc>
          <w:tcPr>
            <w:tcW w:w="610" w:type="pct"/>
            <w:tcBorders>
              <w:top w:val="single" w:sz="4" w:space="0" w:color="auto"/>
              <w:left w:val="single" w:sz="4" w:space="0" w:color="auto"/>
              <w:bottom w:val="single" w:sz="4" w:space="0" w:color="auto"/>
              <w:right w:val="single" w:sz="4" w:space="0" w:color="auto"/>
            </w:tcBorders>
            <w:vAlign w:val="center"/>
          </w:tcPr>
          <w:p w14:paraId="36A69430" w14:textId="77777777" w:rsidR="00504AD1" w:rsidRPr="00AA0913" w:rsidRDefault="00504AD1" w:rsidP="00AA0913">
            <w:pPr>
              <w:jc w:val="center"/>
              <w:rPr>
                <w:sz w:val="24"/>
                <w:szCs w:val="24"/>
              </w:rPr>
            </w:pPr>
            <w:r w:rsidRPr="00AA0913">
              <w:rPr>
                <w:sz w:val="24"/>
                <w:szCs w:val="24"/>
              </w:rPr>
              <w:t>9,3</w:t>
            </w:r>
          </w:p>
        </w:tc>
      </w:tr>
      <w:tr w:rsidR="00504AD1" w:rsidRPr="00AA0913" w14:paraId="75D9B89B"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4303583F" w14:textId="77777777" w:rsidR="00504AD1" w:rsidRPr="00AA0913" w:rsidRDefault="00504AD1" w:rsidP="00AA0913">
            <w:pPr>
              <w:jc w:val="center"/>
              <w:rPr>
                <w:sz w:val="24"/>
                <w:szCs w:val="24"/>
              </w:rPr>
            </w:pPr>
            <w:r w:rsidRPr="00AA0913">
              <w:rPr>
                <w:sz w:val="24"/>
                <w:szCs w:val="24"/>
              </w:rPr>
              <w:t>4</w:t>
            </w:r>
          </w:p>
        </w:tc>
        <w:tc>
          <w:tcPr>
            <w:tcW w:w="918" w:type="pct"/>
            <w:tcBorders>
              <w:top w:val="single" w:sz="4" w:space="0" w:color="auto"/>
              <w:left w:val="single" w:sz="4" w:space="0" w:color="auto"/>
              <w:bottom w:val="single" w:sz="4" w:space="0" w:color="auto"/>
              <w:right w:val="single" w:sz="4" w:space="0" w:color="auto"/>
            </w:tcBorders>
            <w:vAlign w:val="center"/>
          </w:tcPr>
          <w:p w14:paraId="725D3456" w14:textId="3E5EACFD" w:rsidR="00504AD1" w:rsidRPr="00AA0913" w:rsidRDefault="00504AD1" w:rsidP="00AA0913">
            <w:pPr>
              <w:jc w:val="center"/>
              <w:rPr>
                <w:sz w:val="24"/>
                <w:szCs w:val="24"/>
              </w:rPr>
            </w:pPr>
            <w:r w:rsidRPr="00AA0913">
              <w:rPr>
                <w:sz w:val="24"/>
                <w:szCs w:val="24"/>
                <w:lang w:val="ru-RU"/>
              </w:rPr>
              <w:t xml:space="preserve">д. Богдановка, ул. </w:t>
            </w:r>
            <w:r w:rsidRPr="00AA0913">
              <w:rPr>
                <w:sz w:val="24"/>
                <w:szCs w:val="24"/>
              </w:rPr>
              <w:t>Зеленая</w:t>
            </w:r>
          </w:p>
        </w:tc>
        <w:tc>
          <w:tcPr>
            <w:tcW w:w="948" w:type="pct"/>
            <w:tcBorders>
              <w:top w:val="single" w:sz="4" w:space="0" w:color="auto"/>
              <w:left w:val="single" w:sz="4" w:space="0" w:color="auto"/>
              <w:bottom w:val="single" w:sz="4" w:space="0" w:color="auto"/>
              <w:right w:val="single" w:sz="4" w:space="0" w:color="auto"/>
            </w:tcBorders>
            <w:vAlign w:val="center"/>
          </w:tcPr>
          <w:p w14:paraId="7CADC412" w14:textId="77777777" w:rsidR="00504AD1" w:rsidRPr="00AA0913" w:rsidRDefault="00504AD1" w:rsidP="00AA0913">
            <w:pPr>
              <w:jc w:val="center"/>
              <w:rPr>
                <w:sz w:val="24"/>
                <w:szCs w:val="24"/>
              </w:rPr>
            </w:pPr>
            <w:r w:rsidRPr="00AA0913">
              <w:rPr>
                <w:sz w:val="24"/>
                <w:szCs w:val="24"/>
              </w:rPr>
              <w:t>2014</w:t>
            </w:r>
          </w:p>
        </w:tc>
        <w:tc>
          <w:tcPr>
            <w:tcW w:w="915" w:type="pct"/>
            <w:tcBorders>
              <w:top w:val="single" w:sz="4" w:space="0" w:color="auto"/>
              <w:left w:val="single" w:sz="4" w:space="0" w:color="auto"/>
              <w:bottom w:val="single" w:sz="4" w:space="0" w:color="auto"/>
              <w:right w:val="single" w:sz="4" w:space="0" w:color="auto"/>
            </w:tcBorders>
            <w:vAlign w:val="center"/>
          </w:tcPr>
          <w:p w14:paraId="3147D80F" w14:textId="781BA1D0" w:rsidR="00504AD1" w:rsidRPr="00AA0913" w:rsidRDefault="00504AD1" w:rsidP="00AA0913">
            <w:pPr>
              <w:jc w:val="center"/>
              <w:rPr>
                <w:sz w:val="24"/>
                <w:szCs w:val="24"/>
              </w:rPr>
            </w:pPr>
            <w:r w:rsidRPr="00AA0913">
              <w:rPr>
                <w:sz w:val="24"/>
                <w:szCs w:val="24"/>
              </w:rPr>
              <w:t>№Б-6/2014</w:t>
            </w:r>
          </w:p>
        </w:tc>
        <w:tc>
          <w:tcPr>
            <w:tcW w:w="1388" w:type="pct"/>
            <w:tcBorders>
              <w:top w:val="single" w:sz="4" w:space="0" w:color="auto"/>
              <w:left w:val="single" w:sz="4" w:space="0" w:color="auto"/>
              <w:bottom w:val="single" w:sz="4" w:space="0" w:color="auto"/>
              <w:right w:val="single" w:sz="4" w:space="0" w:color="auto"/>
            </w:tcBorders>
            <w:vAlign w:val="center"/>
          </w:tcPr>
          <w:p w14:paraId="2C38721F" w14:textId="77777777" w:rsidR="00504AD1" w:rsidRPr="00AA0913" w:rsidRDefault="00504AD1" w:rsidP="00AA0913">
            <w:pPr>
              <w:jc w:val="center"/>
              <w:rPr>
                <w:sz w:val="24"/>
                <w:szCs w:val="24"/>
              </w:rPr>
            </w:pPr>
            <w:r w:rsidRPr="00AA0913">
              <w:rPr>
                <w:sz w:val="24"/>
                <w:szCs w:val="24"/>
              </w:rPr>
              <w:t>6</w:t>
            </w:r>
          </w:p>
        </w:tc>
        <w:tc>
          <w:tcPr>
            <w:tcW w:w="610" w:type="pct"/>
            <w:tcBorders>
              <w:top w:val="single" w:sz="4" w:space="0" w:color="auto"/>
              <w:left w:val="single" w:sz="4" w:space="0" w:color="auto"/>
              <w:bottom w:val="single" w:sz="4" w:space="0" w:color="auto"/>
              <w:right w:val="single" w:sz="4" w:space="0" w:color="auto"/>
            </w:tcBorders>
            <w:vAlign w:val="center"/>
          </w:tcPr>
          <w:p w14:paraId="0C7ECB5C" w14:textId="77777777" w:rsidR="00504AD1" w:rsidRPr="00AA0913" w:rsidRDefault="00504AD1" w:rsidP="00AA0913">
            <w:pPr>
              <w:jc w:val="center"/>
              <w:rPr>
                <w:sz w:val="24"/>
                <w:szCs w:val="24"/>
              </w:rPr>
            </w:pPr>
            <w:r w:rsidRPr="00AA0913">
              <w:rPr>
                <w:sz w:val="24"/>
                <w:szCs w:val="24"/>
              </w:rPr>
              <w:t>21</w:t>
            </w:r>
          </w:p>
        </w:tc>
      </w:tr>
      <w:tr w:rsidR="00504AD1" w:rsidRPr="00AA0913" w14:paraId="51332424"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3C8C156F" w14:textId="77777777" w:rsidR="00504AD1" w:rsidRPr="00AA0913" w:rsidRDefault="00504AD1" w:rsidP="00AA0913">
            <w:pPr>
              <w:jc w:val="center"/>
              <w:rPr>
                <w:sz w:val="24"/>
                <w:szCs w:val="24"/>
              </w:rPr>
            </w:pPr>
            <w:r w:rsidRPr="00AA0913">
              <w:rPr>
                <w:sz w:val="24"/>
                <w:szCs w:val="24"/>
              </w:rPr>
              <w:t>5</w:t>
            </w:r>
          </w:p>
        </w:tc>
        <w:tc>
          <w:tcPr>
            <w:tcW w:w="918" w:type="pct"/>
            <w:tcBorders>
              <w:top w:val="single" w:sz="4" w:space="0" w:color="auto"/>
              <w:left w:val="single" w:sz="4" w:space="0" w:color="auto"/>
              <w:bottom w:val="single" w:sz="4" w:space="0" w:color="auto"/>
              <w:right w:val="single" w:sz="4" w:space="0" w:color="auto"/>
            </w:tcBorders>
            <w:vAlign w:val="center"/>
          </w:tcPr>
          <w:p w14:paraId="651F185E" w14:textId="511F2945" w:rsidR="00504AD1" w:rsidRPr="00AA0913" w:rsidRDefault="00504AD1" w:rsidP="00AA0913">
            <w:pPr>
              <w:jc w:val="center"/>
              <w:rPr>
                <w:sz w:val="24"/>
                <w:szCs w:val="24"/>
              </w:rPr>
            </w:pPr>
            <w:r w:rsidRPr="00AA0913">
              <w:rPr>
                <w:sz w:val="24"/>
                <w:szCs w:val="24"/>
                <w:lang w:val="ru-RU"/>
              </w:rPr>
              <w:t xml:space="preserve">д. Богдановка, ул. </w:t>
            </w:r>
            <w:r w:rsidRPr="00AA0913">
              <w:rPr>
                <w:sz w:val="24"/>
                <w:szCs w:val="24"/>
              </w:rPr>
              <w:t>Центральная</w:t>
            </w:r>
          </w:p>
        </w:tc>
        <w:tc>
          <w:tcPr>
            <w:tcW w:w="948" w:type="pct"/>
            <w:tcBorders>
              <w:top w:val="single" w:sz="4" w:space="0" w:color="auto"/>
              <w:left w:val="single" w:sz="4" w:space="0" w:color="auto"/>
              <w:bottom w:val="single" w:sz="4" w:space="0" w:color="auto"/>
              <w:right w:val="single" w:sz="4" w:space="0" w:color="auto"/>
            </w:tcBorders>
            <w:vAlign w:val="center"/>
          </w:tcPr>
          <w:p w14:paraId="74F6AE34" w14:textId="77777777" w:rsidR="00504AD1" w:rsidRPr="00AA0913" w:rsidRDefault="00504AD1" w:rsidP="00AA0913">
            <w:pPr>
              <w:jc w:val="center"/>
              <w:rPr>
                <w:sz w:val="24"/>
                <w:szCs w:val="24"/>
              </w:rPr>
            </w:pPr>
            <w:r w:rsidRPr="00AA0913">
              <w:rPr>
                <w:sz w:val="24"/>
                <w:szCs w:val="24"/>
              </w:rPr>
              <w:t>2014</w:t>
            </w:r>
          </w:p>
        </w:tc>
        <w:tc>
          <w:tcPr>
            <w:tcW w:w="915" w:type="pct"/>
            <w:tcBorders>
              <w:top w:val="single" w:sz="4" w:space="0" w:color="auto"/>
              <w:left w:val="single" w:sz="4" w:space="0" w:color="auto"/>
              <w:bottom w:val="single" w:sz="4" w:space="0" w:color="auto"/>
              <w:right w:val="single" w:sz="4" w:space="0" w:color="auto"/>
            </w:tcBorders>
            <w:vAlign w:val="center"/>
          </w:tcPr>
          <w:p w14:paraId="3685FBD9" w14:textId="571BAD69" w:rsidR="00504AD1" w:rsidRPr="00AA0913" w:rsidRDefault="00504AD1" w:rsidP="00AA0913">
            <w:pPr>
              <w:jc w:val="center"/>
              <w:rPr>
                <w:sz w:val="24"/>
                <w:szCs w:val="24"/>
              </w:rPr>
            </w:pPr>
            <w:r w:rsidRPr="00AA0913">
              <w:rPr>
                <w:sz w:val="24"/>
                <w:szCs w:val="24"/>
              </w:rPr>
              <w:t>№Б-7/2014</w:t>
            </w:r>
          </w:p>
        </w:tc>
        <w:tc>
          <w:tcPr>
            <w:tcW w:w="1388" w:type="pct"/>
            <w:tcBorders>
              <w:top w:val="single" w:sz="4" w:space="0" w:color="auto"/>
              <w:left w:val="single" w:sz="4" w:space="0" w:color="auto"/>
              <w:bottom w:val="single" w:sz="4" w:space="0" w:color="auto"/>
              <w:right w:val="single" w:sz="4" w:space="0" w:color="auto"/>
            </w:tcBorders>
            <w:vAlign w:val="center"/>
          </w:tcPr>
          <w:p w14:paraId="4D1B9085" w14:textId="77777777" w:rsidR="00504AD1" w:rsidRPr="00AA0913" w:rsidRDefault="00504AD1" w:rsidP="00AA0913">
            <w:pPr>
              <w:jc w:val="center"/>
              <w:rPr>
                <w:sz w:val="24"/>
                <w:szCs w:val="24"/>
              </w:rPr>
            </w:pPr>
            <w:r w:rsidRPr="00AA0913">
              <w:rPr>
                <w:sz w:val="24"/>
                <w:szCs w:val="24"/>
              </w:rPr>
              <w:t>6</w:t>
            </w:r>
          </w:p>
        </w:tc>
        <w:tc>
          <w:tcPr>
            <w:tcW w:w="610" w:type="pct"/>
            <w:tcBorders>
              <w:top w:val="single" w:sz="4" w:space="0" w:color="auto"/>
              <w:left w:val="single" w:sz="4" w:space="0" w:color="auto"/>
              <w:bottom w:val="single" w:sz="4" w:space="0" w:color="auto"/>
              <w:right w:val="single" w:sz="4" w:space="0" w:color="auto"/>
            </w:tcBorders>
            <w:vAlign w:val="center"/>
          </w:tcPr>
          <w:p w14:paraId="35840C3E" w14:textId="77777777" w:rsidR="00504AD1" w:rsidRPr="00AA0913" w:rsidRDefault="00504AD1" w:rsidP="00AA0913">
            <w:pPr>
              <w:jc w:val="center"/>
              <w:rPr>
                <w:sz w:val="24"/>
                <w:szCs w:val="24"/>
              </w:rPr>
            </w:pPr>
            <w:r w:rsidRPr="00AA0913">
              <w:rPr>
                <w:sz w:val="24"/>
                <w:szCs w:val="24"/>
              </w:rPr>
              <w:t>17</w:t>
            </w:r>
          </w:p>
        </w:tc>
      </w:tr>
      <w:tr w:rsidR="00504AD1" w:rsidRPr="00AA0913" w14:paraId="601B3890"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31FE5BAF" w14:textId="77777777" w:rsidR="00504AD1" w:rsidRPr="00AA0913" w:rsidRDefault="00504AD1" w:rsidP="00AA0913">
            <w:pPr>
              <w:jc w:val="center"/>
              <w:rPr>
                <w:sz w:val="24"/>
                <w:szCs w:val="24"/>
              </w:rPr>
            </w:pPr>
            <w:r w:rsidRPr="00AA0913">
              <w:rPr>
                <w:sz w:val="24"/>
                <w:szCs w:val="24"/>
              </w:rPr>
              <w:t>6</w:t>
            </w:r>
          </w:p>
        </w:tc>
        <w:tc>
          <w:tcPr>
            <w:tcW w:w="918" w:type="pct"/>
            <w:tcBorders>
              <w:top w:val="single" w:sz="4" w:space="0" w:color="auto"/>
              <w:left w:val="single" w:sz="4" w:space="0" w:color="auto"/>
              <w:bottom w:val="single" w:sz="4" w:space="0" w:color="auto"/>
              <w:right w:val="single" w:sz="4" w:space="0" w:color="auto"/>
            </w:tcBorders>
            <w:vAlign w:val="center"/>
          </w:tcPr>
          <w:p w14:paraId="061023EA" w14:textId="337F2138" w:rsidR="00504AD1" w:rsidRPr="00AA0913" w:rsidRDefault="00504AD1" w:rsidP="00AA0913">
            <w:pPr>
              <w:jc w:val="center"/>
              <w:rPr>
                <w:sz w:val="24"/>
                <w:szCs w:val="24"/>
              </w:rPr>
            </w:pPr>
            <w:r w:rsidRPr="00AA0913">
              <w:rPr>
                <w:sz w:val="24"/>
                <w:szCs w:val="24"/>
                <w:lang w:val="ru-RU"/>
              </w:rPr>
              <w:t xml:space="preserve">с. Бондарево, ул. </w:t>
            </w:r>
            <w:r w:rsidRPr="00AA0913">
              <w:rPr>
                <w:sz w:val="24"/>
                <w:szCs w:val="24"/>
              </w:rPr>
              <w:t>Пролетарская</w:t>
            </w:r>
          </w:p>
        </w:tc>
        <w:tc>
          <w:tcPr>
            <w:tcW w:w="948" w:type="pct"/>
            <w:tcBorders>
              <w:top w:val="single" w:sz="4" w:space="0" w:color="auto"/>
              <w:left w:val="single" w:sz="4" w:space="0" w:color="auto"/>
              <w:bottom w:val="single" w:sz="4" w:space="0" w:color="auto"/>
              <w:right w:val="single" w:sz="4" w:space="0" w:color="auto"/>
            </w:tcBorders>
            <w:vAlign w:val="center"/>
          </w:tcPr>
          <w:p w14:paraId="343E8B98" w14:textId="77777777" w:rsidR="00504AD1" w:rsidRPr="00AA0913" w:rsidRDefault="00504AD1" w:rsidP="00AA0913">
            <w:pPr>
              <w:jc w:val="center"/>
              <w:rPr>
                <w:sz w:val="24"/>
                <w:szCs w:val="24"/>
              </w:rPr>
            </w:pPr>
            <w:r w:rsidRPr="00AA0913">
              <w:rPr>
                <w:sz w:val="24"/>
                <w:szCs w:val="24"/>
              </w:rPr>
              <w:t>2014</w:t>
            </w:r>
          </w:p>
        </w:tc>
        <w:tc>
          <w:tcPr>
            <w:tcW w:w="915" w:type="pct"/>
            <w:tcBorders>
              <w:top w:val="single" w:sz="4" w:space="0" w:color="auto"/>
              <w:left w:val="single" w:sz="4" w:space="0" w:color="auto"/>
              <w:bottom w:val="single" w:sz="4" w:space="0" w:color="auto"/>
              <w:right w:val="single" w:sz="4" w:space="0" w:color="auto"/>
            </w:tcBorders>
            <w:vAlign w:val="center"/>
          </w:tcPr>
          <w:p w14:paraId="5E7E19EA" w14:textId="5BD870EE" w:rsidR="00504AD1" w:rsidRPr="00AA0913" w:rsidRDefault="00504AD1" w:rsidP="00AA0913">
            <w:pPr>
              <w:jc w:val="center"/>
              <w:rPr>
                <w:sz w:val="24"/>
                <w:szCs w:val="24"/>
              </w:rPr>
            </w:pPr>
            <w:r w:rsidRPr="00AA0913">
              <w:rPr>
                <w:sz w:val="24"/>
                <w:szCs w:val="24"/>
              </w:rPr>
              <w:t>№Б-11/2014</w:t>
            </w:r>
          </w:p>
        </w:tc>
        <w:tc>
          <w:tcPr>
            <w:tcW w:w="1388" w:type="pct"/>
            <w:tcBorders>
              <w:top w:val="single" w:sz="4" w:space="0" w:color="auto"/>
              <w:left w:val="single" w:sz="4" w:space="0" w:color="auto"/>
              <w:bottom w:val="single" w:sz="4" w:space="0" w:color="auto"/>
              <w:right w:val="single" w:sz="4" w:space="0" w:color="auto"/>
            </w:tcBorders>
            <w:vAlign w:val="center"/>
          </w:tcPr>
          <w:p w14:paraId="26B4FBBA" w14:textId="77777777" w:rsidR="00504AD1" w:rsidRPr="00AA0913" w:rsidRDefault="00504AD1" w:rsidP="00AA0913">
            <w:pPr>
              <w:jc w:val="center"/>
              <w:rPr>
                <w:sz w:val="24"/>
                <w:szCs w:val="24"/>
              </w:rPr>
            </w:pPr>
            <w:r w:rsidRPr="00AA0913">
              <w:rPr>
                <w:sz w:val="24"/>
                <w:szCs w:val="24"/>
              </w:rPr>
              <w:t>5,4</w:t>
            </w:r>
          </w:p>
        </w:tc>
        <w:tc>
          <w:tcPr>
            <w:tcW w:w="610" w:type="pct"/>
            <w:tcBorders>
              <w:top w:val="single" w:sz="4" w:space="0" w:color="auto"/>
              <w:left w:val="single" w:sz="4" w:space="0" w:color="auto"/>
              <w:bottom w:val="single" w:sz="4" w:space="0" w:color="auto"/>
              <w:right w:val="single" w:sz="4" w:space="0" w:color="auto"/>
            </w:tcBorders>
            <w:vAlign w:val="center"/>
          </w:tcPr>
          <w:p w14:paraId="0829E09F" w14:textId="77777777" w:rsidR="00504AD1" w:rsidRPr="00AA0913" w:rsidRDefault="00504AD1" w:rsidP="00AA0913">
            <w:pPr>
              <w:jc w:val="center"/>
              <w:rPr>
                <w:sz w:val="24"/>
                <w:szCs w:val="24"/>
              </w:rPr>
            </w:pPr>
            <w:r w:rsidRPr="00AA0913">
              <w:rPr>
                <w:sz w:val="24"/>
                <w:szCs w:val="24"/>
              </w:rPr>
              <w:t>98</w:t>
            </w:r>
          </w:p>
        </w:tc>
      </w:tr>
      <w:tr w:rsidR="00504AD1" w:rsidRPr="00AA0913" w14:paraId="536B308E"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0F55CD0C" w14:textId="77777777" w:rsidR="00504AD1" w:rsidRPr="00AA0913" w:rsidRDefault="00504AD1" w:rsidP="00AA0913">
            <w:pPr>
              <w:jc w:val="center"/>
              <w:rPr>
                <w:sz w:val="24"/>
                <w:szCs w:val="24"/>
              </w:rPr>
            </w:pPr>
            <w:r w:rsidRPr="00AA0913">
              <w:rPr>
                <w:sz w:val="24"/>
                <w:szCs w:val="24"/>
              </w:rPr>
              <w:t>7</w:t>
            </w:r>
          </w:p>
        </w:tc>
        <w:tc>
          <w:tcPr>
            <w:tcW w:w="918" w:type="pct"/>
            <w:tcBorders>
              <w:top w:val="single" w:sz="4" w:space="0" w:color="auto"/>
              <w:left w:val="single" w:sz="4" w:space="0" w:color="auto"/>
              <w:bottom w:val="single" w:sz="4" w:space="0" w:color="auto"/>
              <w:right w:val="single" w:sz="4" w:space="0" w:color="auto"/>
            </w:tcBorders>
            <w:vAlign w:val="center"/>
          </w:tcPr>
          <w:p w14:paraId="69A80BF1" w14:textId="2F2A436D" w:rsidR="00504AD1" w:rsidRPr="00AA0913" w:rsidRDefault="00504AD1" w:rsidP="00AA0913">
            <w:pPr>
              <w:jc w:val="center"/>
              <w:rPr>
                <w:sz w:val="24"/>
                <w:szCs w:val="24"/>
              </w:rPr>
            </w:pPr>
            <w:r w:rsidRPr="00AA0913">
              <w:rPr>
                <w:sz w:val="24"/>
                <w:szCs w:val="24"/>
                <w:lang w:val="ru-RU"/>
              </w:rPr>
              <w:t xml:space="preserve">с. Бондарево, ул. </w:t>
            </w:r>
            <w:r w:rsidRPr="00AA0913">
              <w:rPr>
                <w:sz w:val="24"/>
                <w:szCs w:val="24"/>
              </w:rPr>
              <w:t>Бондарева</w:t>
            </w:r>
          </w:p>
        </w:tc>
        <w:tc>
          <w:tcPr>
            <w:tcW w:w="948" w:type="pct"/>
            <w:tcBorders>
              <w:top w:val="single" w:sz="4" w:space="0" w:color="auto"/>
              <w:left w:val="single" w:sz="4" w:space="0" w:color="auto"/>
              <w:bottom w:val="single" w:sz="4" w:space="0" w:color="auto"/>
              <w:right w:val="single" w:sz="4" w:space="0" w:color="auto"/>
            </w:tcBorders>
            <w:vAlign w:val="center"/>
          </w:tcPr>
          <w:p w14:paraId="6EDEFA6F" w14:textId="77777777" w:rsidR="00504AD1" w:rsidRPr="00AA0913" w:rsidRDefault="00504AD1" w:rsidP="00AA0913">
            <w:pPr>
              <w:jc w:val="center"/>
              <w:rPr>
                <w:sz w:val="24"/>
                <w:szCs w:val="24"/>
              </w:rPr>
            </w:pPr>
            <w:r w:rsidRPr="00AA0913">
              <w:rPr>
                <w:sz w:val="24"/>
                <w:szCs w:val="24"/>
              </w:rPr>
              <w:t>2012</w:t>
            </w:r>
          </w:p>
        </w:tc>
        <w:tc>
          <w:tcPr>
            <w:tcW w:w="915" w:type="pct"/>
            <w:tcBorders>
              <w:top w:val="single" w:sz="4" w:space="0" w:color="auto"/>
              <w:left w:val="single" w:sz="4" w:space="0" w:color="auto"/>
              <w:bottom w:val="single" w:sz="4" w:space="0" w:color="auto"/>
              <w:right w:val="single" w:sz="4" w:space="0" w:color="auto"/>
            </w:tcBorders>
            <w:vAlign w:val="center"/>
          </w:tcPr>
          <w:p w14:paraId="7B3A6503" w14:textId="197147DC" w:rsidR="00504AD1" w:rsidRPr="00AA0913" w:rsidRDefault="00504AD1" w:rsidP="00AA0913">
            <w:pPr>
              <w:jc w:val="center"/>
              <w:rPr>
                <w:sz w:val="24"/>
                <w:szCs w:val="24"/>
              </w:rPr>
            </w:pPr>
            <w:r w:rsidRPr="00AA0913">
              <w:rPr>
                <w:sz w:val="24"/>
                <w:szCs w:val="24"/>
              </w:rPr>
              <w:t>№Б-4/2012</w:t>
            </w:r>
          </w:p>
        </w:tc>
        <w:tc>
          <w:tcPr>
            <w:tcW w:w="1388" w:type="pct"/>
            <w:tcBorders>
              <w:top w:val="single" w:sz="4" w:space="0" w:color="auto"/>
              <w:left w:val="single" w:sz="4" w:space="0" w:color="auto"/>
              <w:bottom w:val="single" w:sz="4" w:space="0" w:color="auto"/>
              <w:right w:val="single" w:sz="4" w:space="0" w:color="auto"/>
            </w:tcBorders>
            <w:vAlign w:val="center"/>
          </w:tcPr>
          <w:p w14:paraId="0A422B7D" w14:textId="77777777" w:rsidR="00504AD1" w:rsidRPr="00AA0913" w:rsidRDefault="00504AD1" w:rsidP="00AA0913">
            <w:pPr>
              <w:jc w:val="center"/>
              <w:rPr>
                <w:sz w:val="24"/>
                <w:szCs w:val="24"/>
              </w:rPr>
            </w:pPr>
            <w:r w:rsidRPr="00AA0913">
              <w:rPr>
                <w:sz w:val="24"/>
                <w:szCs w:val="24"/>
              </w:rPr>
              <w:t>6</w:t>
            </w:r>
          </w:p>
        </w:tc>
        <w:tc>
          <w:tcPr>
            <w:tcW w:w="610" w:type="pct"/>
            <w:tcBorders>
              <w:top w:val="single" w:sz="4" w:space="0" w:color="auto"/>
              <w:left w:val="single" w:sz="4" w:space="0" w:color="auto"/>
              <w:bottom w:val="single" w:sz="4" w:space="0" w:color="auto"/>
              <w:right w:val="single" w:sz="4" w:space="0" w:color="auto"/>
            </w:tcBorders>
            <w:vAlign w:val="center"/>
          </w:tcPr>
          <w:p w14:paraId="278B1694" w14:textId="77777777" w:rsidR="00504AD1" w:rsidRPr="00AA0913" w:rsidRDefault="00504AD1" w:rsidP="00AA0913">
            <w:pPr>
              <w:jc w:val="center"/>
              <w:rPr>
                <w:sz w:val="24"/>
                <w:szCs w:val="24"/>
              </w:rPr>
            </w:pPr>
            <w:r w:rsidRPr="00AA0913">
              <w:rPr>
                <w:sz w:val="24"/>
                <w:szCs w:val="24"/>
              </w:rPr>
              <w:t>17</w:t>
            </w:r>
          </w:p>
        </w:tc>
      </w:tr>
      <w:tr w:rsidR="00504AD1" w:rsidRPr="00AA0913" w14:paraId="0036B065" w14:textId="77777777" w:rsidTr="00504AD1">
        <w:trPr>
          <w:trHeight w:val="128"/>
          <w:jc w:val="center"/>
        </w:trPr>
        <w:tc>
          <w:tcPr>
            <w:tcW w:w="222" w:type="pct"/>
            <w:tcBorders>
              <w:top w:val="single" w:sz="4" w:space="0" w:color="auto"/>
              <w:left w:val="single" w:sz="4" w:space="0" w:color="auto"/>
              <w:bottom w:val="single" w:sz="4" w:space="0" w:color="auto"/>
              <w:right w:val="single" w:sz="4" w:space="0" w:color="auto"/>
            </w:tcBorders>
            <w:vAlign w:val="center"/>
          </w:tcPr>
          <w:p w14:paraId="523290D3" w14:textId="77777777" w:rsidR="00504AD1" w:rsidRPr="00AA0913" w:rsidRDefault="00504AD1" w:rsidP="00AA0913">
            <w:pPr>
              <w:jc w:val="center"/>
              <w:rPr>
                <w:sz w:val="24"/>
                <w:szCs w:val="24"/>
              </w:rPr>
            </w:pPr>
            <w:r w:rsidRPr="00AA0913">
              <w:rPr>
                <w:sz w:val="24"/>
                <w:szCs w:val="24"/>
              </w:rPr>
              <w:t>8</w:t>
            </w:r>
          </w:p>
        </w:tc>
        <w:tc>
          <w:tcPr>
            <w:tcW w:w="918" w:type="pct"/>
            <w:tcBorders>
              <w:top w:val="single" w:sz="4" w:space="0" w:color="auto"/>
              <w:left w:val="single" w:sz="4" w:space="0" w:color="auto"/>
              <w:bottom w:val="single" w:sz="4" w:space="0" w:color="auto"/>
              <w:right w:val="single" w:sz="4" w:space="0" w:color="auto"/>
            </w:tcBorders>
            <w:vAlign w:val="center"/>
          </w:tcPr>
          <w:p w14:paraId="78EAD54D" w14:textId="03697D86" w:rsidR="00504AD1" w:rsidRPr="00AA0913" w:rsidRDefault="00504AD1" w:rsidP="00AA0913">
            <w:pPr>
              <w:jc w:val="center"/>
              <w:rPr>
                <w:sz w:val="24"/>
                <w:szCs w:val="24"/>
                <w:lang w:val="ru-RU"/>
              </w:rPr>
            </w:pPr>
            <w:r w:rsidRPr="00AA0913">
              <w:rPr>
                <w:sz w:val="24"/>
                <w:szCs w:val="24"/>
                <w:lang w:val="ru-RU"/>
              </w:rPr>
              <w:t>аал Верх-Киндирла, ул. Луговая</w:t>
            </w:r>
          </w:p>
        </w:tc>
        <w:tc>
          <w:tcPr>
            <w:tcW w:w="948" w:type="pct"/>
            <w:tcBorders>
              <w:top w:val="single" w:sz="4" w:space="0" w:color="auto"/>
              <w:left w:val="single" w:sz="4" w:space="0" w:color="auto"/>
              <w:bottom w:val="single" w:sz="4" w:space="0" w:color="auto"/>
              <w:right w:val="single" w:sz="4" w:space="0" w:color="auto"/>
            </w:tcBorders>
            <w:vAlign w:val="center"/>
          </w:tcPr>
          <w:p w14:paraId="6405E554" w14:textId="77777777" w:rsidR="00504AD1" w:rsidRPr="00AA0913" w:rsidRDefault="00504AD1" w:rsidP="00AA0913">
            <w:pPr>
              <w:jc w:val="center"/>
              <w:rPr>
                <w:sz w:val="24"/>
                <w:szCs w:val="24"/>
              </w:rPr>
            </w:pPr>
            <w:r w:rsidRPr="00AA0913">
              <w:rPr>
                <w:sz w:val="24"/>
                <w:szCs w:val="24"/>
              </w:rPr>
              <w:t>2010</w:t>
            </w:r>
          </w:p>
        </w:tc>
        <w:tc>
          <w:tcPr>
            <w:tcW w:w="915" w:type="pct"/>
            <w:tcBorders>
              <w:top w:val="single" w:sz="4" w:space="0" w:color="auto"/>
              <w:left w:val="single" w:sz="4" w:space="0" w:color="auto"/>
              <w:bottom w:val="single" w:sz="4" w:space="0" w:color="auto"/>
              <w:right w:val="single" w:sz="4" w:space="0" w:color="auto"/>
            </w:tcBorders>
            <w:vAlign w:val="center"/>
          </w:tcPr>
          <w:p w14:paraId="513BB92E" w14:textId="29DE7DE4" w:rsidR="00504AD1" w:rsidRPr="00AA0913" w:rsidRDefault="00504AD1" w:rsidP="00AA0913">
            <w:pPr>
              <w:jc w:val="center"/>
              <w:rPr>
                <w:sz w:val="24"/>
                <w:szCs w:val="24"/>
              </w:rPr>
            </w:pPr>
            <w:r w:rsidRPr="00AA0913">
              <w:rPr>
                <w:sz w:val="24"/>
                <w:szCs w:val="24"/>
              </w:rPr>
              <w:t>№Б-2/2010</w:t>
            </w:r>
          </w:p>
        </w:tc>
        <w:tc>
          <w:tcPr>
            <w:tcW w:w="1388" w:type="pct"/>
            <w:tcBorders>
              <w:top w:val="single" w:sz="4" w:space="0" w:color="auto"/>
              <w:left w:val="single" w:sz="4" w:space="0" w:color="auto"/>
              <w:bottom w:val="single" w:sz="4" w:space="0" w:color="auto"/>
              <w:right w:val="single" w:sz="4" w:space="0" w:color="auto"/>
            </w:tcBorders>
            <w:vAlign w:val="center"/>
          </w:tcPr>
          <w:p w14:paraId="7B3C089A" w14:textId="77777777" w:rsidR="00504AD1" w:rsidRPr="00AA0913" w:rsidRDefault="00504AD1" w:rsidP="00AA0913">
            <w:pPr>
              <w:jc w:val="center"/>
              <w:rPr>
                <w:sz w:val="24"/>
                <w:szCs w:val="24"/>
              </w:rPr>
            </w:pPr>
            <w:r w:rsidRPr="00AA0913">
              <w:rPr>
                <w:sz w:val="24"/>
                <w:szCs w:val="24"/>
              </w:rPr>
              <w:t>6</w:t>
            </w:r>
          </w:p>
        </w:tc>
        <w:tc>
          <w:tcPr>
            <w:tcW w:w="610" w:type="pct"/>
            <w:tcBorders>
              <w:top w:val="single" w:sz="4" w:space="0" w:color="auto"/>
              <w:left w:val="single" w:sz="4" w:space="0" w:color="auto"/>
              <w:bottom w:val="single" w:sz="4" w:space="0" w:color="auto"/>
              <w:right w:val="single" w:sz="4" w:space="0" w:color="auto"/>
            </w:tcBorders>
            <w:vAlign w:val="center"/>
          </w:tcPr>
          <w:p w14:paraId="4922F58E" w14:textId="77777777" w:rsidR="00504AD1" w:rsidRPr="00AA0913" w:rsidRDefault="00504AD1" w:rsidP="00AA0913">
            <w:pPr>
              <w:jc w:val="center"/>
              <w:rPr>
                <w:sz w:val="24"/>
                <w:szCs w:val="24"/>
              </w:rPr>
            </w:pPr>
            <w:r w:rsidRPr="00AA0913">
              <w:rPr>
                <w:sz w:val="24"/>
                <w:szCs w:val="24"/>
              </w:rPr>
              <w:t>5,5</w:t>
            </w:r>
          </w:p>
        </w:tc>
      </w:tr>
    </w:tbl>
    <w:p w14:paraId="07165D43" w14:textId="77777777" w:rsidR="005047AA" w:rsidRPr="00F50BF1" w:rsidRDefault="00CA48B8" w:rsidP="00F50BF1">
      <w:pPr>
        <w:spacing w:before="240" w:after="240"/>
        <w:jc w:val="center"/>
        <w:rPr>
          <w:b/>
          <w:i/>
          <w:sz w:val="28"/>
          <w:lang w:val="ru-RU"/>
        </w:rPr>
      </w:pPr>
      <w:r w:rsidRPr="00F50BF1">
        <w:rPr>
          <w:b/>
          <w:i/>
          <w:sz w:val="28"/>
          <w:lang w:val="ru-RU"/>
        </w:rPr>
        <w:t>Теплоснабжение</w:t>
      </w:r>
    </w:p>
    <w:p w14:paraId="00048552" w14:textId="7FD44EE7" w:rsidR="00C77F5C" w:rsidRDefault="00C77F5C" w:rsidP="00C77F5C">
      <w:pPr>
        <w:ind w:firstLine="709"/>
        <w:jc w:val="both"/>
        <w:rPr>
          <w:sz w:val="28"/>
          <w:szCs w:val="28"/>
          <w:lang w:val="ru-RU"/>
        </w:rPr>
      </w:pPr>
      <w:r w:rsidRPr="00C77F5C">
        <w:rPr>
          <w:sz w:val="28"/>
          <w:szCs w:val="28"/>
          <w:lang w:val="ru-RU"/>
        </w:rPr>
        <w:t>Сист</w:t>
      </w:r>
      <w:r w:rsidR="00FF289F">
        <w:rPr>
          <w:sz w:val="28"/>
          <w:szCs w:val="28"/>
          <w:lang w:val="ru-RU"/>
        </w:rPr>
        <w:t xml:space="preserve">ема теплоснабжения в </w:t>
      </w:r>
      <w:r w:rsidR="00AA0913">
        <w:rPr>
          <w:sz w:val="28"/>
          <w:szCs w:val="28"/>
          <w:lang w:val="ru-RU"/>
        </w:rPr>
        <w:t>Бондаревском</w:t>
      </w:r>
      <w:r w:rsidR="00FF289F">
        <w:rPr>
          <w:sz w:val="28"/>
          <w:szCs w:val="28"/>
          <w:lang w:val="ru-RU"/>
        </w:rPr>
        <w:t xml:space="preserve"> </w:t>
      </w:r>
      <w:r w:rsidRPr="00C77F5C">
        <w:rPr>
          <w:sz w:val="28"/>
          <w:szCs w:val="28"/>
          <w:lang w:val="ru-RU"/>
        </w:rPr>
        <w:t>сельсовете децентрализованная. Теплоснабжение в насел</w:t>
      </w:r>
      <w:r w:rsidR="00B87B6B">
        <w:rPr>
          <w:sz w:val="28"/>
          <w:szCs w:val="28"/>
          <w:lang w:val="ru-RU"/>
        </w:rPr>
        <w:t>ё</w:t>
      </w:r>
      <w:r w:rsidRPr="00C77F5C">
        <w:rPr>
          <w:sz w:val="28"/>
          <w:szCs w:val="28"/>
          <w:lang w:val="ru-RU"/>
        </w:rPr>
        <w:t>нном пункте осуществляется от шести котельных, отаплива</w:t>
      </w:r>
      <w:r>
        <w:rPr>
          <w:sz w:val="28"/>
          <w:szCs w:val="28"/>
          <w:lang w:val="ru-RU"/>
        </w:rPr>
        <w:t>ющих административные здания</w:t>
      </w:r>
      <w:r w:rsidR="00FF289F">
        <w:rPr>
          <w:sz w:val="28"/>
          <w:szCs w:val="28"/>
          <w:lang w:val="ru-RU"/>
        </w:rPr>
        <w:t xml:space="preserve">, школы и детские </w:t>
      </w:r>
      <w:r w:rsidR="00072FD8">
        <w:rPr>
          <w:sz w:val="28"/>
          <w:szCs w:val="28"/>
          <w:lang w:val="ru-RU"/>
        </w:rPr>
        <w:t>сады</w:t>
      </w:r>
      <w:r w:rsidRPr="00C77F5C">
        <w:rPr>
          <w:sz w:val="28"/>
          <w:szCs w:val="28"/>
          <w:lang w:val="ru-RU"/>
        </w:rPr>
        <w:t xml:space="preserve">. </w:t>
      </w:r>
    </w:p>
    <w:p w14:paraId="3B7D0AC4" w14:textId="55CCF017" w:rsidR="00426B02" w:rsidRDefault="00426B02" w:rsidP="00426B02">
      <w:pPr>
        <w:pStyle w:val="afe"/>
      </w:pPr>
      <w:r>
        <w:t>Основным видом топлива на котельных является твёрдое топливо (уголь).</w:t>
      </w:r>
    </w:p>
    <w:p w14:paraId="32237454" w14:textId="0E02A7A7" w:rsidR="00FE7D2C" w:rsidRDefault="00FE7D2C" w:rsidP="00426B02">
      <w:pPr>
        <w:pStyle w:val="afe"/>
      </w:pPr>
      <w:r>
        <w:t>Большинство жителей сельсовета проживает в индивидупальных жилых домах, где используется печное отопление.</w:t>
      </w:r>
    </w:p>
    <w:p w14:paraId="5109FA4B" w14:textId="77777777" w:rsidR="00AC1B93" w:rsidRDefault="00AC1B93" w:rsidP="00C77F5C">
      <w:pPr>
        <w:ind w:firstLine="709"/>
        <w:jc w:val="both"/>
        <w:rPr>
          <w:sz w:val="28"/>
          <w:szCs w:val="28"/>
          <w:lang w:val="ru-RU"/>
        </w:rPr>
      </w:pPr>
    </w:p>
    <w:p w14:paraId="72F91880" w14:textId="1C68EA47" w:rsidR="00AA0913" w:rsidRPr="00AA0913" w:rsidRDefault="00AA0913" w:rsidP="00AA0913">
      <w:pPr>
        <w:keepNext/>
        <w:jc w:val="right"/>
        <w:rPr>
          <w:bCs/>
          <w:iCs/>
          <w:sz w:val="28"/>
          <w:lang w:val="ru-RU"/>
        </w:rPr>
      </w:pPr>
      <w:r w:rsidRPr="00AA0913">
        <w:rPr>
          <w:bCs/>
          <w:iCs/>
          <w:sz w:val="28"/>
          <w:lang w:val="ru-RU"/>
        </w:rPr>
        <w:t>Таблица 1.2.</w:t>
      </w:r>
      <w:r w:rsidR="00221BA8">
        <w:rPr>
          <w:bCs/>
          <w:iCs/>
          <w:sz w:val="28"/>
          <w:lang w:val="ru-RU"/>
        </w:rPr>
        <w:t>9</w:t>
      </w:r>
      <w:r w:rsidRPr="00AA0913">
        <w:rPr>
          <w:bCs/>
          <w:iCs/>
          <w:sz w:val="28"/>
          <w:lang w:val="ru-RU"/>
        </w:rPr>
        <w:t>-2 Краткая характеристика источников теплоснабжения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1520"/>
        <w:gridCol w:w="1113"/>
        <w:gridCol w:w="1269"/>
        <w:gridCol w:w="1672"/>
        <w:gridCol w:w="2121"/>
      </w:tblGrid>
      <w:tr w:rsidR="00F01B40" w:rsidRPr="0001691F" w14:paraId="5CF83177" w14:textId="77777777" w:rsidTr="00F01B40">
        <w:trPr>
          <w:cantSplit/>
          <w:trHeight w:val="1366"/>
          <w:tblHeader/>
          <w:jc w:val="center"/>
        </w:trPr>
        <w:tc>
          <w:tcPr>
            <w:tcW w:w="100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92DE008" w14:textId="371986A7" w:rsidR="00F01B40" w:rsidRPr="00AA0913" w:rsidRDefault="00F01B40" w:rsidP="00AA0913">
            <w:pPr>
              <w:jc w:val="center"/>
              <w:rPr>
                <w:b/>
                <w:bCs/>
                <w:sz w:val="24"/>
                <w:szCs w:val="24"/>
              </w:rPr>
            </w:pPr>
            <w:r w:rsidRPr="00AA0913">
              <w:rPr>
                <w:b/>
                <w:bCs/>
                <w:sz w:val="24"/>
                <w:szCs w:val="24"/>
              </w:rPr>
              <w:t>Наименование источника</w:t>
            </w:r>
            <w:r>
              <w:rPr>
                <w:b/>
                <w:bCs/>
                <w:sz w:val="24"/>
                <w:szCs w:val="24"/>
                <w:lang w:val="ru-RU"/>
              </w:rPr>
              <w:t>,</w:t>
            </w:r>
            <w:r w:rsidRPr="00AA0913">
              <w:rPr>
                <w:b/>
                <w:bCs/>
                <w:sz w:val="24"/>
                <w:szCs w:val="24"/>
              </w:rPr>
              <w:t xml:space="preserve"> адрес</w:t>
            </w:r>
          </w:p>
        </w:tc>
        <w:tc>
          <w:tcPr>
            <w:tcW w:w="7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FF884B9" w14:textId="77777777" w:rsidR="00F01B40" w:rsidRPr="00AA0913" w:rsidRDefault="00F01B40" w:rsidP="00AA0913">
            <w:pPr>
              <w:jc w:val="center"/>
              <w:rPr>
                <w:b/>
                <w:bCs/>
                <w:sz w:val="24"/>
                <w:szCs w:val="24"/>
              </w:rPr>
            </w:pPr>
            <w:r w:rsidRPr="00AA0913">
              <w:rPr>
                <w:b/>
                <w:bCs/>
                <w:sz w:val="24"/>
                <w:szCs w:val="24"/>
              </w:rPr>
              <w:t>Тип и количество котлов</w:t>
            </w:r>
          </w:p>
        </w:tc>
        <w:tc>
          <w:tcPr>
            <w:tcW w:w="57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FCDD438" w14:textId="77777777" w:rsidR="00F01B40" w:rsidRPr="00AA0913" w:rsidRDefault="00F01B40" w:rsidP="00AA0913">
            <w:pPr>
              <w:jc w:val="center"/>
              <w:rPr>
                <w:b/>
                <w:bCs/>
                <w:sz w:val="24"/>
                <w:szCs w:val="24"/>
              </w:rPr>
            </w:pPr>
            <w:r w:rsidRPr="00AA0913">
              <w:rPr>
                <w:b/>
                <w:bCs/>
                <w:sz w:val="24"/>
                <w:szCs w:val="24"/>
              </w:rPr>
              <w:t>Вид топлива</w:t>
            </w:r>
          </w:p>
        </w:tc>
        <w:tc>
          <w:tcPr>
            <w:tcW w:w="6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65325B7" w14:textId="77777777" w:rsidR="00F01B40" w:rsidRPr="00AA0913" w:rsidRDefault="00F01B40" w:rsidP="00AA0913">
            <w:pPr>
              <w:jc w:val="center"/>
              <w:rPr>
                <w:b/>
                <w:bCs/>
                <w:sz w:val="24"/>
                <w:szCs w:val="24"/>
                <w:lang w:val="ru-RU"/>
              </w:rPr>
            </w:pPr>
            <w:r w:rsidRPr="00AA0913">
              <w:rPr>
                <w:b/>
                <w:bCs/>
                <w:sz w:val="24"/>
                <w:szCs w:val="24"/>
                <w:lang w:val="ru-RU"/>
              </w:rPr>
              <w:t>Учет отпуска тепловой энергии, типы приборов учета</w:t>
            </w:r>
          </w:p>
        </w:tc>
        <w:tc>
          <w:tcPr>
            <w:tcW w:w="86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EDA87E4" w14:textId="77777777" w:rsidR="00F01B40" w:rsidRPr="00AA0913" w:rsidRDefault="00F01B40" w:rsidP="00AA0913">
            <w:pPr>
              <w:jc w:val="center"/>
              <w:rPr>
                <w:b/>
                <w:bCs/>
                <w:sz w:val="24"/>
                <w:szCs w:val="24"/>
              </w:rPr>
            </w:pPr>
            <w:r w:rsidRPr="00AA0913">
              <w:rPr>
                <w:b/>
                <w:bCs/>
                <w:sz w:val="24"/>
                <w:szCs w:val="24"/>
              </w:rPr>
              <w:t>Давление и температура пара</w:t>
            </w:r>
          </w:p>
        </w:tc>
        <w:tc>
          <w:tcPr>
            <w:tcW w:w="11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9C0853" w14:textId="77777777" w:rsidR="00F01B40" w:rsidRPr="00AA0913" w:rsidRDefault="00F01B40" w:rsidP="00AA0913">
            <w:pPr>
              <w:jc w:val="center"/>
              <w:rPr>
                <w:b/>
                <w:bCs/>
                <w:sz w:val="24"/>
                <w:szCs w:val="24"/>
                <w:lang w:val="ru-RU"/>
              </w:rPr>
            </w:pPr>
            <w:r w:rsidRPr="00AA0913">
              <w:rPr>
                <w:b/>
                <w:bCs/>
                <w:sz w:val="24"/>
                <w:szCs w:val="24"/>
                <w:lang w:val="ru-RU"/>
              </w:rPr>
              <w:t>Температурный график отпуска тепловой энергии с ИТЭ</w:t>
            </w:r>
          </w:p>
        </w:tc>
      </w:tr>
      <w:tr w:rsidR="00F01B40" w:rsidRPr="00AA0913" w14:paraId="2867D63E" w14:textId="77777777" w:rsidTr="00F01B40">
        <w:trPr>
          <w:trHeight w:val="978"/>
          <w:jc w:val="center"/>
        </w:trPr>
        <w:tc>
          <w:tcPr>
            <w:tcW w:w="100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88E8FDA" w14:textId="7006146B" w:rsidR="00F01B40" w:rsidRPr="00AA0913" w:rsidRDefault="00F01B40" w:rsidP="00AA0913">
            <w:pPr>
              <w:jc w:val="both"/>
              <w:rPr>
                <w:sz w:val="24"/>
                <w:szCs w:val="24"/>
                <w:lang w:val="ru-RU"/>
              </w:rPr>
            </w:pPr>
            <w:r w:rsidRPr="00AA0913">
              <w:rPr>
                <w:sz w:val="24"/>
                <w:szCs w:val="24"/>
                <w:lang w:val="ru-RU"/>
              </w:rPr>
              <w:t>Котельная в Бондаревской школе адрес: с.</w:t>
            </w:r>
            <w:r>
              <w:rPr>
                <w:sz w:val="24"/>
                <w:szCs w:val="24"/>
                <w:lang w:val="ru-RU"/>
              </w:rPr>
              <w:t xml:space="preserve"> </w:t>
            </w:r>
            <w:r w:rsidRPr="00AA0913">
              <w:rPr>
                <w:sz w:val="24"/>
                <w:szCs w:val="24"/>
                <w:lang w:val="ru-RU"/>
              </w:rPr>
              <w:t>Бондарево, ул.</w:t>
            </w:r>
            <w:r>
              <w:rPr>
                <w:sz w:val="24"/>
                <w:szCs w:val="24"/>
                <w:lang w:val="ru-RU"/>
              </w:rPr>
              <w:t xml:space="preserve"> </w:t>
            </w:r>
            <w:r w:rsidRPr="00AA0913">
              <w:rPr>
                <w:sz w:val="24"/>
                <w:szCs w:val="24"/>
                <w:lang w:val="ru-RU"/>
              </w:rPr>
              <w:t xml:space="preserve">50 лет Октября 4а </w:t>
            </w:r>
          </w:p>
        </w:tc>
        <w:tc>
          <w:tcPr>
            <w:tcW w:w="7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0316E11" w14:textId="77777777" w:rsidR="00F01B40" w:rsidRPr="00AA0913" w:rsidRDefault="00F01B40" w:rsidP="00AA0913">
            <w:pPr>
              <w:jc w:val="center"/>
              <w:rPr>
                <w:bCs/>
                <w:sz w:val="24"/>
                <w:szCs w:val="24"/>
              </w:rPr>
            </w:pPr>
            <w:r w:rsidRPr="00AA0913">
              <w:rPr>
                <w:bCs/>
                <w:sz w:val="24"/>
                <w:szCs w:val="24"/>
              </w:rPr>
              <w:t>1</w:t>
            </w:r>
          </w:p>
        </w:tc>
        <w:tc>
          <w:tcPr>
            <w:tcW w:w="57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B0F0CF" w14:textId="77777777" w:rsidR="00F01B40" w:rsidRPr="00AA0913" w:rsidRDefault="00F01B40" w:rsidP="00AA0913">
            <w:pPr>
              <w:jc w:val="center"/>
              <w:rPr>
                <w:bCs/>
                <w:sz w:val="24"/>
                <w:szCs w:val="24"/>
              </w:rPr>
            </w:pPr>
            <w:r w:rsidRPr="00AA0913">
              <w:rPr>
                <w:bCs/>
                <w:sz w:val="24"/>
                <w:szCs w:val="24"/>
              </w:rPr>
              <w:t>твердое</w:t>
            </w:r>
          </w:p>
        </w:tc>
        <w:tc>
          <w:tcPr>
            <w:tcW w:w="6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1308F7" w14:textId="77777777" w:rsidR="00F01B40" w:rsidRPr="00AA0913" w:rsidRDefault="00F01B40" w:rsidP="00AA0913">
            <w:pPr>
              <w:jc w:val="center"/>
              <w:rPr>
                <w:bCs/>
                <w:sz w:val="24"/>
                <w:szCs w:val="24"/>
              </w:rPr>
            </w:pPr>
          </w:p>
        </w:tc>
        <w:tc>
          <w:tcPr>
            <w:tcW w:w="86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4BEEC8" w14:textId="77777777" w:rsidR="00F01B40" w:rsidRPr="00AA0913" w:rsidRDefault="00F01B40" w:rsidP="00AA0913">
            <w:pPr>
              <w:jc w:val="center"/>
              <w:rPr>
                <w:bCs/>
                <w:sz w:val="24"/>
                <w:szCs w:val="24"/>
              </w:rPr>
            </w:pPr>
          </w:p>
        </w:tc>
        <w:tc>
          <w:tcPr>
            <w:tcW w:w="11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143CA8" w14:textId="77777777" w:rsidR="00F01B40" w:rsidRPr="00AA0913" w:rsidRDefault="00F01B40" w:rsidP="00AA0913">
            <w:pPr>
              <w:jc w:val="center"/>
              <w:rPr>
                <w:bCs/>
                <w:sz w:val="24"/>
                <w:szCs w:val="24"/>
              </w:rPr>
            </w:pPr>
          </w:p>
        </w:tc>
      </w:tr>
      <w:tr w:rsidR="00F01B40" w:rsidRPr="00AA0913" w14:paraId="397CA4F5" w14:textId="77777777" w:rsidTr="00F01B40">
        <w:trPr>
          <w:trHeight w:val="340"/>
          <w:jc w:val="center"/>
        </w:trPr>
        <w:tc>
          <w:tcPr>
            <w:tcW w:w="100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92E0DD" w14:textId="30455412" w:rsidR="00F01B40" w:rsidRPr="00AA0913" w:rsidRDefault="00F01B40" w:rsidP="00AA0913">
            <w:pPr>
              <w:jc w:val="both"/>
              <w:rPr>
                <w:sz w:val="24"/>
                <w:szCs w:val="24"/>
                <w:lang w:val="ru-RU"/>
              </w:rPr>
            </w:pPr>
            <w:r w:rsidRPr="00AA0913">
              <w:rPr>
                <w:sz w:val="24"/>
                <w:szCs w:val="24"/>
                <w:lang w:val="ru-RU"/>
              </w:rPr>
              <w:t xml:space="preserve">Электронный </w:t>
            </w:r>
            <w:r w:rsidRPr="00AA0913">
              <w:rPr>
                <w:sz w:val="24"/>
                <w:szCs w:val="24"/>
                <w:lang w:val="ru-RU"/>
              </w:rPr>
              <w:lastRenderedPageBreak/>
              <w:t>модуль в Бондаревском детском саде «Солнышко» с.</w:t>
            </w:r>
            <w:r>
              <w:rPr>
                <w:sz w:val="24"/>
                <w:szCs w:val="24"/>
                <w:lang w:val="ru-RU"/>
              </w:rPr>
              <w:t xml:space="preserve"> </w:t>
            </w:r>
            <w:r w:rsidRPr="00AA0913">
              <w:rPr>
                <w:sz w:val="24"/>
                <w:szCs w:val="24"/>
                <w:lang w:val="ru-RU"/>
              </w:rPr>
              <w:t>Бондарево, ул.</w:t>
            </w:r>
            <w:r>
              <w:rPr>
                <w:sz w:val="24"/>
                <w:szCs w:val="24"/>
                <w:lang w:val="ru-RU"/>
              </w:rPr>
              <w:t xml:space="preserve"> </w:t>
            </w:r>
            <w:r w:rsidRPr="00AA0913">
              <w:rPr>
                <w:sz w:val="24"/>
                <w:szCs w:val="24"/>
                <w:lang w:val="ru-RU"/>
              </w:rPr>
              <w:t xml:space="preserve">50 лет Октября 1  </w:t>
            </w:r>
          </w:p>
        </w:tc>
        <w:tc>
          <w:tcPr>
            <w:tcW w:w="7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C95E0B" w14:textId="77777777" w:rsidR="00F01B40" w:rsidRPr="00AA0913" w:rsidRDefault="00F01B40" w:rsidP="00AA0913">
            <w:pPr>
              <w:jc w:val="center"/>
              <w:rPr>
                <w:bCs/>
                <w:sz w:val="24"/>
                <w:szCs w:val="24"/>
              </w:rPr>
            </w:pPr>
            <w:r w:rsidRPr="00AA0913">
              <w:rPr>
                <w:bCs/>
                <w:sz w:val="24"/>
                <w:szCs w:val="24"/>
              </w:rPr>
              <w:lastRenderedPageBreak/>
              <w:t>1</w:t>
            </w:r>
          </w:p>
        </w:tc>
        <w:tc>
          <w:tcPr>
            <w:tcW w:w="57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E1B43F" w14:textId="77777777" w:rsidR="00F01B40" w:rsidRPr="00AA0913" w:rsidRDefault="00F01B40" w:rsidP="00AA0913">
            <w:pPr>
              <w:jc w:val="center"/>
              <w:rPr>
                <w:bCs/>
                <w:sz w:val="24"/>
                <w:szCs w:val="24"/>
              </w:rPr>
            </w:pPr>
            <w:r w:rsidRPr="00AA0913">
              <w:rPr>
                <w:bCs/>
                <w:sz w:val="24"/>
                <w:szCs w:val="24"/>
              </w:rPr>
              <w:t>твердое</w:t>
            </w:r>
          </w:p>
        </w:tc>
        <w:tc>
          <w:tcPr>
            <w:tcW w:w="65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DCC96F9" w14:textId="77777777" w:rsidR="00F01B40" w:rsidRPr="00AA0913" w:rsidRDefault="00F01B40" w:rsidP="00AA0913">
            <w:pPr>
              <w:jc w:val="center"/>
              <w:rPr>
                <w:bCs/>
                <w:sz w:val="24"/>
                <w:szCs w:val="24"/>
              </w:rPr>
            </w:pPr>
          </w:p>
        </w:tc>
        <w:tc>
          <w:tcPr>
            <w:tcW w:w="86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CC8B03E" w14:textId="77777777" w:rsidR="00F01B40" w:rsidRPr="00AA0913" w:rsidRDefault="00F01B40" w:rsidP="00AA0913">
            <w:pPr>
              <w:jc w:val="center"/>
              <w:rPr>
                <w:bCs/>
                <w:sz w:val="24"/>
                <w:szCs w:val="24"/>
              </w:rPr>
            </w:pPr>
          </w:p>
        </w:tc>
        <w:tc>
          <w:tcPr>
            <w:tcW w:w="11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A1DEF94" w14:textId="77777777" w:rsidR="00F01B40" w:rsidRPr="00AA0913" w:rsidRDefault="00F01B40" w:rsidP="00AA0913">
            <w:pPr>
              <w:jc w:val="center"/>
              <w:rPr>
                <w:bCs/>
                <w:sz w:val="24"/>
                <w:szCs w:val="24"/>
              </w:rPr>
            </w:pPr>
          </w:p>
        </w:tc>
      </w:tr>
    </w:tbl>
    <w:p w14:paraId="487B542F" w14:textId="77777777" w:rsidR="005047AA" w:rsidRPr="00F50BF1" w:rsidRDefault="00CA48B8" w:rsidP="00F50BF1">
      <w:pPr>
        <w:spacing w:before="240" w:after="240"/>
        <w:jc w:val="center"/>
        <w:rPr>
          <w:b/>
          <w:i/>
          <w:sz w:val="28"/>
          <w:lang w:val="ru-RU"/>
        </w:rPr>
      </w:pPr>
      <w:r w:rsidRPr="00F50BF1">
        <w:rPr>
          <w:b/>
          <w:i/>
          <w:sz w:val="28"/>
          <w:lang w:val="ru-RU"/>
        </w:rPr>
        <w:lastRenderedPageBreak/>
        <w:t>Электроснабжение</w:t>
      </w:r>
    </w:p>
    <w:p w14:paraId="081EFF58" w14:textId="77777777" w:rsidR="004969D6" w:rsidRDefault="004969D6" w:rsidP="004969D6">
      <w:pPr>
        <w:ind w:firstLine="709"/>
        <w:jc w:val="both"/>
        <w:rPr>
          <w:sz w:val="28"/>
          <w:szCs w:val="28"/>
          <w:lang w:val="ru-RU"/>
        </w:rPr>
      </w:pPr>
      <w:r w:rsidRPr="004969D6">
        <w:rPr>
          <w:sz w:val="28"/>
          <w:szCs w:val="28"/>
          <w:lang w:val="ru-RU"/>
        </w:rPr>
        <w:t>Электроснабжение муниципального образования Бондаревский сельсовет</w:t>
      </w:r>
      <w:r>
        <w:rPr>
          <w:sz w:val="28"/>
          <w:szCs w:val="28"/>
          <w:lang w:val="ru-RU"/>
        </w:rPr>
        <w:t xml:space="preserve"> </w:t>
      </w:r>
      <w:r w:rsidRPr="004969D6">
        <w:rPr>
          <w:sz w:val="28"/>
          <w:szCs w:val="28"/>
          <w:lang w:val="ru-RU"/>
        </w:rPr>
        <w:t>осуществляется от линий электропередач напряжением 10-0,4 кВ филиала ПАО</w:t>
      </w:r>
      <w:r>
        <w:rPr>
          <w:sz w:val="28"/>
          <w:szCs w:val="28"/>
          <w:lang w:val="ru-RU"/>
        </w:rPr>
        <w:t xml:space="preserve"> </w:t>
      </w:r>
      <w:r w:rsidRPr="004969D6">
        <w:rPr>
          <w:sz w:val="28"/>
          <w:szCs w:val="28"/>
          <w:lang w:val="ru-RU"/>
        </w:rPr>
        <w:t>«Россети Сибирь» – «Хакасэнерго», от ПС 35 кВ «Бондарево», расположенной в</w:t>
      </w:r>
      <w:r>
        <w:rPr>
          <w:sz w:val="28"/>
          <w:szCs w:val="28"/>
          <w:lang w:val="ru-RU"/>
        </w:rPr>
        <w:t xml:space="preserve"> </w:t>
      </w:r>
      <w:r w:rsidRPr="004969D6">
        <w:rPr>
          <w:sz w:val="28"/>
          <w:szCs w:val="28"/>
          <w:lang w:val="ru-RU"/>
        </w:rPr>
        <w:t>с. Бондарево.</w:t>
      </w:r>
    </w:p>
    <w:p w14:paraId="7F8E3B53" w14:textId="77777777" w:rsidR="004969D6" w:rsidRDefault="004969D6" w:rsidP="004969D6">
      <w:pPr>
        <w:ind w:firstLine="709"/>
        <w:jc w:val="both"/>
        <w:rPr>
          <w:sz w:val="28"/>
          <w:szCs w:val="28"/>
          <w:lang w:val="ru-RU"/>
        </w:rPr>
      </w:pPr>
      <w:r w:rsidRPr="004969D6">
        <w:rPr>
          <w:sz w:val="28"/>
          <w:szCs w:val="28"/>
          <w:lang w:val="ru-RU"/>
        </w:rPr>
        <w:t>Филиал ПАО «Россети Сибирь» – «Хакасэнерго» отвечает за передачу,</w:t>
      </w:r>
      <w:r>
        <w:rPr>
          <w:sz w:val="28"/>
          <w:szCs w:val="28"/>
          <w:lang w:val="ru-RU"/>
        </w:rPr>
        <w:t xml:space="preserve"> </w:t>
      </w:r>
      <w:r w:rsidRPr="004969D6">
        <w:rPr>
          <w:sz w:val="28"/>
          <w:szCs w:val="28"/>
          <w:lang w:val="ru-RU"/>
        </w:rPr>
        <w:t>распределение и эксплуатацию электрических сетей.</w:t>
      </w:r>
      <w:r>
        <w:rPr>
          <w:sz w:val="28"/>
          <w:szCs w:val="28"/>
          <w:lang w:val="ru-RU"/>
        </w:rPr>
        <w:t xml:space="preserve"> </w:t>
      </w:r>
    </w:p>
    <w:p w14:paraId="6418DBB5" w14:textId="3603B0EE" w:rsidR="004969D6" w:rsidRDefault="004969D6" w:rsidP="004969D6">
      <w:pPr>
        <w:ind w:firstLine="709"/>
        <w:jc w:val="both"/>
        <w:rPr>
          <w:sz w:val="28"/>
          <w:szCs w:val="28"/>
          <w:lang w:val="ru-RU"/>
        </w:rPr>
      </w:pPr>
      <w:r w:rsidRPr="004969D6">
        <w:rPr>
          <w:sz w:val="28"/>
          <w:szCs w:val="28"/>
          <w:lang w:val="ru-RU"/>
        </w:rPr>
        <w:t>Потребителями электрической энергии в муниципальном образовании</w:t>
      </w:r>
      <w:r>
        <w:rPr>
          <w:sz w:val="28"/>
          <w:szCs w:val="28"/>
          <w:lang w:val="ru-RU"/>
        </w:rPr>
        <w:t xml:space="preserve"> </w:t>
      </w:r>
      <w:r w:rsidRPr="004969D6">
        <w:rPr>
          <w:sz w:val="28"/>
          <w:szCs w:val="28"/>
          <w:lang w:val="ru-RU"/>
        </w:rPr>
        <w:t>Бондаревский сельсовет являются жилые дома, общественные здания,</w:t>
      </w:r>
      <w:r>
        <w:rPr>
          <w:sz w:val="28"/>
          <w:szCs w:val="28"/>
          <w:lang w:val="ru-RU"/>
        </w:rPr>
        <w:t xml:space="preserve"> </w:t>
      </w:r>
      <w:r w:rsidRPr="004969D6">
        <w:rPr>
          <w:sz w:val="28"/>
          <w:szCs w:val="28"/>
          <w:lang w:val="ru-RU"/>
        </w:rPr>
        <w:t>производственные, коммунально-складские объекты, объекты</w:t>
      </w:r>
      <w:r>
        <w:rPr>
          <w:sz w:val="28"/>
          <w:szCs w:val="28"/>
          <w:lang w:val="ru-RU"/>
        </w:rPr>
        <w:t xml:space="preserve"> </w:t>
      </w:r>
      <w:r w:rsidRPr="004969D6">
        <w:rPr>
          <w:sz w:val="28"/>
          <w:szCs w:val="28"/>
          <w:lang w:val="ru-RU"/>
        </w:rPr>
        <w:t>сельскохозяйственного производства, а также наружное освещение территории.</w:t>
      </w:r>
    </w:p>
    <w:p w14:paraId="70818C22" w14:textId="77777777" w:rsidR="005047AA" w:rsidRPr="00F50BF1" w:rsidRDefault="00CA48B8" w:rsidP="00F50BF1">
      <w:pPr>
        <w:spacing w:before="240" w:after="240"/>
        <w:jc w:val="center"/>
        <w:rPr>
          <w:b/>
          <w:i/>
          <w:sz w:val="28"/>
          <w:lang w:val="ru-RU"/>
        </w:rPr>
      </w:pPr>
      <w:r w:rsidRPr="00F50BF1">
        <w:rPr>
          <w:b/>
          <w:i/>
          <w:sz w:val="28"/>
          <w:lang w:val="ru-RU"/>
        </w:rPr>
        <w:t>Связь</w:t>
      </w:r>
    </w:p>
    <w:p w14:paraId="527AF793" w14:textId="198B7A63" w:rsidR="007C45B5" w:rsidRDefault="002B2FFE" w:rsidP="002B2FFE">
      <w:pPr>
        <w:ind w:firstLine="709"/>
        <w:jc w:val="both"/>
        <w:rPr>
          <w:sz w:val="28"/>
          <w:szCs w:val="28"/>
          <w:lang w:val="ru-RU"/>
        </w:rPr>
      </w:pPr>
      <w:r>
        <w:rPr>
          <w:sz w:val="28"/>
          <w:szCs w:val="28"/>
          <w:lang w:val="ru-RU"/>
        </w:rPr>
        <w:t>О</w:t>
      </w:r>
      <w:r w:rsidR="007C45B5" w:rsidRPr="007C45B5">
        <w:rPr>
          <w:sz w:val="28"/>
          <w:szCs w:val="28"/>
          <w:lang w:val="ru-RU"/>
        </w:rPr>
        <w:t>ператорами связи,</w:t>
      </w:r>
      <w:r>
        <w:rPr>
          <w:sz w:val="28"/>
          <w:szCs w:val="28"/>
          <w:lang w:val="ru-RU"/>
        </w:rPr>
        <w:t xml:space="preserve"> </w:t>
      </w:r>
      <w:r w:rsidR="007C45B5" w:rsidRPr="007C45B5">
        <w:rPr>
          <w:sz w:val="28"/>
          <w:szCs w:val="28"/>
          <w:lang w:val="ru-RU"/>
        </w:rPr>
        <w:t xml:space="preserve">занимающими доминирующее положение на рынке услуг связи </w:t>
      </w:r>
      <w:r>
        <w:rPr>
          <w:sz w:val="28"/>
          <w:szCs w:val="28"/>
          <w:lang w:val="ru-RU"/>
        </w:rPr>
        <w:t>Республики Хакасия</w:t>
      </w:r>
      <w:r w:rsidR="00BA7F28">
        <w:rPr>
          <w:sz w:val="28"/>
          <w:szCs w:val="28"/>
          <w:lang w:val="ru-RU"/>
        </w:rPr>
        <w:t>,</w:t>
      </w:r>
      <w:r>
        <w:rPr>
          <w:sz w:val="28"/>
          <w:szCs w:val="28"/>
          <w:lang w:val="ru-RU"/>
        </w:rPr>
        <w:t xml:space="preserve"> являются: ПАО «Росте</w:t>
      </w:r>
      <w:r w:rsidR="007C45B5" w:rsidRPr="007C45B5">
        <w:rPr>
          <w:sz w:val="28"/>
          <w:szCs w:val="28"/>
          <w:lang w:val="ru-RU"/>
        </w:rPr>
        <w:t>леком», ПАО «МТС», ПАО «Мегафон», ПАО «Вымпелком»</w:t>
      </w:r>
      <w:r>
        <w:rPr>
          <w:sz w:val="28"/>
          <w:szCs w:val="28"/>
          <w:lang w:val="ru-RU"/>
        </w:rPr>
        <w:t xml:space="preserve"> </w:t>
      </w:r>
      <w:r w:rsidR="007C45B5" w:rsidRPr="007C45B5">
        <w:rPr>
          <w:sz w:val="28"/>
          <w:szCs w:val="28"/>
          <w:lang w:val="ru-RU"/>
        </w:rPr>
        <w:t>и ООО «Т2Мобайл».</w:t>
      </w:r>
    </w:p>
    <w:p w14:paraId="2E66600C" w14:textId="3E5E744B" w:rsidR="00540757" w:rsidRPr="00540757" w:rsidRDefault="00540757" w:rsidP="00540757">
      <w:pPr>
        <w:tabs>
          <w:tab w:val="left" w:pos="993"/>
        </w:tabs>
        <w:ind w:firstLine="709"/>
        <w:jc w:val="both"/>
        <w:rPr>
          <w:w w:val="105"/>
          <w:sz w:val="28"/>
          <w:lang w:val="ru-RU"/>
        </w:rPr>
      </w:pPr>
      <w:r w:rsidRPr="00540757">
        <w:rPr>
          <w:w w:val="105"/>
          <w:sz w:val="28"/>
          <w:lang w:val="ru-RU"/>
        </w:rPr>
        <w:t>На территории Бондаревского сельсовета Бейского района Республики Хакасия размещена базовая станция ПАО «МТС» по адресу: Республика Хакасия, Бейский р-н, 0.5 км юго-западнее с</w:t>
      </w:r>
      <w:r>
        <w:rPr>
          <w:w w:val="105"/>
          <w:sz w:val="28"/>
          <w:lang w:val="ru-RU"/>
        </w:rPr>
        <w:t xml:space="preserve">. </w:t>
      </w:r>
      <w:r w:rsidRPr="00540757">
        <w:rPr>
          <w:w w:val="105"/>
          <w:sz w:val="28"/>
          <w:lang w:val="ru-RU"/>
        </w:rPr>
        <w:t>Бондарево, башня ПАО «МегаФон», обслуживающая абонентов в диапазоне GSM-900, LTE-900.</w:t>
      </w:r>
    </w:p>
    <w:p w14:paraId="1392C3E8" w14:textId="43BB320E" w:rsidR="00141051" w:rsidRDefault="00540757" w:rsidP="00540757">
      <w:pPr>
        <w:tabs>
          <w:tab w:val="left" w:pos="993"/>
        </w:tabs>
        <w:ind w:firstLine="709"/>
        <w:jc w:val="both"/>
        <w:rPr>
          <w:w w:val="105"/>
          <w:sz w:val="28"/>
          <w:lang w:val="ru-RU"/>
        </w:rPr>
      </w:pPr>
      <w:r w:rsidRPr="00540757">
        <w:rPr>
          <w:w w:val="105"/>
          <w:sz w:val="28"/>
          <w:lang w:val="ru-RU"/>
        </w:rPr>
        <w:t>А также размещено антенно-мачтовое сооружение связи ПАО «МТС» по адресу: Республика Хакасия, Бейский р-н, с</w:t>
      </w:r>
      <w:r>
        <w:rPr>
          <w:w w:val="105"/>
          <w:sz w:val="28"/>
          <w:lang w:val="ru-RU"/>
        </w:rPr>
        <w:t xml:space="preserve">. </w:t>
      </w:r>
      <w:r w:rsidRPr="00540757">
        <w:rPr>
          <w:w w:val="105"/>
          <w:sz w:val="28"/>
          <w:lang w:val="ru-RU"/>
        </w:rPr>
        <w:t>Бондарево, Ленина ул, участок 87а, антенная опора ПАО «МТС», обслуживающая абонентов в диапазоне GSM-900, UMTS-2100, LTE-900, LTE-1800.</w:t>
      </w:r>
    </w:p>
    <w:p w14:paraId="7F7C1667" w14:textId="675D1E91" w:rsidR="003D53F2" w:rsidRPr="00540757" w:rsidRDefault="003D53F2" w:rsidP="00540757">
      <w:pPr>
        <w:tabs>
          <w:tab w:val="left" w:pos="993"/>
        </w:tabs>
        <w:ind w:firstLine="709"/>
        <w:jc w:val="both"/>
        <w:rPr>
          <w:w w:val="105"/>
          <w:sz w:val="28"/>
          <w:lang w:val="ru-RU"/>
        </w:rPr>
      </w:pPr>
      <w:r>
        <w:rPr>
          <w:w w:val="105"/>
          <w:sz w:val="28"/>
          <w:lang w:val="ru-RU"/>
        </w:rPr>
        <w:t>Также в с. Бондарево имеется базовая станция ООО «Т2 Мобайл».</w:t>
      </w:r>
    </w:p>
    <w:p w14:paraId="28E9B456" w14:textId="066A41DE" w:rsidR="005047AA" w:rsidRPr="00CA48B8" w:rsidRDefault="00F50BF1" w:rsidP="00F50BF1">
      <w:pPr>
        <w:pStyle w:val="11"/>
        <w:spacing w:before="240" w:after="240" w:line="321" w:lineRule="exact"/>
        <w:ind w:left="0"/>
        <w:jc w:val="center"/>
        <w:outlineLvl w:val="2"/>
        <w:rPr>
          <w:lang w:val="ru-RU"/>
        </w:rPr>
      </w:pPr>
      <w:bookmarkStart w:id="92" w:name="1.2.13_Экологическое_состояние"/>
      <w:bookmarkStart w:id="93" w:name="_Toc149298958"/>
      <w:bookmarkEnd w:id="92"/>
      <w:r>
        <w:rPr>
          <w:lang w:val="ru-RU"/>
        </w:rPr>
        <w:t>1.2.1</w:t>
      </w:r>
      <w:r w:rsidR="001C6F4F">
        <w:rPr>
          <w:lang w:val="ru-RU"/>
        </w:rPr>
        <w:t>0</w:t>
      </w:r>
      <w:r>
        <w:rPr>
          <w:lang w:val="ru-RU"/>
        </w:rPr>
        <w:t xml:space="preserve"> </w:t>
      </w:r>
      <w:r w:rsidR="00CA48B8" w:rsidRPr="00CA48B8">
        <w:rPr>
          <w:lang w:val="ru-RU"/>
        </w:rPr>
        <w:t>Экологическое состояние</w:t>
      </w:r>
      <w:bookmarkEnd w:id="93"/>
    </w:p>
    <w:p w14:paraId="28B80FD9" w14:textId="77777777" w:rsidR="005047AA" w:rsidRPr="00CA48B8" w:rsidRDefault="00B53D86" w:rsidP="00B53D86">
      <w:pPr>
        <w:ind w:firstLine="709"/>
        <w:jc w:val="both"/>
        <w:rPr>
          <w:lang w:val="ru-RU"/>
        </w:rPr>
        <w:sectPr w:rsidR="005047AA" w:rsidRPr="00CA48B8" w:rsidSect="00852A35">
          <w:pgSz w:w="11910" w:h="16840"/>
          <w:pgMar w:top="851" w:right="1134" w:bottom="1701" w:left="1134" w:header="720" w:footer="720" w:gutter="0"/>
          <w:pgBorders w:offsetFrom="page">
            <w:top w:val="single" w:sz="12" w:space="24" w:color="00B0F0"/>
            <w:left w:val="single" w:sz="12" w:space="24" w:color="00B0F0"/>
            <w:bottom w:val="single" w:sz="12" w:space="24" w:color="00B0F0"/>
            <w:right w:val="single" w:sz="12" w:space="24" w:color="00B0F0"/>
          </w:pgBorders>
          <w:cols w:space="720"/>
          <w:docGrid w:linePitch="299"/>
        </w:sectPr>
      </w:pPr>
      <w:r w:rsidRPr="00B53D86">
        <w:rPr>
          <w:sz w:val="28"/>
          <w:szCs w:val="28"/>
          <w:lang w:val="ru-RU"/>
        </w:rPr>
        <w:t xml:space="preserve">Одним из благоприятных факторов состояния окружающей среды проектируемой территории является наличие зеленых насаждений, выполняющих функции защиты природных и иных объектов, которые подлежат </w:t>
      </w:r>
      <w:r w:rsidRPr="00B53D86">
        <w:rPr>
          <w:sz w:val="28"/>
          <w:szCs w:val="28"/>
          <w:lang w:val="ru-RU"/>
        </w:rPr>
        <w:lastRenderedPageBreak/>
        <w:t>освоению в целях сохранения средообразующих, водоохранных, защитных, санитарно-гигиенических, оздоровительных и иных полезных функций.</w:t>
      </w:r>
    </w:p>
    <w:p w14:paraId="3844D20C" w14:textId="20B4F1CB" w:rsidR="005047AA" w:rsidRPr="00CE3264" w:rsidRDefault="0078103F" w:rsidP="00CE3264">
      <w:pPr>
        <w:pStyle w:val="11"/>
        <w:tabs>
          <w:tab w:val="left" w:pos="1418"/>
          <w:tab w:val="left" w:pos="1999"/>
          <w:tab w:val="left" w:pos="9356"/>
        </w:tabs>
        <w:spacing w:line="242" w:lineRule="auto"/>
        <w:ind w:left="0" w:right="2"/>
        <w:jc w:val="center"/>
        <w:outlineLvl w:val="0"/>
        <w:rPr>
          <w:lang w:val="ru-RU"/>
        </w:rPr>
      </w:pPr>
      <w:bookmarkStart w:id="94" w:name="2._Перечень_объектов"/>
      <w:bookmarkStart w:id="95" w:name="2._Перечень_объектов_федерального,_регио"/>
      <w:bookmarkStart w:id="96" w:name="_Toc149298959"/>
      <w:bookmarkEnd w:id="94"/>
      <w:bookmarkEnd w:id="95"/>
      <w:r>
        <w:rPr>
          <w:lang w:val="ru-RU"/>
        </w:rPr>
        <w:lastRenderedPageBreak/>
        <w:t xml:space="preserve">2. </w:t>
      </w:r>
      <w:r w:rsidR="00CA48B8" w:rsidRPr="00CA48B8">
        <w:rPr>
          <w:lang w:val="ru-RU"/>
        </w:rPr>
        <w:t>Перечень объектов федерального, регионального и местного значения, планируемых к размещению на территории</w:t>
      </w:r>
      <w:r w:rsidR="00CA48B8" w:rsidRPr="00CA48B8">
        <w:rPr>
          <w:spacing w:val="-15"/>
          <w:lang w:val="ru-RU"/>
        </w:rPr>
        <w:t xml:space="preserve"> </w:t>
      </w:r>
      <w:r w:rsidR="00C70DF0">
        <w:rPr>
          <w:lang w:val="ru-RU"/>
        </w:rPr>
        <w:t>Бондаревск</w:t>
      </w:r>
      <w:r w:rsidR="00CB7FD2">
        <w:rPr>
          <w:lang w:val="ru-RU"/>
        </w:rPr>
        <w:t>ого</w:t>
      </w:r>
      <w:r w:rsidR="00CE3264" w:rsidRPr="00CE3264">
        <w:rPr>
          <w:lang w:val="ru-RU"/>
        </w:rPr>
        <w:t xml:space="preserve"> </w:t>
      </w:r>
      <w:r w:rsidR="00CA48B8" w:rsidRPr="00CE3264">
        <w:rPr>
          <w:lang w:val="ru-RU"/>
        </w:rPr>
        <w:t>сельсовета, утверждённых в установленном порядке</w:t>
      </w:r>
      <w:bookmarkEnd w:id="96"/>
    </w:p>
    <w:p w14:paraId="433AE482" w14:textId="77777777" w:rsidR="005047AA" w:rsidRPr="0078103F" w:rsidRDefault="0078103F" w:rsidP="0078103F">
      <w:pPr>
        <w:pStyle w:val="2"/>
        <w:spacing w:before="0" w:after="240"/>
        <w:jc w:val="center"/>
        <w:rPr>
          <w:rFonts w:ascii="Times New Roman" w:hAnsi="Times New Roman" w:cs="Times New Roman"/>
          <w:color w:val="auto"/>
          <w:sz w:val="28"/>
          <w:lang w:val="ru-RU"/>
        </w:rPr>
      </w:pPr>
      <w:bookmarkStart w:id="97" w:name="2.1._Перечень_объектов_федерального_знач"/>
      <w:bookmarkStart w:id="98" w:name="_Toc149298960"/>
      <w:bookmarkEnd w:id="97"/>
      <w:r w:rsidRPr="0078103F">
        <w:rPr>
          <w:rFonts w:ascii="Times New Roman" w:hAnsi="Times New Roman" w:cs="Times New Roman"/>
          <w:color w:val="auto"/>
          <w:sz w:val="28"/>
          <w:lang w:val="ru-RU"/>
        </w:rPr>
        <w:t xml:space="preserve">2.1 </w:t>
      </w:r>
      <w:r w:rsidR="00CA48B8" w:rsidRPr="0078103F">
        <w:rPr>
          <w:rFonts w:ascii="Times New Roman" w:hAnsi="Times New Roman" w:cs="Times New Roman"/>
          <w:color w:val="auto"/>
          <w:sz w:val="28"/>
          <w:lang w:val="ru-RU"/>
        </w:rPr>
        <w:t>Перечень объектов федерального</w:t>
      </w:r>
      <w:r w:rsidR="00CA48B8" w:rsidRPr="0078103F">
        <w:rPr>
          <w:rFonts w:ascii="Times New Roman" w:hAnsi="Times New Roman" w:cs="Times New Roman"/>
          <w:color w:val="auto"/>
          <w:spacing w:val="-7"/>
          <w:sz w:val="28"/>
          <w:lang w:val="ru-RU"/>
        </w:rPr>
        <w:t xml:space="preserve"> </w:t>
      </w:r>
      <w:r w:rsidR="00CA48B8" w:rsidRPr="0078103F">
        <w:rPr>
          <w:rFonts w:ascii="Times New Roman" w:hAnsi="Times New Roman" w:cs="Times New Roman"/>
          <w:color w:val="auto"/>
          <w:sz w:val="28"/>
          <w:lang w:val="ru-RU"/>
        </w:rPr>
        <w:t>значения</w:t>
      </w:r>
      <w:bookmarkEnd w:id="98"/>
    </w:p>
    <w:p w14:paraId="455D3A60" w14:textId="525BDD6F" w:rsidR="005047AA" w:rsidRPr="00CA48B8" w:rsidRDefault="00CA48B8" w:rsidP="00B930B9">
      <w:pPr>
        <w:pStyle w:val="a5"/>
        <w:numPr>
          <w:ilvl w:val="2"/>
          <w:numId w:val="8"/>
        </w:numPr>
        <w:tabs>
          <w:tab w:val="left" w:pos="1418"/>
          <w:tab w:val="left" w:pos="2078"/>
          <w:tab w:val="left" w:pos="9356"/>
        </w:tabs>
        <w:ind w:left="0" w:right="2" w:firstLine="708"/>
        <w:jc w:val="both"/>
        <w:rPr>
          <w:sz w:val="28"/>
          <w:lang w:val="ru-RU"/>
        </w:rPr>
      </w:pPr>
      <w:r w:rsidRPr="00CA48B8">
        <w:rPr>
          <w:sz w:val="28"/>
          <w:lang w:val="ru-RU"/>
        </w:rPr>
        <w:t xml:space="preserve">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утвержденной распоряжением Правительства Российской Федерации от 19.03.2013 № 348-р, на территории </w:t>
      </w:r>
      <w:bookmarkStart w:id="99" w:name="_Hlk143616911"/>
      <w:r w:rsidR="00BE3A51">
        <w:rPr>
          <w:sz w:val="28"/>
          <w:lang w:val="ru-RU"/>
        </w:rPr>
        <w:t>Бондаревского</w:t>
      </w:r>
      <w:bookmarkEnd w:id="99"/>
      <w:r w:rsidRPr="00CA48B8">
        <w:rPr>
          <w:sz w:val="28"/>
          <w:lang w:val="ru-RU"/>
        </w:rPr>
        <w:t xml:space="preserve"> сельсовета размещение объектов федерального значения не</w:t>
      </w:r>
      <w:r w:rsidRPr="00CA48B8">
        <w:rPr>
          <w:spacing w:val="-2"/>
          <w:sz w:val="28"/>
          <w:lang w:val="ru-RU"/>
        </w:rPr>
        <w:t xml:space="preserve"> </w:t>
      </w:r>
      <w:r w:rsidRPr="00CA48B8">
        <w:rPr>
          <w:sz w:val="28"/>
          <w:lang w:val="ru-RU"/>
        </w:rPr>
        <w:t>запланировано.</w:t>
      </w:r>
    </w:p>
    <w:p w14:paraId="249544FA" w14:textId="50B0CF36" w:rsidR="005047AA" w:rsidRPr="00CA48B8" w:rsidRDefault="00CA48B8" w:rsidP="00B930B9">
      <w:pPr>
        <w:pStyle w:val="a5"/>
        <w:numPr>
          <w:ilvl w:val="2"/>
          <w:numId w:val="8"/>
        </w:numPr>
        <w:tabs>
          <w:tab w:val="left" w:pos="1418"/>
          <w:tab w:val="left" w:pos="2079"/>
          <w:tab w:val="left" w:pos="9356"/>
        </w:tabs>
        <w:ind w:left="0" w:right="2" w:firstLine="709"/>
        <w:jc w:val="both"/>
        <w:rPr>
          <w:sz w:val="28"/>
          <w:lang w:val="ru-RU"/>
        </w:rPr>
      </w:pPr>
      <w:r w:rsidRPr="00CA48B8">
        <w:rPr>
          <w:sz w:val="28"/>
          <w:lang w:val="ru-RU"/>
        </w:rPr>
        <w:t xml:space="preserve">Схемой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19.09.2020 № 2402-р, на территории </w:t>
      </w:r>
      <w:r w:rsidR="00F15740" w:rsidRPr="00F15740">
        <w:rPr>
          <w:sz w:val="28"/>
          <w:lang w:val="ru-RU"/>
        </w:rPr>
        <w:t>Бондаревского</w:t>
      </w:r>
      <w:r w:rsidRPr="00CA48B8">
        <w:rPr>
          <w:sz w:val="28"/>
          <w:lang w:val="ru-RU"/>
        </w:rPr>
        <w:t xml:space="preserve"> сельсовета размещение объектов федерального значения не</w:t>
      </w:r>
      <w:r w:rsidRPr="00CA48B8">
        <w:rPr>
          <w:spacing w:val="-3"/>
          <w:sz w:val="28"/>
          <w:lang w:val="ru-RU"/>
        </w:rPr>
        <w:t xml:space="preserve"> </w:t>
      </w:r>
      <w:r w:rsidRPr="00CA48B8">
        <w:rPr>
          <w:sz w:val="28"/>
          <w:lang w:val="ru-RU"/>
        </w:rPr>
        <w:t>запланировано.</w:t>
      </w:r>
    </w:p>
    <w:p w14:paraId="0D83E4F8" w14:textId="4DA7974F" w:rsidR="005047AA" w:rsidRPr="00CA48B8" w:rsidRDefault="00CA48B8" w:rsidP="00B930B9">
      <w:pPr>
        <w:pStyle w:val="a5"/>
        <w:numPr>
          <w:ilvl w:val="2"/>
          <w:numId w:val="8"/>
        </w:numPr>
        <w:tabs>
          <w:tab w:val="left" w:pos="1418"/>
          <w:tab w:val="left" w:pos="2078"/>
          <w:tab w:val="left" w:pos="9356"/>
        </w:tabs>
        <w:ind w:left="0" w:right="2" w:firstLine="708"/>
        <w:jc w:val="both"/>
        <w:rPr>
          <w:sz w:val="28"/>
          <w:lang w:val="ru-RU"/>
        </w:rPr>
      </w:pPr>
      <w:r w:rsidRPr="00CA48B8">
        <w:rPr>
          <w:sz w:val="28"/>
          <w:lang w:val="ru-RU"/>
        </w:rPr>
        <w:t xml:space="preserve">Схемой территориального планирования Российской Федерации в области энергетики, утвержденной распоряжением Правительства Российской Федерации от 15.11.2017 № 2525-р, на территории </w:t>
      </w:r>
      <w:r w:rsidR="00F15740" w:rsidRPr="00F15740">
        <w:rPr>
          <w:sz w:val="28"/>
          <w:lang w:val="ru-RU"/>
        </w:rPr>
        <w:t>Бондаревского</w:t>
      </w:r>
      <w:r w:rsidRPr="00CA48B8">
        <w:rPr>
          <w:sz w:val="28"/>
          <w:lang w:val="ru-RU"/>
        </w:rPr>
        <w:t xml:space="preserve"> сельсовета размещение объектов федерального значения не</w:t>
      </w:r>
      <w:r w:rsidRPr="00CA48B8">
        <w:rPr>
          <w:spacing w:val="-20"/>
          <w:sz w:val="28"/>
          <w:lang w:val="ru-RU"/>
        </w:rPr>
        <w:t xml:space="preserve"> </w:t>
      </w:r>
      <w:r w:rsidRPr="00CA48B8">
        <w:rPr>
          <w:sz w:val="28"/>
          <w:lang w:val="ru-RU"/>
        </w:rPr>
        <w:t>запланировано.</w:t>
      </w:r>
    </w:p>
    <w:p w14:paraId="17F3AFC6" w14:textId="79756CE9" w:rsidR="005047AA" w:rsidRPr="00CA48B8" w:rsidRDefault="00CA48B8" w:rsidP="00B930B9">
      <w:pPr>
        <w:pStyle w:val="a5"/>
        <w:numPr>
          <w:ilvl w:val="2"/>
          <w:numId w:val="8"/>
        </w:numPr>
        <w:tabs>
          <w:tab w:val="left" w:pos="1418"/>
          <w:tab w:val="left" w:pos="2079"/>
          <w:tab w:val="left" w:pos="9356"/>
        </w:tabs>
        <w:ind w:left="0" w:right="2" w:firstLine="708"/>
        <w:jc w:val="both"/>
        <w:rPr>
          <w:sz w:val="28"/>
          <w:lang w:val="ru-RU"/>
        </w:rPr>
      </w:pPr>
      <w:r w:rsidRPr="00CA48B8">
        <w:rPr>
          <w:sz w:val="28"/>
          <w:lang w:val="ru-RU"/>
        </w:rPr>
        <w:t xml:space="preserve">Схемой территориального планирования Российской Федерации области здравоохранения, утвержденной распоряжением Правительства Российской Федерации от 28.12.2012 № 2607-р, на территории </w:t>
      </w:r>
      <w:r w:rsidR="00F15740" w:rsidRPr="00F15740">
        <w:rPr>
          <w:sz w:val="28"/>
          <w:lang w:val="ru-RU"/>
        </w:rPr>
        <w:t>Бондаревского</w:t>
      </w:r>
      <w:r w:rsidRPr="00CA48B8">
        <w:rPr>
          <w:sz w:val="28"/>
          <w:lang w:val="ru-RU"/>
        </w:rPr>
        <w:t xml:space="preserve"> сельсовета размещение объектов федерального значения не</w:t>
      </w:r>
      <w:r w:rsidRPr="00CA48B8">
        <w:rPr>
          <w:spacing w:val="-20"/>
          <w:sz w:val="28"/>
          <w:lang w:val="ru-RU"/>
        </w:rPr>
        <w:t xml:space="preserve"> </w:t>
      </w:r>
      <w:r w:rsidRPr="00CA48B8">
        <w:rPr>
          <w:sz w:val="28"/>
          <w:lang w:val="ru-RU"/>
        </w:rPr>
        <w:t>запланировано.</w:t>
      </w:r>
    </w:p>
    <w:p w14:paraId="7AAB02D0" w14:textId="12DF3075" w:rsidR="005047AA" w:rsidRPr="00CA48B8" w:rsidRDefault="00CA48B8" w:rsidP="00B930B9">
      <w:pPr>
        <w:pStyle w:val="a5"/>
        <w:numPr>
          <w:ilvl w:val="2"/>
          <w:numId w:val="8"/>
        </w:numPr>
        <w:tabs>
          <w:tab w:val="left" w:pos="1418"/>
          <w:tab w:val="left" w:pos="2079"/>
          <w:tab w:val="left" w:pos="9356"/>
        </w:tabs>
        <w:ind w:left="0" w:right="2" w:firstLine="708"/>
        <w:jc w:val="both"/>
        <w:rPr>
          <w:sz w:val="28"/>
          <w:lang w:val="ru-RU"/>
        </w:rPr>
      </w:pPr>
      <w:r w:rsidRPr="00CA48B8">
        <w:rPr>
          <w:sz w:val="28"/>
          <w:lang w:val="ru-RU"/>
        </w:rPr>
        <w:t xml:space="preserve">Схемой территориального планирования Российской Федерации в области высшего профессионального образования, утвержденной распоряжением Правительства Российской Федерации от 26.02.2013 № 247-р, на территории </w:t>
      </w:r>
      <w:r w:rsidR="00F15740" w:rsidRPr="00F15740">
        <w:rPr>
          <w:sz w:val="28"/>
          <w:lang w:val="ru-RU"/>
        </w:rPr>
        <w:t>Бондаревского</w:t>
      </w:r>
      <w:r w:rsidRPr="00CA48B8">
        <w:rPr>
          <w:sz w:val="28"/>
          <w:lang w:val="ru-RU"/>
        </w:rPr>
        <w:t xml:space="preserve"> сельсовета размещение объектов федерального значения не</w:t>
      </w:r>
      <w:r w:rsidRPr="00CA48B8">
        <w:rPr>
          <w:spacing w:val="-2"/>
          <w:sz w:val="28"/>
          <w:lang w:val="ru-RU"/>
        </w:rPr>
        <w:t xml:space="preserve"> </w:t>
      </w:r>
      <w:r w:rsidRPr="00CA48B8">
        <w:rPr>
          <w:sz w:val="28"/>
          <w:lang w:val="ru-RU"/>
        </w:rPr>
        <w:t>запланировано.</w:t>
      </w:r>
    </w:p>
    <w:p w14:paraId="0D97D522" w14:textId="77777777" w:rsidR="005047AA" w:rsidRPr="0010023C" w:rsidRDefault="0078103F" w:rsidP="00322A46">
      <w:pPr>
        <w:pStyle w:val="11"/>
        <w:tabs>
          <w:tab w:val="left" w:pos="1418"/>
          <w:tab w:val="left" w:pos="3123"/>
          <w:tab w:val="left" w:pos="9356"/>
        </w:tabs>
        <w:spacing w:before="240" w:after="240" w:line="240" w:lineRule="auto"/>
        <w:ind w:left="0" w:right="2"/>
        <w:jc w:val="center"/>
        <w:rPr>
          <w:lang w:val="ru-RU"/>
        </w:rPr>
      </w:pPr>
      <w:bookmarkStart w:id="100" w:name="2.2._Перечень_объектов_регионального_зна"/>
      <w:bookmarkStart w:id="101" w:name="_Toc149298961"/>
      <w:bookmarkEnd w:id="100"/>
      <w:r>
        <w:rPr>
          <w:lang w:val="ru-RU"/>
        </w:rPr>
        <w:t xml:space="preserve">2.2 </w:t>
      </w:r>
      <w:r w:rsidR="00CA48B8" w:rsidRPr="0010023C">
        <w:rPr>
          <w:lang w:val="ru-RU"/>
        </w:rPr>
        <w:t>Перечень объектов регионального</w:t>
      </w:r>
      <w:r w:rsidR="00CA48B8" w:rsidRPr="0010023C">
        <w:rPr>
          <w:spacing w:val="-5"/>
          <w:lang w:val="ru-RU"/>
        </w:rPr>
        <w:t xml:space="preserve"> </w:t>
      </w:r>
      <w:r w:rsidR="00CA48B8" w:rsidRPr="0010023C">
        <w:rPr>
          <w:lang w:val="ru-RU"/>
        </w:rPr>
        <w:t>значения</w:t>
      </w:r>
      <w:bookmarkEnd w:id="101"/>
    </w:p>
    <w:p w14:paraId="778F3032" w14:textId="77777777" w:rsidR="00397954" w:rsidRDefault="00CA48B8" w:rsidP="00397954">
      <w:pPr>
        <w:pStyle w:val="a3"/>
        <w:tabs>
          <w:tab w:val="left" w:pos="9356"/>
        </w:tabs>
        <w:ind w:left="0" w:firstLine="709"/>
        <w:jc w:val="both"/>
        <w:rPr>
          <w:lang w:val="ru-RU"/>
        </w:rPr>
      </w:pPr>
      <w:r w:rsidRPr="008D440F">
        <w:rPr>
          <w:lang w:val="ru-RU"/>
        </w:rPr>
        <w:t xml:space="preserve">Схемой территориального планирования Республики Хакасия, утверждённой постановлением Правительства Республики Хакасия от 14.11.2011 № 763, </w:t>
      </w:r>
      <w:r w:rsidR="008D440F" w:rsidRPr="008D440F">
        <w:rPr>
          <w:lang w:val="ru-RU"/>
        </w:rPr>
        <w:t xml:space="preserve">строительство или реконструкция </w:t>
      </w:r>
      <w:r w:rsidRPr="008D440F">
        <w:rPr>
          <w:lang w:val="ru-RU"/>
        </w:rPr>
        <w:t xml:space="preserve">объектов регионального значения в границах </w:t>
      </w:r>
      <w:r w:rsidR="00731DBA" w:rsidRPr="008D440F">
        <w:rPr>
          <w:lang w:val="ru-RU"/>
        </w:rPr>
        <w:t>Бондаревского</w:t>
      </w:r>
      <w:r w:rsidR="005E6E3E" w:rsidRPr="008D440F">
        <w:rPr>
          <w:lang w:val="ru-RU"/>
        </w:rPr>
        <w:t xml:space="preserve"> сельсовета </w:t>
      </w:r>
      <w:r w:rsidR="008D440F" w:rsidRPr="008D440F">
        <w:rPr>
          <w:lang w:val="ru-RU"/>
        </w:rPr>
        <w:t xml:space="preserve">не </w:t>
      </w:r>
      <w:r w:rsidR="005E6E3E" w:rsidRPr="008D440F">
        <w:rPr>
          <w:lang w:val="ru-RU"/>
        </w:rPr>
        <w:t>запланирован</w:t>
      </w:r>
      <w:r w:rsidR="008D440F" w:rsidRPr="008D440F">
        <w:rPr>
          <w:lang w:val="ru-RU"/>
        </w:rPr>
        <w:t>а.</w:t>
      </w:r>
      <w:r w:rsidR="00397954" w:rsidRPr="00397954">
        <w:rPr>
          <w:lang w:val="ru-RU"/>
        </w:rPr>
        <w:t xml:space="preserve"> </w:t>
      </w:r>
    </w:p>
    <w:p w14:paraId="4B6A45B1" w14:textId="005FD586" w:rsidR="00397954" w:rsidRPr="00D35E3C" w:rsidRDefault="00397954" w:rsidP="00397954">
      <w:pPr>
        <w:pStyle w:val="a3"/>
        <w:tabs>
          <w:tab w:val="left" w:pos="9356"/>
        </w:tabs>
        <w:ind w:left="0" w:firstLine="709"/>
        <w:jc w:val="both"/>
        <w:rPr>
          <w:lang w:val="ru-RU"/>
        </w:rPr>
      </w:pPr>
      <w:r w:rsidRPr="00D35E3C">
        <w:rPr>
          <w:lang w:val="ru-RU"/>
        </w:rPr>
        <w:t>Планируется создание врачебной амбулатории до 2041 г. по адресу с. Бондарево, ул. Советская 11;</w:t>
      </w:r>
    </w:p>
    <w:p w14:paraId="684AB54D" w14:textId="77777777" w:rsidR="005047AA" w:rsidRPr="0010023C" w:rsidRDefault="0078103F" w:rsidP="0078103F">
      <w:pPr>
        <w:pStyle w:val="11"/>
        <w:tabs>
          <w:tab w:val="left" w:pos="284"/>
          <w:tab w:val="left" w:pos="9356"/>
        </w:tabs>
        <w:spacing w:before="240" w:after="240"/>
        <w:ind w:left="0" w:right="2"/>
        <w:jc w:val="center"/>
        <w:rPr>
          <w:lang w:val="ru-RU"/>
        </w:rPr>
      </w:pPr>
      <w:bookmarkStart w:id="102" w:name="2.3._Перечень_объектов_местного_значения"/>
      <w:bookmarkStart w:id="103" w:name="_Toc149298962"/>
      <w:bookmarkEnd w:id="102"/>
      <w:r>
        <w:rPr>
          <w:lang w:val="ru-RU"/>
        </w:rPr>
        <w:t xml:space="preserve">2.3 </w:t>
      </w:r>
      <w:r w:rsidR="00CA48B8" w:rsidRPr="0010023C">
        <w:rPr>
          <w:lang w:val="ru-RU"/>
        </w:rPr>
        <w:t>Перечень объектов местного</w:t>
      </w:r>
      <w:r w:rsidR="00CA48B8" w:rsidRPr="0010023C">
        <w:rPr>
          <w:spacing w:val="-5"/>
          <w:lang w:val="ru-RU"/>
        </w:rPr>
        <w:t xml:space="preserve"> </w:t>
      </w:r>
      <w:r w:rsidR="00CA48B8" w:rsidRPr="0010023C">
        <w:rPr>
          <w:lang w:val="ru-RU"/>
        </w:rPr>
        <w:t>значения</w:t>
      </w:r>
      <w:bookmarkEnd w:id="103"/>
    </w:p>
    <w:p w14:paraId="151A4C01" w14:textId="77777777" w:rsidR="005047AA" w:rsidRPr="00CA48B8" w:rsidRDefault="00CA48B8" w:rsidP="005E6E3E">
      <w:pPr>
        <w:pStyle w:val="a3"/>
        <w:tabs>
          <w:tab w:val="left" w:pos="1418"/>
          <w:tab w:val="left" w:pos="9356"/>
        </w:tabs>
        <w:ind w:left="0" w:right="2" w:firstLine="707"/>
        <w:jc w:val="both"/>
        <w:rPr>
          <w:lang w:val="ru-RU"/>
        </w:rPr>
      </w:pPr>
      <w:r w:rsidRPr="00CA48B8">
        <w:rPr>
          <w:lang w:val="ru-RU"/>
        </w:rPr>
        <w:t>На территории сельсовета планируется размещение следующи</w:t>
      </w:r>
      <w:r w:rsidR="00A029BF">
        <w:rPr>
          <w:lang w:val="ru-RU"/>
        </w:rPr>
        <w:t>х</w:t>
      </w:r>
      <w:r w:rsidRPr="00CA48B8">
        <w:rPr>
          <w:lang w:val="ru-RU"/>
        </w:rPr>
        <w:t xml:space="preserve"> объект</w:t>
      </w:r>
      <w:r w:rsidR="00A029BF">
        <w:rPr>
          <w:lang w:val="ru-RU"/>
        </w:rPr>
        <w:t>ов</w:t>
      </w:r>
      <w:r w:rsidRPr="00CA48B8">
        <w:rPr>
          <w:lang w:val="ru-RU"/>
        </w:rPr>
        <w:t xml:space="preserve"> местного</w:t>
      </w:r>
      <w:r w:rsidRPr="00CA48B8">
        <w:rPr>
          <w:spacing w:val="-1"/>
          <w:lang w:val="ru-RU"/>
        </w:rPr>
        <w:t xml:space="preserve"> </w:t>
      </w:r>
      <w:r w:rsidRPr="00CA48B8">
        <w:rPr>
          <w:lang w:val="ru-RU"/>
        </w:rPr>
        <w:t>значения:</w:t>
      </w:r>
    </w:p>
    <w:p w14:paraId="72D6D126" w14:textId="4732BCDD" w:rsidR="00D35E3C" w:rsidRPr="00D35E3C" w:rsidRDefault="00CE00E7" w:rsidP="00B930B9">
      <w:pPr>
        <w:pStyle w:val="a3"/>
        <w:numPr>
          <w:ilvl w:val="0"/>
          <w:numId w:val="34"/>
        </w:numPr>
        <w:tabs>
          <w:tab w:val="left" w:pos="993"/>
          <w:tab w:val="left" w:pos="9356"/>
        </w:tabs>
        <w:ind w:left="0" w:firstLine="709"/>
        <w:jc w:val="both"/>
        <w:rPr>
          <w:lang w:val="ru-RU"/>
        </w:rPr>
      </w:pPr>
      <w:r w:rsidRPr="00D35E3C">
        <w:rPr>
          <w:lang w:val="ru-RU"/>
        </w:rPr>
        <w:t xml:space="preserve">Строительство </w:t>
      </w:r>
      <w:r w:rsidR="008D440F" w:rsidRPr="00D35E3C">
        <w:rPr>
          <w:lang w:val="ru-RU"/>
        </w:rPr>
        <w:t>водозабора</w:t>
      </w:r>
      <w:r w:rsidR="00D35E3C" w:rsidRPr="00D35E3C">
        <w:rPr>
          <w:lang w:val="ru-RU"/>
        </w:rPr>
        <w:t xml:space="preserve"> по адресу село Бондарево, улица Пролетарская, земельный участок 2В</w:t>
      </w:r>
      <w:r w:rsidR="005712E8">
        <w:rPr>
          <w:lang w:val="ru-RU"/>
        </w:rPr>
        <w:t>,</w:t>
      </w:r>
      <w:r w:rsidR="00EA230C">
        <w:rPr>
          <w:lang w:val="ru-RU"/>
        </w:rPr>
        <w:t xml:space="preserve"> объёмом 25 м</w:t>
      </w:r>
      <w:r w:rsidR="00EA230C">
        <w:rPr>
          <w:vertAlign w:val="superscript"/>
          <w:lang w:val="ru-RU"/>
        </w:rPr>
        <w:t>3</w:t>
      </w:r>
      <w:r w:rsidR="00D35E3C" w:rsidRPr="00D35E3C">
        <w:rPr>
          <w:lang w:val="ru-RU"/>
        </w:rPr>
        <w:t>;</w:t>
      </w:r>
    </w:p>
    <w:p w14:paraId="57E379A3" w14:textId="54052211" w:rsidR="005E6E3E" w:rsidRPr="00B138E1" w:rsidRDefault="00F2079A" w:rsidP="00B930B9">
      <w:pPr>
        <w:pStyle w:val="a3"/>
        <w:numPr>
          <w:ilvl w:val="0"/>
          <w:numId w:val="34"/>
        </w:numPr>
        <w:tabs>
          <w:tab w:val="left" w:pos="993"/>
          <w:tab w:val="left" w:pos="9356"/>
        </w:tabs>
        <w:ind w:left="0" w:firstLine="709"/>
        <w:jc w:val="both"/>
        <w:rPr>
          <w:lang w:val="ru-RU"/>
        </w:rPr>
      </w:pPr>
      <w:r w:rsidRPr="00B138E1">
        <w:rPr>
          <w:lang w:val="ru-RU"/>
        </w:rPr>
        <w:lastRenderedPageBreak/>
        <w:t>Строительство водопровода в селе Бондарево протяжённостью 1</w:t>
      </w:r>
      <w:r w:rsidR="00D735FE">
        <w:rPr>
          <w:lang w:val="ru-RU"/>
        </w:rPr>
        <w:t>700</w:t>
      </w:r>
      <w:r w:rsidRPr="00B138E1">
        <w:rPr>
          <w:lang w:val="ru-RU"/>
        </w:rPr>
        <w:t xml:space="preserve"> м</w:t>
      </w:r>
      <w:r w:rsidR="00DD38AA">
        <w:rPr>
          <w:lang w:val="ru-RU"/>
        </w:rPr>
        <w:t>.</w:t>
      </w:r>
    </w:p>
    <w:p w14:paraId="23D54760" w14:textId="3F95F62D" w:rsidR="005047AA" w:rsidRPr="0078103F" w:rsidRDefault="000C3E3D" w:rsidP="00764E9A">
      <w:pPr>
        <w:pStyle w:val="11"/>
        <w:tabs>
          <w:tab w:val="left" w:pos="284"/>
          <w:tab w:val="left" w:pos="9356"/>
        </w:tabs>
        <w:spacing w:before="240" w:after="240"/>
        <w:ind w:left="0" w:right="2"/>
        <w:jc w:val="center"/>
        <w:rPr>
          <w:lang w:val="ru-RU"/>
        </w:rPr>
      </w:pPr>
      <w:bookmarkStart w:id="104" w:name="_Toc149298963"/>
      <w:r>
        <w:rPr>
          <w:lang w:val="ru-RU"/>
        </w:rPr>
        <w:t xml:space="preserve">2.4 </w:t>
      </w:r>
      <w:r w:rsidR="00CA48B8" w:rsidRPr="0078103F">
        <w:rPr>
          <w:lang w:val="ru-RU"/>
        </w:rPr>
        <w:t xml:space="preserve">Сведения о планах и программах комплексного </w:t>
      </w:r>
      <w:r w:rsidR="00A05497" w:rsidRPr="0078103F">
        <w:rPr>
          <w:lang w:val="ru-RU"/>
        </w:rPr>
        <w:t>социально-экономического</w:t>
      </w:r>
      <w:r w:rsidR="00CA48B8" w:rsidRPr="0078103F">
        <w:rPr>
          <w:lang w:val="ru-RU"/>
        </w:rPr>
        <w:t xml:space="preserve"> развития муниципального образования, для</w:t>
      </w:r>
      <w:r w:rsidR="00CA48B8" w:rsidRPr="00764E9A">
        <w:rPr>
          <w:lang w:val="ru-RU"/>
        </w:rPr>
        <w:t xml:space="preserve"> </w:t>
      </w:r>
      <w:r w:rsidR="00CA48B8" w:rsidRPr="0078103F">
        <w:rPr>
          <w:lang w:val="ru-RU"/>
        </w:rPr>
        <w:t>реализации</w:t>
      </w:r>
      <w:r w:rsidR="0078103F" w:rsidRPr="0078103F">
        <w:rPr>
          <w:lang w:val="ru-RU"/>
        </w:rPr>
        <w:t xml:space="preserve"> </w:t>
      </w:r>
      <w:r w:rsidR="00CA48B8" w:rsidRPr="0078103F">
        <w:rPr>
          <w:lang w:val="ru-RU"/>
        </w:rPr>
        <w:t xml:space="preserve">которых осуществляется создание объектов местного значения </w:t>
      </w:r>
      <w:r w:rsidR="008D440F">
        <w:rPr>
          <w:lang w:val="ru-RU"/>
        </w:rPr>
        <w:t>Бондаревского</w:t>
      </w:r>
      <w:r w:rsidR="00CA48B8" w:rsidRPr="0078103F">
        <w:rPr>
          <w:lang w:val="ru-RU"/>
        </w:rPr>
        <w:t xml:space="preserve"> сельсовета</w:t>
      </w:r>
      <w:bookmarkEnd w:id="104"/>
    </w:p>
    <w:p w14:paraId="481FF296" w14:textId="5D4D7004" w:rsidR="000C3E3D" w:rsidRDefault="0024678F" w:rsidP="0024678F">
      <w:pPr>
        <w:ind w:firstLine="709"/>
        <w:jc w:val="both"/>
        <w:rPr>
          <w:sz w:val="28"/>
          <w:szCs w:val="28"/>
          <w:lang w:val="ru-RU"/>
        </w:rPr>
      </w:pPr>
      <w:r w:rsidRPr="0024678F">
        <w:rPr>
          <w:sz w:val="28"/>
          <w:szCs w:val="28"/>
          <w:lang w:val="ru-RU"/>
        </w:rPr>
        <w:t>Планы и программы комплексного со</w:t>
      </w:r>
      <w:r w:rsidR="00FF289F">
        <w:rPr>
          <w:sz w:val="28"/>
          <w:szCs w:val="28"/>
          <w:lang w:val="ru-RU"/>
        </w:rPr>
        <w:t>циально-экономического развития</w:t>
      </w:r>
      <w:r w:rsidRPr="0024678F">
        <w:rPr>
          <w:sz w:val="28"/>
          <w:szCs w:val="28"/>
          <w:lang w:val="ru-RU"/>
        </w:rPr>
        <w:t xml:space="preserve"> на период реализации генерального плана в </w:t>
      </w:r>
      <w:r w:rsidR="00C34C5A">
        <w:rPr>
          <w:sz w:val="28"/>
          <w:szCs w:val="28"/>
          <w:lang w:val="ru-RU"/>
        </w:rPr>
        <w:t>Бондаревском</w:t>
      </w:r>
      <w:r w:rsidRPr="0024678F">
        <w:rPr>
          <w:sz w:val="28"/>
          <w:szCs w:val="28"/>
          <w:lang w:val="ru-RU"/>
        </w:rPr>
        <w:t xml:space="preserve"> сельсовете не утверждались.</w:t>
      </w:r>
    </w:p>
    <w:p w14:paraId="287B6CA2" w14:textId="0375387A" w:rsidR="007C245A" w:rsidRDefault="00C34C5A" w:rsidP="0024678F">
      <w:pPr>
        <w:ind w:firstLine="709"/>
        <w:jc w:val="both"/>
        <w:rPr>
          <w:sz w:val="28"/>
          <w:szCs w:val="28"/>
          <w:lang w:val="ru-RU"/>
        </w:rPr>
      </w:pPr>
      <w:r>
        <w:rPr>
          <w:sz w:val="28"/>
          <w:szCs w:val="28"/>
          <w:lang w:val="ru-RU"/>
        </w:rPr>
        <w:t>Утверждена с</w:t>
      </w:r>
      <w:r w:rsidR="007C245A" w:rsidRPr="007C245A">
        <w:rPr>
          <w:sz w:val="28"/>
          <w:szCs w:val="28"/>
          <w:lang w:val="ru-RU"/>
        </w:rPr>
        <w:t>тратегия социально-экономического развития муниципального образования Бейский район Республики Хакасия на период до 2030 года</w:t>
      </w:r>
      <w:r w:rsidR="007C245A">
        <w:rPr>
          <w:sz w:val="28"/>
          <w:szCs w:val="28"/>
          <w:lang w:val="ru-RU"/>
        </w:rPr>
        <w:t xml:space="preserve"> </w:t>
      </w:r>
      <w:r w:rsidR="007C245A" w:rsidRPr="007C245A">
        <w:rPr>
          <w:sz w:val="28"/>
          <w:szCs w:val="28"/>
          <w:lang w:val="ru-RU"/>
        </w:rPr>
        <w:t>(</w:t>
      </w:r>
      <w:r>
        <w:rPr>
          <w:sz w:val="28"/>
          <w:szCs w:val="28"/>
          <w:lang w:val="ru-RU"/>
        </w:rPr>
        <w:t xml:space="preserve">утв. </w:t>
      </w:r>
      <w:r w:rsidRPr="00C34C5A">
        <w:rPr>
          <w:sz w:val="28"/>
          <w:szCs w:val="28"/>
          <w:lang w:val="ru-RU"/>
        </w:rPr>
        <w:t>решением Совета депутатов Бейского района от 24.12.2018 № 121</w:t>
      </w:r>
      <w:r w:rsidR="007C245A">
        <w:rPr>
          <w:sz w:val="28"/>
          <w:szCs w:val="28"/>
          <w:lang w:val="ru-RU"/>
        </w:rPr>
        <w:t>)</w:t>
      </w:r>
      <w:r>
        <w:rPr>
          <w:sz w:val="28"/>
          <w:szCs w:val="28"/>
          <w:lang w:val="ru-RU"/>
        </w:rPr>
        <w:t>.</w:t>
      </w:r>
    </w:p>
    <w:p w14:paraId="43045871" w14:textId="01DAC6C6" w:rsidR="004F65CB" w:rsidRDefault="004F65CB" w:rsidP="0024678F">
      <w:pPr>
        <w:ind w:firstLine="709"/>
        <w:jc w:val="both"/>
        <w:rPr>
          <w:sz w:val="28"/>
          <w:szCs w:val="28"/>
          <w:lang w:val="ru-RU"/>
        </w:rPr>
      </w:pPr>
      <w:r>
        <w:rPr>
          <w:sz w:val="28"/>
          <w:szCs w:val="28"/>
          <w:lang w:val="ru-RU"/>
        </w:rPr>
        <w:t xml:space="preserve">Утверждена </w:t>
      </w:r>
      <w:r w:rsidRPr="004F65CB">
        <w:rPr>
          <w:sz w:val="28"/>
          <w:szCs w:val="28"/>
          <w:lang w:val="ru-RU"/>
        </w:rPr>
        <w:t xml:space="preserve">стратегия социально-экономического развития Бондаревского сельсовета 2019-2030 </w:t>
      </w:r>
      <w:r>
        <w:rPr>
          <w:sz w:val="28"/>
          <w:szCs w:val="28"/>
          <w:lang w:val="ru-RU"/>
        </w:rPr>
        <w:t>от</w:t>
      </w:r>
      <w:r w:rsidRPr="004F65CB">
        <w:rPr>
          <w:sz w:val="28"/>
          <w:szCs w:val="28"/>
          <w:lang w:val="ru-RU"/>
        </w:rPr>
        <w:t xml:space="preserve"> 24.12.2018 г.  № 92 с изменениями от 24.08.2023 г. № 86;</w:t>
      </w:r>
    </w:p>
    <w:p w14:paraId="129900FF" w14:textId="77777777" w:rsidR="0024678F" w:rsidRPr="0024678F" w:rsidRDefault="0024678F" w:rsidP="0024678F">
      <w:pPr>
        <w:ind w:firstLine="709"/>
        <w:jc w:val="both"/>
        <w:rPr>
          <w:b/>
          <w:bCs/>
          <w:sz w:val="28"/>
          <w:szCs w:val="28"/>
          <w:lang w:val="ru-RU"/>
        </w:rPr>
      </w:pPr>
    </w:p>
    <w:p w14:paraId="62AE3FF9" w14:textId="77777777" w:rsidR="00C34C5A" w:rsidRDefault="00C34C5A">
      <w:pPr>
        <w:rPr>
          <w:b/>
          <w:bCs/>
          <w:sz w:val="28"/>
          <w:szCs w:val="28"/>
          <w:lang w:val="ru-RU"/>
        </w:rPr>
      </w:pPr>
      <w:r>
        <w:rPr>
          <w:lang w:val="ru-RU"/>
        </w:rPr>
        <w:br w:type="page"/>
      </w:r>
    </w:p>
    <w:p w14:paraId="12C7FE32" w14:textId="3963AE0A" w:rsidR="005047AA" w:rsidRPr="00CA48B8" w:rsidRDefault="000C3E3D" w:rsidP="000C3E3D">
      <w:pPr>
        <w:pStyle w:val="11"/>
        <w:tabs>
          <w:tab w:val="left" w:pos="0"/>
          <w:tab w:val="left" w:pos="993"/>
          <w:tab w:val="left" w:pos="2143"/>
        </w:tabs>
        <w:spacing w:before="72" w:line="242" w:lineRule="auto"/>
        <w:ind w:left="0"/>
        <w:jc w:val="center"/>
        <w:outlineLvl w:val="0"/>
        <w:rPr>
          <w:lang w:val="ru-RU"/>
        </w:rPr>
      </w:pPr>
      <w:bookmarkStart w:id="105" w:name="_Toc149298964"/>
      <w:r>
        <w:rPr>
          <w:lang w:val="ru-RU"/>
        </w:rPr>
        <w:lastRenderedPageBreak/>
        <w:t xml:space="preserve">3. </w:t>
      </w:r>
      <w:r w:rsidR="00CA48B8" w:rsidRPr="00CA48B8">
        <w:rPr>
          <w:lang w:val="ru-RU"/>
        </w:rPr>
        <w:t xml:space="preserve">Обоснование выбранного варианта размещения объектов местного значения </w:t>
      </w:r>
      <w:r w:rsidR="00C70DF0">
        <w:rPr>
          <w:lang w:val="ru-RU"/>
        </w:rPr>
        <w:t>Бондаревск</w:t>
      </w:r>
      <w:r w:rsidR="00916E29">
        <w:rPr>
          <w:lang w:val="ru-RU"/>
        </w:rPr>
        <w:t>ого</w:t>
      </w:r>
      <w:r w:rsidR="00CA48B8" w:rsidRPr="00CA48B8">
        <w:rPr>
          <w:spacing w:val="-4"/>
          <w:lang w:val="ru-RU"/>
        </w:rPr>
        <w:t xml:space="preserve"> </w:t>
      </w:r>
      <w:r w:rsidR="00CA48B8" w:rsidRPr="00CA48B8">
        <w:rPr>
          <w:lang w:val="ru-RU"/>
        </w:rPr>
        <w:t>сельсовета</w:t>
      </w:r>
      <w:bookmarkEnd w:id="105"/>
    </w:p>
    <w:p w14:paraId="1D6F898D" w14:textId="77777777" w:rsidR="005047AA" w:rsidRPr="0010023C" w:rsidRDefault="000C3E3D" w:rsidP="000C3E3D">
      <w:pPr>
        <w:pStyle w:val="a5"/>
        <w:tabs>
          <w:tab w:val="left" w:pos="0"/>
          <w:tab w:val="left" w:pos="993"/>
          <w:tab w:val="left" w:pos="4212"/>
        </w:tabs>
        <w:spacing w:after="240"/>
        <w:ind w:left="0" w:firstLine="0"/>
        <w:jc w:val="center"/>
        <w:outlineLvl w:val="1"/>
        <w:rPr>
          <w:b/>
          <w:sz w:val="28"/>
          <w:lang w:val="ru-RU"/>
        </w:rPr>
      </w:pPr>
      <w:bookmarkStart w:id="106" w:name="3.1_Демографический_прогноз"/>
      <w:bookmarkStart w:id="107" w:name="_Toc149298965"/>
      <w:bookmarkEnd w:id="106"/>
      <w:r>
        <w:rPr>
          <w:b/>
          <w:sz w:val="28"/>
          <w:lang w:val="ru-RU"/>
        </w:rPr>
        <w:t xml:space="preserve">3.1 </w:t>
      </w:r>
      <w:r w:rsidR="00CA48B8" w:rsidRPr="0010023C">
        <w:rPr>
          <w:b/>
          <w:sz w:val="28"/>
          <w:lang w:val="ru-RU"/>
        </w:rPr>
        <w:t>Демографический</w:t>
      </w:r>
      <w:r w:rsidR="00CA48B8" w:rsidRPr="0010023C">
        <w:rPr>
          <w:b/>
          <w:spacing w:val="-3"/>
          <w:sz w:val="28"/>
          <w:lang w:val="ru-RU"/>
        </w:rPr>
        <w:t xml:space="preserve"> </w:t>
      </w:r>
      <w:r w:rsidR="00CA48B8" w:rsidRPr="0010023C">
        <w:rPr>
          <w:b/>
          <w:sz w:val="28"/>
          <w:lang w:val="ru-RU"/>
        </w:rPr>
        <w:t>прогноз</w:t>
      </w:r>
      <w:bookmarkEnd w:id="107"/>
    </w:p>
    <w:p w14:paraId="5AFCA157" w14:textId="58DDD102" w:rsidR="005047AA" w:rsidRPr="00CA48B8" w:rsidRDefault="00CA48B8" w:rsidP="000C3E3D">
      <w:pPr>
        <w:pStyle w:val="a3"/>
        <w:tabs>
          <w:tab w:val="left" w:pos="0"/>
          <w:tab w:val="left" w:pos="993"/>
        </w:tabs>
        <w:ind w:left="0" w:firstLine="709"/>
        <w:jc w:val="both"/>
        <w:rPr>
          <w:lang w:val="ru-RU"/>
        </w:rPr>
      </w:pPr>
      <w:r w:rsidRPr="00CA48B8">
        <w:rPr>
          <w:lang w:val="ru-RU"/>
        </w:rPr>
        <w:t xml:space="preserve">Для расчета численности населения </w:t>
      </w:r>
      <w:r w:rsidR="00C34C5A">
        <w:rPr>
          <w:lang w:val="ru-RU"/>
        </w:rPr>
        <w:t>Бондаревского</w:t>
      </w:r>
      <w:r w:rsidRPr="00CA48B8">
        <w:rPr>
          <w:lang w:val="ru-RU"/>
        </w:rPr>
        <w:t xml:space="preserve"> сельсовета </w:t>
      </w:r>
      <w:r w:rsidR="00C34C5A">
        <w:rPr>
          <w:lang w:val="ru-RU"/>
        </w:rPr>
        <w:t>Бейского</w:t>
      </w:r>
      <w:r w:rsidRPr="00CA48B8">
        <w:rPr>
          <w:lang w:val="ru-RU"/>
        </w:rPr>
        <w:t xml:space="preserve"> района республики Хакасия на перспективу использован метод демографического прогноза, основанный на применении математических функций, с уч</w:t>
      </w:r>
      <w:r w:rsidR="004B4C45">
        <w:rPr>
          <w:lang w:val="ru-RU"/>
        </w:rPr>
        <w:t>ё</w:t>
      </w:r>
      <w:r w:rsidRPr="00CA48B8">
        <w:rPr>
          <w:lang w:val="ru-RU"/>
        </w:rPr>
        <w:t>том сложившихся социально-экономических условий и гипотезы демографического и социально-экономического развития муниципального образования.</w:t>
      </w:r>
    </w:p>
    <w:p w14:paraId="28C66C82" w14:textId="325FCF8C" w:rsidR="005047AA" w:rsidRPr="00CA48B8" w:rsidRDefault="00F36794" w:rsidP="00654A21">
      <w:pPr>
        <w:pStyle w:val="a3"/>
        <w:tabs>
          <w:tab w:val="left" w:pos="0"/>
          <w:tab w:val="left" w:pos="993"/>
        </w:tabs>
        <w:ind w:left="0" w:firstLine="709"/>
        <w:jc w:val="both"/>
        <w:rPr>
          <w:lang w:val="ru-RU"/>
        </w:rPr>
      </w:pPr>
      <w:r w:rsidRPr="00CA48B8">
        <w:rPr>
          <w:lang w:val="ru-RU"/>
        </w:rPr>
        <w:t>Помимо этого,</w:t>
      </w:r>
      <w:r w:rsidR="00CA48B8" w:rsidRPr="00CA48B8">
        <w:rPr>
          <w:lang w:val="ru-RU"/>
        </w:rPr>
        <w:t xml:space="preserve"> в расч</w:t>
      </w:r>
      <w:r w:rsidR="000C3E3D">
        <w:rPr>
          <w:lang w:val="ru-RU"/>
        </w:rPr>
        <w:t>ё</w:t>
      </w:r>
      <w:r w:rsidR="00CA48B8" w:rsidRPr="00CA48B8">
        <w:rPr>
          <w:lang w:val="ru-RU"/>
        </w:rPr>
        <w:t>те учтено, что суммарный коэффициент рождаемости в расчете на одну женщину в республике Хакасия на 20</w:t>
      </w:r>
      <w:r w:rsidR="00A64356">
        <w:rPr>
          <w:lang w:val="ru-RU"/>
        </w:rPr>
        <w:t>2</w:t>
      </w:r>
      <w:r w:rsidR="00654A21">
        <w:rPr>
          <w:lang w:val="ru-RU"/>
        </w:rPr>
        <w:t>2</w:t>
      </w:r>
      <w:r w:rsidR="00CA48B8" w:rsidRPr="00CA48B8">
        <w:rPr>
          <w:lang w:val="ru-RU"/>
        </w:rPr>
        <w:t xml:space="preserve"> год составил – </w:t>
      </w:r>
      <w:r w:rsidR="00654A21" w:rsidRPr="00654A21">
        <w:rPr>
          <w:lang w:val="ru-RU"/>
        </w:rPr>
        <w:t>1</w:t>
      </w:r>
      <w:r w:rsidR="00654A21">
        <w:rPr>
          <w:lang w:val="ru-RU"/>
        </w:rPr>
        <w:t>.</w:t>
      </w:r>
      <w:r w:rsidR="00654A21" w:rsidRPr="00654A21">
        <w:rPr>
          <w:lang w:val="ru-RU"/>
        </w:rPr>
        <w:t>54</w:t>
      </w:r>
      <w:r w:rsidR="00CA48B8" w:rsidRPr="00CA48B8">
        <w:rPr>
          <w:lang w:val="ru-RU"/>
        </w:rPr>
        <w:t xml:space="preserve">, тогда как в Российской Федерации это значение – </w:t>
      </w:r>
      <w:r w:rsidR="00A64356" w:rsidRPr="00A64356">
        <w:rPr>
          <w:lang w:val="ru-RU"/>
        </w:rPr>
        <w:t>1</w:t>
      </w:r>
      <w:r w:rsidR="00654A21">
        <w:rPr>
          <w:lang w:val="ru-RU"/>
        </w:rPr>
        <w:t>.42</w:t>
      </w:r>
      <w:hyperlink w:anchor="_bookmark6" w:history="1">
        <w:r w:rsidR="00CA48B8" w:rsidRPr="00CA48B8">
          <w:rPr>
            <w:vertAlign w:val="superscript"/>
            <w:lang w:val="ru-RU"/>
          </w:rPr>
          <w:t>1</w:t>
        </w:r>
      </w:hyperlink>
      <w:r w:rsidR="00CA48B8" w:rsidRPr="00CA48B8">
        <w:rPr>
          <w:lang w:val="ru-RU"/>
        </w:rPr>
        <w:t>.</w:t>
      </w:r>
    </w:p>
    <w:p w14:paraId="5F3D9243" w14:textId="64BEE840" w:rsidR="005047AA" w:rsidRPr="00CA48B8" w:rsidRDefault="00CA48B8" w:rsidP="000C3E3D">
      <w:pPr>
        <w:pStyle w:val="a3"/>
        <w:tabs>
          <w:tab w:val="left" w:pos="0"/>
          <w:tab w:val="left" w:pos="993"/>
        </w:tabs>
        <w:ind w:left="0" w:firstLine="709"/>
        <w:jc w:val="both"/>
        <w:rPr>
          <w:lang w:val="ru-RU"/>
        </w:rPr>
      </w:pPr>
      <w:r w:rsidRPr="00CA48B8">
        <w:rPr>
          <w:lang w:val="ru-RU"/>
        </w:rPr>
        <w:t>Согласно принятому в проекте сценарию развития расч</w:t>
      </w:r>
      <w:r w:rsidR="00036CCA">
        <w:rPr>
          <w:lang w:val="ru-RU"/>
        </w:rPr>
        <w:t>ё</w:t>
      </w:r>
      <w:r w:rsidRPr="00CA48B8">
        <w:rPr>
          <w:lang w:val="ru-RU"/>
        </w:rPr>
        <w:t xml:space="preserve">тная численность населения сельсовета составит около </w:t>
      </w:r>
      <w:r w:rsidR="00A05759" w:rsidRPr="00A05759">
        <w:rPr>
          <w:lang w:val="ru-RU"/>
        </w:rPr>
        <w:t>1994</w:t>
      </w:r>
      <w:r w:rsidRPr="00CA48B8">
        <w:rPr>
          <w:lang w:val="ru-RU"/>
        </w:rPr>
        <w:t xml:space="preserve"> человек к 203</w:t>
      </w:r>
      <w:r w:rsidR="00654A21">
        <w:rPr>
          <w:lang w:val="ru-RU"/>
        </w:rPr>
        <w:t>3</w:t>
      </w:r>
      <w:r w:rsidRPr="00CA48B8">
        <w:rPr>
          <w:lang w:val="ru-RU"/>
        </w:rPr>
        <w:t xml:space="preserve"> г., около </w:t>
      </w:r>
      <w:r w:rsidR="00A05759" w:rsidRPr="00A05759">
        <w:rPr>
          <w:lang w:val="ru-RU"/>
        </w:rPr>
        <w:t>2064</w:t>
      </w:r>
      <w:r w:rsidRPr="00CA48B8">
        <w:rPr>
          <w:lang w:val="ru-RU"/>
        </w:rPr>
        <w:t xml:space="preserve"> человек к 204</w:t>
      </w:r>
      <w:r w:rsidR="00840D0D">
        <w:rPr>
          <w:lang w:val="ru-RU"/>
        </w:rPr>
        <w:t>3</w:t>
      </w:r>
      <w:r w:rsidRPr="00CA48B8">
        <w:rPr>
          <w:lang w:val="ru-RU"/>
        </w:rPr>
        <w:t xml:space="preserve"> г.</w:t>
      </w:r>
    </w:p>
    <w:p w14:paraId="582108C7" w14:textId="77777777" w:rsidR="000C3E3D" w:rsidRPr="000C3E3D" w:rsidRDefault="000C3E3D" w:rsidP="00A145E4">
      <w:pPr>
        <w:tabs>
          <w:tab w:val="left" w:pos="0"/>
          <w:tab w:val="left" w:pos="993"/>
          <w:tab w:val="left" w:pos="7363"/>
          <w:tab w:val="right" w:pos="9358"/>
        </w:tabs>
        <w:spacing w:before="240"/>
        <w:ind w:right="3" w:firstLine="709"/>
        <w:jc w:val="right"/>
        <w:rPr>
          <w:sz w:val="28"/>
          <w:szCs w:val="28"/>
          <w:lang w:val="ru-RU"/>
        </w:rPr>
      </w:pPr>
      <w:r>
        <w:rPr>
          <w:sz w:val="28"/>
          <w:lang w:val="ru-RU"/>
        </w:rPr>
        <w:tab/>
      </w:r>
      <w:r>
        <w:rPr>
          <w:sz w:val="28"/>
          <w:lang w:val="ru-RU"/>
        </w:rPr>
        <w:tab/>
      </w:r>
      <w:r>
        <w:rPr>
          <w:sz w:val="28"/>
          <w:lang w:val="ru-RU"/>
        </w:rPr>
        <w:tab/>
      </w:r>
      <w:r w:rsidR="00CA48B8" w:rsidRPr="000C3E3D">
        <w:rPr>
          <w:sz w:val="28"/>
          <w:szCs w:val="28"/>
          <w:lang w:val="ru-RU"/>
        </w:rPr>
        <w:t xml:space="preserve">Таблица 3.1-1 </w:t>
      </w:r>
    </w:p>
    <w:p w14:paraId="065A9E7A" w14:textId="4B14B291" w:rsidR="005047AA" w:rsidRPr="000C3E3D" w:rsidRDefault="00CA48B8" w:rsidP="00916E29">
      <w:pPr>
        <w:tabs>
          <w:tab w:val="left" w:pos="0"/>
          <w:tab w:val="left" w:pos="993"/>
        </w:tabs>
        <w:ind w:firstLine="709"/>
        <w:jc w:val="right"/>
        <w:rPr>
          <w:sz w:val="28"/>
          <w:szCs w:val="28"/>
          <w:lang w:val="ru-RU"/>
        </w:rPr>
      </w:pPr>
      <w:r w:rsidRPr="000C3E3D">
        <w:rPr>
          <w:sz w:val="28"/>
          <w:szCs w:val="28"/>
          <w:lang w:val="ru-RU"/>
        </w:rPr>
        <w:t xml:space="preserve">Прогноз численности населения </w:t>
      </w:r>
      <w:r w:rsidR="00840D0D" w:rsidRPr="00840D0D">
        <w:rPr>
          <w:sz w:val="28"/>
          <w:szCs w:val="28"/>
          <w:lang w:val="ru-RU"/>
        </w:rPr>
        <w:t>Бондаревского</w:t>
      </w:r>
      <w:r w:rsidR="00916E29">
        <w:rPr>
          <w:sz w:val="28"/>
          <w:szCs w:val="28"/>
          <w:lang w:val="ru-RU"/>
        </w:rPr>
        <w:t xml:space="preserve"> </w:t>
      </w:r>
      <w:r w:rsidRPr="000C3E3D">
        <w:rPr>
          <w:sz w:val="28"/>
          <w:szCs w:val="28"/>
          <w:lang w:val="ru-RU"/>
        </w:rPr>
        <w:t>сельсовета, чел.</w:t>
      </w:r>
    </w:p>
    <w:tbl>
      <w:tblPr>
        <w:tblW w:w="5000" w:type="pct"/>
        <w:jc w:val="center"/>
        <w:tblBorders>
          <w:top w:val="single" w:sz="8" w:space="0" w:color="00000A"/>
          <w:left w:val="single" w:sz="8" w:space="0" w:color="00000A"/>
          <w:bottom w:val="single" w:sz="8" w:space="0" w:color="000001"/>
          <w:right w:val="single" w:sz="8" w:space="0" w:color="00000A"/>
          <w:insideH w:val="single" w:sz="8" w:space="0" w:color="000001"/>
          <w:insideV w:val="single" w:sz="8" w:space="0" w:color="00000A"/>
        </w:tblBorders>
        <w:tblCellMar>
          <w:left w:w="98" w:type="dxa"/>
        </w:tblCellMar>
        <w:tblLook w:val="04A0" w:firstRow="1" w:lastRow="0" w:firstColumn="1" w:lastColumn="0" w:noHBand="0" w:noVBand="1"/>
      </w:tblPr>
      <w:tblGrid>
        <w:gridCol w:w="2405"/>
        <w:gridCol w:w="2405"/>
        <w:gridCol w:w="2406"/>
        <w:gridCol w:w="2406"/>
      </w:tblGrid>
      <w:tr w:rsidR="00B70DD5" w:rsidRPr="00840D0D" w14:paraId="49E0B4E1" w14:textId="77777777" w:rsidTr="00B70DD5">
        <w:trPr>
          <w:trHeight w:val="451"/>
          <w:jc w:val="center"/>
        </w:trPr>
        <w:tc>
          <w:tcPr>
            <w:tcW w:w="1250" w:type="pct"/>
            <w:tcBorders>
              <w:top w:val="single" w:sz="8" w:space="0" w:color="00000A"/>
              <w:left w:val="single" w:sz="8" w:space="0" w:color="00000A"/>
              <w:right w:val="single" w:sz="8" w:space="0" w:color="00000A"/>
            </w:tcBorders>
            <w:vAlign w:val="center"/>
          </w:tcPr>
          <w:p w14:paraId="402DB636" w14:textId="52FF448E" w:rsidR="00B70DD5" w:rsidRPr="00B70DD5" w:rsidRDefault="00B70DD5" w:rsidP="00B70DD5">
            <w:pPr>
              <w:widowControl/>
              <w:autoSpaceDE/>
              <w:autoSpaceDN/>
              <w:ind w:left="-142" w:right="-186"/>
              <w:jc w:val="center"/>
              <w:rPr>
                <w:sz w:val="24"/>
                <w:szCs w:val="24"/>
                <w:lang w:val="ru-RU" w:eastAsia="ru-RU"/>
              </w:rPr>
            </w:pPr>
            <w:r w:rsidRPr="00B70DD5">
              <w:rPr>
                <w:sz w:val="24"/>
                <w:szCs w:val="24"/>
                <w:lang w:val="ru-RU" w:eastAsia="ru-RU"/>
              </w:rPr>
              <w:t>Год</w:t>
            </w:r>
          </w:p>
        </w:tc>
        <w:tc>
          <w:tcPr>
            <w:tcW w:w="1250" w:type="pct"/>
            <w:tcBorders>
              <w:top w:val="single" w:sz="8" w:space="0" w:color="00000A"/>
              <w:left w:val="single" w:sz="8" w:space="0" w:color="00000A"/>
              <w:right w:val="single" w:sz="8" w:space="0" w:color="00000A"/>
            </w:tcBorders>
            <w:vAlign w:val="center"/>
          </w:tcPr>
          <w:p w14:paraId="30D5EC3F" w14:textId="133054B1" w:rsidR="00B70DD5" w:rsidRPr="00840D0D" w:rsidRDefault="00B70DD5" w:rsidP="00840D0D">
            <w:pPr>
              <w:widowControl/>
              <w:autoSpaceDE/>
              <w:autoSpaceDN/>
              <w:ind w:left="-142" w:right="-186"/>
              <w:jc w:val="center"/>
              <w:rPr>
                <w:b/>
                <w:bCs/>
                <w:sz w:val="24"/>
                <w:szCs w:val="24"/>
                <w:lang w:val="ru-RU" w:eastAsia="ru-RU"/>
              </w:rPr>
            </w:pPr>
            <w:r w:rsidRPr="00840D0D">
              <w:rPr>
                <w:b/>
                <w:bCs/>
                <w:sz w:val="24"/>
                <w:szCs w:val="24"/>
                <w:lang w:val="ru-RU" w:eastAsia="ru-RU"/>
              </w:rPr>
              <w:t>2023 г</w:t>
            </w:r>
          </w:p>
        </w:tc>
        <w:tc>
          <w:tcPr>
            <w:tcW w:w="1250" w:type="pct"/>
            <w:tcBorders>
              <w:top w:val="single" w:sz="8" w:space="0" w:color="00000A"/>
              <w:left w:val="single" w:sz="8" w:space="0" w:color="00000A"/>
              <w:right w:val="single" w:sz="8" w:space="0" w:color="00000A"/>
            </w:tcBorders>
            <w:vAlign w:val="center"/>
          </w:tcPr>
          <w:p w14:paraId="19D50561" w14:textId="4901B70F" w:rsidR="00B70DD5" w:rsidRPr="00840D0D" w:rsidRDefault="00B70DD5" w:rsidP="00840D0D">
            <w:pPr>
              <w:widowControl/>
              <w:autoSpaceDE/>
              <w:autoSpaceDN/>
              <w:ind w:left="-150" w:right="-161"/>
              <w:jc w:val="center"/>
              <w:rPr>
                <w:b/>
                <w:bCs/>
                <w:sz w:val="24"/>
                <w:szCs w:val="24"/>
                <w:lang w:val="ru-RU" w:eastAsia="ru-RU"/>
              </w:rPr>
            </w:pPr>
            <w:r w:rsidRPr="00840D0D">
              <w:rPr>
                <w:b/>
                <w:bCs/>
                <w:sz w:val="24"/>
                <w:szCs w:val="24"/>
                <w:lang w:val="ru-RU" w:eastAsia="ru-RU"/>
              </w:rPr>
              <w:t>2033 г</w:t>
            </w:r>
          </w:p>
        </w:tc>
        <w:tc>
          <w:tcPr>
            <w:tcW w:w="1250" w:type="pct"/>
            <w:tcBorders>
              <w:top w:val="single" w:sz="8" w:space="0" w:color="00000A"/>
              <w:left w:val="single" w:sz="8" w:space="0" w:color="00000A"/>
              <w:right w:val="single" w:sz="8" w:space="0" w:color="00000A"/>
            </w:tcBorders>
            <w:vAlign w:val="center"/>
          </w:tcPr>
          <w:p w14:paraId="1C3C2193" w14:textId="4D13E8AD" w:rsidR="00B70DD5" w:rsidRPr="00840D0D" w:rsidRDefault="00B70DD5" w:rsidP="00840D0D">
            <w:pPr>
              <w:widowControl/>
              <w:autoSpaceDE/>
              <w:autoSpaceDN/>
              <w:ind w:left="-175" w:right="-150"/>
              <w:jc w:val="center"/>
              <w:rPr>
                <w:b/>
                <w:bCs/>
                <w:sz w:val="24"/>
                <w:szCs w:val="24"/>
                <w:lang w:val="ru-RU" w:eastAsia="ru-RU"/>
              </w:rPr>
            </w:pPr>
            <w:r w:rsidRPr="00840D0D">
              <w:rPr>
                <w:b/>
                <w:bCs/>
                <w:sz w:val="24"/>
                <w:szCs w:val="24"/>
                <w:lang w:val="ru-RU" w:eastAsia="ru-RU"/>
              </w:rPr>
              <w:t>2043 г</w:t>
            </w:r>
          </w:p>
        </w:tc>
      </w:tr>
      <w:tr w:rsidR="00B70DD5" w:rsidRPr="00840D0D" w14:paraId="10D5A6EA" w14:textId="77777777" w:rsidTr="00A145E4">
        <w:trPr>
          <w:trHeight w:val="640"/>
          <w:jc w:val="center"/>
        </w:trPr>
        <w:tc>
          <w:tcPr>
            <w:tcW w:w="1250" w:type="pct"/>
            <w:tcBorders>
              <w:bottom w:val="single" w:sz="8" w:space="0" w:color="00000A"/>
            </w:tcBorders>
            <w:vAlign w:val="center"/>
          </w:tcPr>
          <w:p w14:paraId="778BB229" w14:textId="4587B61D" w:rsidR="00B70DD5" w:rsidRPr="00840D0D" w:rsidRDefault="00B70DD5" w:rsidP="00B70DD5">
            <w:pPr>
              <w:widowControl/>
              <w:autoSpaceDE/>
              <w:autoSpaceDN/>
              <w:ind w:right="-18"/>
              <w:jc w:val="center"/>
              <w:rPr>
                <w:sz w:val="24"/>
                <w:szCs w:val="24"/>
                <w:lang w:val="ru-RU" w:eastAsia="ru-RU"/>
              </w:rPr>
            </w:pPr>
            <w:r>
              <w:rPr>
                <w:sz w:val="24"/>
                <w:szCs w:val="24"/>
                <w:lang w:val="ru-RU" w:eastAsia="ru-RU"/>
              </w:rPr>
              <w:t>Прогнозируемое население сельсовета, чел.</w:t>
            </w:r>
          </w:p>
        </w:tc>
        <w:tc>
          <w:tcPr>
            <w:tcW w:w="1250" w:type="pct"/>
            <w:tcBorders>
              <w:bottom w:val="single" w:sz="8" w:space="0" w:color="00000A"/>
            </w:tcBorders>
            <w:vAlign w:val="center"/>
          </w:tcPr>
          <w:p w14:paraId="6DBF12E2" w14:textId="01530DC5" w:rsidR="00B70DD5" w:rsidRPr="00840D0D" w:rsidRDefault="00A05759" w:rsidP="00840D0D">
            <w:pPr>
              <w:widowControl/>
              <w:autoSpaceDE/>
              <w:autoSpaceDN/>
              <w:ind w:left="-142" w:right="-186"/>
              <w:jc w:val="center"/>
              <w:rPr>
                <w:sz w:val="24"/>
                <w:szCs w:val="24"/>
                <w:lang w:val="ru-RU" w:eastAsia="ru-RU"/>
              </w:rPr>
            </w:pPr>
            <w:r>
              <w:rPr>
                <w:sz w:val="24"/>
                <w:szCs w:val="24"/>
                <w:lang w:val="ru-RU" w:eastAsia="ru-RU"/>
              </w:rPr>
              <w:t>1924</w:t>
            </w:r>
          </w:p>
        </w:tc>
        <w:tc>
          <w:tcPr>
            <w:tcW w:w="1250" w:type="pct"/>
            <w:tcBorders>
              <w:bottom w:val="single" w:sz="8" w:space="0" w:color="00000A"/>
            </w:tcBorders>
            <w:vAlign w:val="center"/>
          </w:tcPr>
          <w:p w14:paraId="56444DA1" w14:textId="0F121D89" w:rsidR="00B70DD5" w:rsidRPr="00840D0D" w:rsidRDefault="00A05759" w:rsidP="00840D0D">
            <w:pPr>
              <w:widowControl/>
              <w:autoSpaceDE/>
              <w:autoSpaceDN/>
              <w:ind w:left="-150" w:right="-161"/>
              <w:jc w:val="center"/>
              <w:rPr>
                <w:sz w:val="24"/>
                <w:szCs w:val="24"/>
                <w:lang w:val="ru-RU" w:eastAsia="ru-RU"/>
              </w:rPr>
            </w:pPr>
            <w:r>
              <w:rPr>
                <w:sz w:val="24"/>
                <w:szCs w:val="24"/>
                <w:lang w:val="ru-RU" w:eastAsia="ru-RU"/>
              </w:rPr>
              <w:t>1994</w:t>
            </w:r>
          </w:p>
        </w:tc>
        <w:tc>
          <w:tcPr>
            <w:tcW w:w="1250" w:type="pct"/>
            <w:tcBorders>
              <w:bottom w:val="single" w:sz="8" w:space="0" w:color="00000A"/>
              <w:right w:val="single" w:sz="8" w:space="0" w:color="00000A"/>
            </w:tcBorders>
            <w:vAlign w:val="center"/>
          </w:tcPr>
          <w:p w14:paraId="1562F820" w14:textId="2807550E" w:rsidR="00B70DD5" w:rsidRPr="00840D0D" w:rsidRDefault="00A05759" w:rsidP="00840D0D">
            <w:pPr>
              <w:widowControl/>
              <w:autoSpaceDE/>
              <w:autoSpaceDN/>
              <w:ind w:left="-175" w:right="-150"/>
              <w:jc w:val="center"/>
              <w:rPr>
                <w:sz w:val="24"/>
                <w:szCs w:val="24"/>
                <w:lang w:val="ru-RU" w:eastAsia="ru-RU"/>
              </w:rPr>
            </w:pPr>
            <w:r>
              <w:rPr>
                <w:sz w:val="24"/>
                <w:szCs w:val="24"/>
                <w:lang w:val="ru-RU" w:eastAsia="ru-RU"/>
              </w:rPr>
              <w:t>2064</w:t>
            </w:r>
          </w:p>
        </w:tc>
      </w:tr>
    </w:tbl>
    <w:p w14:paraId="0C31E71E" w14:textId="77777777" w:rsidR="006F2A9F" w:rsidRDefault="006F2A9F" w:rsidP="00214506">
      <w:pPr>
        <w:pStyle w:val="a3"/>
        <w:tabs>
          <w:tab w:val="left" w:pos="0"/>
          <w:tab w:val="left" w:pos="993"/>
        </w:tabs>
        <w:ind w:left="0"/>
        <w:jc w:val="center"/>
        <w:rPr>
          <w:lang w:val="ru-RU"/>
        </w:rPr>
      </w:pPr>
    </w:p>
    <w:p w14:paraId="717C2085" w14:textId="604494A8" w:rsidR="005047AA" w:rsidRPr="00CA48B8" w:rsidRDefault="00CA48B8" w:rsidP="000C3E3D">
      <w:pPr>
        <w:pStyle w:val="a3"/>
        <w:tabs>
          <w:tab w:val="left" w:pos="0"/>
          <w:tab w:val="left" w:pos="993"/>
        </w:tabs>
        <w:ind w:left="0" w:firstLine="709"/>
        <w:jc w:val="both"/>
        <w:rPr>
          <w:lang w:val="ru-RU"/>
        </w:rPr>
      </w:pPr>
      <w:r w:rsidRPr="00CA48B8">
        <w:rPr>
          <w:lang w:val="ru-RU"/>
        </w:rPr>
        <w:t xml:space="preserve">Основанием для прогноза изменения возрастной структуры населения </w:t>
      </w:r>
      <w:r w:rsidR="00654A21">
        <w:rPr>
          <w:lang w:val="ru-RU"/>
        </w:rPr>
        <w:t>Бондаревского</w:t>
      </w:r>
      <w:r w:rsidRPr="00CA48B8">
        <w:rPr>
          <w:lang w:val="ru-RU"/>
        </w:rPr>
        <w:t xml:space="preserve"> сельсовета в течение расчетного срока являлся прогноз изменения демографических показателей на территории Российской Федерации и регионов РФ до 2035 </w:t>
      </w:r>
      <w:r w:rsidRPr="00CA48B8">
        <w:rPr>
          <w:spacing w:val="1"/>
          <w:lang w:val="ru-RU"/>
        </w:rPr>
        <w:t>г.</w:t>
      </w:r>
      <w:hyperlink w:anchor="_bookmark7" w:history="1">
        <w:r w:rsidRPr="00CA48B8">
          <w:rPr>
            <w:spacing w:val="1"/>
            <w:vertAlign w:val="superscript"/>
            <w:lang w:val="ru-RU"/>
          </w:rPr>
          <w:t>2</w:t>
        </w:r>
      </w:hyperlink>
      <w:r w:rsidRPr="00CA48B8">
        <w:rPr>
          <w:spacing w:val="1"/>
          <w:lang w:val="ru-RU"/>
        </w:rPr>
        <w:t xml:space="preserve">, </w:t>
      </w:r>
      <w:r w:rsidRPr="00CA48B8">
        <w:rPr>
          <w:lang w:val="ru-RU"/>
        </w:rPr>
        <w:t>разработанный специалистами Федеральной службы государственной статистики, а также особенности существующей возрастной структуры. Основополагающим принят средний вариант изменения демографических показателей, при котором суммарный коэффициент рождаемости (число детей в расчете на одну женщину) для сельского населения республики Хакасия составит –</w:t>
      </w:r>
      <w:r w:rsidRPr="00CA48B8">
        <w:rPr>
          <w:spacing w:val="-7"/>
          <w:lang w:val="ru-RU"/>
        </w:rPr>
        <w:t xml:space="preserve"> </w:t>
      </w:r>
      <w:r w:rsidRPr="00CA48B8">
        <w:rPr>
          <w:lang w:val="ru-RU"/>
        </w:rPr>
        <w:t>2,072.</w:t>
      </w:r>
    </w:p>
    <w:p w14:paraId="41F8781E" w14:textId="77777777" w:rsidR="005047AA" w:rsidRPr="00CA48B8" w:rsidRDefault="00CA48B8" w:rsidP="000C3E3D">
      <w:pPr>
        <w:pStyle w:val="a3"/>
        <w:tabs>
          <w:tab w:val="left" w:pos="0"/>
          <w:tab w:val="left" w:pos="993"/>
        </w:tabs>
        <w:ind w:left="0" w:firstLine="709"/>
        <w:jc w:val="both"/>
        <w:rPr>
          <w:lang w:val="ru-RU"/>
        </w:rPr>
      </w:pPr>
      <w:r w:rsidRPr="00CA48B8">
        <w:rPr>
          <w:lang w:val="ru-RU"/>
        </w:rPr>
        <w:t xml:space="preserve">Помимо этого, учтено, что значение миграционного прироста будет оставаться на уровне </w:t>
      </w:r>
      <w:r w:rsidR="00C50127">
        <w:rPr>
          <w:lang w:val="ru-RU"/>
        </w:rPr>
        <w:t>2022</w:t>
      </w:r>
      <w:r w:rsidRPr="00CA48B8">
        <w:rPr>
          <w:lang w:val="ru-RU"/>
        </w:rPr>
        <w:t xml:space="preserve"> года и тот факт, что с 2022 по 2028 годы будут в наибольшей степени ощущаться последствия «демографических провалов» девяностых годов </w:t>
      </w:r>
      <w:r>
        <w:t>XX</w:t>
      </w:r>
      <w:r w:rsidRPr="00CA48B8">
        <w:rPr>
          <w:lang w:val="ru-RU"/>
        </w:rPr>
        <w:t xml:space="preserve"> века. В частности, естественная убыль начнет постепенно снижаться с 2028 года</w:t>
      </w:r>
      <w:r w:rsidRPr="00CA48B8">
        <w:rPr>
          <w:vertAlign w:val="superscript"/>
          <w:lang w:val="ru-RU"/>
        </w:rPr>
        <w:t>2</w:t>
      </w:r>
      <w:r w:rsidRPr="00CA48B8">
        <w:rPr>
          <w:lang w:val="ru-RU"/>
        </w:rPr>
        <w:t>.</w:t>
      </w:r>
    </w:p>
    <w:tbl>
      <w:tblPr>
        <w:tblStyle w:val="TableNormal"/>
        <w:tblpPr w:leftFromText="180" w:rightFromText="180" w:vertAnchor="text" w:horzAnchor="margin" w:tblpY="94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38"/>
        <w:gridCol w:w="998"/>
        <w:gridCol w:w="998"/>
        <w:gridCol w:w="998"/>
      </w:tblGrid>
      <w:tr w:rsidR="000B7CD6" w14:paraId="4F48F635" w14:textId="77777777" w:rsidTr="000B7CD6">
        <w:trPr>
          <w:trHeight w:val="276"/>
        </w:trPr>
        <w:tc>
          <w:tcPr>
            <w:tcW w:w="3446" w:type="pct"/>
          </w:tcPr>
          <w:p w14:paraId="2799232B" w14:textId="77777777" w:rsidR="000B7CD6" w:rsidRPr="004B65DA" w:rsidRDefault="000B7CD6" w:rsidP="000B7CD6">
            <w:pPr>
              <w:pStyle w:val="TableParagraph"/>
              <w:ind w:left="765"/>
              <w:rPr>
                <w:b/>
                <w:bCs/>
                <w:sz w:val="24"/>
                <w:lang w:val="ru-RU"/>
              </w:rPr>
            </w:pPr>
            <w:r w:rsidRPr="004B65DA">
              <w:rPr>
                <w:b/>
                <w:bCs/>
                <w:sz w:val="24"/>
                <w:lang w:val="ru-RU"/>
              </w:rPr>
              <w:t>Возрастная структура населения (на начало года)</w:t>
            </w:r>
          </w:p>
        </w:tc>
        <w:tc>
          <w:tcPr>
            <w:tcW w:w="518" w:type="pct"/>
          </w:tcPr>
          <w:p w14:paraId="38E6EA2F" w14:textId="77777777" w:rsidR="000B7CD6" w:rsidRPr="004B65DA" w:rsidRDefault="000B7CD6" w:rsidP="000B7CD6">
            <w:pPr>
              <w:pStyle w:val="TableParagraph"/>
              <w:ind w:left="150" w:right="150"/>
              <w:jc w:val="center"/>
              <w:rPr>
                <w:b/>
                <w:bCs/>
                <w:sz w:val="24"/>
              </w:rPr>
            </w:pPr>
            <w:r w:rsidRPr="004B65DA">
              <w:rPr>
                <w:b/>
                <w:bCs/>
                <w:sz w:val="24"/>
              </w:rPr>
              <w:t>20</w:t>
            </w:r>
            <w:r w:rsidRPr="004B65DA">
              <w:rPr>
                <w:b/>
                <w:bCs/>
                <w:sz w:val="24"/>
                <w:lang w:val="ru-RU"/>
              </w:rPr>
              <w:t>23</w:t>
            </w:r>
            <w:r w:rsidRPr="004B65DA">
              <w:rPr>
                <w:b/>
                <w:bCs/>
                <w:sz w:val="24"/>
              </w:rPr>
              <w:t>г.</w:t>
            </w:r>
          </w:p>
        </w:tc>
        <w:tc>
          <w:tcPr>
            <w:tcW w:w="518" w:type="pct"/>
          </w:tcPr>
          <w:p w14:paraId="0DB2E472" w14:textId="77777777" w:rsidR="000B7CD6" w:rsidRPr="004B65DA" w:rsidRDefault="000B7CD6" w:rsidP="000B7CD6">
            <w:pPr>
              <w:pStyle w:val="TableParagraph"/>
              <w:ind w:left="151" w:right="148"/>
              <w:jc w:val="center"/>
              <w:rPr>
                <w:b/>
                <w:bCs/>
                <w:sz w:val="24"/>
              </w:rPr>
            </w:pPr>
            <w:r w:rsidRPr="004B65DA">
              <w:rPr>
                <w:b/>
                <w:bCs/>
                <w:sz w:val="24"/>
              </w:rPr>
              <w:t>203</w:t>
            </w:r>
            <w:r w:rsidRPr="004B65DA">
              <w:rPr>
                <w:b/>
                <w:bCs/>
                <w:sz w:val="24"/>
                <w:lang w:val="ru-RU"/>
              </w:rPr>
              <w:t>3</w:t>
            </w:r>
            <w:r w:rsidRPr="004B65DA">
              <w:rPr>
                <w:b/>
                <w:bCs/>
                <w:sz w:val="24"/>
              </w:rPr>
              <w:t>г.</w:t>
            </w:r>
          </w:p>
        </w:tc>
        <w:tc>
          <w:tcPr>
            <w:tcW w:w="518" w:type="pct"/>
          </w:tcPr>
          <w:p w14:paraId="22F294F3" w14:textId="77777777" w:rsidR="000B7CD6" w:rsidRPr="004B65DA" w:rsidRDefault="000B7CD6" w:rsidP="000B7CD6">
            <w:pPr>
              <w:pStyle w:val="TableParagraph"/>
              <w:ind w:left="151" w:right="149"/>
              <w:jc w:val="center"/>
              <w:rPr>
                <w:b/>
                <w:bCs/>
                <w:sz w:val="24"/>
              </w:rPr>
            </w:pPr>
            <w:r w:rsidRPr="004B65DA">
              <w:rPr>
                <w:b/>
                <w:bCs/>
                <w:sz w:val="24"/>
              </w:rPr>
              <w:t>204</w:t>
            </w:r>
            <w:r w:rsidRPr="004B65DA">
              <w:rPr>
                <w:b/>
                <w:bCs/>
                <w:sz w:val="24"/>
                <w:lang w:val="ru-RU"/>
              </w:rPr>
              <w:t>3</w:t>
            </w:r>
            <w:r w:rsidRPr="004B65DA">
              <w:rPr>
                <w:b/>
                <w:bCs/>
                <w:sz w:val="24"/>
              </w:rPr>
              <w:t>г.</w:t>
            </w:r>
          </w:p>
        </w:tc>
      </w:tr>
      <w:tr w:rsidR="000B7CD6" w14:paraId="70DA0A23" w14:textId="77777777" w:rsidTr="000B7CD6">
        <w:trPr>
          <w:trHeight w:val="276"/>
        </w:trPr>
        <w:tc>
          <w:tcPr>
            <w:tcW w:w="3446" w:type="pct"/>
          </w:tcPr>
          <w:p w14:paraId="3D1A377B" w14:textId="77777777" w:rsidR="000B7CD6" w:rsidRPr="00CA48B8" w:rsidRDefault="000B7CD6" w:rsidP="000B7CD6">
            <w:pPr>
              <w:pStyle w:val="TableParagraph"/>
              <w:ind w:left="107"/>
              <w:rPr>
                <w:sz w:val="24"/>
                <w:lang w:val="ru-RU"/>
              </w:rPr>
            </w:pPr>
            <w:r w:rsidRPr="00CA48B8">
              <w:rPr>
                <w:sz w:val="24"/>
                <w:lang w:val="ru-RU"/>
              </w:rPr>
              <w:t>Для населения моложе трудоспособного возраста, %</w:t>
            </w:r>
          </w:p>
        </w:tc>
        <w:tc>
          <w:tcPr>
            <w:tcW w:w="518" w:type="pct"/>
          </w:tcPr>
          <w:p w14:paraId="31CF3690" w14:textId="524CA726" w:rsidR="000B7CD6" w:rsidRPr="00F71615" w:rsidRDefault="00A05759" w:rsidP="000B7CD6">
            <w:pPr>
              <w:pStyle w:val="TableParagraph"/>
              <w:spacing w:before="17"/>
              <w:ind w:left="150" w:right="150"/>
              <w:jc w:val="center"/>
              <w:rPr>
                <w:lang w:val="ru-RU"/>
              </w:rPr>
            </w:pPr>
            <w:r>
              <w:rPr>
                <w:lang w:val="ru-RU"/>
              </w:rPr>
              <w:t>17,9</w:t>
            </w:r>
          </w:p>
        </w:tc>
        <w:tc>
          <w:tcPr>
            <w:tcW w:w="518" w:type="pct"/>
            <w:vAlign w:val="center"/>
          </w:tcPr>
          <w:p w14:paraId="756CF3B9" w14:textId="04A9A40E" w:rsidR="000B7CD6" w:rsidRPr="00F71615" w:rsidRDefault="00A05759" w:rsidP="000B7CD6">
            <w:pPr>
              <w:pStyle w:val="TableParagraph"/>
              <w:spacing w:before="17"/>
              <w:ind w:left="151" w:right="147"/>
              <w:jc w:val="center"/>
              <w:rPr>
                <w:lang w:val="ru-RU"/>
              </w:rPr>
            </w:pPr>
            <w:r>
              <w:rPr>
                <w:lang w:val="ru-RU"/>
              </w:rPr>
              <w:t>18,8</w:t>
            </w:r>
          </w:p>
        </w:tc>
        <w:tc>
          <w:tcPr>
            <w:tcW w:w="518" w:type="pct"/>
          </w:tcPr>
          <w:p w14:paraId="6FCEEFFF" w14:textId="150A3AFD" w:rsidR="000B7CD6" w:rsidRPr="00F71615" w:rsidRDefault="00A05759" w:rsidP="000B7CD6">
            <w:pPr>
              <w:pStyle w:val="TableParagraph"/>
              <w:spacing w:before="17"/>
              <w:ind w:left="151" w:right="149"/>
              <w:jc w:val="center"/>
              <w:rPr>
                <w:lang w:val="ru-RU"/>
              </w:rPr>
            </w:pPr>
            <w:r>
              <w:rPr>
                <w:lang w:val="ru-RU"/>
              </w:rPr>
              <w:t>19,8</w:t>
            </w:r>
          </w:p>
        </w:tc>
      </w:tr>
      <w:tr w:rsidR="000B7CD6" w14:paraId="575F9222" w14:textId="77777777" w:rsidTr="000B7CD6">
        <w:trPr>
          <w:trHeight w:val="276"/>
        </w:trPr>
        <w:tc>
          <w:tcPr>
            <w:tcW w:w="3446" w:type="pct"/>
          </w:tcPr>
          <w:p w14:paraId="77C3CE55" w14:textId="77777777" w:rsidR="000B7CD6" w:rsidRDefault="000B7CD6" w:rsidP="000B7CD6">
            <w:pPr>
              <w:pStyle w:val="TableParagraph"/>
              <w:ind w:left="107"/>
              <w:rPr>
                <w:sz w:val="24"/>
              </w:rPr>
            </w:pPr>
            <w:r>
              <w:rPr>
                <w:sz w:val="24"/>
              </w:rPr>
              <w:t>Доля населения трудоспособного возраста, %</w:t>
            </w:r>
          </w:p>
        </w:tc>
        <w:tc>
          <w:tcPr>
            <w:tcW w:w="518" w:type="pct"/>
          </w:tcPr>
          <w:p w14:paraId="2DCF8931" w14:textId="69AFD13B" w:rsidR="000B7CD6" w:rsidRPr="00F71615" w:rsidRDefault="00A05759" w:rsidP="000B7CD6">
            <w:pPr>
              <w:pStyle w:val="TableParagraph"/>
              <w:spacing w:before="17"/>
              <w:ind w:left="151" w:right="148"/>
              <w:jc w:val="center"/>
              <w:rPr>
                <w:lang w:val="ru-RU"/>
              </w:rPr>
            </w:pPr>
            <w:r>
              <w:rPr>
                <w:lang w:val="ru-RU"/>
              </w:rPr>
              <w:t>56,1</w:t>
            </w:r>
          </w:p>
        </w:tc>
        <w:tc>
          <w:tcPr>
            <w:tcW w:w="518" w:type="pct"/>
            <w:vAlign w:val="center"/>
          </w:tcPr>
          <w:p w14:paraId="0DCEEF73" w14:textId="56364B30" w:rsidR="000B7CD6" w:rsidRPr="00F71615" w:rsidRDefault="00A05759" w:rsidP="000B7CD6">
            <w:pPr>
              <w:pStyle w:val="TableParagraph"/>
              <w:spacing w:before="17"/>
              <w:ind w:left="151" w:right="145"/>
              <w:jc w:val="center"/>
              <w:rPr>
                <w:lang w:val="ru-RU"/>
              </w:rPr>
            </w:pPr>
            <w:r>
              <w:rPr>
                <w:lang w:val="ru-RU"/>
              </w:rPr>
              <w:t>57</w:t>
            </w:r>
          </w:p>
        </w:tc>
        <w:tc>
          <w:tcPr>
            <w:tcW w:w="518" w:type="pct"/>
          </w:tcPr>
          <w:p w14:paraId="56C4CFAA" w14:textId="2A3FE695" w:rsidR="000B7CD6" w:rsidRPr="00F71615" w:rsidRDefault="00A05759" w:rsidP="000B7CD6">
            <w:pPr>
              <w:pStyle w:val="TableParagraph"/>
              <w:spacing w:before="17"/>
              <w:ind w:left="151" w:right="147"/>
              <w:jc w:val="center"/>
              <w:rPr>
                <w:lang w:val="ru-RU"/>
              </w:rPr>
            </w:pPr>
            <w:r>
              <w:rPr>
                <w:lang w:val="ru-RU"/>
              </w:rPr>
              <w:t>58</w:t>
            </w:r>
          </w:p>
        </w:tc>
      </w:tr>
      <w:tr w:rsidR="000B7CD6" w14:paraId="4A262C3E" w14:textId="77777777" w:rsidTr="000B7CD6">
        <w:trPr>
          <w:trHeight w:val="276"/>
        </w:trPr>
        <w:tc>
          <w:tcPr>
            <w:tcW w:w="3446" w:type="pct"/>
          </w:tcPr>
          <w:p w14:paraId="08761957" w14:textId="77777777" w:rsidR="000B7CD6" w:rsidRPr="00CA48B8" w:rsidRDefault="000B7CD6" w:rsidP="000B7CD6">
            <w:pPr>
              <w:pStyle w:val="TableParagraph"/>
              <w:ind w:left="107"/>
              <w:rPr>
                <w:sz w:val="24"/>
                <w:lang w:val="ru-RU"/>
              </w:rPr>
            </w:pPr>
            <w:r w:rsidRPr="00CA48B8">
              <w:rPr>
                <w:sz w:val="24"/>
                <w:lang w:val="ru-RU"/>
              </w:rPr>
              <w:t>Доля населения старше трудоспособного возраста, %</w:t>
            </w:r>
          </w:p>
        </w:tc>
        <w:tc>
          <w:tcPr>
            <w:tcW w:w="518" w:type="pct"/>
          </w:tcPr>
          <w:p w14:paraId="35B6E32A" w14:textId="3417B05A" w:rsidR="000B7CD6" w:rsidRPr="00F71615" w:rsidRDefault="00A05759" w:rsidP="000B7CD6">
            <w:pPr>
              <w:pStyle w:val="TableParagraph"/>
              <w:spacing w:before="17"/>
              <w:ind w:left="151" w:right="148"/>
              <w:jc w:val="center"/>
              <w:rPr>
                <w:lang w:val="ru-RU"/>
              </w:rPr>
            </w:pPr>
            <w:r>
              <w:rPr>
                <w:lang w:val="ru-RU"/>
              </w:rPr>
              <w:t>25,9</w:t>
            </w:r>
          </w:p>
        </w:tc>
        <w:tc>
          <w:tcPr>
            <w:tcW w:w="518" w:type="pct"/>
          </w:tcPr>
          <w:p w14:paraId="4435A3D1" w14:textId="3EB6671D" w:rsidR="000B7CD6" w:rsidRPr="00F71615" w:rsidRDefault="00A05759" w:rsidP="000B7CD6">
            <w:pPr>
              <w:pStyle w:val="TableParagraph"/>
              <w:spacing w:before="17"/>
              <w:ind w:left="151" w:right="147"/>
              <w:jc w:val="center"/>
              <w:rPr>
                <w:lang w:val="ru-RU"/>
              </w:rPr>
            </w:pPr>
            <w:r>
              <w:rPr>
                <w:lang w:val="ru-RU"/>
              </w:rPr>
              <w:t>26,8</w:t>
            </w:r>
          </w:p>
        </w:tc>
        <w:tc>
          <w:tcPr>
            <w:tcW w:w="518" w:type="pct"/>
          </w:tcPr>
          <w:p w14:paraId="58DA4F6F" w14:textId="05539303" w:rsidR="000B7CD6" w:rsidRPr="00F71615" w:rsidRDefault="00A05759" w:rsidP="000B7CD6">
            <w:pPr>
              <w:pStyle w:val="TableParagraph"/>
              <w:spacing w:before="17"/>
              <w:ind w:left="151" w:right="147"/>
              <w:jc w:val="center"/>
              <w:rPr>
                <w:lang w:val="ru-RU"/>
              </w:rPr>
            </w:pPr>
            <w:r>
              <w:rPr>
                <w:lang w:val="ru-RU"/>
              </w:rPr>
              <w:t>27,8</w:t>
            </w:r>
          </w:p>
        </w:tc>
      </w:tr>
    </w:tbl>
    <w:p w14:paraId="5F9EF32A" w14:textId="5C20424B" w:rsidR="000B7CD6" w:rsidRDefault="000B7CD6" w:rsidP="00C70DF0">
      <w:pPr>
        <w:pStyle w:val="a3"/>
        <w:tabs>
          <w:tab w:val="left" w:pos="0"/>
          <w:tab w:val="left" w:pos="993"/>
        </w:tabs>
        <w:ind w:left="0" w:firstLine="709"/>
        <w:jc w:val="both"/>
        <w:rPr>
          <w:lang w:val="ru-RU"/>
        </w:rPr>
      </w:pPr>
      <w:r w:rsidRPr="00CA48B8">
        <w:rPr>
          <w:lang w:val="ru-RU"/>
        </w:rPr>
        <w:t xml:space="preserve"> </w:t>
      </w:r>
      <w:r w:rsidR="00CA48B8" w:rsidRPr="00CA48B8">
        <w:rPr>
          <w:lang w:val="ru-RU"/>
        </w:rPr>
        <w:t>Предполагаемое изменение</w:t>
      </w:r>
      <w:r w:rsidR="000C3E3D">
        <w:rPr>
          <w:lang w:val="ru-RU"/>
        </w:rPr>
        <w:t xml:space="preserve"> возрастной структуры населения </w:t>
      </w:r>
      <w:r w:rsidR="00C70DF0">
        <w:rPr>
          <w:lang w:val="ru-RU"/>
        </w:rPr>
        <w:t>Бондаревск</w:t>
      </w:r>
      <w:r w:rsidR="00F71615" w:rsidRPr="00F71615">
        <w:rPr>
          <w:lang w:val="ru-RU"/>
        </w:rPr>
        <w:t>ого</w:t>
      </w:r>
      <w:r w:rsidR="00CA48B8" w:rsidRPr="00CA48B8">
        <w:rPr>
          <w:lang w:val="ru-RU"/>
        </w:rPr>
        <w:t xml:space="preserve"> сельсовета представлено в таблице 3.1-2.</w:t>
      </w:r>
    </w:p>
    <w:p w14:paraId="16773BA9" w14:textId="77777777" w:rsidR="005047AA" w:rsidRPr="006F2A9F" w:rsidRDefault="006F2A9F" w:rsidP="006F2A9F">
      <w:pPr>
        <w:pStyle w:val="11"/>
        <w:tabs>
          <w:tab w:val="left" w:pos="3593"/>
        </w:tabs>
        <w:spacing w:before="240" w:after="240" w:line="240" w:lineRule="auto"/>
        <w:ind w:left="0"/>
        <w:jc w:val="center"/>
        <w:rPr>
          <w:lang w:val="ru-RU"/>
        </w:rPr>
      </w:pPr>
      <w:bookmarkStart w:id="108" w:name="3.2_Развитие_жилищного_строительства"/>
      <w:bookmarkStart w:id="109" w:name="_Toc149298966"/>
      <w:bookmarkEnd w:id="108"/>
      <w:r>
        <w:rPr>
          <w:lang w:val="ru-RU"/>
        </w:rPr>
        <w:lastRenderedPageBreak/>
        <w:t xml:space="preserve">3.2 </w:t>
      </w:r>
      <w:r w:rsidR="00CA48B8" w:rsidRPr="006F2A9F">
        <w:rPr>
          <w:lang w:val="ru-RU"/>
        </w:rPr>
        <w:t>Развитие жилищного</w:t>
      </w:r>
      <w:r w:rsidR="00CA48B8" w:rsidRPr="006F2A9F">
        <w:rPr>
          <w:spacing w:val="-2"/>
          <w:lang w:val="ru-RU"/>
        </w:rPr>
        <w:t xml:space="preserve"> </w:t>
      </w:r>
      <w:r w:rsidR="00CA48B8" w:rsidRPr="006F2A9F">
        <w:rPr>
          <w:lang w:val="ru-RU"/>
        </w:rPr>
        <w:t>строительства</w:t>
      </w:r>
      <w:bookmarkEnd w:id="109"/>
    </w:p>
    <w:p w14:paraId="5B109542" w14:textId="77777777" w:rsidR="00FE7D2C" w:rsidRPr="00FE7D2C" w:rsidRDefault="00FE7D2C" w:rsidP="00FE7D2C">
      <w:pPr>
        <w:pStyle w:val="a3"/>
        <w:ind w:left="0" w:firstLine="707"/>
        <w:jc w:val="both"/>
        <w:rPr>
          <w:lang w:val="ru-RU"/>
        </w:rPr>
      </w:pPr>
      <w:r w:rsidRPr="00FE7D2C">
        <w:rPr>
          <w:lang w:val="ru-RU"/>
        </w:rPr>
        <w:t xml:space="preserve">Реализация жилищной программы, намеченной генеральным планом, предусматривает сочетание нового жилищного строительства с реконструктивными мероприятиями. </w:t>
      </w:r>
    </w:p>
    <w:p w14:paraId="263AE9E8" w14:textId="20A9F39F" w:rsidR="00FE7D2C" w:rsidRPr="00FE7D2C" w:rsidRDefault="00FE7D2C" w:rsidP="00FE7D2C">
      <w:pPr>
        <w:pStyle w:val="a3"/>
        <w:ind w:left="0" w:firstLine="707"/>
        <w:jc w:val="both"/>
        <w:rPr>
          <w:lang w:val="ru-RU"/>
        </w:rPr>
      </w:pPr>
      <w:r w:rsidRPr="00FE7D2C">
        <w:rPr>
          <w:lang w:val="ru-RU"/>
        </w:rPr>
        <w:t xml:space="preserve">На территории республики Хакасия отмечается высокий уровень износа жилищного фонда и коммунальной инфраструктуры. Доля ветхого и аварийного жилищного фонда достигает 4,1% (последние данные за 2017 год) в общем объеме жилищного фонда Республики Хакасия, в то время как по СФО данный показатель составлял 3,5%, по РФ – 2,4%. </w:t>
      </w:r>
    </w:p>
    <w:p w14:paraId="3D2C3675" w14:textId="4ED9E4B8" w:rsidR="00FE7D2C" w:rsidRPr="00FE7D2C" w:rsidRDefault="00FE7D2C" w:rsidP="00FE7D2C">
      <w:pPr>
        <w:pStyle w:val="a3"/>
        <w:ind w:left="0" w:firstLine="707"/>
        <w:jc w:val="both"/>
        <w:rPr>
          <w:lang w:val="ru-RU"/>
        </w:rPr>
      </w:pPr>
      <w:r w:rsidRPr="00FE7D2C">
        <w:rPr>
          <w:lang w:val="ru-RU"/>
        </w:rPr>
        <w:t>Согласно п. 3.1.10 Постановления Правительства Республики Хакасия от 22.11.2019 года №590 «Доступное и комфортное жилье для населения» Стратегии социально-экономического развития республики Хакасия до 2030 года ожидаются результаты, которые можно использовать и при развитии жилищного строительства в Бо</w:t>
      </w:r>
      <w:r>
        <w:rPr>
          <w:lang w:val="ru-RU"/>
        </w:rPr>
        <w:t>ндаревском</w:t>
      </w:r>
      <w:r w:rsidRPr="00FE7D2C">
        <w:rPr>
          <w:lang w:val="ru-RU"/>
        </w:rPr>
        <w:t xml:space="preserve"> сельсовете:</w:t>
      </w:r>
    </w:p>
    <w:p w14:paraId="643203CA" w14:textId="77777777" w:rsidR="00FE7D2C" w:rsidRPr="00FE7D2C" w:rsidRDefault="00FE7D2C" w:rsidP="00FE7D2C">
      <w:pPr>
        <w:pStyle w:val="a3"/>
        <w:ind w:left="0" w:firstLine="707"/>
        <w:jc w:val="both"/>
        <w:rPr>
          <w:lang w:val="ru-RU"/>
        </w:rPr>
      </w:pPr>
      <w:r w:rsidRPr="00FE7D2C">
        <w:rPr>
          <w:lang w:val="ru-RU"/>
        </w:rPr>
        <w:t>- увеличение объема жилищного строительства;</w:t>
      </w:r>
    </w:p>
    <w:p w14:paraId="6DC83BB0" w14:textId="77777777" w:rsidR="00FE7D2C" w:rsidRPr="00FE7D2C" w:rsidRDefault="00FE7D2C" w:rsidP="00FE7D2C">
      <w:pPr>
        <w:pStyle w:val="a3"/>
        <w:ind w:left="0" w:firstLine="707"/>
        <w:jc w:val="both"/>
        <w:rPr>
          <w:lang w:val="ru-RU"/>
        </w:rPr>
      </w:pPr>
      <w:r w:rsidRPr="00FE7D2C">
        <w:rPr>
          <w:lang w:val="ru-RU"/>
        </w:rPr>
        <w:t>- обеспечение доступным жильем семей со средним достатком, в том числе создание возможностей для приобретения (строительства) ими жилья с использованием ипотечного кредита, ставка по которому должна быть менее 8%;</w:t>
      </w:r>
    </w:p>
    <w:p w14:paraId="35A6D0F0" w14:textId="77777777" w:rsidR="00FE7D2C" w:rsidRPr="00FE7D2C" w:rsidRDefault="00FE7D2C" w:rsidP="00FE7D2C">
      <w:pPr>
        <w:pStyle w:val="a3"/>
        <w:ind w:left="0" w:firstLine="707"/>
        <w:jc w:val="both"/>
        <w:rPr>
          <w:lang w:val="ru-RU"/>
        </w:rPr>
      </w:pPr>
      <w:r w:rsidRPr="00FE7D2C">
        <w:rPr>
          <w:lang w:val="ru-RU"/>
        </w:rPr>
        <w:t>- увеличение доли граждан, имеющих возможность с помощью собственных и заемных средств приобрести или снять необходимое жилье на рынке, построить индивидуальное жилье до 60%;</w:t>
      </w:r>
    </w:p>
    <w:p w14:paraId="5BAA66B8" w14:textId="77777777" w:rsidR="00FE7D2C" w:rsidRPr="00FE7D2C" w:rsidRDefault="00FE7D2C" w:rsidP="00FE7D2C">
      <w:pPr>
        <w:pStyle w:val="a3"/>
        <w:ind w:left="0" w:firstLine="707"/>
        <w:jc w:val="both"/>
        <w:rPr>
          <w:lang w:val="ru-RU"/>
        </w:rPr>
      </w:pPr>
      <w:r w:rsidRPr="00FE7D2C">
        <w:rPr>
          <w:lang w:val="ru-RU"/>
        </w:rPr>
        <w:t>- отсутствие ветхого и аварийного жилищного фонда;</w:t>
      </w:r>
    </w:p>
    <w:p w14:paraId="33339163" w14:textId="13A89364" w:rsidR="00FE7D2C" w:rsidRPr="00FE7D2C" w:rsidRDefault="00FE7D2C" w:rsidP="00FE7D2C">
      <w:pPr>
        <w:pStyle w:val="a3"/>
        <w:ind w:left="0" w:firstLine="707"/>
        <w:jc w:val="both"/>
        <w:rPr>
          <w:lang w:val="ru-RU"/>
        </w:rPr>
      </w:pPr>
      <w:r w:rsidRPr="00FE7D2C">
        <w:rPr>
          <w:lang w:val="ru-RU"/>
        </w:rPr>
        <w:t>- приведение жилищного фонда к состоянию, отвечающему современным условиям энергоэффективности, экологии, а также потребностям отдельных групп граждан (молодые, многодетные семьи, пожилые люди, инвалиды и т. д.);</w:t>
      </w:r>
    </w:p>
    <w:p w14:paraId="5C5D560F" w14:textId="77777777" w:rsidR="00FE7D2C" w:rsidRPr="00FE7D2C" w:rsidRDefault="00FE7D2C" w:rsidP="00FE7D2C">
      <w:pPr>
        <w:pStyle w:val="a3"/>
        <w:ind w:left="0" w:firstLine="707"/>
        <w:jc w:val="both"/>
        <w:rPr>
          <w:lang w:val="ru-RU"/>
        </w:rPr>
      </w:pPr>
      <w:r w:rsidRPr="00FE7D2C">
        <w:rPr>
          <w:lang w:val="ru-RU"/>
        </w:rPr>
        <w:t>- увеличение средней обеспеченности жильем общей площади на человека до 26,5 м</w:t>
      </w:r>
      <w:r w:rsidRPr="00FE7D2C">
        <w:rPr>
          <w:vertAlign w:val="superscript"/>
          <w:lang w:val="ru-RU"/>
        </w:rPr>
        <w:t>2</w:t>
      </w:r>
      <w:r w:rsidRPr="00FE7D2C">
        <w:rPr>
          <w:lang w:val="ru-RU"/>
        </w:rPr>
        <w:t>.</w:t>
      </w:r>
    </w:p>
    <w:p w14:paraId="03BB6827" w14:textId="77777777" w:rsidR="00FE7D2C" w:rsidRPr="00FE7D2C" w:rsidRDefault="00FE7D2C" w:rsidP="00FE7D2C">
      <w:pPr>
        <w:pStyle w:val="a3"/>
        <w:ind w:left="0" w:firstLine="707"/>
        <w:jc w:val="both"/>
        <w:rPr>
          <w:lang w:val="ru-RU"/>
        </w:rPr>
      </w:pPr>
      <w:r w:rsidRPr="00FE7D2C">
        <w:rPr>
          <w:lang w:val="ru-RU"/>
        </w:rPr>
        <w:t xml:space="preserve">Жилищно-гражданское строительство будет осуществляться на свободных территориях и за счет сноса малоценного жилищного фонда. </w:t>
      </w:r>
    </w:p>
    <w:p w14:paraId="47974675" w14:textId="77777777" w:rsidR="00FE7D2C" w:rsidRPr="00FE7D2C" w:rsidRDefault="00FE7D2C" w:rsidP="00FE7D2C">
      <w:pPr>
        <w:pStyle w:val="a3"/>
        <w:ind w:left="0" w:firstLine="707"/>
        <w:jc w:val="both"/>
        <w:rPr>
          <w:lang w:val="ru-RU"/>
        </w:rPr>
      </w:pPr>
      <w:r w:rsidRPr="00FE7D2C">
        <w:rPr>
          <w:lang w:val="ru-RU"/>
        </w:rPr>
        <w:t>Проектом предполагается индивидуальное жилищное строительство.</w:t>
      </w:r>
    </w:p>
    <w:p w14:paraId="1176C961" w14:textId="00045F0B" w:rsidR="00FE7D2C" w:rsidRPr="00FE7D2C" w:rsidRDefault="00FE7D2C" w:rsidP="00FE7D2C">
      <w:pPr>
        <w:pStyle w:val="a3"/>
        <w:ind w:left="0" w:firstLine="707"/>
        <w:jc w:val="both"/>
        <w:rPr>
          <w:lang w:val="ru-RU"/>
        </w:rPr>
      </w:pPr>
      <w:r w:rsidRPr="00FE7D2C">
        <w:rPr>
          <w:lang w:val="ru-RU"/>
        </w:rPr>
        <w:t xml:space="preserve">В качестве целевого ориентира обеспеченности жильем к 2042 году взяты показатели «Стратегии развития жилищной сферы Российской Федерации на период до 2025 </w:t>
      </w:r>
      <w:r w:rsidR="00072FD8" w:rsidRPr="00FE7D2C">
        <w:rPr>
          <w:lang w:val="ru-RU"/>
        </w:rPr>
        <w:t>года» –</w:t>
      </w:r>
      <w:r w:rsidRPr="00FE7D2C">
        <w:rPr>
          <w:lang w:val="ru-RU"/>
        </w:rPr>
        <w:t xml:space="preserve"> 30 м</w:t>
      </w:r>
      <w:r w:rsidRPr="00FE7D2C">
        <w:rPr>
          <w:vertAlign w:val="superscript"/>
          <w:lang w:val="ru-RU"/>
        </w:rPr>
        <w:t>2</w:t>
      </w:r>
      <w:r w:rsidRPr="00FE7D2C">
        <w:rPr>
          <w:lang w:val="ru-RU"/>
        </w:rPr>
        <w:t xml:space="preserve"> на душу населения – средний текущий уровень обеспеченности жильем в восточно-европейских странах.</w:t>
      </w:r>
    </w:p>
    <w:p w14:paraId="15183DAC" w14:textId="77777777" w:rsidR="00FE7D2C" w:rsidRPr="00FE7D2C" w:rsidRDefault="00FE7D2C" w:rsidP="00FE7D2C">
      <w:pPr>
        <w:pStyle w:val="a3"/>
        <w:ind w:left="0" w:firstLine="707"/>
        <w:jc w:val="both"/>
        <w:rPr>
          <w:lang w:val="ru-RU"/>
        </w:rPr>
      </w:pPr>
      <w:r w:rsidRPr="00FE7D2C">
        <w:rPr>
          <w:lang w:val="ru-RU"/>
        </w:rPr>
        <w:t>Данным проектом принята следующая средняя обеспеченность населения общей площадью жилищного фонда:</w:t>
      </w:r>
    </w:p>
    <w:p w14:paraId="5E02A222" w14:textId="0E2A3934" w:rsidR="00FE7D2C" w:rsidRPr="00FE7D2C" w:rsidRDefault="00FE7D2C" w:rsidP="00FE7D2C">
      <w:pPr>
        <w:pStyle w:val="a3"/>
        <w:numPr>
          <w:ilvl w:val="0"/>
          <w:numId w:val="10"/>
        </w:numPr>
        <w:jc w:val="both"/>
        <w:rPr>
          <w:lang w:val="ru-RU"/>
        </w:rPr>
      </w:pPr>
      <w:r w:rsidRPr="00FE7D2C">
        <w:rPr>
          <w:lang w:val="ru-RU"/>
        </w:rPr>
        <w:t>27 м</w:t>
      </w:r>
      <w:r w:rsidRPr="00FE7D2C">
        <w:rPr>
          <w:vertAlign w:val="superscript"/>
          <w:lang w:val="ru-RU"/>
        </w:rPr>
        <w:t>2</w:t>
      </w:r>
      <w:r w:rsidRPr="00FE7D2C">
        <w:rPr>
          <w:lang w:val="ru-RU"/>
        </w:rPr>
        <w:t xml:space="preserve"> на 1 человека к 2033 г;</w:t>
      </w:r>
    </w:p>
    <w:p w14:paraId="2612EA77" w14:textId="04E13911" w:rsidR="00FE7D2C" w:rsidRPr="00FE7D2C" w:rsidRDefault="00FE7D2C" w:rsidP="00FE7D2C">
      <w:pPr>
        <w:pStyle w:val="a3"/>
        <w:numPr>
          <w:ilvl w:val="0"/>
          <w:numId w:val="10"/>
        </w:numPr>
        <w:jc w:val="both"/>
        <w:rPr>
          <w:lang w:val="ru-RU"/>
        </w:rPr>
      </w:pPr>
      <w:r w:rsidRPr="00FE7D2C">
        <w:rPr>
          <w:lang w:val="ru-RU"/>
        </w:rPr>
        <w:t>30,5 м</w:t>
      </w:r>
      <w:r w:rsidRPr="00FE7D2C">
        <w:rPr>
          <w:vertAlign w:val="superscript"/>
          <w:lang w:val="ru-RU"/>
        </w:rPr>
        <w:t>2</w:t>
      </w:r>
      <w:r w:rsidRPr="00FE7D2C">
        <w:rPr>
          <w:lang w:val="ru-RU"/>
        </w:rPr>
        <w:t xml:space="preserve"> на 1 человека к 2043 г.</w:t>
      </w:r>
    </w:p>
    <w:p w14:paraId="3EB9913A" w14:textId="77777777" w:rsidR="00FE7D2C" w:rsidRPr="00FE7D2C" w:rsidRDefault="00FE7D2C" w:rsidP="00FE7D2C">
      <w:pPr>
        <w:pStyle w:val="a3"/>
        <w:ind w:left="0" w:firstLine="707"/>
        <w:jc w:val="both"/>
        <w:rPr>
          <w:lang w:val="ru-RU"/>
        </w:rPr>
      </w:pPr>
      <w:r w:rsidRPr="00FE7D2C">
        <w:rPr>
          <w:lang w:val="ru-RU"/>
        </w:rPr>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14:paraId="7005282C" w14:textId="77777777" w:rsidR="00FE7D2C" w:rsidRPr="00FE7D2C" w:rsidRDefault="00FE7D2C" w:rsidP="00FE7D2C">
      <w:pPr>
        <w:pStyle w:val="a3"/>
        <w:ind w:left="0" w:firstLine="707"/>
        <w:jc w:val="both"/>
        <w:rPr>
          <w:lang w:val="ru-RU"/>
        </w:rPr>
      </w:pPr>
      <w:r w:rsidRPr="00FE7D2C">
        <w:rPr>
          <w:lang w:val="ru-RU"/>
        </w:rPr>
        <w:t>Общая площадь жилищного фонда составит к 2033 г. – 24,03 тыс. м</w:t>
      </w:r>
      <w:r w:rsidRPr="00FE7D2C">
        <w:rPr>
          <w:vertAlign w:val="superscript"/>
          <w:lang w:val="ru-RU"/>
        </w:rPr>
        <w:t>2</w:t>
      </w:r>
      <w:r w:rsidRPr="00FE7D2C">
        <w:rPr>
          <w:lang w:val="ru-RU"/>
        </w:rPr>
        <w:t>, к 2043 г. – 28,21 тыс. м</w:t>
      </w:r>
      <w:r w:rsidRPr="00FE7D2C">
        <w:rPr>
          <w:vertAlign w:val="superscript"/>
          <w:lang w:val="ru-RU"/>
        </w:rPr>
        <w:t>2</w:t>
      </w:r>
      <w:r w:rsidRPr="00FE7D2C">
        <w:rPr>
          <w:lang w:val="ru-RU"/>
        </w:rPr>
        <w:t>.</w:t>
      </w:r>
    </w:p>
    <w:p w14:paraId="10E3127A" w14:textId="77777777" w:rsidR="00FE7D2C" w:rsidRPr="00FE7D2C" w:rsidRDefault="00FE7D2C" w:rsidP="00FE7D2C">
      <w:pPr>
        <w:pStyle w:val="a3"/>
        <w:ind w:left="0" w:firstLine="707"/>
        <w:jc w:val="both"/>
        <w:rPr>
          <w:lang w:val="ru-RU"/>
        </w:rPr>
      </w:pPr>
      <w:r w:rsidRPr="00FE7D2C">
        <w:rPr>
          <w:lang w:val="ru-RU"/>
        </w:rPr>
        <w:lastRenderedPageBreak/>
        <w:t>Объем нового жилищного строительства составит около 8,75 тыс. м</w:t>
      </w:r>
      <w:r w:rsidRPr="00FE7D2C">
        <w:rPr>
          <w:vertAlign w:val="superscript"/>
          <w:lang w:val="ru-RU"/>
        </w:rPr>
        <w:t>2</w:t>
      </w:r>
      <w:r w:rsidRPr="00FE7D2C">
        <w:rPr>
          <w:lang w:val="ru-RU"/>
        </w:rPr>
        <w:t>. Среднегодовой объем жилищного строительства составит около 0,44 тыс. м</w:t>
      </w:r>
      <w:r w:rsidRPr="00FE7D2C">
        <w:rPr>
          <w:vertAlign w:val="superscript"/>
          <w:lang w:val="ru-RU"/>
        </w:rPr>
        <w:t>2</w:t>
      </w:r>
      <w:r w:rsidRPr="00FE7D2C">
        <w:rPr>
          <w:lang w:val="ru-RU"/>
        </w:rPr>
        <w:t>.</w:t>
      </w:r>
    </w:p>
    <w:p w14:paraId="29772BCE" w14:textId="00FC34FE" w:rsidR="005047AA" w:rsidRDefault="00FE7D2C" w:rsidP="00FE7D2C">
      <w:pPr>
        <w:pStyle w:val="a3"/>
        <w:ind w:left="0" w:firstLine="707"/>
        <w:jc w:val="both"/>
        <w:rPr>
          <w:lang w:val="ru-RU"/>
        </w:rPr>
      </w:pPr>
      <w:r w:rsidRPr="00FE7D2C">
        <w:rPr>
          <w:lang w:val="ru-RU"/>
        </w:rPr>
        <w:t>Проектом предполагается строительство индивидуальных отдельно стоящих жилых домов с приусадебными земельными участками</w:t>
      </w:r>
      <w:r w:rsidR="00CA48B8" w:rsidRPr="00675051">
        <w:rPr>
          <w:lang w:val="ru-RU"/>
        </w:rPr>
        <w:t>.</w:t>
      </w:r>
    </w:p>
    <w:p w14:paraId="6689ADD1" w14:textId="0E1CBAC6" w:rsidR="00FE7D2C" w:rsidRPr="00CA48B8" w:rsidRDefault="00FE7D2C" w:rsidP="00FE7D2C">
      <w:pPr>
        <w:pStyle w:val="a3"/>
        <w:ind w:left="0" w:firstLine="707"/>
        <w:jc w:val="both"/>
        <w:rPr>
          <w:lang w:val="ru-RU"/>
        </w:rPr>
      </w:pPr>
      <w:r>
        <w:rPr>
          <w:lang w:val="ru-RU"/>
        </w:rPr>
        <w:t xml:space="preserve">На территории сельсовета находится 1 многоквартирный </w:t>
      </w:r>
      <w:r w:rsidR="009478B0">
        <w:rPr>
          <w:lang w:val="ru-RU"/>
        </w:rPr>
        <w:t>двух</w:t>
      </w:r>
      <w:r>
        <w:rPr>
          <w:lang w:val="ru-RU"/>
        </w:rPr>
        <w:t>этажный дом, признанный ветхим. Проектом рекомендуется строительство нового дома в срок реализации генерального плана.</w:t>
      </w:r>
    </w:p>
    <w:p w14:paraId="5BD8501B" w14:textId="28D6B17F" w:rsidR="005047AA" w:rsidRPr="00CA48B8" w:rsidRDefault="006F2A9F" w:rsidP="006F2A9F">
      <w:pPr>
        <w:pStyle w:val="11"/>
        <w:tabs>
          <w:tab w:val="left" w:pos="2623"/>
        </w:tabs>
        <w:spacing w:before="240" w:after="240" w:line="240" w:lineRule="auto"/>
        <w:ind w:left="0"/>
        <w:jc w:val="center"/>
        <w:rPr>
          <w:lang w:val="ru-RU"/>
        </w:rPr>
      </w:pPr>
      <w:bookmarkStart w:id="110" w:name="3.3_Развитие_и_размещение_учреждений_и_п"/>
      <w:bookmarkStart w:id="111" w:name="_Toc149298967"/>
      <w:bookmarkEnd w:id="110"/>
      <w:r>
        <w:rPr>
          <w:lang w:val="ru-RU"/>
        </w:rPr>
        <w:t xml:space="preserve">3.3 </w:t>
      </w:r>
      <w:r w:rsidR="00CA48B8" w:rsidRPr="00CA48B8">
        <w:rPr>
          <w:lang w:val="ru-RU"/>
        </w:rPr>
        <w:t>Развитие и размещение учреждений и</w:t>
      </w:r>
      <w:r w:rsidR="00CA48B8" w:rsidRPr="00CA48B8">
        <w:rPr>
          <w:spacing w:val="-21"/>
          <w:lang w:val="ru-RU"/>
        </w:rPr>
        <w:t xml:space="preserve"> </w:t>
      </w:r>
      <w:r w:rsidR="00CA48B8" w:rsidRPr="00CA48B8">
        <w:rPr>
          <w:lang w:val="ru-RU"/>
        </w:rPr>
        <w:t>предприятий обслуживания</w:t>
      </w:r>
      <w:r w:rsidR="00CA48B8" w:rsidRPr="00CA48B8">
        <w:rPr>
          <w:spacing w:val="-3"/>
          <w:lang w:val="ru-RU"/>
        </w:rPr>
        <w:t xml:space="preserve"> </w:t>
      </w:r>
      <w:r w:rsidR="00CA48B8" w:rsidRPr="00CA48B8">
        <w:rPr>
          <w:lang w:val="ru-RU"/>
        </w:rPr>
        <w:t>населения</w:t>
      </w:r>
      <w:bookmarkEnd w:id="111"/>
    </w:p>
    <w:p w14:paraId="14860696" w14:textId="77777777" w:rsidR="005047AA" w:rsidRPr="00CA48B8" w:rsidRDefault="00CA48B8" w:rsidP="006F2A9F">
      <w:pPr>
        <w:pStyle w:val="a3"/>
        <w:tabs>
          <w:tab w:val="left" w:pos="993"/>
        </w:tabs>
        <w:ind w:left="0" w:firstLine="707"/>
        <w:jc w:val="both"/>
        <w:rPr>
          <w:lang w:val="ru-RU"/>
        </w:rPr>
      </w:pPr>
      <w:r w:rsidRPr="00CA48B8">
        <w:rPr>
          <w:lang w:val="ru-RU"/>
        </w:rPr>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14:paraId="70E4F643" w14:textId="2A15D5C2" w:rsidR="00B822F5" w:rsidRDefault="00CA48B8" w:rsidP="00B822F5">
      <w:pPr>
        <w:pStyle w:val="a3"/>
        <w:tabs>
          <w:tab w:val="left" w:pos="993"/>
        </w:tabs>
        <w:ind w:left="0" w:firstLine="707"/>
        <w:jc w:val="both"/>
        <w:rPr>
          <w:lang w:val="ru-RU"/>
        </w:rPr>
      </w:pPr>
      <w:r w:rsidRPr="00CA48B8">
        <w:rPr>
          <w:lang w:val="ru-RU"/>
        </w:rPr>
        <w:t>Расч</w:t>
      </w:r>
      <w:r w:rsidR="004A0C64">
        <w:rPr>
          <w:lang w:val="ru-RU"/>
        </w:rPr>
        <w:t>ё</w:t>
      </w:r>
      <w:r w:rsidRPr="00CA48B8">
        <w:rPr>
          <w:lang w:val="ru-RU"/>
        </w:rPr>
        <w:t>т потребности в учреждениях и предприятиях обслуживания на проектное население произведен на основании следующих документов:</w:t>
      </w:r>
    </w:p>
    <w:p w14:paraId="1049B539" w14:textId="2FC698E9" w:rsidR="00B822F5" w:rsidRPr="00B822F5" w:rsidRDefault="00B822F5" w:rsidP="00B822F5">
      <w:pPr>
        <w:pStyle w:val="a3"/>
        <w:tabs>
          <w:tab w:val="left" w:pos="993"/>
        </w:tabs>
        <w:ind w:left="0" w:firstLine="707"/>
        <w:jc w:val="both"/>
        <w:rPr>
          <w:lang w:val="ru-RU"/>
        </w:rPr>
      </w:pPr>
      <w:r w:rsidRPr="00B822F5">
        <w:rPr>
          <w:lang w:val="ru-RU"/>
        </w:rPr>
        <w:t>СП 42.13330.2016 «Градостроительство. Планировка и застройка городских и сельских поселений»;</w:t>
      </w:r>
    </w:p>
    <w:p w14:paraId="75FB9BB7" w14:textId="6A747216" w:rsidR="00B822F5" w:rsidRPr="00B822F5" w:rsidRDefault="00B822F5" w:rsidP="00B822F5">
      <w:pPr>
        <w:pStyle w:val="a5"/>
        <w:tabs>
          <w:tab w:val="left" w:pos="993"/>
          <w:tab w:val="left" w:pos="1639"/>
        </w:tabs>
        <w:ind w:left="-142" w:firstLine="851"/>
        <w:jc w:val="both"/>
        <w:rPr>
          <w:sz w:val="28"/>
          <w:lang w:val="ru-RU"/>
        </w:rPr>
      </w:pPr>
      <w:r w:rsidRPr="00B822F5">
        <w:rPr>
          <w:sz w:val="28"/>
          <w:lang w:val="ru-RU"/>
        </w:rPr>
        <w:t>Региональных нормативов градостроительного проектирования Республики Хакасия (утв. приказом Минстроя Хакасии № 090-30-п от 07.02.2022);</w:t>
      </w:r>
    </w:p>
    <w:p w14:paraId="122C6DF4" w14:textId="456605DC" w:rsidR="00B822F5" w:rsidRPr="00B822F5" w:rsidRDefault="00B822F5" w:rsidP="00B822F5">
      <w:pPr>
        <w:pStyle w:val="a5"/>
        <w:tabs>
          <w:tab w:val="left" w:pos="993"/>
          <w:tab w:val="left" w:pos="1639"/>
        </w:tabs>
        <w:ind w:left="-142" w:firstLine="851"/>
        <w:jc w:val="both"/>
        <w:rPr>
          <w:sz w:val="28"/>
          <w:lang w:val="ru-RU"/>
        </w:rPr>
      </w:pPr>
      <w:r w:rsidRPr="00B822F5">
        <w:rPr>
          <w:sz w:val="28"/>
          <w:lang w:val="ru-RU"/>
        </w:rPr>
        <w:t>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утвержденных распоряжением Минкультуры России № Р-965 от 02.08.2017;</w:t>
      </w:r>
    </w:p>
    <w:p w14:paraId="4B701715" w14:textId="69EF08AB" w:rsidR="00B822F5" w:rsidRPr="00B822F5" w:rsidRDefault="00B822F5" w:rsidP="00B822F5">
      <w:pPr>
        <w:pStyle w:val="a5"/>
        <w:tabs>
          <w:tab w:val="left" w:pos="993"/>
          <w:tab w:val="left" w:pos="1639"/>
        </w:tabs>
        <w:ind w:left="-142" w:firstLine="851"/>
        <w:jc w:val="both"/>
        <w:rPr>
          <w:sz w:val="28"/>
          <w:lang w:val="ru-RU"/>
        </w:rPr>
      </w:pPr>
      <w:r w:rsidRPr="00B822F5">
        <w:rPr>
          <w:sz w:val="28"/>
          <w:lang w:val="ru-RU"/>
        </w:rPr>
        <w:t>Постановления правительства Республики Хакасия от 09.06.2017 № 294 «Об утверждении нормативов минимальной обеспеченности населения площадью торговых объектов для Республики Хакасия (с изменениями на 26.03.2018)»;</w:t>
      </w:r>
    </w:p>
    <w:p w14:paraId="13330E04" w14:textId="3843A647" w:rsidR="00AC6E93" w:rsidRPr="00B822F5" w:rsidRDefault="00B822F5" w:rsidP="00B822F5">
      <w:pPr>
        <w:pStyle w:val="a5"/>
        <w:tabs>
          <w:tab w:val="left" w:pos="993"/>
          <w:tab w:val="left" w:pos="1639"/>
        </w:tabs>
        <w:ind w:left="-142" w:firstLine="851"/>
        <w:jc w:val="both"/>
        <w:rPr>
          <w:sz w:val="28"/>
          <w:lang w:val="ru-RU"/>
        </w:rPr>
      </w:pPr>
      <w:r w:rsidRPr="00B822F5">
        <w:rPr>
          <w:sz w:val="28"/>
          <w:lang w:val="ru-RU"/>
        </w:rPr>
        <w:t>Приказа Минспорта России от 19.08.2021 № 649 «Рекомендованные нормативы и нормы обеспеченности населения объектами спортивной инфраструктуры».</w:t>
      </w:r>
    </w:p>
    <w:p w14:paraId="4E84B556" w14:textId="7DC68B6A" w:rsidR="00B822F5" w:rsidRPr="003B3D16" w:rsidRDefault="00B822F5" w:rsidP="003B3D16">
      <w:pPr>
        <w:pStyle w:val="a3"/>
        <w:ind w:left="0" w:firstLine="709"/>
        <w:jc w:val="both"/>
        <w:rPr>
          <w:sz w:val="22"/>
          <w:lang w:val="ru-RU"/>
        </w:rPr>
        <w:sectPr w:rsidR="00B822F5" w:rsidRPr="003B3D16" w:rsidSect="00852A35">
          <w:pgSz w:w="11910" w:h="16840"/>
          <w:pgMar w:top="851" w:right="1134" w:bottom="1701" w:left="1134" w:header="720" w:footer="720" w:gutter="0"/>
          <w:pgBorders w:offsetFrom="page">
            <w:top w:val="single" w:sz="12" w:space="24" w:color="00B0F0"/>
            <w:left w:val="single" w:sz="12" w:space="24" w:color="00B0F0"/>
            <w:bottom w:val="single" w:sz="12" w:space="24" w:color="00B0F0"/>
            <w:right w:val="single" w:sz="12" w:space="24" w:color="00B0F0"/>
          </w:pgBorders>
          <w:cols w:space="720"/>
        </w:sectPr>
      </w:pPr>
    </w:p>
    <w:p w14:paraId="542D8439" w14:textId="77777777" w:rsidR="005047AA" w:rsidRPr="006F2A9F" w:rsidRDefault="00CA48B8" w:rsidP="006F2A9F">
      <w:pPr>
        <w:ind w:right="2"/>
        <w:jc w:val="right"/>
        <w:rPr>
          <w:sz w:val="28"/>
          <w:lang w:val="ru-RU"/>
        </w:rPr>
      </w:pPr>
      <w:r w:rsidRPr="006F2A9F">
        <w:rPr>
          <w:sz w:val="28"/>
          <w:lang w:val="ru-RU"/>
        </w:rPr>
        <w:lastRenderedPageBreak/>
        <w:t>Таблица 3.3-1</w:t>
      </w:r>
    </w:p>
    <w:p w14:paraId="713672B1" w14:textId="7D55FDC4" w:rsidR="005047AA" w:rsidRPr="006F2A9F" w:rsidRDefault="00CA48B8" w:rsidP="00036CCA">
      <w:pPr>
        <w:ind w:right="2"/>
        <w:jc w:val="right"/>
        <w:rPr>
          <w:sz w:val="28"/>
          <w:lang w:val="ru-RU"/>
        </w:rPr>
      </w:pPr>
      <w:r w:rsidRPr="006F2A9F">
        <w:rPr>
          <w:sz w:val="28"/>
          <w:lang w:val="ru-RU"/>
        </w:rPr>
        <w:t>Расч</w:t>
      </w:r>
      <w:r w:rsidR="002E221C">
        <w:rPr>
          <w:sz w:val="28"/>
          <w:lang w:val="ru-RU"/>
        </w:rPr>
        <w:t>ё</w:t>
      </w:r>
      <w:r w:rsidRPr="006F2A9F">
        <w:rPr>
          <w:sz w:val="28"/>
          <w:lang w:val="ru-RU"/>
        </w:rPr>
        <w:t xml:space="preserve">т потребности населения в объектах социального и </w:t>
      </w:r>
      <w:r w:rsidR="00D245A3" w:rsidRPr="006F2A9F">
        <w:rPr>
          <w:sz w:val="28"/>
          <w:lang w:val="ru-RU"/>
        </w:rPr>
        <w:t>культурно-бытового</w:t>
      </w:r>
      <w:r w:rsidRPr="006F2A9F">
        <w:rPr>
          <w:sz w:val="28"/>
          <w:lang w:val="ru-RU"/>
        </w:rPr>
        <w:t xml:space="preserve"> обслуживания (204</w:t>
      </w:r>
      <w:r w:rsidR="004B538F" w:rsidRPr="004B538F">
        <w:rPr>
          <w:sz w:val="28"/>
          <w:lang w:val="ru-RU"/>
        </w:rPr>
        <w:t>3</w:t>
      </w:r>
      <w:r w:rsidR="00A145E4">
        <w:rPr>
          <w:sz w:val="28"/>
          <w:lang w:val="ru-RU"/>
        </w:rPr>
        <w:t xml:space="preserve"> </w:t>
      </w:r>
      <w:r w:rsidRPr="006F2A9F">
        <w:rPr>
          <w:sz w:val="28"/>
          <w:lang w:val="ru-RU"/>
        </w:rPr>
        <w:t>г.)</w:t>
      </w:r>
    </w:p>
    <w:tbl>
      <w:tblPr>
        <w:tblStyle w:val="TableNormal"/>
        <w:tblW w:w="98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1"/>
        <w:gridCol w:w="1418"/>
        <w:gridCol w:w="1417"/>
        <w:gridCol w:w="1418"/>
        <w:gridCol w:w="1275"/>
        <w:gridCol w:w="1795"/>
      </w:tblGrid>
      <w:tr w:rsidR="005047AA" w14:paraId="3E16465E" w14:textId="77777777" w:rsidTr="004A0C64">
        <w:trPr>
          <w:trHeight w:val="1103"/>
          <w:jc w:val="center"/>
        </w:trPr>
        <w:tc>
          <w:tcPr>
            <w:tcW w:w="2501" w:type="dxa"/>
            <w:vAlign w:val="center"/>
          </w:tcPr>
          <w:p w14:paraId="50DAF765" w14:textId="77777777" w:rsidR="005047AA" w:rsidRDefault="00CA48B8" w:rsidP="004A0C64">
            <w:pPr>
              <w:pStyle w:val="TableParagraph"/>
              <w:ind w:left="311" w:right="302"/>
              <w:jc w:val="center"/>
              <w:rPr>
                <w:sz w:val="24"/>
              </w:rPr>
            </w:pPr>
            <w:r>
              <w:rPr>
                <w:sz w:val="24"/>
              </w:rPr>
              <w:t>Наименование объекта, единица измерения</w:t>
            </w:r>
          </w:p>
        </w:tc>
        <w:tc>
          <w:tcPr>
            <w:tcW w:w="1418" w:type="dxa"/>
            <w:vAlign w:val="center"/>
          </w:tcPr>
          <w:p w14:paraId="7B51CAB5" w14:textId="77777777" w:rsidR="005047AA" w:rsidRDefault="00CA48B8" w:rsidP="006F2A9F">
            <w:pPr>
              <w:pStyle w:val="TableParagraph"/>
              <w:ind w:left="135" w:right="127"/>
              <w:jc w:val="center"/>
              <w:rPr>
                <w:sz w:val="24"/>
              </w:rPr>
            </w:pPr>
            <w:r>
              <w:rPr>
                <w:sz w:val="24"/>
              </w:rPr>
              <w:t>Норматив</w:t>
            </w:r>
          </w:p>
        </w:tc>
        <w:tc>
          <w:tcPr>
            <w:tcW w:w="1417" w:type="dxa"/>
            <w:vAlign w:val="center"/>
          </w:tcPr>
          <w:p w14:paraId="0BDA8CF9" w14:textId="55D04F74" w:rsidR="005047AA" w:rsidRDefault="00CA48B8" w:rsidP="004A0C64">
            <w:pPr>
              <w:pStyle w:val="TableParagraph"/>
              <w:jc w:val="center"/>
              <w:rPr>
                <w:sz w:val="24"/>
              </w:rPr>
            </w:pPr>
            <w:r>
              <w:rPr>
                <w:sz w:val="24"/>
              </w:rPr>
              <w:t>Сохраняемые объекты (сущ.)</w:t>
            </w:r>
          </w:p>
        </w:tc>
        <w:tc>
          <w:tcPr>
            <w:tcW w:w="1418" w:type="dxa"/>
            <w:vAlign w:val="center"/>
          </w:tcPr>
          <w:p w14:paraId="5A5EF2D0" w14:textId="135A0431" w:rsidR="005047AA" w:rsidRDefault="00036CCA" w:rsidP="00036CCA">
            <w:pPr>
              <w:pStyle w:val="TableParagraph"/>
              <w:ind w:left="127" w:right="124"/>
              <w:jc w:val="center"/>
              <w:rPr>
                <w:sz w:val="24"/>
              </w:rPr>
            </w:pPr>
            <w:r>
              <w:rPr>
                <w:sz w:val="24"/>
              </w:rPr>
              <w:t>Требуе</w:t>
            </w:r>
            <w:r w:rsidR="002C721E">
              <w:rPr>
                <w:sz w:val="24"/>
                <w:lang w:val="ru-RU"/>
              </w:rPr>
              <w:t>ма</w:t>
            </w:r>
            <w:r>
              <w:rPr>
                <w:sz w:val="24"/>
              </w:rPr>
              <w:t xml:space="preserve">я </w:t>
            </w:r>
            <w:r w:rsidR="00CA48B8">
              <w:rPr>
                <w:sz w:val="24"/>
              </w:rPr>
              <w:t>мощность</w:t>
            </w:r>
          </w:p>
        </w:tc>
        <w:tc>
          <w:tcPr>
            <w:tcW w:w="1275" w:type="dxa"/>
            <w:vAlign w:val="center"/>
          </w:tcPr>
          <w:p w14:paraId="079604E9" w14:textId="77777777" w:rsidR="005047AA" w:rsidRDefault="00CA48B8" w:rsidP="004A0C64">
            <w:pPr>
              <w:pStyle w:val="TableParagraph"/>
              <w:ind w:left="111" w:right="112"/>
              <w:jc w:val="center"/>
              <w:rPr>
                <w:sz w:val="24"/>
              </w:rPr>
            </w:pPr>
            <w:r>
              <w:rPr>
                <w:sz w:val="24"/>
              </w:rPr>
              <w:t>Принято про</w:t>
            </w:r>
            <w:r w:rsidR="00036CCA">
              <w:rPr>
                <w:sz w:val="24"/>
              </w:rPr>
              <w:t>екто</w:t>
            </w:r>
            <w:r>
              <w:rPr>
                <w:sz w:val="24"/>
              </w:rPr>
              <w:t>м</w:t>
            </w:r>
          </w:p>
        </w:tc>
        <w:tc>
          <w:tcPr>
            <w:tcW w:w="1795" w:type="dxa"/>
            <w:vAlign w:val="center"/>
          </w:tcPr>
          <w:p w14:paraId="21470EFA" w14:textId="77777777" w:rsidR="005047AA" w:rsidRDefault="00036CCA" w:rsidP="002E221C">
            <w:pPr>
              <w:pStyle w:val="TableParagraph"/>
              <w:ind w:left="115" w:right="117"/>
              <w:jc w:val="center"/>
              <w:rPr>
                <w:sz w:val="24"/>
              </w:rPr>
            </w:pPr>
            <w:r>
              <w:rPr>
                <w:sz w:val="24"/>
              </w:rPr>
              <w:t>Новое строительств</w:t>
            </w:r>
            <w:r w:rsidR="00CA48B8">
              <w:rPr>
                <w:sz w:val="24"/>
              </w:rPr>
              <w:t>о</w:t>
            </w:r>
          </w:p>
        </w:tc>
      </w:tr>
      <w:tr w:rsidR="005047AA" w14:paraId="5BC0A5B0" w14:textId="77777777" w:rsidTr="006F2A9F">
        <w:trPr>
          <w:trHeight w:val="277"/>
          <w:jc w:val="center"/>
        </w:trPr>
        <w:tc>
          <w:tcPr>
            <w:tcW w:w="9824" w:type="dxa"/>
            <w:gridSpan w:val="6"/>
          </w:tcPr>
          <w:p w14:paraId="77964ACE" w14:textId="77777777" w:rsidR="005047AA" w:rsidRDefault="00CA48B8" w:rsidP="00036CCA">
            <w:pPr>
              <w:pStyle w:val="TableParagraph"/>
              <w:spacing w:line="258" w:lineRule="exact"/>
              <w:jc w:val="center"/>
              <w:rPr>
                <w:i/>
                <w:sz w:val="24"/>
              </w:rPr>
            </w:pPr>
            <w:r>
              <w:rPr>
                <w:i/>
                <w:sz w:val="24"/>
              </w:rPr>
              <w:t>Объекты спорта</w:t>
            </w:r>
          </w:p>
        </w:tc>
      </w:tr>
      <w:tr w:rsidR="005047AA" w14:paraId="6C220CC0" w14:textId="77777777" w:rsidTr="002C721E">
        <w:trPr>
          <w:trHeight w:val="1103"/>
          <w:jc w:val="center"/>
        </w:trPr>
        <w:tc>
          <w:tcPr>
            <w:tcW w:w="2501" w:type="dxa"/>
          </w:tcPr>
          <w:p w14:paraId="08A13DAA" w14:textId="07BA4BD3" w:rsidR="005047AA" w:rsidRPr="00657E50" w:rsidRDefault="00CA48B8" w:rsidP="00036CCA">
            <w:pPr>
              <w:pStyle w:val="TableParagraph"/>
              <w:spacing w:before="128"/>
              <w:ind w:left="107" w:right="109"/>
              <w:jc w:val="both"/>
              <w:rPr>
                <w:sz w:val="24"/>
                <w:lang w:val="ru-RU"/>
              </w:rPr>
            </w:pPr>
            <w:r w:rsidRPr="00CA48B8">
              <w:rPr>
                <w:sz w:val="24"/>
                <w:lang w:val="ru-RU"/>
              </w:rPr>
              <w:t xml:space="preserve">Спортивные залы общего пользования, </w:t>
            </w:r>
            <w:r w:rsidR="00F00844" w:rsidRPr="00F00844">
              <w:rPr>
                <w:sz w:val="24"/>
                <w:lang w:val="ru-RU"/>
              </w:rPr>
              <w:t>м</w:t>
            </w:r>
            <w:r w:rsidR="00F00844" w:rsidRPr="00F00844">
              <w:rPr>
                <w:sz w:val="24"/>
                <w:vertAlign w:val="superscript"/>
                <w:lang w:val="ru-RU"/>
              </w:rPr>
              <w:t>2</w:t>
            </w:r>
            <w:r w:rsidR="00657E50">
              <w:rPr>
                <w:sz w:val="24"/>
                <w:lang w:val="ru-RU"/>
              </w:rPr>
              <w:t xml:space="preserve">, </w:t>
            </w:r>
            <w:r w:rsidR="00657E50" w:rsidRPr="00657E50">
              <w:rPr>
                <w:sz w:val="24"/>
                <w:lang w:val="ru-RU"/>
              </w:rPr>
              <w:t>(для населённых пунктов с численностью населения свыше 1 до 3</w:t>
            </w:r>
            <w:r w:rsidR="00657E50">
              <w:rPr>
                <w:sz w:val="24"/>
                <w:lang w:val="ru-RU"/>
              </w:rPr>
              <w:t xml:space="preserve"> </w:t>
            </w:r>
            <w:r w:rsidR="00657E50" w:rsidRPr="00657E50">
              <w:rPr>
                <w:sz w:val="24"/>
                <w:lang w:val="ru-RU"/>
              </w:rPr>
              <w:t>тыс. чел.)</w:t>
            </w:r>
          </w:p>
        </w:tc>
        <w:tc>
          <w:tcPr>
            <w:tcW w:w="1418" w:type="dxa"/>
            <w:vAlign w:val="center"/>
          </w:tcPr>
          <w:p w14:paraId="2CC74560" w14:textId="454AAC82" w:rsidR="005047AA" w:rsidRPr="00CA48B8" w:rsidRDefault="00F00844" w:rsidP="00F00844">
            <w:pPr>
              <w:pStyle w:val="TableParagraph"/>
              <w:spacing w:line="268" w:lineRule="exact"/>
              <w:ind w:left="107" w:right="119"/>
              <w:jc w:val="center"/>
              <w:rPr>
                <w:sz w:val="24"/>
                <w:lang w:val="ru-RU"/>
              </w:rPr>
            </w:pPr>
            <w:r>
              <w:rPr>
                <w:sz w:val="24"/>
                <w:lang w:val="ru-RU"/>
              </w:rPr>
              <w:t>350</w:t>
            </w:r>
          </w:p>
        </w:tc>
        <w:tc>
          <w:tcPr>
            <w:tcW w:w="1417" w:type="dxa"/>
            <w:vAlign w:val="center"/>
          </w:tcPr>
          <w:p w14:paraId="73BD4A90" w14:textId="1EFFC76A" w:rsidR="005047AA" w:rsidRPr="00075BA5" w:rsidRDefault="00075BA5" w:rsidP="00036CCA">
            <w:pPr>
              <w:pStyle w:val="TableParagraph"/>
              <w:jc w:val="center"/>
              <w:rPr>
                <w:sz w:val="24"/>
                <w:lang w:val="ru-RU"/>
              </w:rPr>
            </w:pPr>
            <w:r>
              <w:rPr>
                <w:sz w:val="24"/>
                <w:lang w:val="ru-RU"/>
              </w:rPr>
              <w:t>199,2</w:t>
            </w:r>
          </w:p>
        </w:tc>
        <w:tc>
          <w:tcPr>
            <w:tcW w:w="1418" w:type="dxa"/>
            <w:vAlign w:val="center"/>
          </w:tcPr>
          <w:p w14:paraId="3FE27C96" w14:textId="62C18513" w:rsidR="005047AA" w:rsidRPr="00CA7B64" w:rsidRDefault="00075BA5" w:rsidP="00F273FE">
            <w:pPr>
              <w:pStyle w:val="TableParagraph"/>
              <w:jc w:val="center"/>
              <w:rPr>
                <w:sz w:val="24"/>
                <w:lang w:val="ru-RU"/>
              </w:rPr>
            </w:pPr>
            <w:r>
              <w:rPr>
                <w:sz w:val="24"/>
                <w:lang w:val="ru-RU"/>
              </w:rPr>
              <w:t>637,4</w:t>
            </w:r>
          </w:p>
        </w:tc>
        <w:tc>
          <w:tcPr>
            <w:tcW w:w="1275" w:type="dxa"/>
            <w:vAlign w:val="center"/>
          </w:tcPr>
          <w:p w14:paraId="6ED24D26" w14:textId="7C9C0880" w:rsidR="005047AA" w:rsidRPr="00AE6A9C" w:rsidRDefault="004A0C64" w:rsidP="00036CCA">
            <w:pPr>
              <w:pStyle w:val="TableParagraph"/>
              <w:jc w:val="center"/>
              <w:rPr>
                <w:sz w:val="24"/>
                <w:lang w:val="ru-RU"/>
              </w:rPr>
            </w:pPr>
            <w:r w:rsidRPr="004A0C64">
              <w:rPr>
                <w:sz w:val="24"/>
                <w:lang w:val="ru-RU"/>
              </w:rPr>
              <w:t>438,2</w:t>
            </w:r>
          </w:p>
        </w:tc>
        <w:tc>
          <w:tcPr>
            <w:tcW w:w="1795" w:type="dxa"/>
            <w:vAlign w:val="center"/>
          </w:tcPr>
          <w:p w14:paraId="14E68FA9" w14:textId="42140994" w:rsidR="005047AA" w:rsidRPr="00AE6A9C" w:rsidRDefault="00483A74" w:rsidP="00036CCA">
            <w:pPr>
              <w:pStyle w:val="TableParagraph"/>
              <w:jc w:val="center"/>
              <w:rPr>
                <w:sz w:val="24"/>
                <w:lang w:val="ru-RU"/>
              </w:rPr>
            </w:pPr>
            <w:r w:rsidRPr="004A0C64">
              <w:rPr>
                <w:sz w:val="24"/>
                <w:lang w:val="ru-RU"/>
              </w:rPr>
              <w:t>438,2</w:t>
            </w:r>
          </w:p>
        </w:tc>
      </w:tr>
      <w:tr w:rsidR="005047AA" w14:paraId="56311380" w14:textId="77777777" w:rsidTr="002C721E">
        <w:trPr>
          <w:trHeight w:val="551"/>
          <w:jc w:val="center"/>
        </w:trPr>
        <w:tc>
          <w:tcPr>
            <w:tcW w:w="2501" w:type="dxa"/>
            <w:shd w:val="clear" w:color="auto" w:fill="auto"/>
            <w:vAlign w:val="center"/>
          </w:tcPr>
          <w:p w14:paraId="71501117" w14:textId="0AF6E00C" w:rsidR="005047AA" w:rsidRPr="00657E50" w:rsidRDefault="00CA48B8" w:rsidP="00657E50">
            <w:pPr>
              <w:pStyle w:val="TableParagraph"/>
              <w:ind w:left="107" w:right="132"/>
              <w:jc w:val="both"/>
              <w:rPr>
                <w:b/>
                <w:bCs/>
                <w:sz w:val="24"/>
                <w:lang w:val="ru-RU"/>
              </w:rPr>
            </w:pPr>
            <w:r w:rsidRPr="00657E50">
              <w:rPr>
                <w:sz w:val="24"/>
                <w:lang w:val="ru-RU"/>
              </w:rPr>
              <w:lastRenderedPageBreak/>
              <w:t xml:space="preserve">Стадион, </w:t>
            </w:r>
            <w:r w:rsidR="00AE6A9C">
              <w:rPr>
                <w:sz w:val="24"/>
                <w:lang w:val="ru-RU"/>
              </w:rPr>
              <w:t>м</w:t>
            </w:r>
            <w:r w:rsidR="00AE6A9C">
              <w:rPr>
                <w:sz w:val="24"/>
                <w:vertAlign w:val="superscript"/>
                <w:lang w:val="ru-RU"/>
              </w:rPr>
              <w:t>2</w:t>
            </w:r>
            <w:r w:rsidR="00657E50">
              <w:rPr>
                <w:sz w:val="24"/>
                <w:vertAlign w:val="superscript"/>
                <w:lang w:val="ru-RU"/>
              </w:rPr>
              <w:t xml:space="preserve"> </w:t>
            </w:r>
            <w:r w:rsidR="00657E50" w:rsidRPr="00657E50">
              <w:rPr>
                <w:sz w:val="24"/>
                <w:lang w:val="ru-RU"/>
              </w:rPr>
              <w:t>(для населённых пунктов с численностью населения</w:t>
            </w:r>
            <w:r w:rsidR="009863FC">
              <w:rPr>
                <w:sz w:val="24"/>
                <w:lang w:val="ru-RU"/>
              </w:rPr>
              <w:t xml:space="preserve"> </w:t>
            </w:r>
            <w:r w:rsidR="00657E50" w:rsidRPr="00657E50">
              <w:rPr>
                <w:sz w:val="24"/>
                <w:lang w:val="ru-RU"/>
              </w:rPr>
              <w:t>свыше 1 до 3</w:t>
            </w:r>
            <w:r w:rsidR="00657E50">
              <w:rPr>
                <w:sz w:val="24"/>
                <w:lang w:val="ru-RU"/>
              </w:rPr>
              <w:t xml:space="preserve"> </w:t>
            </w:r>
            <w:r w:rsidR="00657E50" w:rsidRPr="00657E50">
              <w:rPr>
                <w:sz w:val="24"/>
                <w:lang w:val="ru-RU"/>
              </w:rPr>
              <w:t>тыс. чел.)</w:t>
            </w:r>
          </w:p>
        </w:tc>
        <w:tc>
          <w:tcPr>
            <w:tcW w:w="1418" w:type="dxa"/>
            <w:shd w:val="clear" w:color="auto" w:fill="auto"/>
            <w:vAlign w:val="center"/>
          </w:tcPr>
          <w:p w14:paraId="27AC9C90" w14:textId="1D9521FB" w:rsidR="005047AA" w:rsidRPr="00CA48B8" w:rsidRDefault="00F00844" w:rsidP="00376C91">
            <w:pPr>
              <w:pStyle w:val="TableParagraph"/>
              <w:ind w:left="107" w:right="119"/>
              <w:jc w:val="center"/>
              <w:rPr>
                <w:sz w:val="24"/>
                <w:lang w:val="ru-RU"/>
              </w:rPr>
            </w:pPr>
            <w:r>
              <w:rPr>
                <w:sz w:val="24"/>
                <w:lang w:val="ru-RU"/>
              </w:rPr>
              <w:t>3000</w:t>
            </w:r>
          </w:p>
        </w:tc>
        <w:tc>
          <w:tcPr>
            <w:tcW w:w="1417" w:type="dxa"/>
            <w:shd w:val="clear" w:color="auto" w:fill="auto"/>
            <w:vAlign w:val="center"/>
          </w:tcPr>
          <w:p w14:paraId="23FF07DF" w14:textId="3704932E" w:rsidR="004B538F" w:rsidRPr="004B538F" w:rsidRDefault="004B538F" w:rsidP="00376C91">
            <w:pPr>
              <w:pStyle w:val="TableParagraph"/>
              <w:ind w:left="4"/>
              <w:jc w:val="center"/>
              <w:rPr>
                <w:sz w:val="24"/>
              </w:rPr>
            </w:pPr>
            <w:r>
              <w:rPr>
                <w:sz w:val="24"/>
              </w:rPr>
              <w:t>18777</w:t>
            </w:r>
          </w:p>
        </w:tc>
        <w:tc>
          <w:tcPr>
            <w:tcW w:w="1418" w:type="dxa"/>
            <w:shd w:val="clear" w:color="auto" w:fill="auto"/>
            <w:vAlign w:val="center"/>
          </w:tcPr>
          <w:p w14:paraId="09DDBB66" w14:textId="4A0E5B79" w:rsidR="005047AA" w:rsidRPr="00204833" w:rsidRDefault="00075BA5" w:rsidP="00376C91">
            <w:pPr>
              <w:pStyle w:val="TableParagraph"/>
              <w:jc w:val="center"/>
              <w:rPr>
                <w:sz w:val="24"/>
                <w:lang w:val="ru-RU"/>
              </w:rPr>
            </w:pPr>
            <w:r>
              <w:rPr>
                <w:sz w:val="24"/>
                <w:lang w:val="ru-RU"/>
              </w:rPr>
              <w:t>5772</w:t>
            </w:r>
          </w:p>
        </w:tc>
        <w:tc>
          <w:tcPr>
            <w:tcW w:w="1275" w:type="dxa"/>
            <w:shd w:val="clear" w:color="auto" w:fill="auto"/>
            <w:vAlign w:val="center"/>
          </w:tcPr>
          <w:p w14:paraId="1A6AF32D" w14:textId="77777777" w:rsidR="005047AA" w:rsidRPr="00204833" w:rsidRDefault="00CA48B8" w:rsidP="00376C91">
            <w:pPr>
              <w:pStyle w:val="TableParagraph"/>
              <w:jc w:val="center"/>
              <w:rPr>
                <w:sz w:val="24"/>
                <w:lang w:val="ru-RU"/>
              </w:rPr>
            </w:pPr>
            <w:r w:rsidRPr="00204833">
              <w:rPr>
                <w:sz w:val="24"/>
                <w:lang w:val="ru-RU"/>
              </w:rPr>
              <w:t>0</w:t>
            </w:r>
          </w:p>
        </w:tc>
        <w:tc>
          <w:tcPr>
            <w:tcW w:w="1795" w:type="dxa"/>
            <w:shd w:val="clear" w:color="auto" w:fill="auto"/>
            <w:vAlign w:val="center"/>
          </w:tcPr>
          <w:p w14:paraId="13FFC4E4" w14:textId="77777777" w:rsidR="005047AA" w:rsidRPr="00204833" w:rsidRDefault="00CA48B8" w:rsidP="00376C91">
            <w:pPr>
              <w:pStyle w:val="TableParagraph"/>
              <w:jc w:val="center"/>
              <w:rPr>
                <w:sz w:val="24"/>
                <w:lang w:val="ru-RU"/>
              </w:rPr>
            </w:pPr>
            <w:r w:rsidRPr="00204833">
              <w:rPr>
                <w:sz w:val="24"/>
                <w:lang w:val="ru-RU"/>
              </w:rPr>
              <w:t>0</w:t>
            </w:r>
          </w:p>
        </w:tc>
      </w:tr>
      <w:tr w:rsidR="005047AA" w14:paraId="4F78205E" w14:textId="77777777" w:rsidTr="006F2A9F">
        <w:trPr>
          <w:trHeight w:val="275"/>
          <w:jc w:val="center"/>
        </w:trPr>
        <w:tc>
          <w:tcPr>
            <w:tcW w:w="9824" w:type="dxa"/>
            <w:gridSpan w:val="6"/>
          </w:tcPr>
          <w:p w14:paraId="33C609F1" w14:textId="77777777" w:rsidR="005047AA" w:rsidRDefault="00CA48B8" w:rsidP="00036CCA">
            <w:pPr>
              <w:pStyle w:val="TableParagraph"/>
              <w:tabs>
                <w:tab w:val="left" w:pos="9824"/>
              </w:tabs>
              <w:spacing w:line="256" w:lineRule="exact"/>
              <w:jc w:val="center"/>
              <w:rPr>
                <w:i/>
                <w:sz w:val="24"/>
              </w:rPr>
            </w:pPr>
            <w:r>
              <w:rPr>
                <w:i/>
                <w:sz w:val="24"/>
              </w:rPr>
              <w:t>Объекты культуры</w:t>
            </w:r>
          </w:p>
        </w:tc>
      </w:tr>
      <w:tr w:rsidR="005047AA" w14:paraId="74CFC642" w14:textId="77777777" w:rsidTr="0058096B">
        <w:trPr>
          <w:trHeight w:val="830"/>
          <w:jc w:val="center"/>
        </w:trPr>
        <w:tc>
          <w:tcPr>
            <w:tcW w:w="2501" w:type="dxa"/>
            <w:vAlign w:val="center"/>
          </w:tcPr>
          <w:p w14:paraId="4E7E8A5E" w14:textId="4A1DBF6D" w:rsidR="005047AA" w:rsidRPr="00036CCA" w:rsidRDefault="00CA48B8" w:rsidP="009B1645">
            <w:pPr>
              <w:pStyle w:val="TableParagraph"/>
              <w:ind w:left="107" w:right="132"/>
              <w:jc w:val="both"/>
              <w:rPr>
                <w:sz w:val="24"/>
                <w:lang w:val="ru-RU"/>
              </w:rPr>
            </w:pPr>
            <w:r w:rsidRPr="00CA48B8">
              <w:rPr>
                <w:sz w:val="24"/>
                <w:lang w:val="ru-RU"/>
              </w:rPr>
              <w:t>Дома культуры, учреждения клубного типа,</w:t>
            </w:r>
            <w:r w:rsidR="00DA2CC9">
              <w:rPr>
                <w:sz w:val="24"/>
                <w:lang w:val="ru-RU"/>
              </w:rPr>
              <w:t xml:space="preserve"> </w:t>
            </w:r>
            <w:r w:rsidRPr="00036CCA">
              <w:rPr>
                <w:sz w:val="24"/>
                <w:lang w:val="ru-RU"/>
              </w:rPr>
              <w:t>место</w:t>
            </w:r>
          </w:p>
        </w:tc>
        <w:tc>
          <w:tcPr>
            <w:tcW w:w="1418" w:type="dxa"/>
            <w:vAlign w:val="center"/>
          </w:tcPr>
          <w:p w14:paraId="678F1848" w14:textId="440C4979" w:rsidR="005047AA" w:rsidRPr="00CA48B8" w:rsidRDefault="00075BA5" w:rsidP="007D15E4">
            <w:pPr>
              <w:pStyle w:val="TableParagraph"/>
              <w:ind w:left="107" w:right="119"/>
              <w:jc w:val="both"/>
              <w:rPr>
                <w:sz w:val="24"/>
                <w:lang w:val="ru-RU"/>
              </w:rPr>
            </w:pPr>
            <w:r>
              <w:rPr>
                <w:sz w:val="24"/>
                <w:lang w:val="ru-RU"/>
              </w:rPr>
              <w:t>200</w:t>
            </w:r>
            <w:r w:rsidR="00CA48B8" w:rsidRPr="00CA48B8">
              <w:rPr>
                <w:sz w:val="24"/>
                <w:lang w:val="ru-RU"/>
              </w:rPr>
              <w:t xml:space="preserve"> мест на 1 тыс. чел., место</w:t>
            </w:r>
          </w:p>
        </w:tc>
        <w:tc>
          <w:tcPr>
            <w:tcW w:w="1417" w:type="dxa"/>
            <w:vAlign w:val="center"/>
          </w:tcPr>
          <w:p w14:paraId="77A35DB7" w14:textId="19703580" w:rsidR="005047AA" w:rsidRPr="00EE548B" w:rsidRDefault="009E2326" w:rsidP="007D15E4">
            <w:pPr>
              <w:pStyle w:val="TableParagraph"/>
              <w:jc w:val="center"/>
              <w:rPr>
                <w:sz w:val="24"/>
                <w:lang w:val="ru-RU"/>
              </w:rPr>
            </w:pPr>
            <w:r>
              <w:rPr>
                <w:sz w:val="24"/>
                <w:lang w:val="ru-RU"/>
              </w:rPr>
              <w:t>340</w:t>
            </w:r>
          </w:p>
        </w:tc>
        <w:tc>
          <w:tcPr>
            <w:tcW w:w="1418" w:type="dxa"/>
            <w:vAlign w:val="center"/>
          </w:tcPr>
          <w:p w14:paraId="514F3455" w14:textId="4D8AFF37" w:rsidR="005047AA" w:rsidRPr="00EE548B" w:rsidRDefault="00075BA5" w:rsidP="00036CCA">
            <w:pPr>
              <w:pStyle w:val="TableParagraph"/>
              <w:jc w:val="center"/>
              <w:rPr>
                <w:sz w:val="24"/>
                <w:lang w:val="ru-RU"/>
              </w:rPr>
            </w:pPr>
            <w:r>
              <w:rPr>
                <w:sz w:val="24"/>
                <w:lang w:val="ru-RU"/>
              </w:rPr>
              <w:t>385</w:t>
            </w:r>
          </w:p>
        </w:tc>
        <w:tc>
          <w:tcPr>
            <w:tcW w:w="1275" w:type="dxa"/>
            <w:vAlign w:val="center"/>
          </w:tcPr>
          <w:p w14:paraId="66978EA6" w14:textId="2F635848" w:rsidR="005047AA" w:rsidRPr="009E2326" w:rsidRDefault="004A0C64" w:rsidP="00E74207">
            <w:pPr>
              <w:pStyle w:val="TableParagraph"/>
              <w:jc w:val="center"/>
              <w:rPr>
                <w:sz w:val="24"/>
                <w:lang w:val="ru-RU"/>
              </w:rPr>
            </w:pPr>
            <w:r>
              <w:rPr>
                <w:sz w:val="24"/>
                <w:lang w:val="ru-RU"/>
              </w:rPr>
              <w:t>45</w:t>
            </w:r>
          </w:p>
        </w:tc>
        <w:tc>
          <w:tcPr>
            <w:tcW w:w="1795" w:type="dxa"/>
            <w:vAlign w:val="center"/>
          </w:tcPr>
          <w:p w14:paraId="5F48541D" w14:textId="399CDF9B" w:rsidR="005047AA" w:rsidRPr="009E2326" w:rsidRDefault="00483A74" w:rsidP="00E74207">
            <w:pPr>
              <w:pStyle w:val="TableParagraph"/>
              <w:jc w:val="center"/>
              <w:rPr>
                <w:sz w:val="24"/>
                <w:lang w:val="ru-RU"/>
              </w:rPr>
            </w:pPr>
            <w:r>
              <w:rPr>
                <w:sz w:val="24"/>
                <w:lang w:val="ru-RU"/>
              </w:rPr>
              <w:t>45</w:t>
            </w:r>
          </w:p>
        </w:tc>
      </w:tr>
      <w:tr w:rsidR="005047AA" w14:paraId="404FE6AF" w14:textId="77777777" w:rsidTr="002C721E">
        <w:trPr>
          <w:trHeight w:val="2207"/>
          <w:jc w:val="center"/>
        </w:trPr>
        <w:tc>
          <w:tcPr>
            <w:tcW w:w="2501" w:type="dxa"/>
            <w:vAlign w:val="center"/>
          </w:tcPr>
          <w:p w14:paraId="61F5B721" w14:textId="77777777" w:rsidR="005047AA" w:rsidRDefault="00CA48B8" w:rsidP="00036CCA">
            <w:pPr>
              <w:pStyle w:val="TableParagraph"/>
              <w:spacing w:before="221"/>
              <w:ind w:left="107" w:right="249"/>
              <w:jc w:val="both"/>
              <w:rPr>
                <w:sz w:val="24"/>
              </w:rPr>
            </w:pPr>
            <w:r>
              <w:rPr>
                <w:sz w:val="24"/>
              </w:rPr>
              <w:t>Массовые библиотеки, объект</w:t>
            </w:r>
          </w:p>
        </w:tc>
        <w:tc>
          <w:tcPr>
            <w:tcW w:w="1418" w:type="dxa"/>
            <w:vAlign w:val="center"/>
          </w:tcPr>
          <w:p w14:paraId="2A7F4F39" w14:textId="48AC9D72" w:rsidR="005047AA" w:rsidRPr="00CA48B8" w:rsidRDefault="00DA2CC9" w:rsidP="00DA2CC9">
            <w:pPr>
              <w:pStyle w:val="TableParagraph"/>
              <w:spacing w:line="268" w:lineRule="exact"/>
              <w:ind w:left="107" w:right="119"/>
              <w:jc w:val="both"/>
              <w:rPr>
                <w:sz w:val="24"/>
                <w:lang w:val="ru-RU"/>
              </w:rPr>
            </w:pPr>
            <w:r>
              <w:rPr>
                <w:sz w:val="24"/>
                <w:lang w:val="ru-RU"/>
              </w:rPr>
              <w:t xml:space="preserve">1 </w:t>
            </w:r>
            <w:r w:rsidRPr="00DA2CC9">
              <w:rPr>
                <w:sz w:val="24"/>
                <w:lang w:val="ru-RU"/>
              </w:rPr>
              <w:t>объект на поселение</w:t>
            </w:r>
          </w:p>
        </w:tc>
        <w:tc>
          <w:tcPr>
            <w:tcW w:w="1417" w:type="dxa"/>
            <w:vAlign w:val="center"/>
          </w:tcPr>
          <w:p w14:paraId="710EF633" w14:textId="481F5659" w:rsidR="005047AA" w:rsidRPr="00B928ED" w:rsidRDefault="00B928ED" w:rsidP="00036CCA">
            <w:pPr>
              <w:pStyle w:val="TableParagraph"/>
              <w:ind w:left="4"/>
              <w:jc w:val="center"/>
              <w:rPr>
                <w:sz w:val="24"/>
                <w:lang w:val="ru-RU"/>
              </w:rPr>
            </w:pPr>
            <w:r>
              <w:rPr>
                <w:sz w:val="24"/>
                <w:lang w:val="ru-RU"/>
              </w:rPr>
              <w:t>3</w:t>
            </w:r>
          </w:p>
        </w:tc>
        <w:tc>
          <w:tcPr>
            <w:tcW w:w="1418" w:type="dxa"/>
            <w:vAlign w:val="center"/>
          </w:tcPr>
          <w:p w14:paraId="66080114" w14:textId="6949F80C" w:rsidR="005047AA" w:rsidRPr="00DA2CC9" w:rsidRDefault="00DA2CC9" w:rsidP="00036CCA">
            <w:pPr>
              <w:pStyle w:val="TableParagraph"/>
              <w:ind w:left="2"/>
              <w:jc w:val="center"/>
              <w:rPr>
                <w:sz w:val="24"/>
                <w:lang w:val="ru-RU"/>
              </w:rPr>
            </w:pPr>
            <w:r>
              <w:rPr>
                <w:sz w:val="24"/>
                <w:lang w:val="ru-RU"/>
              </w:rPr>
              <w:t>1</w:t>
            </w:r>
          </w:p>
        </w:tc>
        <w:tc>
          <w:tcPr>
            <w:tcW w:w="1275" w:type="dxa"/>
            <w:vAlign w:val="center"/>
          </w:tcPr>
          <w:p w14:paraId="5C1E5486" w14:textId="77777777" w:rsidR="005047AA" w:rsidRDefault="00CA48B8" w:rsidP="00E74207">
            <w:pPr>
              <w:pStyle w:val="TableParagraph"/>
              <w:jc w:val="center"/>
              <w:rPr>
                <w:sz w:val="24"/>
              </w:rPr>
            </w:pPr>
            <w:r>
              <w:rPr>
                <w:sz w:val="24"/>
              </w:rPr>
              <w:t>0</w:t>
            </w:r>
          </w:p>
        </w:tc>
        <w:tc>
          <w:tcPr>
            <w:tcW w:w="1795" w:type="dxa"/>
            <w:vAlign w:val="center"/>
          </w:tcPr>
          <w:p w14:paraId="129D86FA" w14:textId="77777777" w:rsidR="005047AA" w:rsidRDefault="00CA48B8" w:rsidP="00E74207">
            <w:pPr>
              <w:pStyle w:val="TableParagraph"/>
              <w:jc w:val="center"/>
              <w:rPr>
                <w:sz w:val="24"/>
              </w:rPr>
            </w:pPr>
            <w:r>
              <w:rPr>
                <w:sz w:val="24"/>
              </w:rPr>
              <w:t>0</w:t>
            </w:r>
          </w:p>
        </w:tc>
      </w:tr>
      <w:tr w:rsidR="005047AA" w14:paraId="58B8E78D" w14:textId="77777777" w:rsidTr="006F2A9F">
        <w:trPr>
          <w:trHeight w:val="275"/>
          <w:jc w:val="center"/>
        </w:trPr>
        <w:tc>
          <w:tcPr>
            <w:tcW w:w="9824" w:type="dxa"/>
            <w:gridSpan w:val="6"/>
          </w:tcPr>
          <w:p w14:paraId="54519473" w14:textId="77777777" w:rsidR="005047AA" w:rsidRDefault="00CA48B8" w:rsidP="00036CCA">
            <w:pPr>
              <w:pStyle w:val="TableParagraph"/>
              <w:tabs>
                <w:tab w:val="left" w:pos="7888"/>
                <w:tab w:val="left" w:pos="9730"/>
              </w:tabs>
              <w:spacing w:line="256" w:lineRule="exact"/>
              <w:jc w:val="center"/>
              <w:rPr>
                <w:i/>
                <w:sz w:val="24"/>
              </w:rPr>
            </w:pPr>
            <w:r>
              <w:rPr>
                <w:i/>
                <w:sz w:val="24"/>
              </w:rPr>
              <w:t>Объекты образования</w:t>
            </w:r>
          </w:p>
        </w:tc>
      </w:tr>
      <w:tr w:rsidR="005047AA" w14:paraId="52A56D10" w14:textId="77777777" w:rsidTr="002C721E">
        <w:trPr>
          <w:trHeight w:val="1655"/>
          <w:jc w:val="center"/>
        </w:trPr>
        <w:tc>
          <w:tcPr>
            <w:tcW w:w="2501" w:type="dxa"/>
            <w:vAlign w:val="center"/>
          </w:tcPr>
          <w:p w14:paraId="4897FC04" w14:textId="77777777" w:rsidR="005047AA" w:rsidRDefault="00CA48B8" w:rsidP="00036CCA">
            <w:pPr>
              <w:pStyle w:val="TableParagraph"/>
              <w:ind w:left="107" w:right="262"/>
              <w:jc w:val="both"/>
              <w:rPr>
                <w:sz w:val="24"/>
              </w:rPr>
            </w:pPr>
            <w:r>
              <w:rPr>
                <w:sz w:val="24"/>
              </w:rPr>
              <w:t>Дошкольные образовательные организации, место</w:t>
            </w:r>
          </w:p>
        </w:tc>
        <w:tc>
          <w:tcPr>
            <w:tcW w:w="1418" w:type="dxa"/>
            <w:vAlign w:val="center"/>
          </w:tcPr>
          <w:p w14:paraId="09ABFF98" w14:textId="523F6473" w:rsidR="005047AA" w:rsidRPr="00CA48B8" w:rsidRDefault="00CC0124" w:rsidP="00036CCA">
            <w:pPr>
              <w:pStyle w:val="TableParagraph"/>
              <w:ind w:left="135" w:right="125"/>
              <w:jc w:val="both"/>
              <w:rPr>
                <w:sz w:val="24"/>
                <w:lang w:val="ru-RU"/>
              </w:rPr>
            </w:pPr>
            <w:r>
              <w:rPr>
                <w:sz w:val="24"/>
                <w:lang w:val="ru-RU"/>
              </w:rPr>
              <w:t>70 мест на 100 детей от 0 до 7 лет</w:t>
            </w:r>
          </w:p>
        </w:tc>
        <w:tc>
          <w:tcPr>
            <w:tcW w:w="1417" w:type="dxa"/>
            <w:vAlign w:val="center"/>
          </w:tcPr>
          <w:p w14:paraId="26793167" w14:textId="3BE248A4" w:rsidR="005047AA" w:rsidRPr="00EE548B" w:rsidRDefault="00DC591C" w:rsidP="00F273FE">
            <w:pPr>
              <w:pStyle w:val="TableParagraph"/>
              <w:jc w:val="center"/>
              <w:rPr>
                <w:sz w:val="24"/>
                <w:lang w:val="ru-RU"/>
              </w:rPr>
            </w:pPr>
            <w:r>
              <w:rPr>
                <w:sz w:val="24"/>
                <w:lang w:val="ru-RU"/>
              </w:rPr>
              <w:t>65</w:t>
            </w:r>
          </w:p>
        </w:tc>
        <w:tc>
          <w:tcPr>
            <w:tcW w:w="1418" w:type="dxa"/>
            <w:vAlign w:val="center"/>
          </w:tcPr>
          <w:p w14:paraId="12690554" w14:textId="72624F1D" w:rsidR="005047AA" w:rsidRPr="00EE548B" w:rsidRDefault="00CC0124" w:rsidP="00036CCA">
            <w:pPr>
              <w:pStyle w:val="TableParagraph"/>
              <w:jc w:val="center"/>
              <w:rPr>
                <w:sz w:val="24"/>
                <w:lang w:val="ru-RU"/>
              </w:rPr>
            </w:pPr>
            <w:r>
              <w:rPr>
                <w:sz w:val="24"/>
                <w:lang w:val="ru-RU"/>
              </w:rPr>
              <w:t>108</w:t>
            </w:r>
          </w:p>
        </w:tc>
        <w:tc>
          <w:tcPr>
            <w:tcW w:w="1275" w:type="dxa"/>
            <w:vAlign w:val="center"/>
          </w:tcPr>
          <w:p w14:paraId="61FE10E0" w14:textId="6D57EF46" w:rsidR="005047AA" w:rsidRPr="004A0C64" w:rsidRDefault="004A0C64" w:rsidP="00036CCA">
            <w:pPr>
              <w:pStyle w:val="TableParagraph"/>
              <w:ind w:left="96"/>
              <w:jc w:val="center"/>
              <w:rPr>
                <w:sz w:val="24"/>
                <w:lang w:val="ru-RU"/>
              </w:rPr>
            </w:pPr>
            <w:r>
              <w:rPr>
                <w:sz w:val="24"/>
                <w:lang w:val="ru-RU"/>
              </w:rPr>
              <w:t>43</w:t>
            </w:r>
          </w:p>
        </w:tc>
        <w:tc>
          <w:tcPr>
            <w:tcW w:w="1795" w:type="dxa"/>
            <w:vAlign w:val="center"/>
          </w:tcPr>
          <w:p w14:paraId="6ADA4567" w14:textId="5EC58633" w:rsidR="005047AA" w:rsidRPr="00F273FE" w:rsidRDefault="00483A74" w:rsidP="00036CCA">
            <w:pPr>
              <w:pStyle w:val="TableParagraph"/>
              <w:jc w:val="center"/>
              <w:rPr>
                <w:sz w:val="24"/>
                <w:lang w:val="ru-RU"/>
              </w:rPr>
            </w:pPr>
            <w:r>
              <w:rPr>
                <w:sz w:val="24"/>
                <w:lang w:val="ru-RU"/>
              </w:rPr>
              <w:t>43</w:t>
            </w:r>
          </w:p>
        </w:tc>
      </w:tr>
      <w:tr w:rsidR="005047AA" w14:paraId="69E2FEFA" w14:textId="77777777" w:rsidTr="002C721E">
        <w:trPr>
          <w:trHeight w:val="3865"/>
          <w:jc w:val="center"/>
        </w:trPr>
        <w:tc>
          <w:tcPr>
            <w:tcW w:w="2501" w:type="dxa"/>
            <w:vAlign w:val="center"/>
          </w:tcPr>
          <w:p w14:paraId="2F55E757" w14:textId="77777777" w:rsidR="005047AA" w:rsidRDefault="00036CCA" w:rsidP="00E74207">
            <w:pPr>
              <w:pStyle w:val="TableParagraph"/>
              <w:ind w:left="107" w:right="120"/>
              <w:jc w:val="both"/>
              <w:rPr>
                <w:sz w:val="24"/>
              </w:rPr>
            </w:pPr>
            <w:r>
              <w:rPr>
                <w:sz w:val="24"/>
                <w:lang w:val="ru-RU"/>
              </w:rPr>
              <w:t>О</w:t>
            </w:r>
            <w:r w:rsidR="00E74207">
              <w:rPr>
                <w:sz w:val="24"/>
              </w:rPr>
              <w:t>бщеобразовательн</w:t>
            </w:r>
            <w:r w:rsidR="00CA48B8">
              <w:rPr>
                <w:sz w:val="24"/>
              </w:rPr>
              <w:t>ые организации, место</w:t>
            </w:r>
          </w:p>
        </w:tc>
        <w:tc>
          <w:tcPr>
            <w:tcW w:w="1418" w:type="dxa"/>
            <w:vAlign w:val="center"/>
          </w:tcPr>
          <w:p w14:paraId="0D98B6FF" w14:textId="7E1ED0DF" w:rsidR="005047AA" w:rsidRPr="00036CCA" w:rsidRDefault="00CC0124" w:rsidP="00036CCA">
            <w:pPr>
              <w:pStyle w:val="TableParagraph"/>
              <w:ind w:left="138" w:right="131" w:hanging="1"/>
              <w:jc w:val="both"/>
              <w:rPr>
                <w:sz w:val="24"/>
                <w:lang w:val="ru-RU"/>
              </w:rPr>
            </w:pPr>
            <w:r>
              <w:rPr>
                <w:sz w:val="24"/>
                <w:lang w:val="ru-RU"/>
              </w:rPr>
              <w:t>95 мест на 100 детей от 7 до 18 лет</w:t>
            </w:r>
          </w:p>
        </w:tc>
        <w:tc>
          <w:tcPr>
            <w:tcW w:w="1417" w:type="dxa"/>
            <w:vAlign w:val="center"/>
          </w:tcPr>
          <w:p w14:paraId="36B10591" w14:textId="55163C40" w:rsidR="005047AA" w:rsidRPr="00EE548B" w:rsidRDefault="00A02FA7" w:rsidP="006F2A9F">
            <w:pPr>
              <w:pStyle w:val="TableParagraph"/>
              <w:jc w:val="center"/>
              <w:rPr>
                <w:sz w:val="24"/>
                <w:lang w:val="ru-RU"/>
              </w:rPr>
            </w:pPr>
            <w:r>
              <w:rPr>
                <w:sz w:val="24"/>
                <w:lang w:val="ru-RU"/>
              </w:rPr>
              <w:t>515</w:t>
            </w:r>
          </w:p>
        </w:tc>
        <w:tc>
          <w:tcPr>
            <w:tcW w:w="1418" w:type="dxa"/>
            <w:vAlign w:val="center"/>
          </w:tcPr>
          <w:p w14:paraId="402F569B" w14:textId="48E0FD9D" w:rsidR="005047AA" w:rsidRPr="00EE548B" w:rsidRDefault="00EC42C5" w:rsidP="006F2A9F">
            <w:pPr>
              <w:pStyle w:val="TableParagraph"/>
              <w:jc w:val="center"/>
              <w:rPr>
                <w:sz w:val="24"/>
                <w:lang w:val="ru-RU"/>
              </w:rPr>
            </w:pPr>
            <w:r>
              <w:rPr>
                <w:sz w:val="24"/>
                <w:lang w:val="ru-RU"/>
              </w:rPr>
              <w:t>181</w:t>
            </w:r>
          </w:p>
        </w:tc>
        <w:tc>
          <w:tcPr>
            <w:tcW w:w="1275" w:type="dxa"/>
            <w:vAlign w:val="center"/>
          </w:tcPr>
          <w:p w14:paraId="731A445C" w14:textId="1FEFDCE9" w:rsidR="005047AA" w:rsidRPr="00E74207" w:rsidRDefault="00A02FA7" w:rsidP="00E74207">
            <w:pPr>
              <w:pStyle w:val="TableParagraph"/>
              <w:jc w:val="center"/>
              <w:rPr>
                <w:sz w:val="24"/>
                <w:lang w:val="ru-RU"/>
              </w:rPr>
            </w:pPr>
            <w:r>
              <w:rPr>
                <w:sz w:val="24"/>
                <w:lang w:val="ru-RU"/>
              </w:rPr>
              <w:t>0</w:t>
            </w:r>
          </w:p>
        </w:tc>
        <w:tc>
          <w:tcPr>
            <w:tcW w:w="1795" w:type="dxa"/>
            <w:vAlign w:val="center"/>
          </w:tcPr>
          <w:p w14:paraId="51BD6546" w14:textId="4FFA9609" w:rsidR="005047AA" w:rsidRPr="00E74207" w:rsidRDefault="00A02FA7" w:rsidP="00E74207">
            <w:pPr>
              <w:pStyle w:val="TableParagraph"/>
              <w:jc w:val="center"/>
              <w:rPr>
                <w:sz w:val="24"/>
                <w:lang w:val="ru-RU"/>
              </w:rPr>
            </w:pPr>
            <w:r>
              <w:rPr>
                <w:sz w:val="24"/>
                <w:lang w:val="ru-RU"/>
              </w:rPr>
              <w:t>0</w:t>
            </w:r>
          </w:p>
        </w:tc>
      </w:tr>
      <w:tr w:rsidR="005047AA" w14:paraId="6D056399" w14:textId="77777777" w:rsidTr="002C721E">
        <w:trPr>
          <w:trHeight w:val="1361"/>
          <w:jc w:val="center"/>
        </w:trPr>
        <w:tc>
          <w:tcPr>
            <w:tcW w:w="2501" w:type="dxa"/>
            <w:vAlign w:val="center"/>
          </w:tcPr>
          <w:p w14:paraId="445CA0C6" w14:textId="77777777" w:rsidR="005047AA" w:rsidRPr="006F2A9F" w:rsidRDefault="00CA48B8" w:rsidP="00036CCA">
            <w:pPr>
              <w:pStyle w:val="TableParagraph"/>
              <w:spacing w:line="256" w:lineRule="exact"/>
              <w:ind w:left="107"/>
              <w:jc w:val="both"/>
              <w:rPr>
                <w:sz w:val="24"/>
                <w:lang w:val="ru-RU"/>
              </w:rPr>
            </w:pPr>
            <w:r>
              <w:rPr>
                <w:sz w:val="24"/>
              </w:rPr>
              <w:t>Организации</w:t>
            </w:r>
            <w:r w:rsidR="006F2A9F">
              <w:rPr>
                <w:sz w:val="24"/>
                <w:lang w:val="ru-RU"/>
              </w:rPr>
              <w:t xml:space="preserve"> дополнительного образования</w:t>
            </w:r>
          </w:p>
        </w:tc>
        <w:tc>
          <w:tcPr>
            <w:tcW w:w="1418" w:type="dxa"/>
            <w:vAlign w:val="center"/>
          </w:tcPr>
          <w:p w14:paraId="3090B19C" w14:textId="7A74FBA4" w:rsidR="005047AA" w:rsidRPr="002C72AA" w:rsidRDefault="002C72AA" w:rsidP="00652FB6">
            <w:pPr>
              <w:pStyle w:val="TableParagraph"/>
              <w:spacing w:line="256" w:lineRule="exact"/>
              <w:ind w:left="132" w:right="127"/>
              <w:jc w:val="both"/>
              <w:rPr>
                <w:sz w:val="24"/>
                <w:lang w:val="ru-RU"/>
              </w:rPr>
            </w:pPr>
            <w:r w:rsidRPr="002C72AA">
              <w:rPr>
                <w:lang w:val="ru-RU"/>
              </w:rPr>
              <w:t>80 (из них</w:t>
            </w:r>
            <w:r>
              <w:rPr>
                <w:lang w:val="ru-RU"/>
              </w:rPr>
              <w:t xml:space="preserve"> </w:t>
            </w:r>
            <w:r w:rsidRPr="002C72AA">
              <w:rPr>
                <w:lang w:val="ru-RU"/>
              </w:rPr>
              <w:t>мест, реализуемых на базе общеобразовательных организаций – 70)</w:t>
            </w:r>
          </w:p>
        </w:tc>
        <w:tc>
          <w:tcPr>
            <w:tcW w:w="1417" w:type="dxa"/>
            <w:vAlign w:val="center"/>
          </w:tcPr>
          <w:p w14:paraId="39FA73CE" w14:textId="77B99FB1" w:rsidR="005047AA" w:rsidRPr="00EE548B" w:rsidRDefault="00C265B9" w:rsidP="006F2A9F">
            <w:pPr>
              <w:pStyle w:val="TableParagraph"/>
              <w:spacing w:line="256" w:lineRule="exact"/>
              <w:ind w:left="4"/>
              <w:jc w:val="center"/>
              <w:rPr>
                <w:sz w:val="24"/>
                <w:lang w:val="ru-RU"/>
              </w:rPr>
            </w:pPr>
            <w:r w:rsidRPr="00C265B9">
              <w:rPr>
                <w:sz w:val="24"/>
                <w:lang w:val="ru-RU"/>
              </w:rPr>
              <w:t>410</w:t>
            </w:r>
          </w:p>
        </w:tc>
        <w:tc>
          <w:tcPr>
            <w:tcW w:w="1418" w:type="dxa"/>
            <w:vAlign w:val="center"/>
          </w:tcPr>
          <w:p w14:paraId="58398046" w14:textId="3A14E4E5" w:rsidR="005047AA" w:rsidRDefault="002C72AA" w:rsidP="006F2A9F">
            <w:pPr>
              <w:pStyle w:val="TableParagraph"/>
              <w:spacing w:line="256" w:lineRule="exact"/>
              <w:ind w:left="126" w:right="124"/>
              <w:jc w:val="center"/>
              <w:rPr>
                <w:sz w:val="24"/>
              </w:rPr>
            </w:pPr>
            <w:r>
              <w:rPr>
                <w:sz w:val="24"/>
                <w:lang w:val="ru-RU"/>
              </w:rPr>
              <w:t>70</w:t>
            </w:r>
          </w:p>
        </w:tc>
        <w:tc>
          <w:tcPr>
            <w:tcW w:w="1275" w:type="dxa"/>
            <w:vAlign w:val="center"/>
          </w:tcPr>
          <w:p w14:paraId="30FAE07C" w14:textId="0D382442" w:rsidR="005047AA" w:rsidRPr="00EE548B" w:rsidRDefault="00A02FA7" w:rsidP="00EE548B">
            <w:pPr>
              <w:pStyle w:val="TableParagraph"/>
              <w:spacing w:line="256" w:lineRule="exact"/>
              <w:jc w:val="center"/>
              <w:rPr>
                <w:sz w:val="24"/>
                <w:lang w:val="ru-RU"/>
              </w:rPr>
            </w:pPr>
            <w:r>
              <w:rPr>
                <w:sz w:val="24"/>
                <w:lang w:val="ru-RU"/>
              </w:rPr>
              <w:t>0</w:t>
            </w:r>
          </w:p>
        </w:tc>
        <w:tc>
          <w:tcPr>
            <w:tcW w:w="1795" w:type="dxa"/>
            <w:vAlign w:val="center"/>
          </w:tcPr>
          <w:p w14:paraId="2382D3D5" w14:textId="7EE0963A" w:rsidR="005047AA" w:rsidRPr="00EE548B" w:rsidRDefault="00A02FA7" w:rsidP="00A74568">
            <w:pPr>
              <w:pStyle w:val="TableParagraph"/>
              <w:spacing w:line="256" w:lineRule="exact"/>
              <w:ind w:left="-36"/>
              <w:jc w:val="center"/>
              <w:rPr>
                <w:sz w:val="24"/>
                <w:lang w:val="ru-RU"/>
              </w:rPr>
            </w:pPr>
            <w:r>
              <w:rPr>
                <w:sz w:val="24"/>
                <w:lang w:val="ru-RU"/>
              </w:rPr>
              <w:t>0</w:t>
            </w:r>
          </w:p>
        </w:tc>
      </w:tr>
    </w:tbl>
    <w:p w14:paraId="02CAE0E4" w14:textId="77777777" w:rsidR="005047AA" w:rsidRDefault="005047AA">
      <w:pPr>
        <w:pStyle w:val="a3"/>
        <w:spacing w:before="2"/>
        <w:ind w:left="0"/>
        <w:rPr>
          <w:i/>
          <w:sz w:val="15"/>
        </w:rPr>
      </w:pPr>
    </w:p>
    <w:p w14:paraId="0AB6F141" w14:textId="20E0BBD9" w:rsidR="005047AA" w:rsidRPr="00EA37D9" w:rsidRDefault="006F2A9F" w:rsidP="00926971">
      <w:pPr>
        <w:pStyle w:val="a3"/>
        <w:tabs>
          <w:tab w:val="left" w:pos="2662"/>
          <w:tab w:val="left" w:pos="4673"/>
          <w:tab w:val="left" w:pos="6267"/>
          <w:tab w:val="left" w:pos="7906"/>
          <w:tab w:val="left" w:pos="9356"/>
          <w:tab w:val="left" w:pos="9728"/>
        </w:tabs>
        <w:spacing w:before="89"/>
        <w:ind w:left="0" w:right="2" w:firstLine="709"/>
        <w:jc w:val="both"/>
        <w:rPr>
          <w:lang w:val="ru-RU"/>
        </w:rPr>
      </w:pPr>
      <w:r>
        <w:rPr>
          <w:lang w:val="ru-RU"/>
        </w:rPr>
        <w:t xml:space="preserve">Проектом </w:t>
      </w:r>
      <w:r w:rsidR="00926971">
        <w:rPr>
          <w:lang w:val="ru-RU"/>
        </w:rPr>
        <w:t xml:space="preserve">не запланировано строительство </w:t>
      </w:r>
      <w:r w:rsidR="00926971" w:rsidRPr="006F2A9F">
        <w:rPr>
          <w:lang w:val="ru-RU"/>
        </w:rPr>
        <w:t>объект</w:t>
      </w:r>
      <w:r w:rsidR="00926971">
        <w:rPr>
          <w:lang w:val="ru-RU"/>
        </w:rPr>
        <w:t>ов</w:t>
      </w:r>
      <w:r w:rsidR="00926971" w:rsidRPr="006F2A9F">
        <w:rPr>
          <w:lang w:val="ru-RU"/>
        </w:rPr>
        <w:t xml:space="preserve"> социального и культурно-бытового обслуживания</w:t>
      </w:r>
      <w:r w:rsidR="00926971">
        <w:rPr>
          <w:lang w:val="ru-RU"/>
        </w:rPr>
        <w:t>.</w:t>
      </w:r>
    </w:p>
    <w:p w14:paraId="2751F1E1" w14:textId="1F19B0E2" w:rsidR="005047AA" w:rsidRDefault="00CA48B8" w:rsidP="00FA74C1">
      <w:pPr>
        <w:pStyle w:val="a3"/>
        <w:tabs>
          <w:tab w:val="left" w:pos="9356"/>
        </w:tabs>
        <w:spacing w:before="2"/>
        <w:ind w:left="0" w:right="2" w:firstLine="709"/>
        <w:jc w:val="both"/>
        <w:rPr>
          <w:lang w:val="ru-RU"/>
        </w:rPr>
      </w:pPr>
      <w:r w:rsidRPr="00CA48B8">
        <w:rPr>
          <w:lang w:val="ru-RU"/>
        </w:rPr>
        <w:t xml:space="preserve">Потребность населения </w:t>
      </w:r>
      <w:r w:rsidR="00926971">
        <w:rPr>
          <w:lang w:val="ru-RU"/>
        </w:rPr>
        <w:t>Бондаревского</w:t>
      </w:r>
      <w:r w:rsidRPr="00CA48B8">
        <w:rPr>
          <w:lang w:val="ru-RU"/>
        </w:rPr>
        <w:t xml:space="preserve"> сельсовета в объектах обслуживания иного значения, рекомендуемых для размещения, представлена в таблице</w:t>
      </w:r>
      <w:r w:rsidRPr="00CA48B8">
        <w:rPr>
          <w:spacing w:val="-5"/>
          <w:lang w:val="ru-RU"/>
        </w:rPr>
        <w:t xml:space="preserve"> </w:t>
      </w:r>
      <w:r w:rsidRPr="00CA48B8">
        <w:rPr>
          <w:lang w:val="ru-RU"/>
        </w:rPr>
        <w:t>3.3-2.</w:t>
      </w:r>
    </w:p>
    <w:p w14:paraId="0DB8FF1C" w14:textId="77777777" w:rsidR="001700FF" w:rsidRPr="00CA48B8" w:rsidRDefault="001700FF" w:rsidP="00FA74C1">
      <w:pPr>
        <w:pStyle w:val="a3"/>
        <w:tabs>
          <w:tab w:val="left" w:pos="9356"/>
        </w:tabs>
        <w:spacing w:before="2"/>
        <w:ind w:left="0" w:right="2" w:firstLine="709"/>
        <w:jc w:val="both"/>
        <w:rPr>
          <w:lang w:val="ru-RU"/>
        </w:rPr>
      </w:pPr>
    </w:p>
    <w:p w14:paraId="0D1F9BC2" w14:textId="77777777" w:rsidR="00FA74C1" w:rsidRPr="0024678F" w:rsidRDefault="00CA48B8" w:rsidP="00FA74C1">
      <w:pPr>
        <w:tabs>
          <w:tab w:val="left" w:pos="9356"/>
        </w:tabs>
        <w:ind w:right="2" w:firstLine="709"/>
        <w:jc w:val="right"/>
        <w:rPr>
          <w:sz w:val="28"/>
          <w:lang w:val="ru-RU"/>
        </w:rPr>
      </w:pPr>
      <w:r w:rsidRPr="0024678F">
        <w:rPr>
          <w:sz w:val="28"/>
          <w:lang w:val="ru-RU"/>
        </w:rPr>
        <w:t xml:space="preserve">Таблица 3.3-2 </w:t>
      </w:r>
    </w:p>
    <w:p w14:paraId="10A71900" w14:textId="3ADC6341" w:rsidR="005047AA" w:rsidRPr="00FA74C1" w:rsidRDefault="00CA48B8" w:rsidP="001700FF">
      <w:pPr>
        <w:tabs>
          <w:tab w:val="left" w:pos="0"/>
          <w:tab w:val="left" w:pos="9356"/>
        </w:tabs>
        <w:ind w:right="2"/>
        <w:jc w:val="right"/>
        <w:rPr>
          <w:sz w:val="28"/>
          <w:lang w:val="ru-RU"/>
        </w:rPr>
      </w:pPr>
      <w:r w:rsidRPr="0024678F">
        <w:rPr>
          <w:sz w:val="28"/>
          <w:lang w:val="ru-RU"/>
        </w:rPr>
        <w:lastRenderedPageBreak/>
        <w:t xml:space="preserve">Минимальная потребность населения </w:t>
      </w:r>
      <w:r w:rsidR="00926971" w:rsidRPr="00926971">
        <w:rPr>
          <w:sz w:val="28"/>
          <w:lang w:val="ru-RU"/>
        </w:rPr>
        <w:t>Бондаревского</w:t>
      </w:r>
      <w:r w:rsidRPr="0024678F">
        <w:rPr>
          <w:sz w:val="28"/>
          <w:lang w:val="ru-RU"/>
        </w:rPr>
        <w:t xml:space="preserve"> сельсовета в иных</w:t>
      </w:r>
      <w:r w:rsidR="00FA74C1" w:rsidRPr="0024678F">
        <w:rPr>
          <w:sz w:val="28"/>
          <w:lang w:val="ru-RU"/>
        </w:rPr>
        <w:t xml:space="preserve"> </w:t>
      </w:r>
      <w:r w:rsidRPr="0024678F">
        <w:rPr>
          <w:sz w:val="28"/>
          <w:lang w:val="ru-RU"/>
        </w:rPr>
        <w:t>объектах обслуживания населения на расчетный срок</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47"/>
        <w:gridCol w:w="3246"/>
        <w:gridCol w:w="3250"/>
      </w:tblGrid>
      <w:tr w:rsidR="005047AA" w:rsidRPr="006A449A" w14:paraId="509AE3C6" w14:textId="77777777" w:rsidTr="00BA2E12">
        <w:trPr>
          <w:trHeight w:val="411"/>
          <w:jc w:val="center"/>
        </w:trPr>
        <w:tc>
          <w:tcPr>
            <w:tcW w:w="1666" w:type="pct"/>
            <w:vAlign w:val="center"/>
          </w:tcPr>
          <w:p w14:paraId="7576DF53" w14:textId="77777777" w:rsidR="005047AA" w:rsidRPr="006A449A" w:rsidRDefault="00CA48B8" w:rsidP="006A449A">
            <w:pPr>
              <w:pStyle w:val="TableParagraph"/>
              <w:ind w:left="5"/>
              <w:jc w:val="center"/>
              <w:rPr>
                <w:sz w:val="24"/>
                <w:szCs w:val="24"/>
              </w:rPr>
            </w:pPr>
            <w:r w:rsidRPr="006A449A">
              <w:rPr>
                <w:sz w:val="24"/>
                <w:szCs w:val="24"/>
              </w:rPr>
              <w:t>Наименование, единица измерения</w:t>
            </w:r>
          </w:p>
        </w:tc>
        <w:tc>
          <w:tcPr>
            <w:tcW w:w="1666" w:type="pct"/>
            <w:vAlign w:val="center"/>
          </w:tcPr>
          <w:p w14:paraId="6C627A8C" w14:textId="77777777" w:rsidR="005047AA" w:rsidRPr="006A449A" w:rsidRDefault="00CA48B8" w:rsidP="006A449A">
            <w:pPr>
              <w:pStyle w:val="TableParagraph"/>
              <w:ind w:left="347" w:right="344"/>
              <w:jc w:val="center"/>
              <w:rPr>
                <w:sz w:val="24"/>
                <w:szCs w:val="24"/>
              </w:rPr>
            </w:pPr>
            <w:r w:rsidRPr="006A449A">
              <w:rPr>
                <w:sz w:val="24"/>
                <w:szCs w:val="24"/>
              </w:rPr>
              <w:t>Норматив</w:t>
            </w:r>
          </w:p>
        </w:tc>
        <w:tc>
          <w:tcPr>
            <w:tcW w:w="1668" w:type="pct"/>
            <w:vAlign w:val="center"/>
          </w:tcPr>
          <w:p w14:paraId="19042F65" w14:textId="77777777" w:rsidR="005047AA" w:rsidRPr="006A449A" w:rsidRDefault="00CA48B8" w:rsidP="006A449A">
            <w:pPr>
              <w:pStyle w:val="TableParagraph"/>
              <w:ind w:left="150" w:right="139"/>
              <w:jc w:val="center"/>
              <w:rPr>
                <w:sz w:val="24"/>
                <w:szCs w:val="24"/>
              </w:rPr>
            </w:pPr>
            <w:r w:rsidRPr="006A449A">
              <w:rPr>
                <w:sz w:val="24"/>
                <w:szCs w:val="24"/>
              </w:rPr>
              <w:t>Потребность</w:t>
            </w:r>
          </w:p>
        </w:tc>
      </w:tr>
      <w:tr w:rsidR="005047AA" w:rsidRPr="0001691F" w14:paraId="47E19682" w14:textId="77777777" w:rsidTr="006A449A">
        <w:trPr>
          <w:trHeight w:val="312"/>
          <w:jc w:val="center"/>
        </w:trPr>
        <w:tc>
          <w:tcPr>
            <w:tcW w:w="5000" w:type="pct"/>
            <w:gridSpan w:val="3"/>
            <w:vAlign w:val="center"/>
          </w:tcPr>
          <w:p w14:paraId="6120F19A" w14:textId="7A0C8B09" w:rsidR="005047AA" w:rsidRPr="006A449A" w:rsidRDefault="00CA48B8" w:rsidP="006A449A">
            <w:pPr>
              <w:pStyle w:val="TableParagraph"/>
              <w:ind w:left="5"/>
              <w:jc w:val="center"/>
              <w:rPr>
                <w:i/>
                <w:sz w:val="24"/>
                <w:szCs w:val="24"/>
                <w:lang w:val="ru-RU"/>
              </w:rPr>
            </w:pPr>
            <w:r w:rsidRPr="006A449A">
              <w:rPr>
                <w:i/>
                <w:sz w:val="24"/>
                <w:szCs w:val="24"/>
                <w:lang w:val="ru-RU"/>
              </w:rPr>
              <w:t xml:space="preserve">Предприятия торговли и общественного питания, </w:t>
            </w:r>
            <w:r w:rsidR="00C265B9">
              <w:rPr>
                <w:i/>
                <w:sz w:val="24"/>
                <w:szCs w:val="24"/>
                <w:lang w:val="ru-RU"/>
              </w:rPr>
              <w:t>Бондаревский сельсовет</w:t>
            </w:r>
          </w:p>
        </w:tc>
      </w:tr>
      <w:tr w:rsidR="005047AA" w:rsidRPr="006A449A" w14:paraId="31E7B253" w14:textId="77777777" w:rsidTr="00504AD1">
        <w:trPr>
          <w:trHeight w:val="312"/>
          <w:jc w:val="center"/>
        </w:trPr>
        <w:tc>
          <w:tcPr>
            <w:tcW w:w="1666" w:type="pct"/>
            <w:vAlign w:val="center"/>
          </w:tcPr>
          <w:p w14:paraId="3457D2D8" w14:textId="77777777" w:rsidR="005047AA" w:rsidRPr="006A449A" w:rsidRDefault="00CA48B8" w:rsidP="00504AD1">
            <w:pPr>
              <w:pStyle w:val="TableParagraph"/>
              <w:ind w:left="107"/>
              <w:jc w:val="center"/>
              <w:rPr>
                <w:sz w:val="24"/>
                <w:szCs w:val="24"/>
              </w:rPr>
            </w:pPr>
            <w:r w:rsidRPr="006A449A">
              <w:rPr>
                <w:sz w:val="24"/>
                <w:szCs w:val="24"/>
              </w:rPr>
              <w:t>Предприятия торговли</w:t>
            </w:r>
          </w:p>
        </w:tc>
        <w:tc>
          <w:tcPr>
            <w:tcW w:w="1666" w:type="pct"/>
            <w:vAlign w:val="center"/>
          </w:tcPr>
          <w:p w14:paraId="2840653D" w14:textId="4ED43835" w:rsidR="00A74568" w:rsidRPr="00192B06" w:rsidRDefault="00192B06" w:rsidP="006A449A">
            <w:pPr>
              <w:pStyle w:val="TableParagraph"/>
              <w:jc w:val="center"/>
              <w:rPr>
                <w:sz w:val="24"/>
                <w:szCs w:val="24"/>
                <w:lang w:val="ru-RU"/>
              </w:rPr>
            </w:pPr>
            <w:r>
              <w:rPr>
                <w:sz w:val="24"/>
                <w:szCs w:val="24"/>
                <w:lang w:val="ru-RU"/>
              </w:rPr>
              <w:t>179</w:t>
            </w:r>
            <w:r w:rsidR="00036CCA">
              <w:rPr>
                <w:sz w:val="24"/>
                <w:szCs w:val="24"/>
                <w:lang w:val="ru-RU"/>
              </w:rPr>
              <w:t xml:space="preserve"> </w:t>
            </w:r>
            <w:r w:rsidR="00A74568" w:rsidRPr="006A449A">
              <w:rPr>
                <w:sz w:val="24"/>
                <w:szCs w:val="24"/>
                <w:lang w:val="ru-RU"/>
              </w:rPr>
              <w:t>м</w:t>
            </w:r>
            <w:r w:rsidR="00A74568" w:rsidRPr="006A449A">
              <w:rPr>
                <w:sz w:val="24"/>
                <w:szCs w:val="24"/>
                <w:vertAlign w:val="superscript"/>
                <w:lang w:val="ru-RU"/>
              </w:rPr>
              <w:t>2</w:t>
            </w:r>
            <w:r>
              <w:rPr>
                <w:sz w:val="24"/>
                <w:szCs w:val="24"/>
                <w:vertAlign w:val="superscript"/>
                <w:lang w:val="ru-RU"/>
              </w:rPr>
              <w:t xml:space="preserve"> </w:t>
            </w:r>
            <w:r>
              <w:rPr>
                <w:sz w:val="24"/>
                <w:szCs w:val="24"/>
                <w:lang w:val="ru-RU"/>
              </w:rPr>
              <w:t>на 1000 чел.</w:t>
            </w:r>
          </w:p>
        </w:tc>
        <w:tc>
          <w:tcPr>
            <w:tcW w:w="1668" w:type="pct"/>
            <w:vAlign w:val="center"/>
          </w:tcPr>
          <w:p w14:paraId="4978948D" w14:textId="748A5B8C" w:rsidR="005047AA" w:rsidRPr="0024678F" w:rsidRDefault="00C265B9" w:rsidP="005F3B20">
            <w:pPr>
              <w:pStyle w:val="TableParagraph"/>
              <w:ind w:left="149" w:right="139"/>
              <w:jc w:val="center"/>
              <w:rPr>
                <w:sz w:val="24"/>
                <w:szCs w:val="24"/>
                <w:lang w:val="ru-RU"/>
              </w:rPr>
            </w:pPr>
            <w:r>
              <w:rPr>
                <w:sz w:val="24"/>
                <w:szCs w:val="24"/>
                <w:lang w:val="ru-RU"/>
              </w:rPr>
              <w:t>344,4</w:t>
            </w:r>
          </w:p>
        </w:tc>
      </w:tr>
    </w:tbl>
    <w:p w14:paraId="08DEECD2" w14:textId="77777777" w:rsidR="00B822F5" w:rsidRDefault="00B822F5" w:rsidP="00B822F5">
      <w:pPr>
        <w:pStyle w:val="a5"/>
        <w:tabs>
          <w:tab w:val="left" w:pos="993"/>
          <w:tab w:val="left" w:pos="1639"/>
        </w:tabs>
        <w:ind w:left="0" w:firstLine="709"/>
        <w:jc w:val="both"/>
        <w:rPr>
          <w:position w:val="9"/>
          <w:sz w:val="13"/>
          <w:lang w:val="ru-RU"/>
        </w:rPr>
      </w:pPr>
      <w:bookmarkStart w:id="112" w:name="3.4._Описание_принятых_градостроительных"/>
      <w:bookmarkEnd w:id="112"/>
    </w:p>
    <w:p w14:paraId="26964A7E" w14:textId="77777777" w:rsidR="00B822F5" w:rsidRDefault="00B822F5" w:rsidP="00B822F5">
      <w:pPr>
        <w:pStyle w:val="a5"/>
        <w:tabs>
          <w:tab w:val="left" w:pos="993"/>
          <w:tab w:val="left" w:pos="1639"/>
        </w:tabs>
        <w:ind w:left="0" w:firstLine="709"/>
        <w:jc w:val="both"/>
        <w:rPr>
          <w:position w:val="9"/>
          <w:sz w:val="13"/>
          <w:lang w:val="ru-RU"/>
        </w:rPr>
      </w:pPr>
    </w:p>
    <w:p w14:paraId="1D0D5B64" w14:textId="77777777" w:rsidR="00B822F5" w:rsidRDefault="00B822F5" w:rsidP="00B822F5">
      <w:pPr>
        <w:pStyle w:val="a5"/>
        <w:tabs>
          <w:tab w:val="left" w:pos="993"/>
          <w:tab w:val="left" w:pos="1639"/>
        </w:tabs>
        <w:ind w:left="0" w:firstLine="709"/>
        <w:jc w:val="both"/>
        <w:rPr>
          <w:position w:val="9"/>
          <w:sz w:val="13"/>
          <w:lang w:val="ru-RU"/>
        </w:rPr>
      </w:pPr>
    </w:p>
    <w:p w14:paraId="204A3D3C" w14:textId="77777777" w:rsidR="00B822F5" w:rsidRDefault="00B822F5" w:rsidP="00B822F5">
      <w:pPr>
        <w:pStyle w:val="a5"/>
        <w:tabs>
          <w:tab w:val="left" w:pos="993"/>
          <w:tab w:val="left" w:pos="1639"/>
        </w:tabs>
        <w:ind w:left="0" w:firstLine="709"/>
        <w:jc w:val="both"/>
        <w:rPr>
          <w:position w:val="9"/>
          <w:sz w:val="13"/>
          <w:lang w:val="ru-RU"/>
        </w:rPr>
      </w:pPr>
    </w:p>
    <w:p w14:paraId="59DE9B14" w14:textId="77777777" w:rsidR="00B822F5" w:rsidRDefault="00B822F5" w:rsidP="00B822F5">
      <w:pPr>
        <w:pStyle w:val="a5"/>
        <w:tabs>
          <w:tab w:val="left" w:pos="993"/>
          <w:tab w:val="left" w:pos="1639"/>
        </w:tabs>
        <w:ind w:left="0" w:firstLine="709"/>
        <w:jc w:val="both"/>
        <w:rPr>
          <w:position w:val="9"/>
          <w:sz w:val="13"/>
          <w:lang w:val="ru-RU"/>
        </w:rPr>
      </w:pPr>
    </w:p>
    <w:p w14:paraId="59954A94" w14:textId="77777777" w:rsidR="00B822F5" w:rsidRDefault="00B822F5" w:rsidP="00B822F5">
      <w:pPr>
        <w:pStyle w:val="a5"/>
        <w:tabs>
          <w:tab w:val="left" w:pos="993"/>
          <w:tab w:val="left" w:pos="1639"/>
        </w:tabs>
        <w:ind w:left="0" w:firstLine="709"/>
        <w:jc w:val="both"/>
        <w:rPr>
          <w:position w:val="9"/>
          <w:sz w:val="13"/>
          <w:lang w:val="ru-RU"/>
        </w:rPr>
      </w:pPr>
    </w:p>
    <w:p w14:paraId="7175464D" w14:textId="77777777" w:rsidR="00B822F5" w:rsidRDefault="00B822F5" w:rsidP="00B822F5">
      <w:pPr>
        <w:pStyle w:val="a5"/>
        <w:tabs>
          <w:tab w:val="left" w:pos="993"/>
          <w:tab w:val="left" w:pos="1639"/>
        </w:tabs>
        <w:ind w:left="0" w:firstLine="709"/>
        <w:jc w:val="both"/>
        <w:rPr>
          <w:position w:val="9"/>
          <w:sz w:val="13"/>
          <w:lang w:val="ru-RU"/>
        </w:rPr>
      </w:pPr>
    </w:p>
    <w:p w14:paraId="7895469D" w14:textId="77777777" w:rsidR="00B822F5" w:rsidRDefault="00B822F5" w:rsidP="00B822F5">
      <w:pPr>
        <w:pStyle w:val="a5"/>
        <w:tabs>
          <w:tab w:val="left" w:pos="993"/>
          <w:tab w:val="left" w:pos="1639"/>
        </w:tabs>
        <w:ind w:left="0" w:firstLine="709"/>
        <w:jc w:val="both"/>
        <w:rPr>
          <w:position w:val="9"/>
          <w:sz w:val="13"/>
          <w:lang w:val="ru-RU"/>
        </w:rPr>
      </w:pPr>
    </w:p>
    <w:p w14:paraId="7C86B6AA" w14:textId="05B19A21" w:rsidR="00B822F5" w:rsidRDefault="00B822F5" w:rsidP="00B822F5">
      <w:pPr>
        <w:pStyle w:val="a5"/>
        <w:tabs>
          <w:tab w:val="left" w:pos="993"/>
          <w:tab w:val="left" w:pos="1639"/>
        </w:tabs>
        <w:ind w:left="0" w:firstLine="709"/>
        <w:jc w:val="both"/>
        <w:rPr>
          <w:position w:val="9"/>
          <w:sz w:val="13"/>
          <w:lang w:val="ru-RU"/>
        </w:rPr>
      </w:pPr>
    </w:p>
    <w:p w14:paraId="09728808" w14:textId="09D95C8C" w:rsidR="00D34F57" w:rsidRDefault="00D34F57" w:rsidP="00B822F5">
      <w:pPr>
        <w:pStyle w:val="a5"/>
        <w:tabs>
          <w:tab w:val="left" w:pos="993"/>
          <w:tab w:val="left" w:pos="1639"/>
        </w:tabs>
        <w:ind w:left="0" w:firstLine="709"/>
        <w:jc w:val="both"/>
        <w:rPr>
          <w:position w:val="9"/>
          <w:sz w:val="13"/>
          <w:lang w:val="ru-RU"/>
        </w:rPr>
      </w:pPr>
    </w:p>
    <w:p w14:paraId="72C01ED4" w14:textId="4F6B9F27" w:rsidR="00D34F57" w:rsidRDefault="00D34F57" w:rsidP="00B822F5">
      <w:pPr>
        <w:pStyle w:val="a5"/>
        <w:tabs>
          <w:tab w:val="left" w:pos="993"/>
          <w:tab w:val="left" w:pos="1639"/>
        </w:tabs>
        <w:ind w:left="0" w:firstLine="709"/>
        <w:jc w:val="both"/>
        <w:rPr>
          <w:position w:val="9"/>
          <w:sz w:val="13"/>
          <w:lang w:val="ru-RU"/>
        </w:rPr>
      </w:pPr>
    </w:p>
    <w:p w14:paraId="6EC589FC" w14:textId="2B4B7B30" w:rsidR="00D34F57" w:rsidRDefault="00D34F57" w:rsidP="00B822F5">
      <w:pPr>
        <w:pStyle w:val="a5"/>
        <w:tabs>
          <w:tab w:val="left" w:pos="993"/>
          <w:tab w:val="left" w:pos="1639"/>
        </w:tabs>
        <w:ind w:left="0" w:firstLine="709"/>
        <w:jc w:val="both"/>
        <w:rPr>
          <w:position w:val="9"/>
          <w:sz w:val="13"/>
          <w:lang w:val="ru-RU"/>
        </w:rPr>
      </w:pPr>
    </w:p>
    <w:p w14:paraId="09C1B6FC" w14:textId="67958D27" w:rsidR="00D34F57" w:rsidRDefault="00D34F57" w:rsidP="00B822F5">
      <w:pPr>
        <w:pStyle w:val="a5"/>
        <w:tabs>
          <w:tab w:val="left" w:pos="993"/>
          <w:tab w:val="left" w:pos="1639"/>
        </w:tabs>
        <w:ind w:left="0" w:firstLine="709"/>
        <w:jc w:val="both"/>
        <w:rPr>
          <w:position w:val="9"/>
          <w:sz w:val="13"/>
          <w:lang w:val="ru-RU"/>
        </w:rPr>
      </w:pPr>
    </w:p>
    <w:p w14:paraId="6F55066E" w14:textId="2BE48E11" w:rsidR="00D34F57" w:rsidRDefault="00D34F57" w:rsidP="00B822F5">
      <w:pPr>
        <w:pStyle w:val="a5"/>
        <w:tabs>
          <w:tab w:val="left" w:pos="993"/>
          <w:tab w:val="left" w:pos="1639"/>
        </w:tabs>
        <w:ind w:left="0" w:firstLine="709"/>
        <w:jc w:val="both"/>
        <w:rPr>
          <w:position w:val="9"/>
          <w:sz w:val="13"/>
          <w:lang w:val="ru-RU"/>
        </w:rPr>
      </w:pPr>
    </w:p>
    <w:p w14:paraId="7A2AEF6C" w14:textId="5C300CDA" w:rsidR="00D34F57" w:rsidRDefault="00D34F57" w:rsidP="00B822F5">
      <w:pPr>
        <w:pStyle w:val="a5"/>
        <w:tabs>
          <w:tab w:val="left" w:pos="993"/>
          <w:tab w:val="left" w:pos="1639"/>
        </w:tabs>
        <w:ind w:left="0" w:firstLine="709"/>
        <w:jc w:val="both"/>
        <w:rPr>
          <w:position w:val="9"/>
          <w:sz w:val="13"/>
          <w:lang w:val="ru-RU"/>
        </w:rPr>
      </w:pPr>
    </w:p>
    <w:p w14:paraId="3A69E289" w14:textId="0B24655C" w:rsidR="00D34F57" w:rsidRDefault="00D34F57" w:rsidP="00B822F5">
      <w:pPr>
        <w:pStyle w:val="a5"/>
        <w:tabs>
          <w:tab w:val="left" w:pos="993"/>
          <w:tab w:val="left" w:pos="1639"/>
        </w:tabs>
        <w:ind w:left="0" w:firstLine="709"/>
        <w:jc w:val="both"/>
        <w:rPr>
          <w:position w:val="9"/>
          <w:sz w:val="13"/>
          <w:lang w:val="ru-RU"/>
        </w:rPr>
      </w:pPr>
    </w:p>
    <w:p w14:paraId="0E5127C2" w14:textId="5A6EECD4" w:rsidR="00D34F57" w:rsidRDefault="00D34F57" w:rsidP="00B822F5">
      <w:pPr>
        <w:pStyle w:val="a5"/>
        <w:tabs>
          <w:tab w:val="left" w:pos="993"/>
          <w:tab w:val="left" w:pos="1639"/>
        </w:tabs>
        <w:ind w:left="0" w:firstLine="709"/>
        <w:jc w:val="both"/>
        <w:rPr>
          <w:position w:val="9"/>
          <w:sz w:val="13"/>
          <w:lang w:val="ru-RU"/>
        </w:rPr>
      </w:pPr>
    </w:p>
    <w:p w14:paraId="6C80796C" w14:textId="17BF2078" w:rsidR="00D34F57" w:rsidRDefault="00D34F57" w:rsidP="00B822F5">
      <w:pPr>
        <w:pStyle w:val="a5"/>
        <w:tabs>
          <w:tab w:val="left" w:pos="993"/>
          <w:tab w:val="left" w:pos="1639"/>
        </w:tabs>
        <w:ind w:left="0" w:firstLine="709"/>
        <w:jc w:val="both"/>
        <w:rPr>
          <w:position w:val="9"/>
          <w:sz w:val="13"/>
          <w:lang w:val="ru-RU"/>
        </w:rPr>
      </w:pPr>
    </w:p>
    <w:p w14:paraId="1A4D555E" w14:textId="23D0AC59" w:rsidR="00D34F57" w:rsidRDefault="00D34F57" w:rsidP="00B822F5">
      <w:pPr>
        <w:pStyle w:val="a5"/>
        <w:tabs>
          <w:tab w:val="left" w:pos="993"/>
          <w:tab w:val="left" w:pos="1639"/>
        </w:tabs>
        <w:ind w:left="0" w:firstLine="709"/>
        <w:jc w:val="both"/>
        <w:rPr>
          <w:position w:val="9"/>
          <w:sz w:val="13"/>
          <w:lang w:val="ru-RU"/>
        </w:rPr>
      </w:pPr>
    </w:p>
    <w:p w14:paraId="1770AAD3" w14:textId="585627FC" w:rsidR="00D34F57" w:rsidRDefault="00D34F57" w:rsidP="00B822F5">
      <w:pPr>
        <w:pStyle w:val="a5"/>
        <w:tabs>
          <w:tab w:val="left" w:pos="993"/>
          <w:tab w:val="left" w:pos="1639"/>
        </w:tabs>
        <w:ind w:left="0" w:firstLine="709"/>
        <w:jc w:val="both"/>
        <w:rPr>
          <w:position w:val="9"/>
          <w:sz w:val="13"/>
          <w:lang w:val="ru-RU"/>
        </w:rPr>
      </w:pPr>
    </w:p>
    <w:p w14:paraId="7C48C563" w14:textId="0EC954D0" w:rsidR="00D34F57" w:rsidRDefault="00D34F57" w:rsidP="00B822F5">
      <w:pPr>
        <w:pStyle w:val="a5"/>
        <w:tabs>
          <w:tab w:val="left" w:pos="993"/>
          <w:tab w:val="left" w:pos="1639"/>
        </w:tabs>
        <w:ind w:left="0" w:firstLine="709"/>
        <w:jc w:val="both"/>
        <w:rPr>
          <w:position w:val="9"/>
          <w:sz w:val="13"/>
          <w:lang w:val="ru-RU"/>
        </w:rPr>
      </w:pPr>
    </w:p>
    <w:p w14:paraId="5CC76E20" w14:textId="69D8B52A" w:rsidR="00D34F57" w:rsidRDefault="00D34F57" w:rsidP="00B822F5">
      <w:pPr>
        <w:pStyle w:val="a5"/>
        <w:tabs>
          <w:tab w:val="left" w:pos="993"/>
          <w:tab w:val="left" w:pos="1639"/>
        </w:tabs>
        <w:ind w:left="0" w:firstLine="709"/>
        <w:jc w:val="both"/>
        <w:rPr>
          <w:position w:val="9"/>
          <w:sz w:val="13"/>
          <w:lang w:val="ru-RU"/>
        </w:rPr>
      </w:pPr>
    </w:p>
    <w:p w14:paraId="39AAE98B" w14:textId="6CCE58CD" w:rsidR="00D34F57" w:rsidRDefault="00D34F57" w:rsidP="00B822F5">
      <w:pPr>
        <w:pStyle w:val="a5"/>
        <w:tabs>
          <w:tab w:val="left" w:pos="993"/>
          <w:tab w:val="left" w:pos="1639"/>
        </w:tabs>
        <w:ind w:left="0" w:firstLine="709"/>
        <w:jc w:val="both"/>
        <w:rPr>
          <w:position w:val="9"/>
          <w:sz w:val="13"/>
          <w:lang w:val="ru-RU"/>
        </w:rPr>
      </w:pPr>
    </w:p>
    <w:p w14:paraId="4331B279" w14:textId="6498AB7D" w:rsidR="00D34F57" w:rsidRDefault="00D34F57" w:rsidP="00B822F5">
      <w:pPr>
        <w:pStyle w:val="a5"/>
        <w:tabs>
          <w:tab w:val="left" w:pos="993"/>
          <w:tab w:val="left" w:pos="1639"/>
        </w:tabs>
        <w:ind w:left="0" w:firstLine="709"/>
        <w:jc w:val="both"/>
        <w:rPr>
          <w:position w:val="9"/>
          <w:sz w:val="13"/>
          <w:lang w:val="ru-RU"/>
        </w:rPr>
      </w:pPr>
    </w:p>
    <w:p w14:paraId="4FF7CAF4" w14:textId="7031C5BC" w:rsidR="00D34F57" w:rsidRDefault="00D34F57" w:rsidP="00B822F5">
      <w:pPr>
        <w:pStyle w:val="a5"/>
        <w:tabs>
          <w:tab w:val="left" w:pos="993"/>
          <w:tab w:val="left" w:pos="1639"/>
        </w:tabs>
        <w:ind w:left="0" w:firstLine="709"/>
        <w:jc w:val="both"/>
        <w:rPr>
          <w:position w:val="9"/>
          <w:sz w:val="13"/>
          <w:lang w:val="ru-RU"/>
        </w:rPr>
      </w:pPr>
    </w:p>
    <w:p w14:paraId="407BA7FF" w14:textId="62E8AE49" w:rsidR="00D34F57" w:rsidRDefault="00D34F57" w:rsidP="00B822F5">
      <w:pPr>
        <w:pStyle w:val="a5"/>
        <w:tabs>
          <w:tab w:val="left" w:pos="993"/>
          <w:tab w:val="left" w:pos="1639"/>
        </w:tabs>
        <w:ind w:left="0" w:firstLine="709"/>
        <w:jc w:val="both"/>
        <w:rPr>
          <w:position w:val="9"/>
          <w:sz w:val="13"/>
          <w:lang w:val="ru-RU"/>
        </w:rPr>
      </w:pPr>
    </w:p>
    <w:p w14:paraId="13731FC2" w14:textId="429604E8" w:rsidR="00D34F57" w:rsidRDefault="00D34F57" w:rsidP="00B822F5">
      <w:pPr>
        <w:pStyle w:val="a5"/>
        <w:tabs>
          <w:tab w:val="left" w:pos="993"/>
          <w:tab w:val="left" w:pos="1639"/>
        </w:tabs>
        <w:ind w:left="0" w:firstLine="709"/>
        <w:jc w:val="both"/>
        <w:rPr>
          <w:position w:val="9"/>
          <w:sz w:val="13"/>
          <w:lang w:val="ru-RU"/>
        </w:rPr>
      </w:pPr>
    </w:p>
    <w:p w14:paraId="1047114D" w14:textId="116F625C" w:rsidR="00D34F57" w:rsidRDefault="00D34F57" w:rsidP="00B822F5">
      <w:pPr>
        <w:pStyle w:val="a5"/>
        <w:tabs>
          <w:tab w:val="left" w:pos="993"/>
          <w:tab w:val="left" w:pos="1639"/>
        </w:tabs>
        <w:ind w:left="0" w:firstLine="709"/>
        <w:jc w:val="both"/>
        <w:rPr>
          <w:position w:val="9"/>
          <w:sz w:val="13"/>
          <w:lang w:val="ru-RU"/>
        </w:rPr>
      </w:pPr>
    </w:p>
    <w:p w14:paraId="791D1D6A" w14:textId="6CFE5BF9" w:rsidR="00D34F57" w:rsidRDefault="00D34F57" w:rsidP="00B822F5">
      <w:pPr>
        <w:pStyle w:val="a5"/>
        <w:tabs>
          <w:tab w:val="left" w:pos="993"/>
          <w:tab w:val="left" w:pos="1639"/>
        </w:tabs>
        <w:ind w:left="0" w:firstLine="709"/>
        <w:jc w:val="both"/>
        <w:rPr>
          <w:position w:val="9"/>
          <w:sz w:val="13"/>
          <w:lang w:val="ru-RU"/>
        </w:rPr>
      </w:pPr>
    </w:p>
    <w:p w14:paraId="751B5205" w14:textId="34267FAE" w:rsidR="00D34F57" w:rsidRDefault="00D34F57" w:rsidP="00B822F5">
      <w:pPr>
        <w:pStyle w:val="a5"/>
        <w:tabs>
          <w:tab w:val="left" w:pos="993"/>
          <w:tab w:val="left" w:pos="1639"/>
        </w:tabs>
        <w:ind w:left="0" w:firstLine="709"/>
        <w:jc w:val="both"/>
        <w:rPr>
          <w:position w:val="9"/>
          <w:sz w:val="13"/>
          <w:lang w:val="ru-RU"/>
        </w:rPr>
      </w:pPr>
    </w:p>
    <w:p w14:paraId="43FD0569" w14:textId="5CC566C2" w:rsidR="00D34F57" w:rsidRDefault="00D34F57" w:rsidP="00B822F5">
      <w:pPr>
        <w:pStyle w:val="a5"/>
        <w:tabs>
          <w:tab w:val="left" w:pos="993"/>
          <w:tab w:val="left" w:pos="1639"/>
        </w:tabs>
        <w:ind w:left="0" w:firstLine="709"/>
        <w:jc w:val="both"/>
        <w:rPr>
          <w:position w:val="9"/>
          <w:sz w:val="13"/>
          <w:lang w:val="ru-RU"/>
        </w:rPr>
      </w:pPr>
    </w:p>
    <w:p w14:paraId="1C04039C" w14:textId="610B370F" w:rsidR="00D34F57" w:rsidRDefault="00D34F57" w:rsidP="00B822F5">
      <w:pPr>
        <w:pStyle w:val="a5"/>
        <w:tabs>
          <w:tab w:val="left" w:pos="993"/>
          <w:tab w:val="left" w:pos="1639"/>
        </w:tabs>
        <w:ind w:left="0" w:firstLine="709"/>
        <w:jc w:val="both"/>
        <w:rPr>
          <w:position w:val="9"/>
          <w:sz w:val="13"/>
          <w:lang w:val="ru-RU"/>
        </w:rPr>
      </w:pPr>
    </w:p>
    <w:p w14:paraId="064C2DEB" w14:textId="338A4054" w:rsidR="00D34F57" w:rsidRDefault="00D34F57" w:rsidP="00B822F5">
      <w:pPr>
        <w:pStyle w:val="a5"/>
        <w:tabs>
          <w:tab w:val="left" w:pos="993"/>
          <w:tab w:val="left" w:pos="1639"/>
        </w:tabs>
        <w:ind w:left="0" w:firstLine="709"/>
        <w:jc w:val="both"/>
        <w:rPr>
          <w:position w:val="9"/>
          <w:sz w:val="13"/>
          <w:lang w:val="ru-RU"/>
        </w:rPr>
      </w:pPr>
    </w:p>
    <w:p w14:paraId="59D29395" w14:textId="7E749663" w:rsidR="00D34F57" w:rsidRDefault="00D34F57" w:rsidP="00B822F5">
      <w:pPr>
        <w:pStyle w:val="a5"/>
        <w:tabs>
          <w:tab w:val="left" w:pos="993"/>
          <w:tab w:val="left" w:pos="1639"/>
        </w:tabs>
        <w:ind w:left="0" w:firstLine="709"/>
        <w:jc w:val="both"/>
        <w:rPr>
          <w:position w:val="9"/>
          <w:sz w:val="13"/>
          <w:lang w:val="ru-RU"/>
        </w:rPr>
      </w:pPr>
    </w:p>
    <w:p w14:paraId="59BA5D4F" w14:textId="5D9A7797" w:rsidR="00D34F57" w:rsidRDefault="00D34F57" w:rsidP="00B822F5">
      <w:pPr>
        <w:pStyle w:val="a5"/>
        <w:tabs>
          <w:tab w:val="left" w:pos="993"/>
          <w:tab w:val="left" w:pos="1639"/>
        </w:tabs>
        <w:ind w:left="0" w:firstLine="709"/>
        <w:jc w:val="both"/>
        <w:rPr>
          <w:position w:val="9"/>
          <w:sz w:val="13"/>
          <w:lang w:val="ru-RU"/>
        </w:rPr>
      </w:pPr>
    </w:p>
    <w:p w14:paraId="09EAB82C" w14:textId="0CA81B12" w:rsidR="00D34F57" w:rsidRDefault="00D34F57" w:rsidP="00B822F5">
      <w:pPr>
        <w:pStyle w:val="a5"/>
        <w:tabs>
          <w:tab w:val="left" w:pos="993"/>
          <w:tab w:val="left" w:pos="1639"/>
        </w:tabs>
        <w:ind w:left="0" w:firstLine="709"/>
        <w:jc w:val="both"/>
        <w:rPr>
          <w:position w:val="9"/>
          <w:sz w:val="13"/>
          <w:lang w:val="ru-RU"/>
        </w:rPr>
      </w:pPr>
    </w:p>
    <w:p w14:paraId="28234606" w14:textId="6C422EC4" w:rsidR="00D34F57" w:rsidRDefault="00D34F57" w:rsidP="00B822F5">
      <w:pPr>
        <w:pStyle w:val="a5"/>
        <w:tabs>
          <w:tab w:val="left" w:pos="993"/>
          <w:tab w:val="left" w:pos="1639"/>
        </w:tabs>
        <w:ind w:left="0" w:firstLine="709"/>
        <w:jc w:val="both"/>
        <w:rPr>
          <w:position w:val="9"/>
          <w:sz w:val="13"/>
          <w:lang w:val="ru-RU"/>
        </w:rPr>
      </w:pPr>
    </w:p>
    <w:p w14:paraId="42090632" w14:textId="6F3F82B4" w:rsidR="00D34F57" w:rsidRDefault="00D34F57" w:rsidP="00B822F5">
      <w:pPr>
        <w:pStyle w:val="a5"/>
        <w:tabs>
          <w:tab w:val="left" w:pos="993"/>
          <w:tab w:val="left" w:pos="1639"/>
        </w:tabs>
        <w:ind w:left="0" w:firstLine="709"/>
        <w:jc w:val="both"/>
        <w:rPr>
          <w:position w:val="9"/>
          <w:sz w:val="13"/>
          <w:lang w:val="ru-RU"/>
        </w:rPr>
      </w:pPr>
    </w:p>
    <w:p w14:paraId="72862BB9" w14:textId="20484D9F" w:rsidR="00D34F57" w:rsidRDefault="00D34F57" w:rsidP="00B822F5">
      <w:pPr>
        <w:pStyle w:val="a5"/>
        <w:tabs>
          <w:tab w:val="left" w:pos="993"/>
          <w:tab w:val="left" w:pos="1639"/>
        </w:tabs>
        <w:ind w:left="0" w:firstLine="709"/>
        <w:jc w:val="both"/>
        <w:rPr>
          <w:position w:val="9"/>
          <w:sz w:val="13"/>
          <w:lang w:val="ru-RU"/>
        </w:rPr>
      </w:pPr>
    </w:p>
    <w:p w14:paraId="10D69884" w14:textId="13A5CBEF" w:rsidR="00D34F57" w:rsidRDefault="00D34F57" w:rsidP="00B822F5">
      <w:pPr>
        <w:pStyle w:val="a5"/>
        <w:tabs>
          <w:tab w:val="left" w:pos="993"/>
          <w:tab w:val="left" w:pos="1639"/>
        </w:tabs>
        <w:ind w:left="0" w:firstLine="709"/>
        <w:jc w:val="both"/>
        <w:rPr>
          <w:position w:val="9"/>
          <w:sz w:val="13"/>
          <w:lang w:val="ru-RU"/>
        </w:rPr>
      </w:pPr>
    </w:p>
    <w:p w14:paraId="5A8D4A58" w14:textId="7969E67C" w:rsidR="00D34F57" w:rsidRDefault="00D34F57" w:rsidP="00B822F5">
      <w:pPr>
        <w:pStyle w:val="a5"/>
        <w:tabs>
          <w:tab w:val="left" w:pos="993"/>
          <w:tab w:val="left" w:pos="1639"/>
        </w:tabs>
        <w:ind w:left="0" w:firstLine="709"/>
        <w:jc w:val="both"/>
        <w:rPr>
          <w:position w:val="9"/>
          <w:sz w:val="13"/>
          <w:lang w:val="ru-RU"/>
        </w:rPr>
      </w:pPr>
    </w:p>
    <w:p w14:paraId="6EBC1F0D" w14:textId="4200273D" w:rsidR="00D34F57" w:rsidRDefault="00D34F57" w:rsidP="00B822F5">
      <w:pPr>
        <w:pStyle w:val="a5"/>
        <w:tabs>
          <w:tab w:val="left" w:pos="993"/>
          <w:tab w:val="left" w:pos="1639"/>
        </w:tabs>
        <w:ind w:left="0" w:firstLine="709"/>
        <w:jc w:val="both"/>
        <w:rPr>
          <w:position w:val="9"/>
          <w:sz w:val="13"/>
          <w:lang w:val="ru-RU"/>
        </w:rPr>
      </w:pPr>
    </w:p>
    <w:p w14:paraId="1AEE3032" w14:textId="77777777" w:rsidR="00D34F57" w:rsidRDefault="00D34F57" w:rsidP="00B822F5">
      <w:pPr>
        <w:pStyle w:val="a5"/>
        <w:tabs>
          <w:tab w:val="left" w:pos="993"/>
          <w:tab w:val="left" w:pos="1639"/>
        </w:tabs>
        <w:ind w:left="0" w:firstLine="709"/>
        <w:jc w:val="both"/>
        <w:rPr>
          <w:position w:val="9"/>
          <w:sz w:val="13"/>
          <w:lang w:val="ru-RU"/>
        </w:rPr>
      </w:pPr>
    </w:p>
    <w:p w14:paraId="305EC00C" w14:textId="77777777" w:rsidR="00B822F5" w:rsidRDefault="00B822F5" w:rsidP="00B822F5">
      <w:pPr>
        <w:pStyle w:val="a5"/>
        <w:tabs>
          <w:tab w:val="left" w:pos="993"/>
          <w:tab w:val="left" w:pos="1639"/>
        </w:tabs>
        <w:ind w:left="0" w:firstLine="709"/>
        <w:jc w:val="both"/>
        <w:rPr>
          <w:position w:val="9"/>
          <w:sz w:val="13"/>
          <w:lang w:val="ru-RU"/>
        </w:rPr>
      </w:pPr>
    </w:p>
    <w:p w14:paraId="475844EB" w14:textId="77777777" w:rsidR="00B822F5" w:rsidRDefault="00B822F5" w:rsidP="00B822F5">
      <w:pPr>
        <w:pStyle w:val="a5"/>
        <w:tabs>
          <w:tab w:val="left" w:pos="993"/>
          <w:tab w:val="left" w:pos="1639"/>
        </w:tabs>
        <w:ind w:left="0" w:firstLine="709"/>
        <w:jc w:val="both"/>
        <w:rPr>
          <w:position w:val="9"/>
          <w:sz w:val="13"/>
          <w:lang w:val="ru-RU"/>
        </w:rPr>
      </w:pPr>
    </w:p>
    <w:p w14:paraId="0986CF4D" w14:textId="77777777" w:rsidR="00B822F5" w:rsidRDefault="00B822F5" w:rsidP="00B822F5">
      <w:pPr>
        <w:pStyle w:val="a5"/>
        <w:tabs>
          <w:tab w:val="left" w:pos="993"/>
          <w:tab w:val="left" w:pos="1639"/>
        </w:tabs>
        <w:ind w:left="0" w:firstLine="709"/>
        <w:jc w:val="both"/>
        <w:rPr>
          <w:position w:val="9"/>
          <w:sz w:val="13"/>
          <w:lang w:val="ru-RU"/>
        </w:rPr>
      </w:pPr>
    </w:p>
    <w:p w14:paraId="5B0E3928" w14:textId="627AF14C" w:rsidR="00B822F5" w:rsidRPr="00B822F5" w:rsidRDefault="00B822F5" w:rsidP="00B822F5">
      <w:pPr>
        <w:pStyle w:val="a5"/>
        <w:tabs>
          <w:tab w:val="left" w:pos="993"/>
          <w:tab w:val="left" w:pos="1639"/>
        </w:tabs>
        <w:ind w:left="0" w:firstLine="709"/>
        <w:jc w:val="both"/>
        <w:rPr>
          <w:sz w:val="14"/>
          <w:lang w:val="ru-RU"/>
        </w:rPr>
      </w:pPr>
      <w:r w:rsidRPr="00B822F5">
        <w:rPr>
          <w:position w:val="9"/>
          <w:sz w:val="13"/>
          <w:lang w:val="ru-RU"/>
        </w:rPr>
        <w:t>1</w:t>
      </w:r>
      <w:r w:rsidRPr="00B822F5">
        <w:rPr>
          <w:position w:val="9"/>
          <w:sz w:val="10"/>
          <w:lang w:val="ru-RU"/>
        </w:rPr>
        <w:t xml:space="preserve"> </w:t>
      </w:r>
      <w:r w:rsidRPr="00B822F5">
        <w:rPr>
          <w:sz w:val="14"/>
          <w:lang w:val="ru-RU"/>
        </w:rPr>
        <w:t xml:space="preserve">Демографический прогноз до 2035 года. Суммарный коэффициент рождаемости. Режим доступа: </w:t>
      </w:r>
      <w:r w:rsidRPr="00B822F5">
        <w:rPr>
          <w:sz w:val="14"/>
        </w:rPr>
        <w:t>https</w:t>
      </w:r>
      <w:r w:rsidRPr="00B822F5">
        <w:rPr>
          <w:sz w:val="14"/>
          <w:lang w:val="ru-RU"/>
        </w:rPr>
        <w:t>://</w:t>
      </w:r>
      <w:r w:rsidRPr="00B822F5">
        <w:rPr>
          <w:sz w:val="14"/>
        </w:rPr>
        <w:t>krasstat</w:t>
      </w:r>
      <w:r w:rsidRPr="00B822F5">
        <w:rPr>
          <w:sz w:val="14"/>
          <w:lang w:val="ru-RU"/>
        </w:rPr>
        <w:t>.</w:t>
      </w:r>
      <w:r w:rsidRPr="00B822F5">
        <w:rPr>
          <w:sz w:val="14"/>
        </w:rPr>
        <w:t>gks</w:t>
      </w:r>
      <w:r w:rsidRPr="00B822F5">
        <w:rPr>
          <w:sz w:val="14"/>
          <w:lang w:val="ru-RU"/>
        </w:rPr>
        <w:t>.</w:t>
      </w:r>
      <w:r w:rsidRPr="00B822F5">
        <w:rPr>
          <w:sz w:val="14"/>
        </w:rPr>
        <w:t>ru</w:t>
      </w:r>
      <w:r w:rsidRPr="00B822F5">
        <w:rPr>
          <w:sz w:val="14"/>
          <w:lang w:val="ru-RU"/>
        </w:rPr>
        <w:t>/</w:t>
      </w:r>
      <w:r w:rsidRPr="00B822F5">
        <w:rPr>
          <w:sz w:val="14"/>
        </w:rPr>
        <w:t>folder</w:t>
      </w:r>
      <w:r w:rsidRPr="00B822F5">
        <w:rPr>
          <w:sz w:val="14"/>
          <w:lang w:val="ru-RU"/>
        </w:rPr>
        <w:t>/32939. - Загл. с экрана;</w:t>
      </w:r>
      <w:bookmarkStart w:id="113" w:name="_bookmark7"/>
      <w:bookmarkEnd w:id="113"/>
    </w:p>
    <w:p w14:paraId="4BB3A75F" w14:textId="77777777" w:rsidR="00B822F5" w:rsidRPr="00B822F5" w:rsidRDefault="00B822F5" w:rsidP="00B822F5">
      <w:pPr>
        <w:pStyle w:val="a5"/>
        <w:tabs>
          <w:tab w:val="left" w:pos="993"/>
          <w:tab w:val="left" w:pos="1639"/>
        </w:tabs>
        <w:ind w:left="0" w:firstLine="709"/>
        <w:jc w:val="both"/>
        <w:rPr>
          <w:sz w:val="14"/>
          <w:lang w:val="ru-RU"/>
        </w:rPr>
      </w:pPr>
      <w:r w:rsidRPr="00B822F5">
        <w:rPr>
          <w:position w:val="9"/>
          <w:sz w:val="13"/>
          <w:lang w:val="ru-RU"/>
        </w:rPr>
        <w:t>2</w:t>
      </w:r>
      <w:r w:rsidRPr="00B822F5">
        <w:rPr>
          <w:sz w:val="14"/>
          <w:lang w:val="ru-RU"/>
        </w:rPr>
        <w:t>Демографический прогноз до 2035 года. Федеральная служба государственной статистики // Режим доступа: </w:t>
      </w:r>
      <w:r w:rsidRPr="00B822F5">
        <w:rPr>
          <w:sz w:val="14"/>
        </w:rPr>
        <w:t>http</w:t>
      </w:r>
      <w:r w:rsidRPr="00B822F5">
        <w:rPr>
          <w:sz w:val="14"/>
          <w:lang w:val="ru-RU"/>
        </w:rPr>
        <w:t>://</w:t>
      </w:r>
      <w:r w:rsidRPr="00B822F5">
        <w:rPr>
          <w:sz w:val="14"/>
        </w:rPr>
        <w:t>www</w:t>
      </w:r>
      <w:r w:rsidRPr="00B822F5">
        <w:rPr>
          <w:sz w:val="14"/>
          <w:lang w:val="ru-RU"/>
        </w:rPr>
        <w:t>.</w:t>
      </w:r>
      <w:r w:rsidRPr="00B822F5">
        <w:rPr>
          <w:sz w:val="14"/>
        </w:rPr>
        <w:t>gks</w:t>
      </w:r>
      <w:r w:rsidRPr="00B822F5">
        <w:rPr>
          <w:sz w:val="14"/>
          <w:lang w:val="ru-RU"/>
        </w:rPr>
        <w:t>.</w:t>
      </w:r>
      <w:r w:rsidRPr="00B822F5">
        <w:rPr>
          <w:sz w:val="14"/>
        </w:rPr>
        <w:t>ru</w:t>
      </w:r>
      <w:r w:rsidRPr="00B822F5">
        <w:rPr>
          <w:sz w:val="14"/>
          <w:lang w:val="ru-RU"/>
        </w:rPr>
        <w:t>/</w:t>
      </w:r>
      <w:r w:rsidRPr="00B822F5">
        <w:rPr>
          <w:sz w:val="14"/>
        </w:rPr>
        <w:t>wps</w:t>
      </w:r>
      <w:r w:rsidRPr="00B822F5">
        <w:rPr>
          <w:sz w:val="14"/>
          <w:lang w:val="ru-RU"/>
        </w:rPr>
        <w:t>/</w:t>
      </w:r>
      <w:r w:rsidRPr="00B822F5">
        <w:rPr>
          <w:sz w:val="14"/>
        </w:rPr>
        <w:t>wcm</w:t>
      </w:r>
      <w:r w:rsidRPr="00B822F5">
        <w:rPr>
          <w:sz w:val="14"/>
          <w:lang w:val="ru-RU"/>
        </w:rPr>
        <w:t>/</w:t>
      </w:r>
      <w:r w:rsidRPr="00B822F5">
        <w:rPr>
          <w:sz w:val="14"/>
        </w:rPr>
        <w:t>connect</w:t>
      </w:r>
      <w:r w:rsidRPr="00B822F5">
        <w:rPr>
          <w:sz w:val="14"/>
          <w:lang w:val="ru-RU"/>
        </w:rPr>
        <w:t>/</w:t>
      </w:r>
      <w:r w:rsidRPr="00B822F5">
        <w:rPr>
          <w:sz w:val="14"/>
        </w:rPr>
        <w:t>rosstat</w:t>
      </w:r>
      <w:r w:rsidRPr="00B822F5">
        <w:rPr>
          <w:sz w:val="14"/>
          <w:lang w:val="ru-RU"/>
        </w:rPr>
        <w:t>_</w:t>
      </w:r>
      <w:r w:rsidRPr="00B822F5">
        <w:rPr>
          <w:sz w:val="14"/>
        </w:rPr>
        <w:t>main</w:t>
      </w:r>
      <w:r w:rsidRPr="00B822F5">
        <w:rPr>
          <w:sz w:val="14"/>
          <w:lang w:val="ru-RU"/>
        </w:rPr>
        <w:t>/</w:t>
      </w:r>
      <w:r w:rsidRPr="00B822F5">
        <w:rPr>
          <w:sz w:val="14"/>
        </w:rPr>
        <w:t>rosstat</w:t>
      </w:r>
      <w:r w:rsidRPr="00B822F5">
        <w:rPr>
          <w:sz w:val="14"/>
          <w:lang w:val="ru-RU"/>
        </w:rPr>
        <w:t>/</w:t>
      </w:r>
      <w:r w:rsidRPr="00B822F5">
        <w:rPr>
          <w:sz w:val="14"/>
        </w:rPr>
        <w:t>ru</w:t>
      </w:r>
      <w:r w:rsidRPr="00B822F5">
        <w:rPr>
          <w:sz w:val="14"/>
          <w:lang w:val="ru-RU"/>
        </w:rPr>
        <w:t>/</w:t>
      </w:r>
      <w:r w:rsidRPr="00B822F5">
        <w:rPr>
          <w:sz w:val="14"/>
        </w:rPr>
        <w:t>statistics</w:t>
      </w:r>
      <w:r w:rsidRPr="00B822F5">
        <w:rPr>
          <w:sz w:val="14"/>
          <w:lang w:val="ru-RU"/>
        </w:rPr>
        <w:t>/</w:t>
      </w:r>
      <w:r w:rsidRPr="00B822F5">
        <w:rPr>
          <w:sz w:val="14"/>
        </w:rPr>
        <w:t>population</w:t>
      </w:r>
      <w:r w:rsidRPr="00B822F5">
        <w:rPr>
          <w:sz w:val="14"/>
          <w:lang w:val="ru-RU"/>
        </w:rPr>
        <w:t>/</w:t>
      </w:r>
      <w:r w:rsidRPr="00B822F5">
        <w:rPr>
          <w:sz w:val="14"/>
        </w:rPr>
        <w:t>demography</w:t>
      </w:r>
      <w:r w:rsidRPr="00B822F5">
        <w:rPr>
          <w:sz w:val="14"/>
          <w:lang w:val="ru-RU"/>
        </w:rPr>
        <w:t>/. – Загл. с экрана.</w:t>
      </w:r>
    </w:p>
    <w:p w14:paraId="378D0A38" w14:textId="182843C2" w:rsidR="00D34F57" w:rsidRDefault="00B822F5" w:rsidP="00D34F57">
      <w:pPr>
        <w:pStyle w:val="a3"/>
        <w:ind w:left="0" w:firstLine="709"/>
        <w:jc w:val="both"/>
        <w:rPr>
          <w:sz w:val="22"/>
          <w:lang w:val="ru-RU"/>
        </w:rPr>
      </w:pPr>
      <w:bookmarkStart w:id="114" w:name="_bookmark8"/>
      <w:bookmarkEnd w:id="114"/>
      <w:r w:rsidRPr="00A145E4">
        <w:rPr>
          <w:sz w:val="13"/>
          <w:szCs w:val="11"/>
          <w:lang w:val="ru-RU"/>
        </w:rPr>
        <w:t>3</w:t>
      </w:r>
      <w:r w:rsidRPr="00B822F5">
        <w:rPr>
          <w:sz w:val="14"/>
          <w:szCs w:val="12"/>
          <w:lang w:val="ru-RU"/>
        </w:rPr>
        <w:t xml:space="preserve"> Постановление Правительства Республики Хакасия «Об утверждении Стратегии социально- экономического развития Республики Хакасия до 2030 года» от 22.11.2019 № 590 //Режим доступа: </w:t>
      </w:r>
      <w:hyperlink r:id="rId15">
        <w:r w:rsidRPr="00B822F5">
          <w:rPr>
            <w:sz w:val="14"/>
            <w:szCs w:val="12"/>
          </w:rPr>
          <w:t>https</w:t>
        </w:r>
        <w:r w:rsidRPr="00B822F5">
          <w:rPr>
            <w:sz w:val="14"/>
            <w:szCs w:val="12"/>
            <w:lang w:val="ru-RU"/>
          </w:rPr>
          <w:t>://</w:t>
        </w:r>
        <w:r w:rsidRPr="00B822F5">
          <w:rPr>
            <w:sz w:val="14"/>
            <w:szCs w:val="12"/>
          </w:rPr>
          <w:t>r</w:t>
        </w:r>
        <w:r w:rsidRPr="00B822F5">
          <w:rPr>
            <w:sz w:val="14"/>
            <w:szCs w:val="12"/>
            <w:lang w:val="ru-RU"/>
          </w:rPr>
          <w:t>-</w:t>
        </w:r>
      </w:hyperlink>
      <w:r w:rsidRPr="00B822F5">
        <w:rPr>
          <w:sz w:val="14"/>
          <w:szCs w:val="12"/>
          <w:lang w:val="ru-RU"/>
        </w:rPr>
        <w:t xml:space="preserve"> </w:t>
      </w:r>
      <w:hyperlink r:id="rId16">
        <w:r w:rsidRPr="00B822F5">
          <w:rPr>
            <w:sz w:val="14"/>
            <w:szCs w:val="12"/>
            <w:lang w:val="ru-RU"/>
          </w:rPr>
          <w:t>19.</w:t>
        </w:r>
        <w:r w:rsidRPr="00B822F5">
          <w:rPr>
            <w:sz w:val="14"/>
            <w:szCs w:val="12"/>
          </w:rPr>
          <w:t>ru</w:t>
        </w:r>
        <w:r w:rsidRPr="00B822F5">
          <w:rPr>
            <w:sz w:val="14"/>
            <w:szCs w:val="12"/>
            <w:lang w:val="ru-RU"/>
          </w:rPr>
          <w:t>/</w:t>
        </w:r>
        <w:r w:rsidRPr="00B822F5">
          <w:rPr>
            <w:sz w:val="14"/>
            <w:szCs w:val="12"/>
          </w:rPr>
          <w:t>documents</w:t>
        </w:r>
        <w:r w:rsidRPr="00B822F5">
          <w:rPr>
            <w:sz w:val="14"/>
            <w:szCs w:val="12"/>
            <w:lang w:val="ru-RU"/>
          </w:rPr>
          <w:t>/139/94772.</w:t>
        </w:r>
        <w:r w:rsidRPr="00B822F5">
          <w:rPr>
            <w:sz w:val="14"/>
            <w:szCs w:val="12"/>
          </w:rPr>
          <w:t>html</w:t>
        </w:r>
        <w:r w:rsidRPr="00B822F5">
          <w:rPr>
            <w:sz w:val="14"/>
            <w:szCs w:val="12"/>
            <w:lang w:val="ru-RU"/>
          </w:rPr>
          <w:t xml:space="preserve">. </w:t>
        </w:r>
      </w:hyperlink>
      <w:r w:rsidRPr="00B822F5">
        <w:rPr>
          <w:sz w:val="14"/>
          <w:szCs w:val="12"/>
          <w:lang w:val="ru-RU"/>
        </w:rPr>
        <w:t>– Загл. с экрана</w:t>
      </w:r>
      <w:r w:rsidRPr="00B822F5">
        <w:rPr>
          <w:sz w:val="22"/>
          <w:lang w:val="ru-RU"/>
        </w:rPr>
        <w:t>.</w:t>
      </w:r>
    </w:p>
    <w:p w14:paraId="4EE14677" w14:textId="2247CCEB" w:rsidR="005047AA" w:rsidRPr="00D34F57" w:rsidRDefault="00FA74C1" w:rsidP="00D34F57">
      <w:pPr>
        <w:pStyle w:val="a3"/>
        <w:ind w:left="0" w:firstLine="709"/>
        <w:jc w:val="both"/>
        <w:outlineLvl w:val="1"/>
        <w:rPr>
          <w:b/>
          <w:bCs/>
          <w:sz w:val="22"/>
          <w:lang w:val="ru-RU"/>
        </w:rPr>
      </w:pPr>
      <w:r w:rsidRPr="00D34F57">
        <w:rPr>
          <w:lang w:val="ru-RU"/>
        </w:rPr>
        <w:br w:type="page"/>
      </w:r>
      <w:bookmarkStart w:id="115" w:name="_Toc149298968"/>
      <w:r w:rsidRPr="00D34F57">
        <w:rPr>
          <w:b/>
          <w:bCs/>
          <w:lang w:val="ru-RU"/>
        </w:rPr>
        <w:lastRenderedPageBreak/>
        <w:t xml:space="preserve">3.4 </w:t>
      </w:r>
      <w:r w:rsidR="00CA48B8" w:rsidRPr="00D34F57">
        <w:rPr>
          <w:b/>
          <w:bCs/>
          <w:lang w:val="ru-RU"/>
        </w:rPr>
        <w:t>Описание принятых градостроительных решений по планировочной организации и зонированию</w:t>
      </w:r>
      <w:r w:rsidR="00CA48B8" w:rsidRPr="00D34F57">
        <w:rPr>
          <w:b/>
          <w:bCs/>
          <w:spacing w:val="-12"/>
          <w:lang w:val="ru-RU"/>
        </w:rPr>
        <w:t xml:space="preserve"> </w:t>
      </w:r>
      <w:r w:rsidR="00CA48B8" w:rsidRPr="00D34F57">
        <w:rPr>
          <w:b/>
          <w:bCs/>
          <w:lang w:val="ru-RU"/>
        </w:rPr>
        <w:t>территории</w:t>
      </w:r>
      <w:bookmarkEnd w:id="115"/>
    </w:p>
    <w:p w14:paraId="119A5FE1" w14:textId="77777777" w:rsidR="00F80CC0" w:rsidRDefault="00F80CC0" w:rsidP="00FA74C1">
      <w:pPr>
        <w:pStyle w:val="a3"/>
        <w:ind w:left="0" w:right="2" w:firstLine="709"/>
        <w:jc w:val="both"/>
        <w:rPr>
          <w:lang w:val="ru-RU"/>
        </w:rPr>
      </w:pPr>
    </w:p>
    <w:p w14:paraId="33592DB4" w14:textId="63320944" w:rsidR="005047AA" w:rsidRPr="00CA48B8" w:rsidRDefault="00CA48B8" w:rsidP="00FA74C1">
      <w:pPr>
        <w:pStyle w:val="a3"/>
        <w:ind w:left="0" w:right="2" w:firstLine="709"/>
        <w:jc w:val="both"/>
        <w:rPr>
          <w:lang w:val="ru-RU"/>
        </w:rPr>
      </w:pPr>
      <w:r w:rsidRPr="00CA48B8">
        <w:rPr>
          <w:lang w:val="ru-RU"/>
        </w:rPr>
        <w:t>Функциональное зонирование территории является одним из основных инструментов регулирования градостроительной деятельности.</w:t>
      </w:r>
    </w:p>
    <w:p w14:paraId="7F3B307F" w14:textId="77777777" w:rsidR="005047AA" w:rsidRPr="00CA48B8" w:rsidRDefault="00CA48B8" w:rsidP="00FA74C1">
      <w:pPr>
        <w:pStyle w:val="a3"/>
        <w:ind w:left="0" w:right="2" w:firstLine="709"/>
        <w:jc w:val="both"/>
        <w:rPr>
          <w:lang w:val="ru-RU"/>
        </w:rPr>
      </w:pPr>
      <w:r w:rsidRPr="00CA48B8">
        <w:rPr>
          <w:lang w:val="ru-RU"/>
        </w:rPr>
        <w:t>Основная цель функционального зонирования территории с градостроительной позиции (планирования развития территории) – обеспечение ее рационального (экономного) использования и безопасного функционирования.</w:t>
      </w:r>
    </w:p>
    <w:p w14:paraId="1CC07DBD" w14:textId="5CD0D157" w:rsidR="005047AA" w:rsidRPr="004C0445" w:rsidRDefault="00CA48B8" w:rsidP="00FA74C1">
      <w:pPr>
        <w:pStyle w:val="a3"/>
        <w:ind w:left="0" w:right="2" w:firstLine="709"/>
        <w:jc w:val="both"/>
        <w:rPr>
          <w:lang w:val="ru-RU"/>
        </w:rPr>
      </w:pPr>
      <w:r w:rsidRPr="004C0445">
        <w:rPr>
          <w:lang w:val="ru-RU"/>
        </w:rPr>
        <w:t xml:space="preserve">Проектное функциональное зонирование муниципального образования </w:t>
      </w:r>
      <w:r w:rsidR="00B711E1">
        <w:rPr>
          <w:lang w:val="ru-RU"/>
        </w:rPr>
        <w:t>Бондаревский</w:t>
      </w:r>
      <w:r w:rsidRPr="004C0445">
        <w:rPr>
          <w:lang w:val="ru-RU"/>
        </w:rPr>
        <w:t xml:space="preserve"> сельсовет предусматривает по большей части преемственность в функциональном назначении сложившихся функциональных зон, а также учитывает природную специфику сельсовета.</w:t>
      </w:r>
    </w:p>
    <w:p w14:paraId="1FA46A0B" w14:textId="26C296F4" w:rsidR="005047AA" w:rsidRPr="004C0445" w:rsidRDefault="00CA48B8" w:rsidP="004C0445">
      <w:pPr>
        <w:pStyle w:val="a3"/>
        <w:ind w:left="0" w:firstLine="709"/>
        <w:jc w:val="both"/>
        <w:rPr>
          <w:i/>
          <w:lang w:val="ru-RU"/>
        </w:rPr>
      </w:pPr>
      <w:r w:rsidRPr="004C0445">
        <w:rPr>
          <w:i/>
          <w:lang w:val="ru-RU"/>
        </w:rPr>
        <w:t xml:space="preserve">с. </w:t>
      </w:r>
      <w:r w:rsidR="002F2B68">
        <w:rPr>
          <w:i/>
          <w:lang w:val="ru-RU"/>
        </w:rPr>
        <w:t>Бондарево</w:t>
      </w:r>
    </w:p>
    <w:p w14:paraId="0184EC2F" w14:textId="77777777" w:rsidR="005047AA" w:rsidRPr="00586747" w:rsidRDefault="00CA48B8" w:rsidP="00470AE5">
      <w:pPr>
        <w:pStyle w:val="a3"/>
        <w:ind w:left="0" w:firstLine="707"/>
        <w:jc w:val="both"/>
        <w:rPr>
          <w:lang w:val="ru-RU"/>
        </w:rPr>
      </w:pPr>
      <w:r w:rsidRPr="00586747">
        <w:rPr>
          <w:lang w:val="ru-RU"/>
        </w:rPr>
        <w:t>Жилая застройка развивается по всей территории села и представляет собой зону застройки индивидуальными жилыми домами</w:t>
      </w:r>
      <w:r w:rsidR="004C0445" w:rsidRPr="00586747">
        <w:rPr>
          <w:lang w:val="ru-RU"/>
        </w:rPr>
        <w:t xml:space="preserve"> и зону застройки малоэтажными жилыми домами</w:t>
      </w:r>
      <w:r w:rsidRPr="00586747">
        <w:rPr>
          <w:lang w:val="ru-RU"/>
        </w:rPr>
        <w:t>.</w:t>
      </w:r>
    </w:p>
    <w:p w14:paraId="636585CA" w14:textId="0BB239A2" w:rsidR="005047AA" w:rsidRDefault="00CA48B8" w:rsidP="00470AE5">
      <w:pPr>
        <w:pStyle w:val="a3"/>
        <w:ind w:left="0" w:firstLine="708"/>
        <w:jc w:val="both"/>
        <w:rPr>
          <w:lang w:val="ru-RU"/>
        </w:rPr>
      </w:pPr>
      <w:r w:rsidRPr="00586747">
        <w:rPr>
          <w:lang w:val="ru-RU"/>
        </w:rPr>
        <w:t>Общественно-деловые зоны, м</w:t>
      </w:r>
      <w:r w:rsidR="00586747">
        <w:rPr>
          <w:lang w:val="ru-RU"/>
        </w:rPr>
        <w:t>ногофункциональная общественно-</w:t>
      </w:r>
      <w:r w:rsidRPr="00586747">
        <w:rPr>
          <w:lang w:val="ru-RU"/>
        </w:rPr>
        <w:t xml:space="preserve">деловая зона </w:t>
      </w:r>
      <w:r w:rsidR="00586747" w:rsidRPr="00586747">
        <w:rPr>
          <w:lang w:val="ru-RU"/>
        </w:rPr>
        <w:t xml:space="preserve">и зона специализированной общественной застройки </w:t>
      </w:r>
      <w:r w:rsidRPr="00586747">
        <w:rPr>
          <w:lang w:val="ru-RU"/>
        </w:rPr>
        <w:t xml:space="preserve">развиваются преимущественно в центральной части населённого пункта. Планируется строительство </w:t>
      </w:r>
      <w:r w:rsidR="002F2B68">
        <w:rPr>
          <w:lang w:val="ru-RU"/>
        </w:rPr>
        <w:t>врачебной амбулатории, водозабора и водопровода</w:t>
      </w:r>
      <w:r w:rsidR="00586747">
        <w:rPr>
          <w:lang w:val="ru-RU"/>
        </w:rPr>
        <w:t xml:space="preserve">. </w:t>
      </w:r>
    </w:p>
    <w:p w14:paraId="3DA546D4" w14:textId="39A43EDD" w:rsidR="000B2202" w:rsidRDefault="007F5148" w:rsidP="007F5148">
      <w:pPr>
        <w:ind w:firstLine="567"/>
        <w:jc w:val="both"/>
        <w:rPr>
          <w:rFonts w:eastAsia="Calibri"/>
          <w:sz w:val="28"/>
          <w:szCs w:val="28"/>
          <w:lang w:val="ru-RU"/>
        </w:rPr>
      </w:pPr>
      <w:r>
        <w:rPr>
          <w:rFonts w:eastAsia="Calibri"/>
          <w:sz w:val="28"/>
          <w:szCs w:val="28"/>
          <w:lang w:val="ru-RU"/>
        </w:rPr>
        <w:t>Согласно «</w:t>
      </w:r>
      <w:r w:rsidRPr="007F5148">
        <w:rPr>
          <w:rFonts w:eastAsia="Calibri"/>
          <w:sz w:val="28"/>
          <w:szCs w:val="28"/>
          <w:lang w:val="ru-RU"/>
        </w:rPr>
        <w:t>Стратегии социально-экономического развития Бондаревского сельсовета Бейского района Республики Хакасия на период с 2019 по 2030 годы»</w:t>
      </w:r>
      <w:r>
        <w:rPr>
          <w:rFonts w:eastAsia="Calibri"/>
          <w:sz w:val="28"/>
          <w:szCs w:val="28"/>
          <w:lang w:val="ru-RU"/>
        </w:rPr>
        <w:t xml:space="preserve"> п</w:t>
      </w:r>
      <w:r w:rsidR="000B2202" w:rsidRPr="007F5148">
        <w:rPr>
          <w:rFonts w:eastAsia="Calibri"/>
          <w:sz w:val="28"/>
          <w:szCs w:val="28"/>
          <w:lang w:val="ru-RU"/>
        </w:rPr>
        <w:t>ланируется ремонт и реконструкция автомобильных дорог общего пользования</w:t>
      </w:r>
      <w:r>
        <w:rPr>
          <w:rFonts w:eastAsia="Calibri"/>
          <w:sz w:val="28"/>
          <w:szCs w:val="28"/>
          <w:lang w:val="ru-RU"/>
        </w:rPr>
        <w:t xml:space="preserve"> </w:t>
      </w:r>
      <w:r w:rsidRPr="007F5148">
        <w:rPr>
          <w:rFonts w:eastAsia="Calibri"/>
          <w:sz w:val="28"/>
          <w:szCs w:val="28"/>
          <w:lang w:val="ru-RU"/>
        </w:rPr>
        <w:t>0,64 км по ул. Советская</w:t>
      </w:r>
      <w:r>
        <w:rPr>
          <w:rFonts w:eastAsia="Calibri"/>
          <w:sz w:val="28"/>
          <w:szCs w:val="28"/>
          <w:lang w:val="ru-RU"/>
        </w:rPr>
        <w:t xml:space="preserve">, </w:t>
      </w:r>
      <w:r w:rsidRPr="007F5148">
        <w:rPr>
          <w:rFonts w:eastAsia="Calibri"/>
          <w:sz w:val="28"/>
          <w:szCs w:val="28"/>
          <w:lang w:val="ru-RU"/>
        </w:rPr>
        <w:t xml:space="preserve">1,2 км </w:t>
      </w:r>
      <w:r>
        <w:rPr>
          <w:rFonts w:eastAsia="Calibri"/>
          <w:sz w:val="28"/>
          <w:szCs w:val="28"/>
          <w:lang w:val="ru-RU"/>
        </w:rPr>
        <w:t xml:space="preserve">по </w:t>
      </w:r>
      <w:r w:rsidRPr="007F5148">
        <w:rPr>
          <w:rFonts w:eastAsia="Calibri"/>
          <w:sz w:val="28"/>
          <w:szCs w:val="28"/>
          <w:lang w:val="ru-RU"/>
        </w:rPr>
        <w:t>ул. Красных Партизан</w:t>
      </w:r>
      <w:r>
        <w:rPr>
          <w:rFonts w:eastAsia="Calibri"/>
          <w:sz w:val="28"/>
          <w:szCs w:val="28"/>
          <w:lang w:val="ru-RU"/>
        </w:rPr>
        <w:t xml:space="preserve">, </w:t>
      </w:r>
      <w:r w:rsidRPr="007F5148">
        <w:rPr>
          <w:rFonts w:eastAsia="Calibri"/>
          <w:sz w:val="28"/>
          <w:szCs w:val="28"/>
          <w:lang w:val="ru-RU"/>
        </w:rPr>
        <w:t xml:space="preserve">1,8 км </w:t>
      </w:r>
      <w:r>
        <w:rPr>
          <w:rFonts w:eastAsia="Calibri"/>
          <w:sz w:val="28"/>
          <w:szCs w:val="28"/>
          <w:lang w:val="ru-RU"/>
        </w:rPr>
        <w:t xml:space="preserve">по </w:t>
      </w:r>
      <w:r w:rsidRPr="007F5148">
        <w:rPr>
          <w:rFonts w:eastAsia="Calibri"/>
          <w:sz w:val="28"/>
          <w:szCs w:val="28"/>
          <w:lang w:val="ru-RU"/>
        </w:rPr>
        <w:t>ул. 50 лет Октября</w:t>
      </w:r>
      <w:r>
        <w:rPr>
          <w:rFonts w:eastAsia="Calibri"/>
          <w:sz w:val="28"/>
          <w:szCs w:val="28"/>
          <w:lang w:val="ru-RU"/>
        </w:rPr>
        <w:t xml:space="preserve"> и </w:t>
      </w:r>
      <w:r w:rsidRPr="007F5148">
        <w:rPr>
          <w:rFonts w:eastAsia="Calibri"/>
          <w:sz w:val="28"/>
          <w:szCs w:val="28"/>
          <w:lang w:val="ru-RU"/>
        </w:rPr>
        <w:t xml:space="preserve">0,4 км </w:t>
      </w:r>
      <w:r>
        <w:rPr>
          <w:rFonts w:eastAsia="Calibri"/>
          <w:sz w:val="28"/>
          <w:szCs w:val="28"/>
          <w:lang w:val="ru-RU"/>
        </w:rPr>
        <w:t xml:space="preserve">по </w:t>
      </w:r>
      <w:r w:rsidRPr="007F5148">
        <w:rPr>
          <w:rFonts w:eastAsia="Calibri"/>
          <w:sz w:val="28"/>
          <w:szCs w:val="28"/>
          <w:lang w:val="ru-RU"/>
        </w:rPr>
        <w:t>ул. Набережная</w:t>
      </w:r>
      <w:r>
        <w:rPr>
          <w:rFonts w:eastAsia="Calibri"/>
          <w:sz w:val="28"/>
          <w:szCs w:val="28"/>
          <w:lang w:val="ru-RU"/>
        </w:rPr>
        <w:t>.</w:t>
      </w:r>
    </w:p>
    <w:p w14:paraId="6D0C6625" w14:textId="289EC8F5" w:rsidR="00583DB4" w:rsidRDefault="00583DB4" w:rsidP="007F5148">
      <w:pPr>
        <w:ind w:firstLine="567"/>
        <w:jc w:val="both"/>
        <w:rPr>
          <w:rFonts w:eastAsia="Calibri"/>
          <w:sz w:val="28"/>
          <w:szCs w:val="28"/>
          <w:lang w:val="ru-RU"/>
        </w:rPr>
      </w:pPr>
      <w:r>
        <w:rPr>
          <w:rFonts w:eastAsia="Calibri"/>
          <w:sz w:val="28"/>
          <w:szCs w:val="28"/>
          <w:lang w:val="ru-RU"/>
        </w:rPr>
        <w:t xml:space="preserve">В зоне </w:t>
      </w:r>
      <w:r w:rsidRPr="00583DB4">
        <w:rPr>
          <w:rFonts w:eastAsia="Calibri"/>
          <w:sz w:val="28"/>
          <w:szCs w:val="28"/>
          <w:lang w:val="ru-RU"/>
        </w:rPr>
        <w:t>специализированной общественной застройки</w:t>
      </w:r>
      <w:r>
        <w:rPr>
          <w:rFonts w:eastAsia="Calibri"/>
          <w:sz w:val="28"/>
          <w:szCs w:val="28"/>
          <w:lang w:val="ru-RU"/>
        </w:rPr>
        <w:t xml:space="preserve"> проектом запланировано строительство спортивного зала общего пользования площадью 438 м</w:t>
      </w:r>
      <w:r>
        <w:rPr>
          <w:rFonts w:eastAsia="Calibri"/>
          <w:sz w:val="28"/>
          <w:szCs w:val="28"/>
          <w:vertAlign w:val="superscript"/>
          <w:lang w:val="ru-RU"/>
        </w:rPr>
        <w:t>2</w:t>
      </w:r>
      <w:r>
        <w:rPr>
          <w:rFonts w:eastAsia="Calibri"/>
          <w:sz w:val="28"/>
          <w:szCs w:val="28"/>
          <w:lang w:val="ru-RU"/>
        </w:rPr>
        <w:t>.</w:t>
      </w:r>
    </w:p>
    <w:p w14:paraId="6E902822" w14:textId="4F3D49A1" w:rsidR="00583DB4" w:rsidRPr="00583DB4" w:rsidRDefault="00583DB4" w:rsidP="007F5148">
      <w:pPr>
        <w:ind w:firstLine="567"/>
        <w:jc w:val="both"/>
        <w:rPr>
          <w:rFonts w:eastAsia="Calibri"/>
          <w:sz w:val="28"/>
          <w:szCs w:val="28"/>
          <w:lang w:val="ru-RU"/>
        </w:rPr>
      </w:pPr>
      <w:r>
        <w:rPr>
          <w:rFonts w:eastAsia="Calibri"/>
          <w:sz w:val="28"/>
          <w:szCs w:val="28"/>
          <w:lang w:val="ru-RU"/>
        </w:rPr>
        <w:t>Также</w:t>
      </w:r>
      <w:r w:rsidR="006963CC">
        <w:rPr>
          <w:rFonts w:eastAsia="Calibri"/>
          <w:sz w:val="28"/>
          <w:szCs w:val="28"/>
          <w:lang w:val="ru-RU"/>
        </w:rPr>
        <w:t xml:space="preserve"> в зоне </w:t>
      </w:r>
      <w:r w:rsidR="006963CC" w:rsidRPr="00583DB4">
        <w:rPr>
          <w:rFonts w:eastAsia="Calibri"/>
          <w:sz w:val="28"/>
          <w:szCs w:val="28"/>
          <w:lang w:val="ru-RU"/>
        </w:rPr>
        <w:t>специализированной общественной застройки</w:t>
      </w:r>
      <w:r>
        <w:rPr>
          <w:rFonts w:eastAsia="Calibri"/>
          <w:sz w:val="28"/>
          <w:szCs w:val="28"/>
          <w:lang w:val="ru-RU"/>
        </w:rPr>
        <w:t xml:space="preserve"> проектом генерального плана запланирована реконструкция детского сада с увеличением его мощности на 4</w:t>
      </w:r>
      <w:r w:rsidR="006963CC">
        <w:rPr>
          <w:rFonts w:eastAsia="Calibri"/>
          <w:sz w:val="28"/>
          <w:szCs w:val="28"/>
          <w:lang w:val="ru-RU"/>
        </w:rPr>
        <w:t>3</w:t>
      </w:r>
      <w:r w:rsidRPr="00583DB4">
        <w:rPr>
          <w:rFonts w:eastAsia="Calibri"/>
          <w:sz w:val="28"/>
          <w:szCs w:val="28"/>
          <w:lang w:val="ru-RU"/>
        </w:rPr>
        <w:t xml:space="preserve"> </w:t>
      </w:r>
      <w:r>
        <w:rPr>
          <w:rFonts w:eastAsia="Calibri"/>
          <w:sz w:val="28"/>
          <w:szCs w:val="28"/>
          <w:lang w:val="ru-RU"/>
        </w:rPr>
        <w:t>мест</w:t>
      </w:r>
      <w:r w:rsidR="006963CC">
        <w:rPr>
          <w:rFonts w:eastAsia="Calibri"/>
          <w:sz w:val="28"/>
          <w:szCs w:val="28"/>
          <w:lang w:val="ru-RU"/>
        </w:rPr>
        <w:t>а</w:t>
      </w:r>
      <w:r>
        <w:rPr>
          <w:rFonts w:eastAsia="Calibri"/>
          <w:sz w:val="28"/>
          <w:szCs w:val="28"/>
          <w:lang w:val="ru-RU"/>
        </w:rPr>
        <w:t>.</w:t>
      </w:r>
    </w:p>
    <w:p w14:paraId="48CA717F" w14:textId="3056181A" w:rsidR="005047AA" w:rsidRPr="004C0445" w:rsidRDefault="002F2B68" w:rsidP="004C0445">
      <w:pPr>
        <w:pStyle w:val="a3"/>
        <w:ind w:left="0" w:firstLine="709"/>
        <w:jc w:val="both"/>
        <w:rPr>
          <w:i/>
          <w:lang w:val="ru-RU"/>
        </w:rPr>
      </w:pPr>
      <w:r>
        <w:rPr>
          <w:i/>
          <w:lang w:val="ru-RU"/>
        </w:rPr>
        <w:t>д. Богдановка</w:t>
      </w:r>
    </w:p>
    <w:p w14:paraId="1970F5A6" w14:textId="4D9DED2A" w:rsidR="005047AA" w:rsidRPr="00586747" w:rsidRDefault="00CA48B8" w:rsidP="00470AE5">
      <w:pPr>
        <w:pStyle w:val="a3"/>
        <w:ind w:left="0" w:firstLine="707"/>
        <w:jc w:val="both"/>
        <w:rPr>
          <w:lang w:val="ru-RU"/>
        </w:rPr>
      </w:pPr>
      <w:r w:rsidRPr="00586747">
        <w:rPr>
          <w:lang w:val="ru-RU"/>
        </w:rPr>
        <w:t xml:space="preserve">Жилая застройка развивается по всей территории </w:t>
      </w:r>
      <w:r w:rsidR="00B711E1">
        <w:rPr>
          <w:lang w:val="ru-RU"/>
        </w:rPr>
        <w:t>деревни</w:t>
      </w:r>
      <w:r w:rsidRPr="00586747">
        <w:rPr>
          <w:lang w:val="ru-RU"/>
        </w:rPr>
        <w:t xml:space="preserve"> и представляет собой зону застройки индивидуальными жилыми домами.</w:t>
      </w:r>
    </w:p>
    <w:p w14:paraId="1D8C92FC" w14:textId="099D9B8A" w:rsidR="005047AA" w:rsidRPr="00586747" w:rsidRDefault="00CA48B8" w:rsidP="00470AE5">
      <w:pPr>
        <w:pStyle w:val="a3"/>
        <w:ind w:left="0" w:firstLine="708"/>
        <w:jc w:val="both"/>
        <w:rPr>
          <w:lang w:val="ru-RU"/>
        </w:rPr>
      </w:pPr>
      <w:r w:rsidRPr="00586747">
        <w:rPr>
          <w:lang w:val="ru-RU"/>
        </w:rPr>
        <w:t xml:space="preserve">Общественно-деловые </w:t>
      </w:r>
      <w:r w:rsidR="002F2B68">
        <w:rPr>
          <w:lang w:val="ru-RU"/>
        </w:rPr>
        <w:t>зона присутствует в северной части деревни</w:t>
      </w:r>
      <w:r w:rsidRPr="00586747">
        <w:rPr>
          <w:lang w:val="ru-RU"/>
        </w:rPr>
        <w:t>.</w:t>
      </w:r>
      <w:r w:rsidR="00586747">
        <w:rPr>
          <w:lang w:val="ru-RU"/>
        </w:rPr>
        <w:t xml:space="preserve"> </w:t>
      </w:r>
      <w:r w:rsidR="00790286">
        <w:rPr>
          <w:lang w:val="ru-RU"/>
        </w:rPr>
        <w:t>Строительство и реконструкция объектов не планируются.</w:t>
      </w:r>
    </w:p>
    <w:p w14:paraId="34EF916F" w14:textId="06F88FE5" w:rsidR="005047AA" w:rsidRPr="004C0445" w:rsidRDefault="004C0445" w:rsidP="004C0445">
      <w:pPr>
        <w:pStyle w:val="a3"/>
        <w:spacing w:line="322" w:lineRule="exact"/>
        <w:ind w:left="0" w:firstLine="709"/>
        <w:jc w:val="both"/>
        <w:rPr>
          <w:i/>
          <w:lang w:val="ru-RU"/>
        </w:rPr>
      </w:pPr>
      <w:r w:rsidRPr="004C0445">
        <w:rPr>
          <w:i/>
          <w:lang w:val="ru-RU"/>
        </w:rPr>
        <w:t xml:space="preserve">аал </w:t>
      </w:r>
      <w:r w:rsidR="00B711E1">
        <w:rPr>
          <w:i/>
          <w:lang w:val="ru-RU"/>
        </w:rPr>
        <w:t>Маткечик</w:t>
      </w:r>
    </w:p>
    <w:p w14:paraId="65AB1887" w14:textId="77777777" w:rsidR="005047AA" w:rsidRPr="00586747" w:rsidRDefault="00CA48B8" w:rsidP="00470AE5">
      <w:pPr>
        <w:pStyle w:val="a3"/>
        <w:ind w:left="0" w:firstLine="707"/>
        <w:jc w:val="both"/>
        <w:rPr>
          <w:lang w:val="ru-RU"/>
        </w:rPr>
      </w:pPr>
      <w:r w:rsidRPr="00586747">
        <w:rPr>
          <w:lang w:val="ru-RU"/>
        </w:rPr>
        <w:t>Жилая застройка развивается по всей территории населенного пункта и представляет собой зону застройки индивидуальными жилыми домами.</w:t>
      </w:r>
    </w:p>
    <w:p w14:paraId="6FD8DEA3" w14:textId="39F20E34" w:rsidR="005047AA" w:rsidRPr="00586747" w:rsidRDefault="00CA48B8" w:rsidP="00470AE5">
      <w:pPr>
        <w:pStyle w:val="a3"/>
        <w:ind w:left="0" w:firstLine="708"/>
        <w:jc w:val="both"/>
        <w:rPr>
          <w:lang w:val="ru-RU"/>
        </w:rPr>
      </w:pPr>
      <w:r w:rsidRPr="00586747">
        <w:rPr>
          <w:lang w:val="ru-RU"/>
        </w:rPr>
        <w:t xml:space="preserve">Общественно-деловые зоны, развиваются преимущественно в </w:t>
      </w:r>
      <w:r w:rsidR="00B711E1">
        <w:rPr>
          <w:lang w:val="ru-RU"/>
        </w:rPr>
        <w:t xml:space="preserve">северной и север-западной части населенного пункта. </w:t>
      </w:r>
    </w:p>
    <w:p w14:paraId="141E4C7C" w14:textId="5B5653B9" w:rsidR="005047AA" w:rsidRPr="004C0445" w:rsidRDefault="00B711E1" w:rsidP="004C0445">
      <w:pPr>
        <w:pStyle w:val="a3"/>
        <w:spacing w:line="322" w:lineRule="exact"/>
        <w:ind w:left="0" w:firstLine="709"/>
        <w:jc w:val="both"/>
        <w:rPr>
          <w:i/>
          <w:lang w:val="ru-RU"/>
        </w:rPr>
      </w:pPr>
      <w:r>
        <w:rPr>
          <w:i/>
          <w:lang w:val="ru-RU"/>
        </w:rPr>
        <w:t>Аал Верх-Киндирла</w:t>
      </w:r>
    </w:p>
    <w:p w14:paraId="6968EC03" w14:textId="0ECD461A" w:rsidR="005047AA" w:rsidRDefault="00CA48B8" w:rsidP="00470AE5">
      <w:pPr>
        <w:pStyle w:val="a3"/>
        <w:spacing w:line="242" w:lineRule="auto"/>
        <w:ind w:left="0" w:firstLine="707"/>
        <w:jc w:val="both"/>
        <w:rPr>
          <w:lang w:val="ru-RU"/>
        </w:rPr>
      </w:pPr>
      <w:r w:rsidRPr="00CE4A53">
        <w:rPr>
          <w:lang w:val="ru-RU"/>
        </w:rPr>
        <w:t xml:space="preserve">Жилая застройка развивается </w:t>
      </w:r>
      <w:r w:rsidR="00B711E1" w:rsidRPr="004C0445">
        <w:rPr>
          <w:lang w:val="ru-RU"/>
        </w:rPr>
        <w:t xml:space="preserve">по всей территории </w:t>
      </w:r>
      <w:r w:rsidR="00B711E1">
        <w:rPr>
          <w:lang w:val="ru-RU"/>
        </w:rPr>
        <w:t>аала</w:t>
      </w:r>
      <w:r w:rsidR="00B711E1" w:rsidRPr="004C0445">
        <w:rPr>
          <w:lang w:val="ru-RU"/>
        </w:rPr>
        <w:t xml:space="preserve"> </w:t>
      </w:r>
      <w:r w:rsidRPr="00CE4A53">
        <w:rPr>
          <w:lang w:val="ru-RU"/>
        </w:rPr>
        <w:t>и представляет собой зону застройки индивидуальными жилыми домами.</w:t>
      </w:r>
      <w:r w:rsidR="00222FE0">
        <w:rPr>
          <w:lang w:val="ru-RU"/>
        </w:rPr>
        <w:t xml:space="preserve"> </w:t>
      </w:r>
    </w:p>
    <w:p w14:paraId="74070F89" w14:textId="652BF6DD" w:rsidR="006963CC" w:rsidRPr="00CE4A53" w:rsidRDefault="006963CC" w:rsidP="00470AE5">
      <w:pPr>
        <w:pStyle w:val="a3"/>
        <w:spacing w:line="242" w:lineRule="auto"/>
        <w:ind w:left="0" w:firstLine="707"/>
        <w:jc w:val="both"/>
        <w:rPr>
          <w:lang w:val="ru-RU"/>
        </w:rPr>
      </w:pPr>
      <w:r>
        <w:rPr>
          <w:lang w:val="ru-RU"/>
        </w:rPr>
        <w:t xml:space="preserve">Проектом запланирована реконструкция сельского клуба, расположенного в зоне </w:t>
      </w:r>
      <w:r>
        <w:rPr>
          <w:rFonts w:eastAsia="Calibri"/>
          <w:lang w:val="ru-RU"/>
        </w:rPr>
        <w:t xml:space="preserve">зоне </w:t>
      </w:r>
      <w:r w:rsidRPr="00583DB4">
        <w:rPr>
          <w:rFonts w:eastAsia="Calibri"/>
          <w:lang w:val="ru-RU"/>
        </w:rPr>
        <w:t>специализированной общественной застройки</w:t>
      </w:r>
      <w:r>
        <w:rPr>
          <w:rFonts w:eastAsia="Calibri"/>
          <w:lang w:val="ru-RU"/>
        </w:rPr>
        <w:t xml:space="preserve">, с увеличением </w:t>
      </w:r>
      <w:r>
        <w:rPr>
          <w:rFonts w:eastAsia="Calibri"/>
          <w:lang w:val="ru-RU"/>
        </w:rPr>
        <w:lastRenderedPageBreak/>
        <w:t>мощности на 45 мест.</w:t>
      </w:r>
    </w:p>
    <w:p w14:paraId="79332D6A" w14:textId="70438AB7" w:rsidR="005047AA" w:rsidRPr="004C0445" w:rsidRDefault="00CE2A6D" w:rsidP="004C0445">
      <w:pPr>
        <w:pStyle w:val="a3"/>
        <w:spacing w:line="322" w:lineRule="exact"/>
        <w:ind w:left="0" w:firstLine="709"/>
        <w:jc w:val="both"/>
        <w:rPr>
          <w:i/>
          <w:lang w:val="ru-RU"/>
        </w:rPr>
      </w:pPr>
      <w:r>
        <w:rPr>
          <w:i/>
          <w:lang w:val="ru-RU"/>
        </w:rPr>
        <w:t>Деревня</w:t>
      </w:r>
      <w:r w:rsidR="00B711E1">
        <w:rPr>
          <w:i/>
          <w:lang w:val="ru-RU"/>
        </w:rPr>
        <w:t xml:space="preserve"> Усть-Табат</w:t>
      </w:r>
    </w:p>
    <w:p w14:paraId="3B624527" w14:textId="2555E001" w:rsidR="005047AA" w:rsidRPr="004C0445" w:rsidRDefault="00CA48B8" w:rsidP="00470AE5">
      <w:pPr>
        <w:pStyle w:val="a3"/>
        <w:ind w:left="0" w:firstLine="707"/>
        <w:jc w:val="both"/>
        <w:rPr>
          <w:lang w:val="ru-RU"/>
        </w:rPr>
      </w:pPr>
      <w:r w:rsidRPr="004C0445">
        <w:rPr>
          <w:lang w:val="ru-RU"/>
        </w:rPr>
        <w:t xml:space="preserve">Жилая застройка развивается по всей территории </w:t>
      </w:r>
      <w:r w:rsidR="00B711E1">
        <w:rPr>
          <w:lang w:val="ru-RU"/>
        </w:rPr>
        <w:t>аала</w:t>
      </w:r>
      <w:r w:rsidRPr="004C0445">
        <w:rPr>
          <w:lang w:val="ru-RU"/>
        </w:rPr>
        <w:t xml:space="preserve"> и представляет собой зону застройки индивидуальными жилыми домами.</w:t>
      </w:r>
    </w:p>
    <w:p w14:paraId="4403B692" w14:textId="77777777" w:rsidR="005047AA" w:rsidRPr="0024678F" w:rsidRDefault="00CA48B8" w:rsidP="0010023C">
      <w:pPr>
        <w:spacing w:before="240" w:after="240"/>
        <w:jc w:val="center"/>
        <w:rPr>
          <w:b/>
          <w:i/>
          <w:sz w:val="28"/>
          <w:lang w:val="ru-RU"/>
        </w:rPr>
      </w:pPr>
      <w:r w:rsidRPr="0024678F">
        <w:rPr>
          <w:b/>
          <w:i/>
          <w:sz w:val="28"/>
          <w:lang w:val="ru-RU"/>
        </w:rPr>
        <w:t>Проектируемое функциональное зонирование территории</w:t>
      </w:r>
    </w:p>
    <w:p w14:paraId="5D7FCADD" w14:textId="0696C6F3" w:rsidR="005047AA" w:rsidRPr="00CA48B8" w:rsidRDefault="00CA48B8" w:rsidP="0010023C">
      <w:pPr>
        <w:pStyle w:val="a3"/>
        <w:ind w:left="0" w:firstLine="707"/>
        <w:jc w:val="both"/>
        <w:rPr>
          <w:lang w:val="ru-RU"/>
        </w:rPr>
      </w:pPr>
      <w:r w:rsidRPr="00B459F6">
        <w:rPr>
          <w:lang w:val="ru-RU"/>
        </w:rPr>
        <w:t xml:space="preserve">На территории </w:t>
      </w:r>
      <w:r w:rsidR="00B711E1">
        <w:rPr>
          <w:lang w:val="ru-RU"/>
        </w:rPr>
        <w:t>Бондаревского</w:t>
      </w:r>
      <w:r w:rsidRPr="00B459F6">
        <w:rPr>
          <w:lang w:val="ru-RU"/>
        </w:rPr>
        <w:t xml:space="preserve"> сельсовета, с уч</w:t>
      </w:r>
      <w:r w:rsidR="00B459F6">
        <w:rPr>
          <w:lang w:val="ru-RU"/>
        </w:rPr>
        <w:t>ё</w:t>
      </w:r>
      <w:r w:rsidRPr="00B459F6">
        <w:rPr>
          <w:lang w:val="ru-RU"/>
        </w:rPr>
        <w:t>то</w:t>
      </w:r>
      <w:r w:rsidRPr="00CA48B8">
        <w:rPr>
          <w:lang w:val="ru-RU"/>
        </w:rPr>
        <w:t xml:space="preserve">м положений приказа Минэкономразвития России от 09.01.2018 № 10 </w:t>
      </w:r>
      <w:r w:rsidRPr="00CA48B8">
        <w:rPr>
          <w:spacing w:val="-2"/>
          <w:lang w:val="ru-RU"/>
        </w:rPr>
        <w:t xml:space="preserve">«Об </w:t>
      </w:r>
      <w:r w:rsidRPr="00CA48B8">
        <w:rPr>
          <w:lang w:val="ru-RU"/>
        </w:rPr>
        <w:t>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 проектом выделены следующие функциональные</w:t>
      </w:r>
      <w:r w:rsidRPr="00CA48B8">
        <w:rPr>
          <w:spacing w:val="-5"/>
          <w:lang w:val="ru-RU"/>
        </w:rPr>
        <w:t xml:space="preserve"> </w:t>
      </w:r>
      <w:r w:rsidRPr="00CA48B8">
        <w:rPr>
          <w:lang w:val="ru-RU"/>
        </w:rPr>
        <w:t>зоны:</w:t>
      </w:r>
    </w:p>
    <w:p w14:paraId="0A967999" w14:textId="77777777" w:rsidR="005047AA" w:rsidRDefault="00CA48B8" w:rsidP="007E1251">
      <w:pPr>
        <w:pStyle w:val="a5"/>
        <w:numPr>
          <w:ilvl w:val="1"/>
          <w:numId w:val="7"/>
        </w:numPr>
        <w:tabs>
          <w:tab w:val="left" w:pos="993"/>
          <w:tab w:val="left" w:pos="1655"/>
        </w:tabs>
        <w:spacing w:line="321" w:lineRule="exact"/>
        <w:ind w:left="0" w:firstLine="708"/>
        <w:jc w:val="both"/>
        <w:rPr>
          <w:sz w:val="28"/>
        </w:rPr>
      </w:pPr>
      <w:r>
        <w:rPr>
          <w:sz w:val="28"/>
        </w:rPr>
        <w:t>Жилые</w:t>
      </w:r>
      <w:r>
        <w:rPr>
          <w:spacing w:val="-2"/>
          <w:sz w:val="28"/>
        </w:rPr>
        <w:t xml:space="preserve"> </w:t>
      </w:r>
      <w:r>
        <w:rPr>
          <w:sz w:val="28"/>
        </w:rPr>
        <w:t>зоны</w:t>
      </w:r>
    </w:p>
    <w:p w14:paraId="49C398FB"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Зона застройки индивидуальными жилыми</w:t>
      </w:r>
      <w:r>
        <w:rPr>
          <w:spacing w:val="-6"/>
          <w:sz w:val="28"/>
        </w:rPr>
        <w:t xml:space="preserve"> </w:t>
      </w:r>
      <w:r>
        <w:rPr>
          <w:sz w:val="28"/>
        </w:rPr>
        <w:t>домами</w:t>
      </w:r>
    </w:p>
    <w:p w14:paraId="6FD0AA13"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Общественно-деловые</w:t>
      </w:r>
      <w:r>
        <w:rPr>
          <w:spacing w:val="-2"/>
          <w:sz w:val="28"/>
        </w:rPr>
        <w:t xml:space="preserve"> </w:t>
      </w:r>
      <w:r>
        <w:rPr>
          <w:sz w:val="28"/>
        </w:rPr>
        <w:t>зоны</w:t>
      </w:r>
    </w:p>
    <w:p w14:paraId="33199363"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Многофункциональная общественно-деловая</w:t>
      </w:r>
      <w:r>
        <w:rPr>
          <w:spacing w:val="-4"/>
          <w:sz w:val="28"/>
        </w:rPr>
        <w:t xml:space="preserve"> </w:t>
      </w:r>
      <w:r>
        <w:rPr>
          <w:sz w:val="28"/>
        </w:rPr>
        <w:t>зона</w:t>
      </w:r>
    </w:p>
    <w:p w14:paraId="773819CC"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Зона специализированной общественной</w:t>
      </w:r>
      <w:r>
        <w:rPr>
          <w:spacing w:val="-3"/>
          <w:sz w:val="28"/>
        </w:rPr>
        <w:t xml:space="preserve"> </w:t>
      </w:r>
      <w:r>
        <w:rPr>
          <w:sz w:val="28"/>
        </w:rPr>
        <w:t>застройки</w:t>
      </w:r>
    </w:p>
    <w:p w14:paraId="3E42A956" w14:textId="77777777" w:rsidR="005047AA" w:rsidRPr="00CA48B8" w:rsidRDefault="00470AE5" w:rsidP="007E1251">
      <w:pPr>
        <w:pStyle w:val="a5"/>
        <w:numPr>
          <w:ilvl w:val="1"/>
          <w:numId w:val="7"/>
        </w:numPr>
        <w:tabs>
          <w:tab w:val="left" w:pos="993"/>
          <w:tab w:val="left" w:pos="1656"/>
          <w:tab w:val="left" w:pos="4241"/>
          <w:tab w:val="left" w:pos="5216"/>
          <w:tab w:val="left" w:pos="6116"/>
          <w:tab w:val="left" w:pos="7901"/>
          <w:tab w:val="left" w:pos="8364"/>
        </w:tabs>
        <w:spacing w:line="242" w:lineRule="auto"/>
        <w:ind w:left="0" w:firstLine="708"/>
        <w:jc w:val="both"/>
        <w:rPr>
          <w:sz w:val="28"/>
          <w:lang w:val="ru-RU"/>
        </w:rPr>
      </w:pPr>
      <w:r>
        <w:rPr>
          <w:sz w:val="28"/>
          <w:lang w:val="ru-RU"/>
        </w:rPr>
        <w:t xml:space="preserve">Производственные </w:t>
      </w:r>
      <w:r w:rsidR="0010023C">
        <w:rPr>
          <w:sz w:val="28"/>
          <w:lang w:val="ru-RU"/>
        </w:rPr>
        <w:t xml:space="preserve">зоны, зоны инженерной </w:t>
      </w:r>
      <w:r w:rsidR="00CA48B8" w:rsidRPr="00CA48B8">
        <w:rPr>
          <w:sz w:val="28"/>
          <w:lang w:val="ru-RU"/>
        </w:rPr>
        <w:t>и</w:t>
      </w:r>
      <w:r w:rsidR="0010023C">
        <w:rPr>
          <w:sz w:val="28"/>
          <w:lang w:val="ru-RU"/>
        </w:rPr>
        <w:t xml:space="preserve"> </w:t>
      </w:r>
      <w:r w:rsidR="00CA48B8" w:rsidRPr="00CA48B8">
        <w:rPr>
          <w:spacing w:val="-1"/>
          <w:sz w:val="28"/>
          <w:lang w:val="ru-RU"/>
        </w:rPr>
        <w:t xml:space="preserve">транспортной </w:t>
      </w:r>
      <w:r w:rsidR="00CA48B8" w:rsidRPr="00CA48B8">
        <w:rPr>
          <w:sz w:val="28"/>
          <w:lang w:val="ru-RU"/>
        </w:rPr>
        <w:t>инфраструктур</w:t>
      </w:r>
    </w:p>
    <w:p w14:paraId="1E671665" w14:textId="77777777" w:rsidR="005047AA" w:rsidRDefault="00CA48B8" w:rsidP="007E1251">
      <w:pPr>
        <w:pStyle w:val="a5"/>
        <w:numPr>
          <w:ilvl w:val="1"/>
          <w:numId w:val="7"/>
        </w:numPr>
        <w:tabs>
          <w:tab w:val="left" w:pos="993"/>
          <w:tab w:val="left" w:pos="1656"/>
        </w:tabs>
        <w:spacing w:line="317" w:lineRule="exact"/>
        <w:ind w:left="0" w:firstLine="708"/>
        <w:jc w:val="both"/>
        <w:rPr>
          <w:sz w:val="28"/>
        </w:rPr>
      </w:pPr>
      <w:r>
        <w:rPr>
          <w:sz w:val="28"/>
        </w:rPr>
        <w:t>Производственная</w:t>
      </w:r>
      <w:r>
        <w:rPr>
          <w:spacing w:val="-1"/>
          <w:sz w:val="28"/>
        </w:rPr>
        <w:t xml:space="preserve"> </w:t>
      </w:r>
      <w:r>
        <w:rPr>
          <w:sz w:val="28"/>
        </w:rPr>
        <w:t>зона</w:t>
      </w:r>
    </w:p>
    <w:p w14:paraId="73D2E579" w14:textId="77777777" w:rsidR="005047AA" w:rsidRDefault="00CA48B8" w:rsidP="007E1251">
      <w:pPr>
        <w:pStyle w:val="a5"/>
        <w:numPr>
          <w:ilvl w:val="1"/>
          <w:numId w:val="7"/>
        </w:numPr>
        <w:tabs>
          <w:tab w:val="left" w:pos="993"/>
          <w:tab w:val="left" w:pos="1656"/>
        </w:tabs>
        <w:spacing w:line="322" w:lineRule="exact"/>
        <w:ind w:left="0" w:firstLine="708"/>
        <w:jc w:val="both"/>
        <w:rPr>
          <w:sz w:val="28"/>
        </w:rPr>
      </w:pPr>
      <w:r>
        <w:rPr>
          <w:sz w:val="28"/>
        </w:rPr>
        <w:t>Зона инженерной</w:t>
      </w:r>
      <w:r>
        <w:rPr>
          <w:spacing w:val="-2"/>
          <w:sz w:val="28"/>
        </w:rPr>
        <w:t xml:space="preserve"> </w:t>
      </w:r>
      <w:r>
        <w:rPr>
          <w:sz w:val="28"/>
        </w:rPr>
        <w:t>инфраструктуры</w:t>
      </w:r>
    </w:p>
    <w:p w14:paraId="7CBA496A" w14:textId="77777777" w:rsidR="005047AA" w:rsidRDefault="00CA48B8" w:rsidP="007E1251">
      <w:pPr>
        <w:pStyle w:val="a5"/>
        <w:numPr>
          <w:ilvl w:val="1"/>
          <w:numId w:val="7"/>
        </w:numPr>
        <w:tabs>
          <w:tab w:val="left" w:pos="993"/>
          <w:tab w:val="left" w:pos="1656"/>
        </w:tabs>
        <w:spacing w:line="322" w:lineRule="exact"/>
        <w:ind w:left="0" w:firstLine="708"/>
        <w:jc w:val="both"/>
        <w:rPr>
          <w:sz w:val="28"/>
        </w:rPr>
      </w:pPr>
      <w:r>
        <w:rPr>
          <w:sz w:val="28"/>
        </w:rPr>
        <w:t>Зона транспортной</w:t>
      </w:r>
      <w:r>
        <w:rPr>
          <w:spacing w:val="-4"/>
          <w:sz w:val="28"/>
        </w:rPr>
        <w:t xml:space="preserve"> </w:t>
      </w:r>
      <w:r>
        <w:rPr>
          <w:sz w:val="28"/>
        </w:rPr>
        <w:t>инфраструктуры</w:t>
      </w:r>
    </w:p>
    <w:p w14:paraId="119F6E75" w14:textId="77777777" w:rsidR="005047AA" w:rsidRDefault="00CA48B8" w:rsidP="007E1251">
      <w:pPr>
        <w:pStyle w:val="a5"/>
        <w:numPr>
          <w:ilvl w:val="1"/>
          <w:numId w:val="7"/>
        </w:numPr>
        <w:tabs>
          <w:tab w:val="left" w:pos="993"/>
          <w:tab w:val="left" w:pos="1656"/>
        </w:tabs>
        <w:spacing w:line="322" w:lineRule="exact"/>
        <w:ind w:left="0" w:firstLine="708"/>
        <w:jc w:val="both"/>
        <w:rPr>
          <w:sz w:val="28"/>
        </w:rPr>
      </w:pPr>
      <w:r>
        <w:rPr>
          <w:sz w:val="28"/>
        </w:rPr>
        <w:t>Зоны сельскохозяйственного</w:t>
      </w:r>
      <w:r>
        <w:rPr>
          <w:spacing w:val="-1"/>
          <w:sz w:val="28"/>
        </w:rPr>
        <w:t xml:space="preserve"> </w:t>
      </w:r>
      <w:r>
        <w:rPr>
          <w:sz w:val="28"/>
        </w:rPr>
        <w:t>использования</w:t>
      </w:r>
    </w:p>
    <w:p w14:paraId="2C5D373A"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Зона сельскохозяйственного</w:t>
      </w:r>
      <w:r>
        <w:rPr>
          <w:spacing w:val="-2"/>
          <w:sz w:val="28"/>
        </w:rPr>
        <w:t xml:space="preserve"> </w:t>
      </w:r>
      <w:r>
        <w:rPr>
          <w:sz w:val="28"/>
        </w:rPr>
        <w:t>использования</w:t>
      </w:r>
    </w:p>
    <w:p w14:paraId="0F1C72CE"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Производственная зона сельскохозяйственных</w:t>
      </w:r>
      <w:r>
        <w:rPr>
          <w:spacing w:val="-4"/>
          <w:sz w:val="28"/>
        </w:rPr>
        <w:t xml:space="preserve"> </w:t>
      </w:r>
      <w:r>
        <w:rPr>
          <w:sz w:val="28"/>
        </w:rPr>
        <w:t>предприятий</w:t>
      </w:r>
    </w:p>
    <w:p w14:paraId="516D0E4B"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Иные зоны сельскохозяйственного</w:t>
      </w:r>
      <w:r>
        <w:rPr>
          <w:spacing w:val="-4"/>
          <w:sz w:val="28"/>
        </w:rPr>
        <w:t xml:space="preserve"> </w:t>
      </w:r>
      <w:r>
        <w:rPr>
          <w:sz w:val="28"/>
        </w:rPr>
        <w:t>назначения</w:t>
      </w:r>
    </w:p>
    <w:p w14:paraId="5FCA3BB2"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Зоны специального</w:t>
      </w:r>
      <w:r>
        <w:rPr>
          <w:spacing w:val="-3"/>
          <w:sz w:val="28"/>
        </w:rPr>
        <w:t xml:space="preserve"> </w:t>
      </w:r>
      <w:r>
        <w:rPr>
          <w:sz w:val="28"/>
        </w:rPr>
        <w:t>назначения</w:t>
      </w:r>
    </w:p>
    <w:p w14:paraId="6C60FD71"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Зона</w:t>
      </w:r>
      <w:r>
        <w:rPr>
          <w:spacing w:val="-2"/>
          <w:sz w:val="28"/>
        </w:rPr>
        <w:t xml:space="preserve"> </w:t>
      </w:r>
      <w:r>
        <w:rPr>
          <w:sz w:val="28"/>
        </w:rPr>
        <w:t>кладбищ</w:t>
      </w:r>
    </w:p>
    <w:p w14:paraId="5FE7D9D3"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Зона складирования и захоронения</w:t>
      </w:r>
      <w:r>
        <w:rPr>
          <w:spacing w:val="-8"/>
          <w:sz w:val="28"/>
        </w:rPr>
        <w:t xml:space="preserve"> </w:t>
      </w:r>
      <w:r>
        <w:rPr>
          <w:sz w:val="28"/>
        </w:rPr>
        <w:t>отходов</w:t>
      </w:r>
    </w:p>
    <w:p w14:paraId="5C9C6491" w14:textId="77777777" w:rsidR="005047AA" w:rsidRDefault="00CA48B8" w:rsidP="007E1251">
      <w:pPr>
        <w:pStyle w:val="a5"/>
        <w:numPr>
          <w:ilvl w:val="1"/>
          <w:numId w:val="7"/>
        </w:numPr>
        <w:tabs>
          <w:tab w:val="left" w:pos="993"/>
          <w:tab w:val="left" w:pos="1655"/>
        </w:tabs>
        <w:spacing w:line="322" w:lineRule="exact"/>
        <w:ind w:left="0" w:firstLine="708"/>
        <w:jc w:val="both"/>
        <w:rPr>
          <w:sz w:val="28"/>
        </w:rPr>
      </w:pPr>
      <w:r>
        <w:rPr>
          <w:sz w:val="28"/>
        </w:rPr>
        <w:t>Зона</w:t>
      </w:r>
      <w:r>
        <w:rPr>
          <w:spacing w:val="-2"/>
          <w:sz w:val="28"/>
        </w:rPr>
        <w:t xml:space="preserve"> </w:t>
      </w:r>
      <w:r>
        <w:rPr>
          <w:sz w:val="28"/>
        </w:rPr>
        <w:t>акваторий</w:t>
      </w:r>
    </w:p>
    <w:p w14:paraId="76CB049C" w14:textId="77777777" w:rsidR="005047AA" w:rsidRDefault="00CA48B8" w:rsidP="007E1251">
      <w:pPr>
        <w:pStyle w:val="a5"/>
        <w:numPr>
          <w:ilvl w:val="1"/>
          <w:numId w:val="7"/>
        </w:numPr>
        <w:tabs>
          <w:tab w:val="left" w:pos="993"/>
          <w:tab w:val="left" w:pos="1655"/>
        </w:tabs>
        <w:ind w:left="0" w:firstLine="708"/>
        <w:jc w:val="both"/>
        <w:rPr>
          <w:sz w:val="28"/>
        </w:rPr>
      </w:pPr>
      <w:r>
        <w:rPr>
          <w:sz w:val="28"/>
        </w:rPr>
        <w:t>Иные</w:t>
      </w:r>
      <w:r>
        <w:rPr>
          <w:spacing w:val="-2"/>
          <w:sz w:val="28"/>
        </w:rPr>
        <w:t xml:space="preserve"> </w:t>
      </w:r>
      <w:r>
        <w:rPr>
          <w:sz w:val="28"/>
        </w:rPr>
        <w:t>зоны</w:t>
      </w:r>
    </w:p>
    <w:p w14:paraId="657CD120" w14:textId="77777777" w:rsidR="005047AA" w:rsidRPr="00CA48B8" w:rsidRDefault="00CA48B8" w:rsidP="0010023C">
      <w:pPr>
        <w:pStyle w:val="a3"/>
        <w:ind w:left="0" w:firstLine="708"/>
        <w:jc w:val="both"/>
        <w:rPr>
          <w:lang w:val="ru-RU"/>
        </w:rPr>
      </w:pPr>
      <w:r w:rsidRPr="00CA48B8">
        <w:rPr>
          <w:lang w:val="ru-RU"/>
        </w:rPr>
        <w:t>Многофункциональная общественно-деловая зона включает территории делового, общественного и коммерческого назначения, территории объектов торговли, объектов общественного питания, объектов коммунально-бытового назначения, зоны обслуживания объектов, необходимых для осуществления производственной и предпринимательской деятельности.</w:t>
      </w:r>
    </w:p>
    <w:p w14:paraId="006FAD98" w14:textId="77777777" w:rsidR="005047AA" w:rsidRPr="00CA48B8" w:rsidRDefault="00CA48B8" w:rsidP="0010023C">
      <w:pPr>
        <w:pStyle w:val="a3"/>
        <w:tabs>
          <w:tab w:val="left" w:pos="3029"/>
          <w:tab w:val="left" w:pos="5473"/>
          <w:tab w:val="left" w:pos="8444"/>
        </w:tabs>
        <w:ind w:left="0" w:firstLine="707"/>
        <w:jc w:val="both"/>
        <w:rPr>
          <w:lang w:val="ru-RU"/>
        </w:rPr>
      </w:pPr>
      <w:r w:rsidRPr="00CA48B8">
        <w:rPr>
          <w:lang w:val="ru-RU"/>
        </w:rPr>
        <w:t>Зона специализированной общественной застрой</w:t>
      </w:r>
      <w:r w:rsidR="0010023C">
        <w:rPr>
          <w:lang w:val="ru-RU"/>
        </w:rPr>
        <w:t xml:space="preserve">ки предназначена для размещения дошкольных образовательных </w:t>
      </w:r>
      <w:r w:rsidRPr="00CA48B8">
        <w:rPr>
          <w:spacing w:val="-1"/>
          <w:lang w:val="ru-RU"/>
        </w:rPr>
        <w:t xml:space="preserve">организаций, </w:t>
      </w:r>
      <w:r w:rsidRPr="00CA48B8">
        <w:rPr>
          <w:lang w:val="ru-RU"/>
        </w:rPr>
        <w:t xml:space="preserve">общеобразовательных организаций,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(общественно опасным) поведением, научных организаций, объектов культуры и искусства, объектов здравоохранения, социального назначения, объектов физической культуры и массового спорта, культовых </w:t>
      </w:r>
      <w:r w:rsidRPr="00CA48B8">
        <w:rPr>
          <w:lang w:val="ru-RU"/>
        </w:rPr>
        <w:lastRenderedPageBreak/>
        <w:t>зданий и сооружений и специализированной общественной застройки иных</w:t>
      </w:r>
      <w:r w:rsidRPr="00CA48B8">
        <w:rPr>
          <w:spacing w:val="-1"/>
          <w:lang w:val="ru-RU"/>
        </w:rPr>
        <w:t xml:space="preserve"> </w:t>
      </w:r>
      <w:r w:rsidRPr="00CA48B8">
        <w:rPr>
          <w:lang w:val="ru-RU"/>
        </w:rPr>
        <w:t>видов.</w:t>
      </w:r>
    </w:p>
    <w:p w14:paraId="57634216" w14:textId="77777777" w:rsidR="005047AA" w:rsidRPr="00CA48B8" w:rsidRDefault="0010023C" w:rsidP="0010023C">
      <w:pPr>
        <w:pStyle w:val="a3"/>
        <w:tabs>
          <w:tab w:val="left" w:pos="3833"/>
          <w:tab w:val="left" w:pos="4608"/>
          <w:tab w:val="left" w:pos="6614"/>
          <w:tab w:val="left" w:pos="7276"/>
          <w:tab w:val="left" w:pos="8973"/>
        </w:tabs>
        <w:ind w:left="0" w:firstLine="707"/>
        <w:jc w:val="both"/>
        <w:rPr>
          <w:lang w:val="ru-RU"/>
        </w:rPr>
      </w:pPr>
      <w:r>
        <w:rPr>
          <w:lang w:val="ru-RU"/>
        </w:rPr>
        <w:t xml:space="preserve">Производственная </w:t>
      </w:r>
      <w:r w:rsidR="00CA48B8" w:rsidRPr="00CA48B8">
        <w:rPr>
          <w:lang w:val="ru-RU"/>
        </w:rPr>
        <w:t>зон</w:t>
      </w:r>
      <w:r>
        <w:rPr>
          <w:lang w:val="ru-RU"/>
        </w:rPr>
        <w:t xml:space="preserve">а предназначена для размещения </w:t>
      </w:r>
      <w:r w:rsidR="00CA48B8" w:rsidRPr="00CA48B8">
        <w:rPr>
          <w:spacing w:val="-1"/>
          <w:lang w:val="ru-RU"/>
        </w:rPr>
        <w:t xml:space="preserve">крупных </w:t>
      </w:r>
      <w:r w:rsidR="00CA48B8" w:rsidRPr="00CA48B8">
        <w:rPr>
          <w:lang w:val="ru-RU"/>
        </w:rPr>
        <w:t>промышленных</w:t>
      </w:r>
      <w:r w:rsidR="00CA48B8" w:rsidRPr="00CA48B8">
        <w:rPr>
          <w:spacing w:val="-3"/>
          <w:lang w:val="ru-RU"/>
        </w:rPr>
        <w:t xml:space="preserve"> </w:t>
      </w:r>
      <w:r w:rsidR="00CA48B8" w:rsidRPr="00CA48B8">
        <w:rPr>
          <w:lang w:val="ru-RU"/>
        </w:rPr>
        <w:t>предприятий.</w:t>
      </w:r>
    </w:p>
    <w:p w14:paraId="15EB23BB" w14:textId="77777777" w:rsidR="005047AA" w:rsidRPr="00CA48B8" w:rsidRDefault="00CA48B8" w:rsidP="0010023C">
      <w:pPr>
        <w:pStyle w:val="a3"/>
        <w:ind w:left="0" w:firstLine="707"/>
        <w:jc w:val="both"/>
        <w:rPr>
          <w:lang w:val="ru-RU"/>
        </w:rPr>
      </w:pPr>
      <w:r w:rsidRPr="00CA48B8">
        <w:rPr>
          <w:lang w:val="ru-RU"/>
        </w:rPr>
        <w:t>Зона инженерной инфраструктуры предназначена для размещения сооружений инженерного обеспечения территории: водоснабжения и водоотведения, газоснабжения, теплоснабжения, электроснабжения, связи.</w:t>
      </w:r>
    </w:p>
    <w:p w14:paraId="78C684C9" w14:textId="77777777" w:rsidR="005047AA" w:rsidRDefault="00CA48B8" w:rsidP="0010023C">
      <w:pPr>
        <w:pStyle w:val="a3"/>
        <w:ind w:left="0" w:firstLine="707"/>
        <w:jc w:val="both"/>
        <w:rPr>
          <w:lang w:val="ru-RU"/>
        </w:rPr>
      </w:pPr>
      <w:r w:rsidRPr="00CA48B8">
        <w:rPr>
          <w:lang w:val="ru-RU"/>
        </w:rPr>
        <w:t>Зона транспортной инфраструктуры предназначена для размещения объектов автомобильного, железнодорожного, воздушного и водного транспорта, объектов трубопроводного транспорта, улично-дорожной сети.</w:t>
      </w:r>
    </w:p>
    <w:p w14:paraId="72E11AA3" w14:textId="77777777" w:rsidR="00222FE0" w:rsidRPr="00CA48B8" w:rsidRDefault="00222FE0" w:rsidP="0010023C">
      <w:pPr>
        <w:pStyle w:val="a3"/>
        <w:ind w:left="0" w:firstLine="707"/>
        <w:jc w:val="both"/>
        <w:rPr>
          <w:lang w:val="ru-RU"/>
        </w:rPr>
      </w:pPr>
    </w:p>
    <w:p w14:paraId="40C7D6BA" w14:textId="77777777" w:rsidR="005047AA" w:rsidRPr="0010023C" w:rsidRDefault="00CA48B8" w:rsidP="0010023C">
      <w:pPr>
        <w:jc w:val="right"/>
        <w:rPr>
          <w:sz w:val="28"/>
          <w:lang w:val="ru-RU"/>
        </w:rPr>
      </w:pPr>
      <w:r w:rsidRPr="0010023C">
        <w:rPr>
          <w:sz w:val="28"/>
          <w:lang w:val="ru-RU"/>
        </w:rPr>
        <w:t>Таблица 3.4-1</w:t>
      </w:r>
    </w:p>
    <w:p w14:paraId="4D856C9F" w14:textId="69C1DF34" w:rsidR="005047AA" w:rsidRPr="0010023C" w:rsidRDefault="00CA48B8" w:rsidP="00222FE0">
      <w:pPr>
        <w:jc w:val="right"/>
        <w:rPr>
          <w:sz w:val="28"/>
          <w:lang w:val="ru-RU"/>
        </w:rPr>
      </w:pPr>
      <w:r w:rsidRPr="0010023C">
        <w:rPr>
          <w:sz w:val="28"/>
          <w:lang w:val="ru-RU"/>
        </w:rPr>
        <w:t xml:space="preserve">Проектируемый баланс территории </w:t>
      </w:r>
      <w:r w:rsidR="008A5A2B">
        <w:rPr>
          <w:sz w:val="28"/>
          <w:lang w:val="ru-RU"/>
        </w:rPr>
        <w:t>Бондаревского</w:t>
      </w:r>
      <w:r w:rsidRPr="0010023C">
        <w:rPr>
          <w:sz w:val="28"/>
          <w:lang w:val="ru-RU"/>
        </w:rPr>
        <w:t xml:space="preserve"> сельсовета по функциональному назначению</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3"/>
        <w:gridCol w:w="6524"/>
        <w:gridCol w:w="1483"/>
        <w:gridCol w:w="1163"/>
      </w:tblGrid>
      <w:tr w:rsidR="00DC72C6" w14:paraId="021BD75D" w14:textId="77777777" w:rsidTr="00A145E4">
        <w:trPr>
          <w:trHeight w:val="729"/>
          <w:jc w:val="center"/>
        </w:trPr>
        <w:tc>
          <w:tcPr>
            <w:tcW w:w="294" w:type="pct"/>
            <w:vAlign w:val="center"/>
          </w:tcPr>
          <w:p w14:paraId="20270DA8" w14:textId="77777777" w:rsidR="00DC72C6" w:rsidRPr="005E3D36" w:rsidRDefault="00DC72C6" w:rsidP="002B0E42">
            <w:pPr>
              <w:pStyle w:val="TableParagraph"/>
              <w:ind w:left="-47" w:right="2" w:firstLine="10"/>
              <w:jc w:val="center"/>
              <w:rPr>
                <w:b/>
                <w:sz w:val="24"/>
              </w:rPr>
            </w:pPr>
            <w:r w:rsidRPr="005E3D36">
              <w:rPr>
                <w:b/>
                <w:sz w:val="24"/>
              </w:rPr>
              <w:t>№ п/п</w:t>
            </w:r>
          </w:p>
        </w:tc>
        <w:tc>
          <w:tcPr>
            <w:tcW w:w="3348" w:type="pct"/>
            <w:vAlign w:val="center"/>
          </w:tcPr>
          <w:p w14:paraId="1543AFC3" w14:textId="77777777" w:rsidR="00DC72C6" w:rsidRPr="005E3D36" w:rsidRDefault="00DC72C6" w:rsidP="002B0E42">
            <w:pPr>
              <w:pStyle w:val="TableParagraph"/>
              <w:ind w:left="-47" w:right="2" w:firstLine="10"/>
              <w:jc w:val="center"/>
              <w:rPr>
                <w:b/>
                <w:sz w:val="24"/>
              </w:rPr>
            </w:pPr>
            <w:r w:rsidRPr="005E3D36">
              <w:rPr>
                <w:b/>
                <w:sz w:val="24"/>
              </w:rPr>
              <w:t>Существующие функциональные зоны</w:t>
            </w:r>
          </w:p>
        </w:tc>
        <w:tc>
          <w:tcPr>
            <w:tcW w:w="761" w:type="pct"/>
            <w:vAlign w:val="center"/>
          </w:tcPr>
          <w:p w14:paraId="60BA9B7D" w14:textId="77777777" w:rsidR="00DC72C6" w:rsidRPr="005E3D36" w:rsidRDefault="00DC72C6" w:rsidP="002B0E42">
            <w:pPr>
              <w:pStyle w:val="TableParagraph"/>
              <w:ind w:left="83" w:right="2" w:firstLine="10"/>
              <w:jc w:val="center"/>
              <w:rPr>
                <w:b/>
                <w:sz w:val="24"/>
              </w:rPr>
            </w:pPr>
            <w:r w:rsidRPr="005E3D36">
              <w:rPr>
                <w:b/>
                <w:sz w:val="24"/>
              </w:rPr>
              <w:t>Площадь, га</w:t>
            </w:r>
          </w:p>
        </w:tc>
        <w:tc>
          <w:tcPr>
            <w:tcW w:w="597" w:type="pct"/>
            <w:vAlign w:val="center"/>
          </w:tcPr>
          <w:p w14:paraId="71EBE778" w14:textId="77777777" w:rsidR="00DC72C6" w:rsidRPr="005E3D36" w:rsidRDefault="00DC72C6" w:rsidP="002B0E42">
            <w:pPr>
              <w:pStyle w:val="TableParagraph"/>
              <w:ind w:left="-47" w:right="2" w:firstLine="10"/>
              <w:jc w:val="center"/>
              <w:rPr>
                <w:b/>
                <w:sz w:val="24"/>
              </w:rPr>
            </w:pPr>
            <w:r w:rsidRPr="005E3D36">
              <w:rPr>
                <w:b/>
                <w:sz w:val="24"/>
              </w:rPr>
              <w:t>%</w:t>
            </w:r>
          </w:p>
        </w:tc>
      </w:tr>
      <w:tr w:rsidR="00DC72C6" w:rsidRPr="003760EC" w14:paraId="7380F82E" w14:textId="77777777" w:rsidTr="00A145E4">
        <w:trPr>
          <w:trHeight w:val="275"/>
          <w:jc w:val="center"/>
        </w:trPr>
        <w:tc>
          <w:tcPr>
            <w:tcW w:w="294" w:type="pct"/>
            <w:vAlign w:val="center"/>
          </w:tcPr>
          <w:p w14:paraId="0121CC80" w14:textId="77777777" w:rsidR="00DC72C6" w:rsidRPr="005E3D36" w:rsidRDefault="00DC72C6" w:rsidP="002B0E42">
            <w:pPr>
              <w:pStyle w:val="TableParagraph"/>
              <w:ind w:right="2"/>
              <w:jc w:val="center"/>
              <w:rPr>
                <w:sz w:val="20"/>
              </w:rPr>
            </w:pPr>
          </w:p>
        </w:tc>
        <w:tc>
          <w:tcPr>
            <w:tcW w:w="3348" w:type="pct"/>
            <w:vAlign w:val="center"/>
          </w:tcPr>
          <w:p w14:paraId="08AF0972" w14:textId="77777777" w:rsidR="00DC72C6" w:rsidRPr="005E3D36" w:rsidRDefault="00DC72C6" w:rsidP="002B0E42">
            <w:pPr>
              <w:pStyle w:val="TableParagraph"/>
              <w:ind w:left="110" w:right="2"/>
              <w:jc w:val="both"/>
              <w:rPr>
                <w:b/>
                <w:sz w:val="24"/>
                <w:lang w:val="ru-RU"/>
              </w:rPr>
            </w:pPr>
            <w:r w:rsidRPr="005E3D36">
              <w:rPr>
                <w:b/>
                <w:sz w:val="24"/>
                <w:lang w:val="ru-RU"/>
              </w:rPr>
              <w:t xml:space="preserve">Площадь населенного пункта с. </w:t>
            </w:r>
            <w:r>
              <w:rPr>
                <w:b/>
                <w:sz w:val="24"/>
                <w:lang w:val="ru-RU"/>
              </w:rPr>
              <w:t>Бондарево</w:t>
            </w:r>
            <w:r w:rsidRPr="005E3D36">
              <w:rPr>
                <w:b/>
                <w:sz w:val="24"/>
                <w:lang w:val="ru-RU"/>
              </w:rPr>
              <w:t>, всего</w:t>
            </w:r>
          </w:p>
        </w:tc>
        <w:tc>
          <w:tcPr>
            <w:tcW w:w="761" w:type="pct"/>
            <w:vAlign w:val="center"/>
          </w:tcPr>
          <w:p w14:paraId="3E0A14B4" w14:textId="095C55E1" w:rsidR="00DC72C6" w:rsidRPr="005E3D36" w:rsidRDefault="001607DA" w:rsidP="002B0E42">
            <w:pPr>
              <w:pStyle w:val="TableParagraph"/>
              <w:ind w:right="2"/>
              <w:jc w:val="center"/>
              <w:rPr>
                <w:b/>
                <w:sz w:val="24"/>
                <w:lang w:val="ru-RU"/>
              </w:rPr>
            </w:pPr>
            <w:r w:rsidRPr="001607DA">
              <w:rPr>
                <w:b/>
                <w:sz w:val="24"/>
                <w:lang w:val="ru-RU"/>
              </w:rPr>
              <w:t>727,94</w:t>
            </w:r>
          </w:p>
        </w:tc>
        <w:tc>
          <w:tcPr>
            <w:tcW w:w="597" w:type="pct"/>
            <w:vAlign w:val="center"/>
          </w:tcPr>
          <w:p w14:paraId="23C9103F" w14:textId="77777777" w:rsidR="00DC72C6" w:rsidRPr="00680615" w:rsidRDefault="00DC72C6" w:rsidP="002B0E42">
            <w:pPr>
              <w:pStyle w:val="TableParagraph"/>
              <w:ind w:right="2"/>
              <w:jc w:val="center"/>
              <w:rPr>
                <w:b/>
                <w:sz w:val="24"/>
                <w:highlight w:val="yellow"/>
                <w:lang w:val="ru-RU"/>
              </w:rPr>
            </w:pPr>
            <w:r w:rsidRPr="00716E08">
              <w:rPr>
                <w:b/>
                <w:sz w:val="24"/>
                <w:lang w:val="ru-RU"/>
              </w:rPr>
              <w:t>100</w:t>
            </w:r>
          </w:p>
        </w:tc>
      </w:tr>
      <w:tr w:rsidR="001607DA" w:rsidRPr="00CE6CD0" w14:paraId="23141F89" w14:textId="77777777" w:rsidTr="00A145E4">
        <w:trPr>
          <w:trHeight w:val="275"/>
          <w:jc w:val="center"/>
        </w:trPr>
        <w:tc>
          <w:tcPr>
            <w:tcW w:w="294" w:type="pct"/>
            <w:vAlign w:val="center"/>
          </w:tcPr>
          <w:p w14:paraId="35BDFEDD" w14:textId="77777777" w:rsidR="001607DA" w:rsidRPr="00ED430F" w:rsidRDefault="001607DA" w:rsidP="001607DA">
            <w:pPr>
              <w:pStyle w:val="TableParagraph"/>
              <w:ind w:right="2"/>
              <w:jc w:val="center"/>
              <w:rPr>
                <w:sz w:val="24"/>
              </w:rPr>
            </w:pPr>
            <w:r w:rsidRPr="00ED430F">
              <w:rPr>
                <w:sz w:val="24"/>
              </w:rPr>
              <w:t>1.</w:t>
            </w:r>
          </w:p>
        </w:tc>
        <w:tc>
          <w:tcPr>
            <w:tcW w:w="3348" w:type="pct"/>
          </w:tcPr>
          <w:p w14:paraId="54E72B64" w14:textId="0DD9C913" w:rsidR="001607DA" w:rsidRPr="00ED430F" w:rsidRDefault="001607DA" w:rsidP="001607DA">
            <w:pPr>
              <w:jc w:val="both"/>
              <w:rPr>
                <w:color w:val="000000"/>
                <w:sz w:val="24"/>
                <w:szCs w:val="24"/>
                <w:lang w:val="ru-RU"/>
              </w:rPr>
            </w:pPr>
            <w:r w:rsidRPr="001607DA">
              <w:rPr>
                <w:lang w:val="ru-RU"/>
              </w:rPr>
              <w:t>Зона застройки среднеэтажными жилыми домами (от 5 до 8 этажей, включая мансардный)</w:t>
            </w:r>
          </w:p>
        </w:tc>
        <w:tc>
          <w:tcPr>
            <w:tcW w:w="761" w:type="pct"/>
            <w:vAlign w:val="center"/>
          </w:tcPr>
          <w:p w14:paraId="437883A1" w14:textId="77039A97" w:rsidR="001607DA" w:rsidRPr="00ED430F" w:rsidRDefault="001607DA" w:rsidP="001607DA">
            <w:pPr>
              <w:jc w:val="center"/>
              <w:rPr>
                <w:color w:val="000000"/>
                <w:sz w:val="24"/>
                <w:szCs w:val="24"/>
                <w:highlight w:val="yellow"/>
                <w:lang w:val="ru-RU"/>
              </w:rPr>
            </w:pPr>
            <w:r w:rsidRPr="002E4D20">
              <w:t>0,22</w:t>
            </w:r>
          </w:p>
        </w:tc>
        <w:tc>
          <w:tcPr>
            <w:tcW w:w="597" w:type="pct"/>
            <w:vAlign w:val="center"/>
          </w:tcPr>
          <w:p w14:paraId="015E8B56" w14:textId="604E9800" w:rsidR="001607DA" w:rsidRPr="002429BB" w:rsidRDefault="001607DA" w:rsidP="001607DA">
            <w:pPr>
              <w:jc w:val="center"/>
              <w:rPr>
                <w:color w:val="000000"/>
                <w:sz w:val="24"/>
                <w:szCs w:val="24"/>
                <w:highlight w:val="yellow"/>
                <w:lang w:val="ru-RU"/>
              </w:rPr>
            </w:pPr>
            <w:r w:rsidRPr="002E4D20">
              <w:t>0,03</w:t>
            </w:r>
          </w:p>
        </w:tc>
      </w:tr>
      <w:tr w:rsidR="001607DA" w:rsidRPr="00CE6CD0" w14:paraId="21700F17" w14:textId="77777777" w:rsidTr="00A145E4">
        <w:trPr>
          <w:trHeight w:val="275"/>
          <w:jc w:val="center"/>
        </w:trPr>
        <w:tc>
          <w:tcPr>
            <w:tcW w:w="294" w:type="pct"/>
            <w:vAlign w:val="center"/>
          </w:tcPr>
          <w:p w14:paraId="560A9493" w14:textId="77777777" w:rsidR="001607DA" w:rsidRPr="00ED430F" w:rsidRDefault="001607DA" w:rsidP="001607DA">
            <w:pPr>
              <w:pStyle w:val="TableParagraph"/>
              <w:ind w:right="2"/>
              <w:jc w:val="center"/>
              <w:rPr>
                <w:sz w:val="24"/>
              </w:rPr>
            </w:pPr>
            <w:r w:rsidRPr="00ED430F">
              <w:rPr>
                <w:sz w:val="24"/>
              </w:rPr>
              <w:t>2.</w:t>
            </w:r>
          </w:p>
        </w:tc>
        <w:tc>
          <w:tcPr>
            <w:tcW w:w="3348" w:type="pct"/>
          </w:tcPr>
          <w:p w14:paraId="6EF2AD85" w14:textId="422A2FA9" w:rsidR="001607DA" w:rsidRPr="00ED430F" w:rsidRDefault="001607DA" w:rsidP="001607DA">
            <w:pPr>
              <w:jc w:val="both"/>
              <w:rPr>
                <w:color w:val="000000"/>
                <w:sz w:val="24"/>
                <w:szCs w:val="24"/>
                <w:lang w:val="ru-RU"/>
              </w:rPr>
            </w:pPr>
            <w:r w:rsidRPr="002E4D20">
              <w:t>Зона акваторий</w:t>
            </w:r>
          </w:p>
        </w:tc>
        <w:tc>
          <w:tcPr>
            <w:tcW w:w="761" w:type="pct"/>
          </w:tcPr>
          <w:p w14:paraId="6EF7AEDD" w14:textId="6773434E" w:rsidR="001607DA" w:rsidRPr="002429BB" w:rsidRDefault="001607DA" w:rsidP="001607DA">
            <w:pPr>
              <w:jc w:val="center"/>
              <w:rPr>
                <w:color w:val="000000"/>
                <w:sz w:val="24"/>
                <w:szCs w:val="24"/>
                <w:highlight w:val="yellow"/>
                <w:lang w:val="ru-RU"/>
              </w:rPr>
            </w:pPr>
            <w:r w:rsidRPr="002E4D20">
              <w:t>1,95</w:t>
            </w:r>
          </w:p>
        </w:tc>
        <w:tc>
          <w:tcPr>
            <w:tcW w:w="597" w:type="pct"/>
          </w:tcPr>
          <w:p w14:paraId="2EFC55B0" w14:textId="4BE9EA2A" w:rsidR="001607DA" w:rsidRPr="002429BB" w:rsidRDefault="001607DA" w:rsidP="001607DA">
            <w:pPr>
              <w:jc w:val="center"/>
              <w:rPr>
                <w:color w:val="000000"/>
                <w:sz w:val="24"/>
                <w:szCs w:val="24"/>
                <w:highlight w:val="yellow"/>
                <w:lang w:val="ru-RU"/>
              </w:rPr>
            </w:pPr>
            <w:r w:rsidRPr="002E4D20">
              <w:t>0,27</w:t>
            </w:r>
          </w:p>
        </w:tc>
      </w:tr>
      <w:tr w:rsidR="001607DA" w:rsidRPr="00CE6CD0" w14:paraId="41C01DE8" w14:textId="77777777" w:rsidTr="00A145E4">
        <w:trPr>
          <w:trHeight w:val="275"/>
          <w:jc w:val="center"/>
        </w:trPr>
        <w:tc>
          <w:tcPr>
            <w:tcW w:w="294" w:type="pct"/>
            <w:vAlign w:val="center"/>
          </w:tcPr>
          <w:p w14:paraId="62FFAA23" w14:textId="77777777" w:rsidR="001607DA" w:rsidRPr="00ED430F" w:rsidRDefault="001607DA" w:rsidP="001607DA">
            <w:pPr>
              <w:pStyle w:val="TableParagraph"/>
              <w:ind w:right="2"/>
              <w:jc w:val="center"/>
              <w:rPr>
                <w:sz w:val="24"/>
              </w:rPr>
            </w:pPr>
            <w:r w:rsidRPr="00ED430F">
              <w:rPr>
                <w:sz w:val="24"/>
              </w:rPr>
              <w:t>3.</w:t>
            </w:r>
          </w:p>
        </w:tc>
        <w:tc>
          <w:tcPr>
            <w:tcW w:w="3348" w:type="pct"/>
          </w:tcPr>
          <w:p w14:paraId="052EF72E" w14:textId="67C93D80" w:rsidR="001607DA" w:rsidRPr="00ED430F" w:rsidRDefault="001607DA" w:rsidP="001607DA">
            <w:pPr>
              <w:jc w:val="both"/>
              <w:rPr>
                <w:color w:val="000000"/>
                <w:sz w:val="24"/>
                <w:szCs w:val="24"/>
                <w:lang w:val="ru-RU"/>
              </w:rPr>
            </w:pPr>
            <w:r w:rsidRPr="002E4D20">
              <w:t>Общественно-деловые зоны</w:t>
            </w:r>
          </w:p>
        </w:tc>
        <w:tc>
          <w:tcPr>
            <w:tcW w:w="761" w:type="pct"/>
          </w:tcPr>
          <w:p w14:paraId="75CD59DA" w14:textId="2E493516" w:rsidR="001607DA" w:rsidRPr="002429BB" w:rsidRDefault="001607DA" w:rsidP="001607DA">
            <w:pPr>
              <w:jc w:val="center"/>
              <w:rPr>
                <w:color w:val="000000"/>
                <w:sz w:val="24"/>
                <w:szCs w:val="24"/>
                <w:highlight w:val="yellow"/>
                <w:lang w:val="ru-RU"/>
              </w:rPr>
            </w:pPr>
            <w:r w:rsidRPr="002E4D20">
              <w:t>0,43</w:t>
            </w:r>
          </w:p>
        </w:tc>
        <w:tc>
          <w:tcPr>
            <w:tcW w:w="597" w:type="pct"/>
          </w:tcPr>
          <w:p w14:paraId="61FCFE99" w14:textId="498661D0" w:rsidR="001607DA" w:rsidRPr="002429BB" w:rsidRDefault="001607DA" w:rsidP="001607DA">
            <w:pPr>
              <w:jc w:val="center"/>
              <w:rPr>
                <w:color w:val="000000"/>
                <w:sz w:val="24"/>
                <w:szCs w:val="24"/>
                <w:highlight w:val="yellow"/>
                <w:lang w:val="ru-RU"/>
              </w:rPr>
            </w:pPr>
            <w:r w:rsidRPr="002E4D20">
              <w:t>0,06</w:t>
            </w:r>
          </w:p>
        </w:tc>
      </w:tr>
      <w:tr w:rsidR="001607DA" w14:paraId="0CBFA9B5" w14:textId="77777777" w:rsidTr="00A145E4">
        <w:trPr>
          <w:trHeight w:val="275"/>
          <w:jc w:val="center"/>
        </w:trPr>
        <w:tc>
          <w:tcPr>
            <w:tcW w:w="294" w:type="pct"/>
            <w:vAlign w:val="center"/>
          </w:tcPr>
          <w:p w14:paraId="02481D75" w14:textId="77777777" w:rsidR="001607DA" w:rsidRPr="00ED430F" w:rsidRDefault="001607DA" w:rsidP="001607DA">
            <w:pPr>
              <w:pStyle w:val="TableParagraph"/>
              <w:ind w:right="2"/>
              <w:jc w:val="center"/>
              <w:rPr>
                <w:sz w:val="24"/>
              </w:rPr>
            </w:pPr>
            <w:r w:rsidRPr="00ED430F">
              <w:rPr>
                <w:sz w:val="24"/>
              </w:rPr>
              <w:t>4.</w:t>
            </w:r>
          </w:p>
        </w:tc>
        <w:tc>
          <w:tcPr>
            <w:tcW w:w="3348" w:type="pct"/>
          </w:tcPr>
          <w:p w14:paraId="239ED29E" w14:textId="436333B7" w:rsidR="001607DA" w:rsidRPr="00ED430F" w:rsidRDefault="001607DA" w:rsidP="001607DA">
            <w:pPr>
              <w:jc w:val="both"/>
              <w:rPr>
                <w:color w:val="000000"/>
                <w:sz w:val="24"/>
                <w:szCs w:val="24"/>
              </w:rPr>
            </w:pPr>
            <w:r w:rsidRPr="002E4D20">
              <w:t>Производственная зона</w:t>
            </w:r>
          </w:p>
        </w:tc>
        <w:tc>
          <w:tcPr>
            <w:tcW w:w="761" w:type="pct"/>
          </w:tcPr>
          <w:p w14:paraId="1F02CB53" w14:textId="4FC3D470" w:rsidR="001607DA" w:rsidRPr="007E1994" w:rsidRDefault="001607DA" w:rsidP="001607DA">
            <w:pPr>
              <w:jc w:val="center"/>
              <w:rPr>
                <w:color w:val="000000"/>
                <w:sz w:val="24"/>
                <w:szCs w:val="24"/>
                <w:highlight w:val="yellow"/>
              </w:rPr>
            </w:pPr>
            <w:r w:rsidRPr="002E4D20">
              <w:t>0,86</w:t>
            </w:r>
          </w:p>
        </w:tc>
        <w:tc>
          <w:tcPr>
            <w:tcW w:w="597" w:type="pct"/>
          </w:tcPr>
          <w:p w14:paraId="493EE40D" w14:textId="26B9A82D" w:rsidR="001607DA" w:rsidRPr="007E1994" w:rsidRDefault="001607DA" w:rsidP="001607DA">
            <w:pPr>
              <w:jc w:val="center"/>
              <w:rPr>
                <w:color w:val="000000"/>
                <w:sz w:val="24"/>
                <w:szCs w:val="24"/>
                <w:highlight w:val="yellow"/>
              </w:rPr>
            </w:pPr>
            <w:r w:rsidRPr="002E4D20">
              <w:t>0,12</w:t>
            </w:r>
          </w:p>
        </w:tc>
      </w:tr>
      <w:tr w:rsidR="001607DA" w:rsidRPr="00716E08" w14:paraId="174EFCB9" w14:textId="77777777" w:rsidTr="00A145E4">
        <w:trPr>
          <w:trHeight w:val="278"/>
          <w:jc w:val="center"/>
        </w:trPr>
        <w:tc>
          <w:tcPr>
            <w:tcW w:w="294" w:type="pct"/>
            <w:vAlign w:val="center"/>
          </w:tcPr>
          <w:p w14:paraId="2FDE3635" w14:textId="77777777" w:rsidR="001607DA" w:rsidRPr="00ED430F" w:rsidRDefault="001607DA" w:rsidP="001607DA">
            <w:pPr>
              <w:pStyle w:val="TableParagraph"/>
              <w:ind w:right="2"/>
              <w:jc w:val="center"/>
              <w:rPr>
                <w:sz w:val="24"/>
              </w:rPr>
            </w:pPr>
            <w:r w:rsidRPr="00ED430F">
              <w:rPr>
                <w:sz w:val="24"/>
              </w:rPr>
              <w:t>5.</w:t>
            </w:r>
          </w:p>
        </w:tc>
        <w:tc>
          <w:tcPr>
            <w:tcW w:w="3348" w:type="pct"/>
          </w:tcPr>
          <w:p w14:paraId="7AD26498" w14:textId="3B7597DF" w:rsidR="001607DA" w:rsidRPr="001607DA" w:rsidRDefault="001607DA" w:rsidP="001607DA">
            <w:pPr>
              <w:jc w:val="both"/>
              <w:rPr>
                <w:color w:val="000000"/>
                <w:sz w:val="24"/>
                <w:szCs w:val="24"/>
                <w:lang w:val="ru-RU"/>
              </w:rPr>
            </w:pPr>
            <w:r w:rsidRPr="001607DA">
              <w:rPr>
                <w:lang w:val="ru-RU"/>
              </w:rPr>
              <w:t>Зона застройки индивидуальными жилыми домами</w:t>
            </w:r>
          </w:p>
        </w:tc>
        <w:tc>
          <w:tcPr>
            <w:tcW w:w="761" w:type="pct"/>
          </w:tcPr>
          <w:p w14:paraId="746A1726" w14:textId="29501177" w:rsidR="001607DA" w:rsidRPr="007E1994" w:rsidRDefault="001607DA" w:rsidP="001607DA">
            <w:pPr>
              <w:jc w:val="center"/>
              <w:rPr>
                <w:color w:val="000000"/>
                <w:sz w:val="24"/>
                <w:szCs w:val="24"/>
                <w:highlight w:val="yellow"/>
              </w:rPr>
            </w:pPr>
            <w:r w:rsidRPr="002E4D20">
              <w:t>447,03</w:t>
            </w:r>
          </w:p>
        </w:tc>
        <w:tc>
          <w:tcPr>
            <w:tcW w:w="597" w:type="pct"/>
          </w:tcPr>
          <w:p w14:paraId="2506F76E" w14:textId="7FBAD8B2" w:rsidR="001607DA" w:rsidRPr="007E1994" w:rsidRDefault="001607DA" w:rsidP="001607DA">
            <w:pPr>
              <w:jc w:val="center"/>
              <w:rPr>
                <w:color w:val="000000"/>
                <w:sz w:val="24"/>
                <w:szCs w:val="24"/>
                <w:highlight w:val="yellow"/>
              </w:rPr>
            </w:pPr>
            <w:r w:rsidRPr="002E4D20">
              <w:t>62,27</w:t>
            </w:r>
          </w:p>
        </w:tc>
      </w:tr>
      <w:tr w:rsidR="001607DA" w:rsidRPr="00716E08" w14:paraId="2F2D03DD" w14:textId="77777777" w:rsidTr="00A145E4">
        <w:trPr>
          <w:trHeight w:val="275"/>
          <w:jc w:val="center"/>
        </w:trPr>
        <w:tc>
          <w:tcPr>
            <w:tcW w:w="294" w:type="pct"/>
            <w:vAlign w:val="center"/>
          </w:tcPr>
          <w:p w14:paraId="4C41FCCE" w14:textId="77777777" w:rsidR="001607DA" w:rsidRPr="00ED430F" w:rsidRDefault="001607DA" w:rsidP="001607DA">
            <w:pPr>
              <w:pStyle w:val="TableParagraph"/>
              <w:ind w:right="2"/>
              <w:jc w:val="center"/>
              <w:rPr>
                <w:sz w:val="24"/>
              </w:rPr>
            </w:pPr>
            <w:r w:rsidRPr="00ED430F">
              <w:rPr>
                <w:sz w:val="24"/>
              </w:rPr>
              <w:t>6.</w:t>
            </w:r>
          </w:p>
        </w:tc>
        <w:tc>
          <w:tcPr>
            <w:tcW w:w="3348" w:type="pct"/>
          </w:tcPr>
          <w:p w14:paraId="1A8C3C23" w14:textId="3E181608" w:rsidR="001607DA" w:rsidRPr="00ED430F" w:rsidRDefault="001607DA" w:rsidP="001607DA">
            <w:pPr>
              <w:jc w:val="both"/>
              <w:rPr>
                <w:color w:val="000000"/>
                <w:sz w:val="24"/>
                <w:szCs w:val="24"/>
              </w:rPr>
            </w:pPr>
            <w:r w:rsidRPr="002E4D20">
              <w:t>Зона транспортной инфраструктуры</w:t>
            </w:r>
          </w:p>
        </w:tc>
        <w:tc>
          <w:tcPr>
            <w:tcW w:w="761" w:type="pct"/>
          </w:tcPr>
          <w:p w14:paraId="10EBC144" w14:textId="3D120401" w:rsidR="001607DA" w:rsidRPr="007E1994" w:rsidRDefault="001607DA" w:rsidP="001607DA">
            <w:pPr>
              <w:jc w:val="center"/>
              <w:rPr>
                <w:color w:val="000000"/>
                <w:sz w:val="24"/>
                <w:szCs w:val="24"/>
                <w:highlight w:val="yellow"/>
              </w:rPr>
            </w:pPr>
            <w:r w:rsidRPr="002E4D20">
              <w:t>36,03</w:t>
            </w:r>
          </w:p>
        </w:tc>
        <w:tc>
          <w:tcPr>
            <w:tcW w:w="597" w:type="pct"/>
          </w:tcPr>
          <w:p w14:paraId="3F620A2C" w14:textId="77305EB2" w:rsidR="001607DA" w:rsidRPr="007E1994" w:rsidRDefault="001607DA" w:rsidP="001607DA">
            <w:pPr>
              <w:jc w:val="center"/>
              <w:rPr>
                <w:color w:val="000000"/>
                <w:sz w:val="24"/>
                <w:szCs w:val="24"/>
                <w:highlight w:val="yellow"/>
              </w:rPr>
            </w:pPr>
            <w:r w:rsidRPr="002E4D20">
              <w:t>5,02</w:t>
            </w:r>
          </w:p>
        </w:tc>
      </w:tr>
      <w:tr w:rsidR="001607DA" w:rsidRPr="00716E08" w14:paraId="73FA986B" w14:textId="77777777" w:rsidTr="00A145E4">
        <w:trPr>
          <w:trHeight w:val="275"/>
          <w:jc w:val="center"/>
        </w:trPr>
        <w:tc>
          <w:tcPr>
            <w:tcW w:w="294" w:type="pct"/>
            <w:vAlign w:val="center"/>
          </w:tcPr>
          <w:p w14:paraId="6CFA12DE" w14:textId="77777777" w:rsidR="001607DA" w:rsidRPr="00ED430F" w:rsidRDefault="001607DA" w:rsidP="001607DA">
            <w:pPr>
              <w:pStyle w:val="TableParagraph"/>
              <w:ind w:right="2"/>
              <w:jc w:val="center"/>
              <w:rPr>
                <w:sz w:val="24"/>
              </w:rPr>
            </w:pPr>
            <w:r w:rsidRPr="00ED430F">
              <w:rPr>
                <w:sz w:val="24"/>
              </w:rPr>
              <w:t>7.</w:t>
            </w:r>
          </w:p>
        </w:tc>
        <w:tc>
          <w:tcPr>
            <w:tcW w:w="3348" w:type="pct"/>
          </w:tcPr>
          <w:p w14:paraId="50B2C9D4" w14:textId="15ADC5AF" w:rsidR="001607DA" w:rsidRPr="00ED430F" w:rsidRDefault="001607DA" w:rsidP="001607DA">
            <w:pPr>
              <w:jc w:val="both"/>
              <w:rPr>
                <w:color w:val="000000"/>
                <w:sz w:val="24"/>
                <w:szCs w:val="24"/>
              </w:rPr>
            </w:pPr>
            <w:r w:rsidRPr="002E4D20">
              <w:t>Зона специализированной общественной застройки</w:t>
            </w:r>
          </w:p>
        </w:tc>
        <w:tc>
          <w:tcPr>
            <w:tcW w:w="761" w:type="pct"/>
          </w:tcPr>
          <w:p w14:paraId="75F5BB87" w14:textId="46857728" w:rsidR="001607DA" w:rsidRPr="00152AAF" w:rsidRDefault="001607DA" w:rsidP="001607DA">
            <w:pPr>
              <w:jc w:val="center"/>
              <w:rPr>
                <w:color w:val="000000"/>
                <w:sz w:val="24"/>
                <w:szCs w:val="24"/>
                <w:highlight w:val="yellow"/>
                <w:lang w:val="ru-RU"/>
              </w:rPr>
            </w:pPr>
            <w:r w:rsidRPr="002E4D20">
              <w:t>15,07</w:t>
            </w:r>
          </w:p>
        </w:tc>
        <w:tc>
          <w:tcPr>
            <w:tcW w:w="597" w:type="pct"/>
          </w:tcPr>
          <w:p w14:paraId="6F28315C" w14:textId="0939164C" w:rsidR="001607DA" w:rsidRPr="00152AAF" w:rsidRDefault="001607DA" w:rsidP="001607DA">
            <w:pPr>
              <w:jc w:val="center"/>
              <w:rPr>
                <w:color w:val="000000"/>
                <w:sz w:val="24"/>
                <w:szCs w:val="24"/>
                <w:highlight w:val="yellow"/>
                <w:lang w:val="ru-RU"/>
              </w:rPr>
            </w:pPr>
            <w:r w:rsidRPr="002E4D20">
              <w:t>2,10</w:t>
            </w:r>
          </w:p>
        </w:tc>
      </w:tr>
      <w:tr w:rsidR="001607DA" w14:paraId="0580BE5A" w14:textId="77777777" w:rsidTr="00A145E4">
        <w:trPr>
          <w:trHeight w:val="318"/>
          <w:jc w:val="center"/>
        </w:trPr>
        <w:tc>
          <w:tcPr>
            <w:tcW w:w="294" w:type="pct"/>
            <w:vAlign w:val="center"/>
          </w:tcPr>
          <w:p w14:paraId="6FB646C4" w14:textId="77777777" w:rsidR="001607DA" w:rsidRPr="00ED430F" w:rsidRDefault="001607DA" w:rsidP="001607DA">
            <w:pPr>
              <w:pStyle w:val="TableParagraph"/>
              <w:ind w:right="2"/>
              <w:jc w:val="center"/>
              <w:rPr>
                <w:sz w:val="24"/>
                <w:lang w:val="ru-RU"/>
              </w:rPr>
            </w:pPr>
            <w:r w:rsidRPr="00ED430F">
              <w:rPr>
                <w:sz w:val="24"/>
                <w:lang w:val="ru-RU"/>
              </w:rPr>
              <w:t>8.</w:t>
            </w:r>
          </w:p>
        </w:tc>
        <w:tc>
          <w:tcPr>
            <w:tcW w:w="3348" w:type="pct"/>
          </w:tcPr>
          <w:p w14:paraId="3EC5BDD2" w14:textId="6E191023" w:rsidR="001607DA" w:rsidRPr="00ED430F" w:rsidRDefault="001607DA" w:rsidP="001607DA">
            <w:pPr>
              <w:jc w:val="both"/>
              <w:rPr>
                <w:color w:val="000000"/>
                <w:sz w:val="24"/>
                <w:szCs w:val="24"/>
                <w:lang w:val="ru-RU"/>
              </w:rPr>
            </w:pPr>
            <w:r w:rsidRPr="001607DA">
              <w:rPr>
                <w:lang w:val="ru-RU"/>
              </w:rPr>
              <w:t>Зона застройки малоэтажными жилыми домами (до 4 этажей, включая мансардный)</w:t>
            </w:r>
          </w:p>
        </w:tc>
        <w:tc>
          <w:tcPr>
            <w:tcW w:w="761" w:type="pct"/>
            <w:vAlign w:val="center"/>
          </w:tcPr>
          <w:p w14:paraId="430FFB6E" w14:textId="528D0733" w:rsidR="001607DA" w:rsidRPr="00152AAF" w:rsidRDefault="001607DA" w:rsidP="001607DA">
            <w:pPr>
              <w:jc w:val="center"/>
              <w:rPr>
                <w:color w:val="000000"/>
                <w:sz w:val="24"/>
                <w:szCs w:val="24"/>
                <w:highlight w:val="yellow"/>
                <w:lang w:val="ru-RU"/>
              </w:rPr>
            </w:pPr>
            <w:r w:rsidRPr="002E4D20">
              <w:t>65,64</w:t>
            </w:r>
          </w:p>
        </w:tc>
        <w:tc>
          <w:tcPr>
            <w:tcW w:w="597" w:type="pct"/>
            <w:vAlign w:val="center"/>
          </w:tcPr>
          <w:p w14:paraId="572D7224" w14:textId="075A0C5E" w:rsidR="001607DA" w:rsidRPr="00152AAF" w:rsidRDefault="001607DA" w:rsidP="001607DA">
            <w:pPr>
              <w:jc w:val="center"/>
              <w:rPr>
                <w:color w:val="000000"/>
                <w:sz w:val="24"/>
                <w:szCs w:val="24"/>
                <w:highlight w:val="yellow"/>
                <w:lang w:val="ru-RU"/>
              </w:rPr>
            </w:pPr>
            <w:r w:rsidRPr="002E4D20">
              <w:t>9,14</w:t>
            </w:r>
          </w:p>
        </w:tc>
      </w:tr>
      <w:tr w:rsidR="001607DA" w14:paraId="4E83698C" w14:textId="77777777" w:rsidTr="00A145E4">
        <w:trPr>
          <w:trHeight w:val="328"/>
          <w:jc w:val="center"/>
        </w:trPr>
        <w:tc>
          <w:tcPr>
            <w:tcW w:w="294" w:type="pct"/>
            <w:vAlign w:val="center"/>
          </w:tcPr>
          <w:p w14:paraId="37132C0E" w14:textId="77777777" w:rsidR="001607DA" w:rsidRPr="00ED430F" w:rsidRDefault="001607DA" w:rsidP="001607DA">
            <w:pPr>
              <w:pStyle w:val="TableParagraph"/>
              <w:ind w:right="2"/>
              <w:jc w:val="center"/>
              <w:rPr>
                <w:sz w:val="24"/>
                <w:lang w:val="ru-RU"/>
              </w:rPr>
            </w:pPr>
            <w:r w:rsidRPr="00ED430F">
              <w:rPr>
                <w:sz w:val="24"/>
                <w:lang w:val="ru-RU"/>
              </w:rPr>
              <w:t>9.</w:t>
            </w:r>
          </w:p>
        </w:tc>
        <w:tc>
          <w:tcPr>
            <w:tcW w:w="3348" w:type="pct"/>
          </w:tcPr>
          <w:p w14:paraId="758DF91D" w14:textId="249927A6" w:rsidR="001607DA" w:rsidRPr="00ED430F" w:rsidRDefault="001607DA" w:rsidP="001607DA">
            <w:pPr>
              <w:jc w:val="both"/>
              <w:rPr>
                <w:color w:val="000000"/>
                <w:sz w:val="24"/>
                <w:szCs w:val="24"/>
              </w:rPr>
            </w:pPr>
            <w:r w:rsidRPr="002E4D20">
              <w:t>Многофункциональная общественно-деловая зона</w:t>
            </w:r>
          </w:p>
        </w:tc>
        <w:tc>
          <w:tcPr>
            <w:tcW w:w="761" w:type="pct"/>
          </w:tcPr>
          <w:p w14:paraId="629ABA2E" w14:textId="2292D94F" w:rsidR="001607DA" w:rsidRPr="007E1994" w:rsidRDefault="001607DA" w:rsidP="001607DA">
            <w:pPr>
              <w:jc w:val="center"/>
              <w:rPr>
                <w:color w:val="000000"/>
                <w:sz w:val="24"/>
                <w:szCs w:val="24"/>
                <w:highlight w:val="yellow"/>
              </w:rPr>
            </w:pPr>
            <w:r w:rsidRPr="002E4D20">
              <w:t>1,33</w:t>
            </w:r>
          </w:p>
        </w:tc>
        <w:tc>
          <w:tcPr>
            <w:tcW w:w="597" w:type="pct"/>
          </w:tcPr>
          <w:p w14:paraId="64E55F3C" w14:textId="76A7628B" w:rsidR="001607DA" w:rsidRPr="007E1994" w:rsidRDefault="001607DA" w:rsidP="001607DA">
            <w:pPr>
              <w:jc w:val="center"/>
              <w:rPr>
                <w:color w:val="000000"/>
                <w:sz w:val="24"/>
                <w:szCs w:val="24"/>
                <w:highlight w:val="yellow"/>
              </w:rPr>
            </w:pPr>
            <w:r w:rsidRPr="002E4D20">
              <w:t>0,18</w:t>
            </w:r>
          </w:p>
        </w:tc>
      </w:tr>
      <w:tr w:rsidR="001607DA" w14:paraId="48D17429" w14:textId="77777777" w:rsidTr="00A145E4">
        <w:trPr>
          <w:trHeight w:val="275"/>
          <w:jc w:val="center"/>
        </w:trPr>
        <w:tc>
          <w:tcPr>
            <w:tcW w:w="294" w:type="pct"/>
            <w:vAlign w:val="center"/>
          </w:tcPr>
          <w:p w14:paraId="2274F727" w14:textId="77777777" w:rsidR="001607DA" w:rsidRPr="00ED430F" w:rsidRDefault="001607DA" w:rsidP="001607DA">
            <w:pPr>
              <w:pStyle w:val="TableParagraph"/>
              <w:ind w:right="2"/>
              <w:jc w:val="center"/>
              <w:rPr>
                <w:sz w:val="24"/>
                <w:lang w:val="ru-RU"/>
              </w:rPr>
            </w:pPr>
            <w:r w:rsidRPr="00ED430F">
              <w:rPr>
                <w:sz w:val="24"/>
                <w:lang w:val="ru-RU"/>
              </w:rPr>
              <w:t>10.</w:t>
            </w:r>
          </w:p>
        </w:tc>
        <w:tc>
          <w:tcPr>
            <w:tcW w:w="3348" w:type="pct"/>
          </w:tcPr>
          <w:p w14:paraId="7C3A5E18" w14:textId="0E7C6D34" w:rsidR="001607DA" w:rsidRPr="00ED430F" w:rsidRDefault="001607DA" w:rsidP="001607DA">
            <w:pPr>
              <w:jc w:val="both"/>
              <w:rPr>
                <w:color w:val="000000"/>
                <w:sz w:val="24"/>
                <w:szCs w:val="24"/>
                <w:lang w:val="ru-RU"/>
              </w:rPr>
            </w:pPr>
            <w:r w:rsidRPr="002E4D20">
              <w:t>Коммунально-складская зона</w:t>
            </w:r>
          </w:p>
        </w:tc>
        <w:tc>
          <w:tcPr>
            <w:tcW w:w="761" w:type="pct"/>
          </w:tcPr>
          <w:p w14:paraId="6638B122" w14:textId="56761D5C" w:rsidR="001607DA" w:rsidRPr="007E1994" w:rsidRDefault="001607DA" w:rsidP="001607DA">
            <w:pPr>
              <w:jc w:val="center"/>
              <w:rPr>
                <w:color w:val="000000"/>
                <w:sz w:val="24"/>
                <w:szCs w:val="24"/>
                <w:highlight w:val="yellow"/>
              </w:rPr>
            </w:pPr>
            <w:r w:rsidRPr="002E4D20">
              <w:t>1,46</w:t>
            </w:r>
          </w:p>
        </w:tc>
        <w:tc>
          <w:tcPr>
            <w:tcW w:w="597" w:type="pct"/>
          </w:tcPr>
          <w:p w14:paraId="27F04D47" w14:textId="0C51387A" w:rsidR="001607DA" w:rsidRPr="007E1994" w:rsidRDefault="001607DA" w:rsidP="001607DA">
            <w:pPr>
              <w:jc w:val="center"/>
              <w:rPr>
                <w:color w:val="000000"/>
                <w:sz w:val="24"/>
                <w:szCs w:val="24"/>
                <w:highlight w:val="yellow"/>
              </w:rPr>
            </w:pPr>
            <w:r w:rsidRPr="002E4D20">
              <w:t>0,20</w:t>
            </w:r>
          </w:p>
        </w:tc>
      </w:tr>
      <w:tr w:rsidR="001607DA" w14:paraId="09532113" w14:textId="77777777" w:rsidTr="00A145E4">
        <w:trPr>
          <w:trHeight w:val="275"/>
          <w:jc w:val="center"/>
        </w:trPr>
        <w:tc>
          <w:tcPr>
            <w:tcW w:w="294" w:type="pct"/>
          </w:tcPr>
          <w:p w14:paraId="26621ACB" w14:textId="77777777" w:rsidR="001607DA" w:rsidRPr="00ED430F" w:rsidRDefault="001607DA" w:rsidP="001607DA">
            <w:pPr>
              <w:pStyle w:val="TableParagraph"/>
              <w:spacing w:line="256" w:lineRule="exact"/>
              <w:ind w:right="2"/>
              <w:jc w:val="center"/>
              <w:rPr>
                <w:sz w:val="24"/>
                <w:lang w:val="ru-RU"/>
              </w:rPr>
            </w:pPr>
            <w:r w:rsidRPr="00ED430F">
              <w:rPr>
                <w:sz w:val="24"/>
                <w:lang w:val="ru-RU"/>
              </w:rPr>
              <w:t>11.</w:t>
            </w:r>
          </w:p>
        </w:tc>
        <w:tc>
          <w:tcPr>
            <w:tcW w:w="3348" w:type="pct"/>
          </w:tcPr>
          <w:p w14:paraId="1CAAA5AE" w14:textId="22F062EF" w:rsidR="001607DA" w:rsidRPr="00ED430F" w:rsidRDefault="001607DA" w:rsidP="001607DA">
            <w:pPr>
              <w:jc w:val="both"/>
              <w:rPr>
                <w:color w:val="000000"/>
                <w:sz w:val="24"/>
                <w:szCs w:val="24"/>
              </w:rPr>
            </w:pPr>
            <w:r w:rsidRPr="002E4D20">
              <w:t>Зона инженерной инфраструктуры</w:t>
            </w:r>
          </w:p>
        </w:tc>
        <w:tc>
          <w:tcPr>
            <w:tcW w:w="761" w:type="pct"/>
          </w:tcPr>
          <w:p w14:paraId="59A2C612" w14:textId="7B1030A7" w:rsidR="001607DA" w:rsidRPr="007E1994" w:rsidRDefault="001607DA" w:rsidP="001607DA">
            <w:pPr>
              <w:jc w:val="center"/>
              <w:rPr>
                <w:color w:val="000000"/>
                <w:sz w:val="24"/>
                <w:szCs w:val="24"/>
                <w:highlight w:val="yellow"/>
              </w:rPr>
            </w:pPr>
            <w:r w:rsidRPr="002E4D20">
              <w:t>1,54</w:t>
            </w:r>
          </w:p>
        </w:tc>
        <w:tc>
          <w:tcPr>
            <w:tcW w:w="597" w:type="pct"/>
          </w:tcPr>
          <w:p w14:paraId="549593C7" w14:textId="372781F6" w:rsidR="001607DA" w:rsidRPr="007E1994" w:rsidRDefault="001607DA" w:rsidP="001607DA">
            <w:pPr>
              <w:jc w:val="center"/>
              <w:rPr>
                <w:color w:val="000000"/>
                <w:sz w:val="24"/>
                <w:szCs w:val="24"/>
                <w:highlight w:val="yellow"/>
              </w:rPr>
            </w:pPr>
            <w:r w:rsidRPr="002E4D20">
              <w:t>0,21</w:t>
            </w:r>
          </w:p>
        </w:tc>
      </w:tr>
      <w:tr w:rsidR="001607DA" w14:paraId="3EBA4014" w14:textId="77777777" w:rsidTr="00A145E4">
        <w:trPr>
          <w:trHeight w:val="275"/>
          <w:jc w:val="center"/>
        </w:trPr>
        <w:tc>
          <w:tcPr>
            <w:tcW w:w="294" w:type="pct"/>
          </w:tcPr>
          <w:p w14:paraId="552878F8" w14:textId="77777777" w:rsidR="001607DA" w:rsidRPr="00ED430F" w:rsidRDefault="001607DA" w:rsidP="001607DA">
            <w:pPr>
              <w:pStyle w:val="TableParagraph"/>
              <w:spacing w:line="256" w:lineRule="exact"/>
              <w:ind w:right="2"/>
              <w:jc w:val="center"/>
              <w:rPr>
                <w:sz w:val="24"/>
                <w:lang w:val="ru-RU"/>
              </w:rPr>
            </w:pPr>
            <w:r w:rsidRPr="00ED430F">
              <w:rPr>
                <w:sz w:val="24"/>
                <w:lang w:val="ru-RU"/>
              </w:rPr>
              <w:t>12.</w:t>
            </w:r>
          </w:p>
        </w:tc>
        <w:tc>
          <w:tcPr>
            <w:tcW w:w="3348" w:type="pct"/>
          </w:tcPr>
          <w:p w14:paraId="0CB59C3C" w14:textId="01B1879F" w:rsidR="001607DA" w:rsidRPr="00ED430F" w:rsidRDefault="001607DA" w:rsidP="001607DA">
            <w:pPr>
              <w:jc w:val="both"/>
              <w:rPr>
                <w:color w:val="000000"/>
                <w:sz w:val="24"/>
                <w:szCs w:val="24"/>
              </w:rPr>
            </w:pPr>
            <w:r w:rsidRPr="002E4D20">
              <w:t>Иные зоны</w:t>
            </w:r>
          </w:p>
        </w:tc>
        <w:tc>
          <w:tcPr>
            <w:tcW w:w="761" w:type="pct"/>
          </w:tcPr>
          <w:p w14:paraId="2E3770FB" w14:textId="12AC9CA8" w:rsidR="001607DA" w:rsidRPr="007E1994" w:rsidRDefault="001607DA" w:rsidP="001607DA">
            <w:pPr>
              <w:jc w:val="center"/>
              <w:rPr>
                <w:color w:val="000000"/>
                <w:sz w:val="24"/>
                <w:szCs w:val="24"/>
                <w:highlight w:val="yellow"/>
              </w:rPr>
            </w:pPr>
            <w:r w:rsidRPr="002E4D20">
              <w:t>156,37</w:t>
            </w:r>
          </w:p>
        </w:tc>
        <w:tc>
          <w:tcPr>
            <w:tcW w:w="597" w:type="pct"/>
          </w:tcPr>
          <w:p w14:paraId="1FF61617" w14:textId="03028DDD" w:rsidR="001607DA" w:rsidRPr="007E1994" w:rsidRDefault="001607DA" w:rsidP="001607DA">
            <w:pPr>
              <w:jc w:val="center"/>
              <w:rPr>
                <w:color w:val="000000"/>
                <w:sz w:val="24"/>
                <w:szCs w:val="24"/>
                <w:highlight w:val="yellow"/>
              </w:rPr>
            </w:pPr>
            <w:r w:rsidRPr="002E4D20">
              <w:t>21,78</w:t>
            </w:r>
          </w:p>
        </w:tc>
      </w:tr>
      <w:tr w:rsidR="00DC72C6" w:rsidRPr="003760EC" w14:paraId="0B155686" w14:textId="77777777" w:rsidTr="00A145E4">
        <w:trPr>
          <w:trHeight w:val="275"/>
          <w:jc w:val="center"/>
        </w:trPr>
        <w:tc>
          <w:tcPr>
            <w:tcW w:w="294" w:type="pct"/>
          </w:tcPr>
          <w:p w14:paraId="24559247" w14:textId="77777777" w:rsidR="00DC72C6" w:rsidRPr="00AA1F57" w:rsidRDefault="00DC72C6" w:rsidP="002B0E42">
            <w:pPr>
              <w:pStyle w:val="TableParagraph"/>
              <w:ind w:right="2"/>
              <w:jc w:val="center"/>
              <w:rPr>
                <w:sz w:val="20"/>
                <w:lang w:val="ru-RU"/>
              </w:rPr>
            </w:pPr>
          </w:p>
        </w:tc>
        <w:tc>
          <w:tcPr>
            <w:tcW w:w="3348" w:type="pct"/>
            <w:vAlign w:val="center"/>
          </w:tcPr>
          <w:p w14:paraId="01D980E4" w14:textId="77777777" w:rsidR="00DC72C6" w:rsidRPr="005E3D36" w:rsidRDefault="00DC72C6" w:rsidP="002B0E42">
            <w:pPr>
              <w:pStyle w:val="TableParagraph"/>
              <w:spacing w:line="256" w:lineRule="exact"/>
              <w:ind w:left="110" w:right="2"/>
              <w:rPr>
                <w:b/>
                <w:sz w:val="24"/>
                <w:lang w:val="ru-RU"/>
              </w:rPr>
            </w:pPr>
            <w:r w:rsidRPr="005E3D36">
              <w:rPr>
                <w:b/>
                <w:sz w:val="24"/>
                <w:lang w:val="ru-RU"/>
              </w:rPr>
              <w:t xml:space="preserve">Площадь населенного пункта аал </w:t>
            </w:r>
            <w:r>
              <w:rPr>
                <w:b/>
                <w:sz w:val="24"/>
                <w:lang w:val="ru-RU"/>
              </w:rPr>
              <w:t>Верх-Киндирла</w:t>
            </w:r>
            <w:r w:rsidRPr="005E3D36">
              <w:rPr>
                <w:b/>
                <w:sz w:val="24"/>
                <w:lang w:val="ru-RU"/>
              </w:rPr>
              <w:t>, всего</w:t>
            </w:r>
          </w:p>
        </w:tc>
        <w:tc>
          <w:tcPr>
            <w:tcW w:w="761" w:type="pct"/>
            <w:vAlign w:val="center"/>
          </w:tcPr>
          <w:p w14:paraId="10326F2A" w14:textId="77777777" w:rsidR="00DC72C6" w:rsidRPr="005E3D36" w:rsidRDefault="00DC72C6" w:rsidP="002B0E42">
            <w:pPr>
              <w:pStyle w:val="TableParagraph"/>
              <w:ind w:right="2"/>
              <w:jc w:val="center"/>
              <w:rPr>
                <w:b/>
                <w:sz w:val="24"/>
                <w:lang w:val="ru-RU"/>
              </w:rPr>
            </w:pPr>
            <w:r w:rsidRPr="00170124">
              <w:rPr>
                <w:b/>
                <w:sz w:val="24"/>
                <w:lang w:val="ru-RU"/>
              </w:rPr>
              <w:t>1</w:t>
            </w:r>
            <w:r>
              <w:rPr>
                <w:b/>
                <w:sz w:val="24"/>
                <w:lang w:val="ru-RU"/>
              </w:rPr>
              <w:t>93</w:t>
            </w:r>
            <w:r w:rsidRPr="00170124">
              <w:rPr>
                <w:b/>
                <w:sz w:val="24"/>
                <w:lang w:val="ru-RU"/>
              </w:rPr>
              <w:t>,</w:t>
            </w:r>
            <w:r>
              <w:rPr>
                <w:b/>
                <w:sz w:val="24"/>
                <w:lang w:val="ru-RU"/>
              </w:rPr>
              <w:t>84</w:t>
            </w:r>
          </w:p>
        </w:tc>
        <w:tc>
          <w:tcPr>
            <w:tcW w:w="597" w:type="pct"/>
            <w:vAlign w:val="center"/>
          </w:tcPr>
          <w:p w14:paraId="79DF6AE9" w14:textId="77777777" w:rsidR="00DC72C6" w:rsidRPr="00680615" w:rsidRDefault="00DC72C6" w:rsidP="002B0E42">
            <w:pPr>
              <w:pStyle w:val="TableParagraph"/>
              <w:ind w:right="2"/>
              <w:jc w:val="center"/>
              <w:rPr>
                <w:b/>
                <w:sz w:val="24"/>
                <w:highlight w:val="yellow"/>
                <w:lang w:val="ru-RU"/>
              </w:rPr>
            </w:pPr>
            <w:r w:rsidRPr="00170124">
              <w:rPr>
                <w:b/>
                <w:sz w:val="24"/>
                <w:lang w:val="ru-RU"/>
              </w:rPr>
              <w:t>100</w:t>
            </w:r>
          </w:p>
        </w:tc>
      </w:tr>
      <w:tr w:rsidR="00D040E2" w:rsidRPr="00CE6CD0" w14:paraId="3038EB05" w14:textId="77777777" w:rsidTr="00A145E4">
        <w:trPr>
          <w:trHeight w:val="277"/>
          <w:jc w:val="center"/>
        </w:trPr>
        <w:tc>
          <w:tcPr>
            <w:tcW w:w="294" w:type="pct"/>
            <w:shd w:val="clear" w:color="auto" w:fill="auto"/>
            <w:vAlign w:val="center"/>
          </w:tcPr>
          <w:p w14:paraId="4CA4F91E" w14:textId="77777777" w:rsidR="00D040E2" w:rsidRPr="00C23104" w:rsidRDefault="00D040E2" w:rsidP="00D040E2">
            <w:pPr>
              <w:pStyle w:val="TableParagraph"/>
              <w:spacing w:line="258" w:lineRule="exact"/>
              <w:ind w:right="2"/>
              <w:jc w:val="center"/>
              <w:rPr>
                <w:sz w:val="24"/>
              </w:rPr>
            </w:pPr>
            <w:r w:rsidRPr="00C23104">
              <w:rPr>
                <w:sz w:val="24"/>
              </w:rPr>
              <w:t>1.</w:t>
            </w:r>
          </w:p>
        </w:tc>
        <w:tc>
          <w:tcPr>
            <w:tcW w:w="3348" w:type="pct"/>
          </w:tcPr>
          <w:p w14:paraId="6FF5D4B4" w14:textId="015ED1C3" w:rsidR="00D040E2" w:rsidRPr="007E1994" w:rsidRDefault="00D040E2" w:rsidP="00D040E2">
            <w:pPr>
              <w:rPr>
                <w:color w:val="000000"/>
                <w:sz w:val="24"/>
                <w:highlight w:val="yellow"/>
                <w:lang w:val="ru-RU"/>
              </w:rPr>
            </w:pPr>
            <w:r w:rsidRPr="00D040E2">
              <w:rPr>
                <w:lang w:val="ru-RU"/>
              </w:rPr>
              <w:t>Зона застройки индивидуальными жилыми домами</w:t>
            </w:r>
          </w:p>
        </w:tc>
        <w:tc>
          <w:tcPr>
            <w:tcW w:w="761" w:type="pct"/>
          </w:tcPr>
          <w:p w14:paraId="44EDF14E" w14:textId="2DA1C8E8" w:rsidR="00D040E2" w:rsidRPr="002429BB" w:rsidRDefault="00D040E2" w:rsidP="00D040E2">
            <w:pPr>
              <w:jc w:val="center"/>
              <w:rPr>
                <w:color w:val="000000"/>
                <w:sz w:val="24"/>
                <w:highlight w:val="yellow"/>
                <w:lang w:val="ru-RU"/>
              </w:rPr>
            </w:pPr>
            <w:r w:rsidRPr="00482F2C">
              <w:t>92,95</w:t>
            </w:r>
          </w:p>
        </w:tc>
        <w:tc>
          <w:tcPr>
            <w:tcW w:w="597" w:type="pct"/>
          </w:tcPr>
          <w:p w14:paraId="774F172C" w14:textId="32A5466C" w:rsidR="00D040E2" w:rsidRPr="002429BB" w:rsidRDefault="00D040E2" w:rsidP="00D040E2">
            <w:pPr>
              <w:jc w:val="center"/>
              <w:rPr>
                <w:color w:val="000000"/>
                <w:sz w:val="24"/>
                <w:highlight w:val="yellow"/>
                <w:lang w:val="ru-RU"/>
              </w:rPr>
            </w:pPr>
            <w:r w:rsidRPr="00482F2C">
              <w:t>47,95</w:t>
            </w:r>
          </w:p>
        </w:tc>
      </w:tr>
      <w:tr w:rsidR="00D040E2" w:rsidRPr="00CE6CD0" w14:paraId="09038A62" w14:textId="77777777" w:rsidTr="00A145E4">
        <w:trPr>
          <w:trHeight w:val="275"/>
          <w:jc w:val="center"/>
        </w:trPr>
        <w:tc>
          <w:tcPr>
            <w:tcW w:w="294" w:type="pct"/>
            <w:shd w:val="clear" w:color="auto" w:fill="auto"/>
            <w:vAlign w:val="center"/>
          </w:tcPr>
          <w:p w14:paraId="129CF85C" w14:textId="77777777" w:rsidR="00D040E2" w:rsidRPr="00C23104" w:rsidRDefault="00D040E2" w:rsidP="00D040E2">
            <w:pPr>
              <w:pStyle w:val="TableParagraph"/>
              <w:spacing w:line="256" w:lineRule="exact"/>
              <w:ind w:right="2"/>
              <w:jc w:val="center"/>
              <w:rPr>
                <w:sz w:val="24"/>
              </w:rPr>
            </w:pPr>
            <w:r w:rsidRPr="00C23104">
              <w:rPr>
                <w:sz w:val="24"/>
              </w:rPr>
              <w:t>2.</w:t>
            </w:r>
          </w:p>
        </w:tc>
        <w:tc>
          <w:tcPr>
            <w:tcW w:w="3348" w:type="pct"/>
          </w:tcPr>
          <w:p w14:paraId="2AF09739" w14:textId="455161ED" w:rsidR="00D040E2" w:rsidRPr="00C23104" w:rsidRDefault="00D040E2" w:rsidP="00D040E2">
            <w:pPr>
              <w:rPr>
                <w:color w:val="000000"/>
                <w:sz w:val="24"/>
                <w:highlight w:val="yellow"/>
                <w:lang w:val="ru-RU"/>
              </w:rPr>
            </w:pPr>
            <w:r w:rsidRPr="00482F2C">
              <w:t>Зона специализированной общественной застройки</w:t>
            </w:r>
          </w:p>
        </w:tc>
        <w:tc>
          <w:tcPr>
            <w:tcW w:w="761" w:type="pct"/>
          </w:tcPr>
          <w:p w14:paraId="6AE62937" w14:textId="5E26913B" w:rsidR="00D040E2" w:rsidRPr="002429BB" w:rsidRDefault="00D040E2" w:rsidP="00D040E2">
            <w:pPr>
              <w:jc w:val="center"/>
              <w:rPr>
                <w:color w:val="000000"/>
                <w:sz w:val="24"/>
                <w:highlight w:val="yellow"/>
                <w:lang w:val="ru-RU"/>
              </w:rPr>
            </w:pPr>
            <w:r w:rsidRPr="00482F2C">
              <w:t>1,89</w:t>
            </w:r>
          </w:p>
        </w:tc>
        <w:tc>
          <w:tcPr>
            <w:tcW w:w="597" w:type="pct"/>
          </w:tcPr>
          <w:p w14:paraId="1AC81613" w14:textId="089E7B93" w:rsidR="00D040E2" w:rsidRPr="002429BB" w:rsidRDefault="00D040E2" w:rsidP="00D040E2">
            <w:pPr>
              <w:jc w:val="center"/>
              <w:rPr>
                <w:color w:val="000000"/>
                <w:sz w:val="24"/>
                <w:highlight w:val="yellow"/>
                <w:lang w:val="ru-RU"/>
              </w:rPr>
            </w:pPr>
            <w:r w:rsidRPr="00482F2C">
              <w:t>0,98</w:t>
            </w:r>
          </w:p>
        </w:tc>
      </w:tr>
      <w:tr w:rsidR="00D040E2" w14:paraId="7E304CCD" w14:textId="77777777" w:rsidTr="00A145E4">
        <w:trPr>
          <w:trHeight w:val="275"/>
          <w:jc w:val="center"/>
        </w:trPr>
        <w:tc>
          <w:tcPr>
            <w:tcW w:w="294" w:type="pct"/>
            <w:shd w:val="clear" w:color="auto" w:fill="auto"/>
            <w:vAlign w:val="center"/>
          </w:tcPr>
          <w:p w14:paraId="67E07CE8" w14:textId="77777777" w:rsidR="00D040E2" w:rsidRPr="00C23104" w:rsidRDefault="00D040E2" w:rsidP="00D040E2">
            <w:pPr>
              <w:pStyle w:val="TableParagraph"/>
              <w:spacing w:line="256" w:lineRule="exact"/>
              <w:ind w:right="2"/>
              <w:jc w:val="center"/>
              <w:rPr>
                <w:sz w:val="24"/>
              </w:rPr>
            </w:pPr>
            <w:r w:rsidRPr="00C23104">
              <w:rPr>
                <w:sz w:val="24"/>
              </w:rPr>
              <w:t>3.</w:t>
            </w:r>
          </w:p>
        </w:tc>
        <w:tc>
          <w:tcPr>
            <w:tcW w:w="3348" w:type="pct"/>
          </w:tcPr>
          <w:p w14:paraId="2A24D009" w14:textId="278BFB16" w:rsidR="00D040E2" w:rsidRPr="007E1994" w:rsidRDefault="00D040E2" w:rsidP="00D040E2">
            <w:pPr>
              <w:rPr>
                <w:color w:val="000000"/>
                <w:sz w:val="24"/>
                <w:highlight w:val="yellow"/>
                <w:lang w:val="ru-RU"/>
              </w:rPr>
            </w:pPr>
            <w:r w:rsidRPr="00D040E2">
              <w:rPr>
                <w:lang w:val="ru-RU"/>
              </w:rPr>
              <w:t>Зона застройки малоэтажными жилыми домами (до 4 этажей, включая мансардный)</w:t>
            </w:r>
          </w:p>
        </w:tc>
        <w:tc>
          <w:tcPr>
            <w:tcW w:w="761" w:type="pct"/>
            <w:vAlign w:val="center"/>
          </w:tcPr>
          <w:p w14:paraId="614DB77E" w14:textId="402C4240" w:rsidR="00D040E2" w:rsidRPr="007E1994" w:rsidRDefault="00D040E2" w:rsidP="00D040E2">
            <w:pPr>
              <w:jc w:val="center"/>
              <w:rPr>
                <w:color w:val="000000"/>
                <w:sz w:val="24"/>
                <w:highlight w:val="yellow"/>
              </w:rPr>
            </w:pPr>
            <w:r w:rsidRPr="00482F2C">
              <w:t>0,41</w:t>
            </w:r>
          </w:p>
        </w:tc>
        <w:tc>
          <w:tcPr>
            <w:tcW w:w="597" w:type="pct"/>
            <w:vAlign w:val="center"/>
          </w:tcPr>
          <w:p w14:paraId="7D854EE3" w14:textId="7CF6611F" w:rsidR="00D040E2" w:rsidRPr="007E1994" w:rsidRDefault="00D040E2" w:rsidP="00D040E2">
            <w:pPr>
              <w:jc w:val="center"/>
              <w:rPr>
                <w:color w:val="000000"/>
                <w:sz w:val="24"/>
                <w:highlight w:val="yellow"/>
              </w:rPr>
            </w:pPr>
            <w:r w:rsidRPr="00482F2C">
              <w:t>0,21</w:t>
            </w:r>
          </w:p>
        </w:tc>
      </w:tr>
      <w:tr w:rsidR="00D040E2" w14:paraId="7C971E8F" w14:textId="77777777" w:rsidTr="00A145E4">
        <w:trPr>
          <w:trHeight w:val="275"/>
          <w:jc w:val="center"/>
        </w:trPr>
        <w:tc>
          <w:tcPr>
            <w:tcW w:w="294" w:type="pct"/>
            <w:shd w:val="clear" w:color="auto" w:fill="auto"/>
            <w:vAlign w:val="center"/>
          </w:tcPr>
          <w:p w14:paraId="1DFF5BDF" w14:textId="77777777" w:rsidR="00D040E2" w:rsidRPr="00C23104" w:rsidRDefault="00D040E2" w:rsidP="00D040E2">
            <w:pPr>
              <w:pStyle w:val="TableParagraph"/>
              <w:spacing w:line="256" w:lineRule="exact"/>
              <w:ind w:right="2"/>
              <w:jc w:val="center"/>
              <w:rPr>
                <w:sz w:val="24"/>
              </w:rPr>
            </w:pPr>
            <w:r w:rsidRPr="00C23104">
              <w:rPr>
                <w:sz w:val="24"/>
                <w:lang w:val="ru-RU"/>
              </w:rPr>
              <w:t>4</w:t>
            </w:r>
            <w:r w:rsidRPr="00C23104">
              <w:rPr>
                <w:sz w:val="24"/>
              </w:rPr>
              <w:t>.</w:t>
            </w:r>
          </w:p>
        </w:tc>
        <w:tc>
          <w:tcPr>
            <w:tcW w:w="3348" w:type="pct"/>
          </w:tcPr>
          <w:p w14:paraId="6874362D" w14:textId="6EF2998C" w:rsidR="00D040E2" w:rsidRPr="007E1994" w:rsidRDefault="00D040E2" w:rsidP="00D040E2">
            <w:pPr>
              <w:rPr>
                <w:color w:val="000000"/>
                <w:sz w:val="24"/>
                <w:highlight w:val="yellow"/>
              </w:rPr>
            </w:pPr>
            <w:r w:rsidRPr="00482F2C">
              <w:t>Зона транспортной инфраструктуры</w:t>
            </w:r>
          </w:p>
        </w:tc>
        <w:tc>
          <w:tcPr>
            <w:tcW w:w="761" w:type="pct"/>
          </w:tcPr>
          <w:p w14:paraId="4D4F5714" w14:textId="6BF97FF3" w:rsidR="00D040E2" w:rsidRPr="007E1994" w:rsidRDefault="00D040E2" w:rsidP="00D040E2">
            <w:pPr>
              <w:jc w:val="center"/>
              <w:rPr>
                <w:color w:val="000000"/>
                <w:sz w:val="24"/>
                <w:highlight w:val="yellow"/>
              </w:rPr>
            </w:pPr>
            <w:r w:rsidRPr="00482F2C">
              <w:t>7,81</w:t>
            </w:r>
          </w:p>
        </w:tc>
        <w:tc>
          <w:tcPr>
            <w:tcW w:w="597" w:type="pct"/>
          </w:tcPr>
          <w:p w14:paraId="77CC8855" w14:textId="5DAE834A" w:rsidR="00D040E2" w:rsidRPr="007E1994" w:rsidRDefault="00D040E2" w:rsidP="00D040E2">
            <w:pPr>
              <w:jc w:val="center"/>
              <w:rPr>
                <w:color w:val="000000"/>
                <w:sz w:val="24"/>
                <w:highlight w:val="yellow"/>
              </w:rPr>
            </w:pPr>
            <w:r w:rsidRPr="00482F2C">
              <w:t>4,03</w:t>
            </w:r>
          </w:p>
        </w:tc>
      </w:tr>
      <w:tr w:rsidR="00D040E2" w14:paraId="265648CA" w14:textId="77777777" w:rsidTr="00A145E4">
        <w:trPr>
          <w:trHeight w:val="275"/>
          <w:jc w:val="center"/>
        </w:trPr>
        <w:tc>
          <w:tcPr>
            <w:tcW w:w="294" w:type="pct"/>
            <w:shd w:val="clear" w:color="auto" w:fill="auto"/>
            <w:vAlign w:val="center"/>
          </w:tcPr>
          <w:p w14:paraId="4C7C538D" w14:textId="77777777" w:rsidR="00D040E2" w:rsidRPr="00C23104" w:rsidRDefault="00D040E2" w:rsidP="00D040E2">
            <w:pPr>
              <w:pStyle w:val="TableParagraph"/>
              <w:spacing w:line="256" w:lineRule="exact"/>
              <w:ind w:right="2"/>
              <w:jc w:val="center"/>
              <w:rPr>
                <w:sz w:val="24"/>
              </w:rPr>
            </w:pPr>
            <w:r w:rsidRPr="00C23104">
              <w:rPr>
                <w:sz w:val="24"/>
                <w:lang w:val="ru-RU"/>
              </w:rPr>
              <w:t>5</w:t>
            </w:r>
            <w:r w:rsidRPr="00C23104">
              <w:rPr>
                <w:sz w:val="24"/>
              </w:rPr>
              <w:t>.</w:t>
            </w:r>
          </w:p>
        </w:tc>
        <w:tc>
          <w:tcPr>
            <w:tcW w:w="3348" w:type="pct"/>
          </w:tcPr>
          <w:p w14:paraId="589E2EF3" w14:textId="22B51031" w:rsidR="00D040E2" w:rsidRPr="007E1994" w:rsidRDefault="00D040E2" w:rsidP="00D040E2">
            <w:pPr>
              <w:rPr>
                <w:color w:val="000000"/>
                <w:sz w:val="24"/>
                <w:highlight w:val="yellow"/>
              </w:rPr>
            </w:pPr>
            <w:r w:rsidRPr="00482F2C">
              <w:t>Иные зоны</w:t>
            </w:r>
          </w:p>
        </w:tc>
        <w:tc>
          <w:tcPr>
            <w:tcW w:w="761" w:type="pct"/>
          </w:tcPr>
          <w:p w14:paraId="477BFB3D" w14:textId="173AE552" w:rsidR="00D040E2" w:rsidRPr="007E1994" w:rsidRDefault="00D040E2" w:rsidP="00D040E2">
            <w:pPr>
              <w:jc w:val="center"/>
              <w:rPr>
                <w:color w:val="000000"/>
                <w:sz w:val="24"/>
                <w:highlight w:val="yellow"/>
              </w:rPr>
            </w:pPr>
            <w:r w:rsidRPr="00482F2C">
              <w:t>90,73</w:t>
            </w:r>
          </w:p>
        </w:tc>
        <w:tc>
          <w:tcPr>
            <w:tcW w:w="597" w:type="pct"/>
          </w:tcPr>
          <w:p w14:paraId="7A6240A1" w14:textId="497C3323" w:rsidR="00D040E2" w:rsidRPr="007E1994" w:rsidRDefault="00D040E2" w:rsidP="00D040E2">
            <w:pPr>
              <w:jc w:val="center"/>
              <w:rPr>
                <w:color w:val="000000"/>
                <w:sz w:val="24"/>
                <w:highlight w:val="yellow"/>
              </w:rPr>
            </w:pPr>
            <w:r w:rsidRPr="00482F2C">
              <w:t>46,81</w:t>
            </w:r>
          </w:p>
        </w:tc>
      </w:tr>
      <w:tr w:rsidR="00D040E2" w14:paraId="3C3615B7" w14:textId="77777777" w:rsidTr="00A145E4">
        <w:trPr>
          <w:trHeight w:val="275"/>
          <w:jc w:val="center"/>
        </w:trPr>
        <w:tc>
          <w:tcPr>
            <w:tcW w:w="294" w:type="pct"/>
            <w:shd w:val="clear" w:color="auto" w:fill="auto"/>
            <w:vAlign w:val="center"/>
          </w:tcPr>
          <w:p w14:paraId="5733413A" w14:textId="77777777" w:rsidR="00D040E2" w:rsidRPr="00C23104" w:rsidRDefault="00D040E2" w:rsidP="00D040E2">
            <w:pPr>
              <w:pStyle w:val="TableParagraph"/>
              <w:spacing w:line="256" w:lineRule="exact"/>
              <w:ind w:right="2"/>
              <w:jc w:val="center"/>
              <w:rPr>
                <w:sz w:val="24"/>
              </w:rPr>
            </w:pPr>
            <w:r w:rsidRPr="00C23104">
              <w:rPr>
                <w:sz w:val="24"/>
                <w:lang w:val="ru-RU"/>
              </w:rPr>
              <w:t>6</w:t>
            </w:r>
            <w:r w:rsidRPr="00C23104">
              <w:rPr>
                <w:sz w:val="24"/>
              </w:rPr>
              <w:t>.</w:t>
            </w:r>
          </w:p>
        </w:tc>
        <w:tc>
          <w:tcPr>
            <w:tcW w:w="3348" w:type="pct"/>
          </w:tcPr>
          <w:p w14:paraId="645A31B9" w14:textId="0F19F729" w:rsidR="00D040E2" w:rsidRPr="007E1994" w:rsidRDefault="00D040E2" w:rsidP="00D040E2">
            <w:pPr>
              <w:rPr>
                <w:color w:val="000000"/>
                <w:sz w:val="24"/>
                <w:highlight w:val="yellow"/>
              </w:rPr>
            </w:pPr>
            <w:r w:rsidRPr="00482F2C">
              <w:t>Многофункциональная общественно-деловая зона</w:t>
            </w:r>
          </w:p>
        </w:tc>
        <w:tc>
          <w:tcPr>
            <w:tcW w:w="761" w:type="pct"/>
          </w:tcPr>
          <w:p w14:paraId="7332765F" w14:textId="722BA01B" w:rsidR="00D040E2" w:rsidRPr="007E1994" w:rsidRDefault="00D040E2" w:rsidP="00D040E2">
            <w:pPr>
              <w:jc w:val="center"/>
              <w:rPr>
                <w:color w:val="000000"/>
                <w:sz w:val="24"/>
                <w:highlight w:val="yellow"/>
              </w:rPr>
            </w:pPr>
            <w:r w:rsidRPr="00482F2C">
              <w:t>0,05</w:t>
            </w:r>
          </w:p>
        </w:tc>
        <w:tc>
          <w:tcPr>
            <w:tcW w:w="597" w:type="pct"/>
          </w:tcPr>
          <w:p w14:paraId="71F4177D" w14:textId="0EAA1F34" w:rsidR="00D040E2" w:rsidRPr="007E1994" w:rsidRDefault="00D040E2" w:rsidP="00D040E2">
            <w:pPr>
              <w:jc w:val="center"/>
              <w:rPr>
                <w:color w:val="000000"/>
                <w:sz w:val="24"/>
                <w:highlight w:val="yellow"/>
              </w:rPr>
            </w:pPr>
            <w:r w:rsidRPr="00482F2C">
              <w:t>0,02</w:t>
            </w:r>
          </w:p>
        </w:tc>
      </w:tr>
      <w:tr w:rsidR="00D040E2" w:rsidRPr="003760EC" w14:paraId="35085D24" w14:textId="77777777" w:rsidTr="00A145E4">
        <w:trPr>
          <w:trHeight w:val="275"/>
          <w:jc w:val="center"/>
        </w:trPr>
        <w:tc>
          <w:tcPr>
            <w:tcW w:w="294" w:type="pct"/>
            <w:shd w:val="clear" w:color="auto" w:fill="auto"/>
            <w:vAlign w:val="center"/>
          </w:tcPr>
          <w:p w14:paraId="01EBD857" w14:textId="77777777" w:rsidR="00D040E2" w:rsidRPr="00C23104" w:rsidRDefault="00D040E2" w:rsidP="00D040E2">
            <w:pPr>
              <w:pStyle w:val="TableParagraph"/>
              <w:spacing w:line="256" w:lineRule="exact"/>
              <w:ind w:right="2"/>
              <w:jc w:val="center"/>
              <w:rPr>
                <w:sz w:val="24"/>
                <w:lang w:val="ru-RU"/>
              </w:rPr>
            </w:pPr>
            <w:r w:rsidRPr="00C23104">
              <w:rPr>
                <w:sz w:val="24"/>
                <w:lang w:val="ru-RU"/>
              </w:rPr>
              <w:t>7</w:t>
            </w:r>
            <w:r w:rsidRPr="00C23104">
              <w:rPr>
                <w:sz w:val="24"/>
              </w:rPr>
              <w:t>.</w:t>
            </w:r>
          </w:p>
        </w:tc>
        <w:tc>
          <w:tcPr>
            <w:tcW w:w="3348" w:type="pct"/>
          </w:tcPr>
          <w:p w14:paraId="4FD72053" w14:textId="382396ED" w:rsidR="00D040E2" w:rsidRPr="00D040E2" w:rsidRDefault="00D040E2" w:rsidP="00D040E2">
            <w:pPr>
              <w:rPr>
                <w:color w:val="000000"/>
                <w:sz w:val="24"/>
                <w:highlight w:val="yellow"/>
                <w:lang w:val="ru-RU"/>
              </w:rPr>
            </w:pPr>
            <w:r w:rsidRPr="00D040E2">
              <w:rPr>
                <w:lang w:val="ru-RU"/>
              </w:rPr>
              <w:t>Зона застройки индивидуальными жилыми домами</w:t>
            </w:r>
          </w:p>
        </w:tc>
        <w:tc>
          <w:tcPr>
            <w:tcW w:w="761" w:type="pct"/>
          </w:tcPr>
          <w:p w14:paraId="0AFFFC21" w14:textId="4861DCFC" w:rsidR="00D040E2" w:rsidRPr="007E1994" w:rsidRDefault="00D040E2" w:rsidP="00D040E2">
            <w:pPr>
              <w:jc w:val="center"/>
              <w:rPr>
                <w:color w:val="000000"/>
                <w:sz w:val="24"/>
                <w:highlight w:val="yellow"/>
              </w:rPr>
            </w:pPr>
            <w:r w:rsidRPr="00482F2C">
              <w:t>92,95</w:t>
            </w:r>
          </w:p>
        </w:tc>
        <w:tc>
          <w:tcPr>
            <w:tcW w:w="597" w:type="pct"/>
          </w:tcPr>
          <w:p w14:paraId="19783EA7" w14:textId="6D67960C" w:rsidR="00D040E2" w:rsidRPr="007E1994" w:rsidRDefault="00D040E2" w:rsidP="00D040E2">
            <w:pPr>
              <w:jc w:val="center"/>
              <w:rPr>
                <w:color w:val="000000"/>
                <w:sz w:val="24"/>
                <w:highlight w:val="yellow"/>
              </w:rPr>
            </w:pPr>
            <w:r w:rsidRPr="00482F2C">
              <w:t>47,95</w:t>
            </w:r>
          </w:p>
        </w:tc>
      </w:tr>
      <w:tr w:rsidR="00DC72C6" w:rsidRPr="007E1994" w14:paraId="75D7A80C" w14:textId="77777777" w:rsidTr="00A145E4">
        <w:trPr>
          <w:trHeight w:val="316"/>
          <w:jc w:val="center"/>
        </w:trPr>
        <w:tc>
          <w:tcPr>
            <w:tcW w:w="294" w:type="pct"/>
          </w:tcPr>
          <w:p w14:paraId="1CEA0B11" w14:textId="77777777" w:rsidR="00DC72C6" w:rsidRPr="005E3D36" w:rsidRDefault="00DC72C6" w:rsidP="002B0E42">
            <w:pPr>
              <w:pStyle w:val="TableParagraph"/>
              <w:ind w:right="2"/>
              <w:rPr>
                <w:sz w:val="24"/>
              </w:rPr>
            </w:pPr>
          </w:p>
        </w:tc>
        <w:tc>
          <w:tcPr>
            <w:tcW w:w="3348" w:type="pct"/>
            <w:vAlign w:val="center"/>
          </w:tcPr>
          <w:p w14:paraId="59B74E9C" w14:textId="77777777" w:rsidR="00DC72C6" w:rsidRPr="005E3D36" w:rsidRDefault="00DC72C6" w:rsidP="002B0E42">
            <w:pPr>
              <w:pStyle w:val="TableParagraph"/>
              <w:ind w:left="110" w:right="2"/>
              <w:jc w:val="both"/>
              <w:rPr>
                <w:b/>
                <w:sz w:val="24"/>
                <w:lang w:val="ru-RU"/>
              </w:rPr>
            </w:pPr>
            <w:r w:rsidRPr="005E3D36">
              <w:rPr>
                <w:b/>
                <w:sz w:val="24"/>
                <w:lang w:val="ru-RU"/>
              </w:rPr>
              <w:t xml:space="preserve">Площадь населенного пункта </w:t>
            </w:r>
            <w:r>
              <w:rPr>
                <w:b/>
                <w:sz w:val="24"/>
                <w:lang w:val="ru-RU"/>
              </w:rPr>
              <w:t>д. Богдановка</w:t>
            </w:r>
            <w:r w:rsidRPr="005E3D36">
              <w:rPr>
                <w:b/>
                <w:sz w:val="24"/>
                <w:lang w:val="ru-RU"/>
              </w:rPr>
              <w:t>, всего</w:t>
            </w:r>
          </w:p>
        </w:tc>
        <w:tc>
          <w:tcPr>
            <w:tcW w:w="761" w:type="pct"/>
            <w:vAlign w:val="center"/>
          </w:tcPr>
          <w:p w14:paraId="684FA2CB" w14:textId="77777777" w:rsidR="00DC72C6" w:rsidRPr="005E3D36" w:rsidRDefault="00DC72C6" w:rsidP="002B0E42">
            <w:pPr>
              <w:pStyle w:val="TableParagraph"/>
              <w:ind w:right="2"/>
              <w:jc w:val="center"/>
              <w:rPr>
                <w:b/>
                <w:sz w:val="24"/>
                <w:lang w:val="ru-RU"/>
              </w:rPr>
            </w:pPr>
            <w:r w:rsidRPr="00AF7ED7">
              <w:rPr>
                <w:b/>
                <w:sz w:val="24"/>
                <w:lang w:val="ru-RU"/>
              </w:rPr>
              <w:t>11</w:t>
            </w:r>
            <w:r>
              <w:rPr>
                <w:b/>
                <w:sz w:val="24"/>
                <w:lang w:val="ru-RU"/>
              </w:rPr>
              <w:t>0</w:t>
            </w:r>
            <w:r w:rsidRPr="00AF7ED7">
              <w:rPr>
                <w:b/>
                <w:sz w:val="24"/>
                <w:lang w:val="ru-RU"/>
              </w:rPr>
              <w:t>,</w:t>
            </w:r>
            <w:r>
              <w:rPr>
                <w:b/>
                <w:sz w:val="24"/>
                <w:lang w:val="ru-RU"/>
              </w:rPr>
              <w:t>79</w:t>
            </w:r>
          </w:p>
        </w:tc>
        <w:tc>
          <w:tcPr>
            <w:tcW w:w="597" w:type="pct"/>
            <w:vAlign w:val="center"/>
          </w:tcPr>
          <w:p w14:paraId="522523B5" w14:textId="77777777" w:rsidR="00DC72C6" w:rsidRPr="00680615" w:rsidRDefault="00DC72C6" w:rsidP="002B0E42">
            <w:pPr>
              <w:pStyle w:val="TableParagraph"/>
              <w:ind w:right="2"/>
              <w:jc w:val="center"/>
              <w:rPr>
                <w:b/>
                <w:sz w:val="24"/>
                <w:highlight w:val="yellow"/>
                <w:lang w:val="ru-RU"/>
              </w:rPr>
            </w:pPr>
            <w:r w:rsidRPr="00AF7ED7">
              <w:rPr>
                <w:b/>
                <w:sz w:val="24"/>
                <w:lang w:val="ru-RU"/>
              </w:rPr>
              <w:t>100</w:t>
            </w:r>
          </w:p>
        </w:tc>
      </w:tr>
      <w:tr w:rsidR="00840E76" w:rsidRPr="00CE6CD0" w14:paraId="2BC6B048" w14:textId="77777777" w:rsidTr="00A145E4">
        <w:trPr>
          <w:trHeight w:val="275"/>
          <w:jc w:val="center"/>
        </w:trPr>
        <w:tc>
          <w:tcPr>
            <w:tcW w:w="294" w:type="pct"/>
            <w:vAlign w:val="center"/>
          </w:tcPr>
          <w:p w14:paraId="6D56D7A2" w14:textId="77777777" w:rsidR="00840E76" w:rsidRPr="00284A99" w:rsidRDefault="00840E76" w:rsidP="00840E76">
            <w:pPr>
              <w:pStyle w:val="TableParagraph"/>
              <w:ind w:right="2"/>
              <w:jc w:val="center"/>
            </w:pPr>
            <w:r w:rsidRPr="00284A99">
              <w:t>1.</w:t>
            </w:r>
          </w:p>
        </w:tc>
        <w:tc>
          <w:tcPr>
            <w:tcW w:w="3348" w:type="pct"/>
          </w:tcPr>
          <w:p w14:paraId="379B44AF" w14:textId="2AE96102" w:rsidR="00840E76" w:rsidRPr="00247583" w:rsidRDefault="00840E76" w:rsidP="00840E76">
            <w:pPr>
              <w:rPr>
                <w:lang w:val="ru-RU"/>
              </w:rPr>
            </w:pPr>
            <w:r w:rsidRPr="00840E76">
              <w:rPr>
                <w:lang w:val="ru-RU"/>
              </w:rPr>
              <w:t>Зона застройки индивидуальными жилыми домами</w:t>
            </w:r>
          </w:p>
        </w:tc>
        <w:tc>
          <w:tcPr>
            <w:tcW w:w="761" w:type="pct"/>
          </w:tcPr>
          <w:p w14:paraId="5AA6B787" w14:textId="563B47FE" w:rsidR="00840E76" w:rsidRPr="002429BB" w:rsidRDefault="00840E76" w:rsidP="00840E76">
            <w:pPr>
              <w:jc w:val="center"/>
              <w:rPr>
                <w:lang w:val="ru-RU"/>
              </w:rPr>
            </w:pPr>
            <w:r w:rsidRPr="008941F1">
              <w:t>43,15</w:t>
            </w:r>
          </w:p>
        </w:tc>
        <w:tc>
          <w:tcPr>
            <w:tcW w:w="597" w:type="pct"/>
          </w:tcPr>
          <w:p w14:paraId="48DB9A99" w14:textId="3B45B2F1" w:rsidR="00840E76" w:rsidRPr="002429BB" w:rsidRDefault="00840E76" w:rsidP="00840E76">
            <w:pPr>
              <w:jc w:val="center"/>
              <w:rPr>
                <w:lang w:val="ru-RU"/>
              </w:rPr>
            </w:pPr>
            <w:r w:rsidRPr="008941F1">
              <w:t>38,95</w:t>
            </w:r>
          </w:p>
        </w:tc>
      </w:tr>
      <w:tr w:rsidR="00840E76" w:rsidRPr="00CE6CD0" w14:paraId="4954F293" w14:textId="77777777" w:rsidTr="00A145E4">
        <w:trPr>
          <w:trHeight w:val="278"/>
          <w:jc w:val="center"/>
        </w:trPr>
        <w:tc>
          <w:tcPr>
            <w:tcW w:w="294" w:type="pct"/>
            <w:vAlign w:val="center"/>
          </w:tcPr>
          <w:p w14:paraId="006585B0" w14:textId="77777777" w:rsidR="00840E76" w:rsidRPr="00284A99" w:rsidRDefault="00840E76" w:rsidP="00840E76">
            <w:pPr>
              <w:pStyle w:val="TableParagraph"/>
              <w:ind w:right="2"/>
              <w:jc w:val="center"/>
            </w:pPr>
            <w:r w:rsidRPr="00284A99">
              <w:t>2.</w:t>
            </w:r>
          </w:p>
        </w:tc>
        <w:tc>
          <w:tcPr>
            <w:tcW w:w="3348" w:type="pct"/>
          </w:tcPr>
          <w:p w14:paraId="51C66802" w14:textId="09EF2AD1" w:rsidR="00840E76" w:rsidRPr="00247583" w:rsidRDefault="00840E76" w:rsidP="00840E76">
            <w:pPr>
              <w:rPr>
                <w:lang w:val="ru-RU"/>
              </w:rPr>
            </w:pPr>
            <w:r w:rsidRPr="008941F1">
              <w:t>Зона акваторий</w:t>
            </w:r>
          </w:p>
        </w:tc>
        <w:tc>
          <w:tcPr>
            <w:tcW w:w="761" w:type="pct"/>
          </w:tcPr>
          <w:p w14:paraId="439101F9" w14:textId="374A574A" w:rsidR="00840E76" w:rsidRPr="002429BB" w:rsidRDefault="00840E76" w:rsidP="00840E76">
            <w:pPr>
              <w:jc w:val="center"/>
              <w:rPr>
                <w:lang w:val="ru-RU"/>
              </w:rPr>
            </w:pPr>
            <w:r w:rsidRPr="008941F1">
              <w:t>1,01</w:t>
            </w:r>
          </w:p>
        </w:tc>
        <w:tc>
          <w:tcPr>
            <w:tcW w:w="597" w:type="pct"/>
          </w:tcPr>
          <w:p w14:paraId="2D058F3D" w14:textId="3A0370AC" w:rsidR="00840E76" w:rsidRPr="002429BB" w:rsidRDefault="00840E76" w:rsidP="00840E76">
            <w:pPr>
              <w:jc w:val="center"/>
              <w:rPr>
                <w:lang w:val="ru-RU"/>
              </w:rPr>
            </w:pPr>
            <w:r w:rsidRPr="008941F1">
              <w:t>0,91</w:t>
            </w:r>
          </w:p>
        </w:tc>
      </w:tr>
      <w:tr w:rsidR="00840E76" w14:paraId="60616EE9" w14:textId="77777777" w:rsidTr="00A145E4">
        <w:trPr>
          <w:trHeight w:val="275"/>
          <w:jc w:val="center"/>
        </w:trPr>
        <w:tc>
          <w:tcPr>
            <w:tcW w:w="294" w:type="pct"/>
            <w:vAlign w:val="center"/>
          </w:tcPr>
          <w:p w14:paraId="5AEABBF4" w14:textId="77777777" w:rsidR="00840E76" w:rsidRPr="00284A99" w:rsidRDefault="00840E76" w:rsidP="00840E76">
            <w:pPr>
              <w:pStyle w:val="TableParagraph"/>
              <w:ind w:right="2"/>
              <w:jc w:val="center"/>
            </w:pPr>
            <w:r w:rsidRPr="00284A99">
              <w:t>3.</w:t>
            </w:r>
          </w:p>
        </w:tc>
        <w:tc>
          <w:tcPr>
            <w:tcW w:w="3348" w:type="pct"/>
          </w:tcPr>
          <w:p w14:paraId="7A397593" w14:textId="5B808399" w:rsidR="00840E76" w:rsidRPr="00284A99" w:rsidRDefault="00840E76" w:rsidP="00840E76">
            <w:r w:rsidRPr="008941F1">
              <w:t>Зона специализированной общественной застройки</w:t>
            </w:r>
          </w:p>
        </w:tc>
        <w:tc>
          <w:tcPr>
            <w:tcW w:w="761" w:type="pct"/>
          </w:tcPr>
          <w:p w14:paraId="096084DD" w14:textId="6C456503" w:rsidR="00840E76" w:rsidRPr="00284A99" w:rsidRDefault="00840E76" w:rsidP="00840E76">
            <w:pPr>
              <w:jc w:val="center"/>
            </w:pPr>
            <w:r w:rsidRPr="008941F1">
              <w:t>0,76</w:t>
            </w:r>
          </w:p>
        </w:tc>
        <w:tc>
          <w:tcPr>
            <w:tcW w:w="597" w:type="pct"/>
          </w:tcPr>
          <w:p w14:paraId="56D5BA85" w14:textId="3D411B87" w:rsidR="00840E76" w:rsidRPr="00284A99" w:rsidRDefault="00840E76" w:rsidP="00840E76">
            <w:pPr>
              <w:jc w:val="center"/>
            </w:pPr>
            <w:r w:rsidRPr="008941F1">
              <w:t>0,69</w:t>
            </w:r>
          </w:p>
        </w:tc>
      </w:tr>
      <w:tr w:rsidR="00840E76" w14:paraId="5B88311E" w14:textId="77777777" w:rsidTr="00A145E4">
        <w:trPr>
          <w:trHeight w:val="275"/>
          <w:jc w:val="center"/>
        </w:trPr>
        <w:tc>
          <w:tcPr>
            <w:tcW w:w="294" w:type="pct"/>
            <w:vAlign w:val="center"/>
          </w:tcPr>
          <w:p w14:paraId="14E8BE62" w14:textId="77777777" w:rsidR="00840E76" w:rsidRPr="00284A99" w:rsidRDefault="00840E76" w:rsidP="00840E76">
            <w:pPr>
              <w:pStyle w:val="TableParagraph"/>
              <w:ind w:right="2"/>
              <w:jc w:val="center"/>
            </w:pPr>
            <w:r w:rsidRPr="00284A99">
              <w:t>4.</w:t>
            </w:r>
          </w:p>
        </w:tc>
        <w:tc>
          <w:tcPr>
            <w:tcW w:w="3348" w:type="pct"/>
          </w:tcPr>
          <w:p w14:paraId="3FDC71FE" w14:textId="2A91C54C" w:rsidR="00840E76" w:rsidRPr="00840E76" w:rsidRDefault="00840E76" w:rsidP="00840E76">
            <w:pPr>
              <w:rPr>
                <w:lang w:val="ru-RU"/>
              </w:rPr>
            </w:pPr>
            <w:r w:rsidRPr="00840E76">
              <w:rPr>
                <w:lang w:val="ru-RU"/>
              </w:rPr>
              <w:t>Зона застройки малоэтажными жилыми домами (до 4 этажей, включая мансардный)</w:t>
            </w:r>
          </w:p>
        </w:tc>
        <w:tc>
          <w:tcPr>
            <w:tcW w:w="761" w:type="pct"/>
            <w:vAlign w:val="center"/>
          </w:tcPr>
          <w:p w14:paraId="070E068D" w14:textId="354AB520" w:rsidR="00840E76" w:rsidRPr="00284A99" w:rsidRDefault="00840E76" w:rsidP="00840E76">
            <w:pPr>
              <w:jc w:val="center"/>
            </w:pPr>
            <w:r w:rsidRPr="008941F1">
              <w:t>0,46</w:t>
            </w:r>
          </w:p>
        </w:tc>
        <w:tc>
          <w:tcPr>
            <w:tcW w:w="597" w:type="pct"/>
            <w:vAlign w:val="center"/>
          </w:tcPr>
          <w:p w14:paraId="401E0A91" w14:textId="0E134F2A" w:rsidR="00840E76" w:rsidRPr="00284A99" w:rsidRDefault="00840E76" w:rsidP="00840E76">
            <w:pPr>
              <w:jc w:val="center"/>
            </w:pPr>
            <w:r w:rsidRPr="008941F1">
              <w:t>0,41</w:t>
            </w:r>
          </w:p>
        </w:tc>
      </w:tr>
      <w:tr w:rsidR="00840E76" w14:paraId="57749768" w14:textId="77777777" w:rsidTr="00A145E4">
        <w:trPr>
          <w:trHeight w:val="275"/>
          <w:jc w:val="center"/>
        </w:trPr>
        <w:tc>
          <w:tcPr>
            <w:tcW w:w="294" w:type="pct"/>
            <w:vAlign w:val="center"/>
          </w:tcPr>
          <w:p w14:paraId="12D140F1" w14:textId="77777777" w:rsidR="00840E76" w:rsidRPr="00284A99" w:rsidRDefault="00840E76" w:rsidP="00840E76">
            <w:pPr>
              <w:pStyle w:val="TableParagraph"/>
              <w:ind w:right="2"/>
              <w:jc w:val="center"/>
            </w:pPr>
            <w:r w:rsidRPr="00284A99">
              <w:t>5.</w:t>
            </w:r>
          </w:p>
        </w:tc>
        <w:tc>
          <w:tcPr>
            <w:tcW w:w="3348" w:type="pct"/>
          </w:tcPr>
          <w:p w14:paraId="00B50664" w14:textId="03F43751" w:rsidR="00840E76" w:rsidRPr="00284A99" w:rsidRDefault="00840E76" w:rsidP="00840E76">
            <w:r w:rsidRPr="008941F1">
              <w:t>Зона транспортной инфраструктуры</w:t>
            </w:r>
          </w:p>
        </w:tc>
        <w:tc>
          <w:tcPr>
            <w:tcW w:w="761" w:type="pct"/>
          </w:tcPr>
          <w:p w14:paraId="3BC2DD94" w14:textId="4AFAC4DD" w:rsidR="00840E76" w:rsidRPr="00284A99" w:rsidRDefault="00840E76" w:rsidP="00840E76">
            <w:pPr>
              <w:jc w:val="center"/>
            </w:pPr>
            <w:r w:rsidRPr="008941F1">
              <w:t>3,96</w:t>
            </w:r>
          </w:p>
        </w:tc>
        <w:tc>
          <w:tcPr>
            <w:tcW w:w="597" w:type="pct"/>
          </w:tcPr>
          <w:p w14:paraId="3DBB59E6" w14:textId="115F3318" w:rsidR="00840E76" w:rsidRPr="00284A99" w:rsidRDefault="00840E76" w:rsidP="00840E76">
            <w:pPr>
              <w:jc w:val="center"/>
            </w:pPr>
            <w:r w:rsidRPr="008941F1">
              <w:t>3,57</w:t>
            </w:r>
          </w:p>
        </w:tc>
      </w:tr>
      <w:tr w:rsidR="00840E76" w14:paraId="2C4DE74C" w14:textId="77777777" w:rsidTr="00A145E4">
        <w:trPr>
          <w:trHeight w:val="275"/>
          <w:jc w:val="center"/>
        </w:trPr>
        <w:tc>
          <w:tcPr>
            <w:tcW w:w="294" w:type="pct"/>
            <w:vAlign w:val="center"/>
          </w:tcPr>
          <w:p w14:paraId="2EE15C3B" w14:textId="77777777" w:rsidR="00840E76" w:rsidRPr="00284A99" w:rsidRDefault="00840E76" w:rsidP="00840E76">
            <w:pPr>
              <w:pStyle w:val="TableParagraph"/>
              <w:ind w:right="2"/>
              <w:jc w:val="center"/>
            </w:pPr>
            <w:r w:rsidRPr="00284A99">
              <w:t>6.</w:t>
            </w:r>
          </w:p>
        </w:tc>
        <w:tc>
          <w:tcPr>
            <w:tcW w:w="3348" w:type="pct"/>
          </w:tcPr>
          <w:p w14:paraId="169C090B" w14:textId="589649D4" w:rsidR="00840E76" w:rsidRPr="00284A99" w:rsidRDefault="00840E76" w:rsidP="00840E76">
            <w:r w:rsidRPr="008941F1">
              <w:t>Иные зоны</w:t>
            </w:r>
          </w:p>
        </w:tc>
        <w:tc>
          <w:tcPr>
            <w:tcW w:w="761" w:type="pct"/>
          </w:tcPr>
          <w:p w14:paraId="7B13BB04" w14:textId="189B3B16" w:rsidR="00840E76" w:rsidRPr="00284A99" w:rsidRDefault="00840E76" w:rsidP="00840E76">
            <w:pPr>
              <w:jc w:val="center"/>
            </w:pPr>
            <w:r w:rsidRPr="008941F1">
              <w:t>61,44</w:t>
            </w:r>
          </w:p>
        </w:tc>
        <w:tc>
          <w:tcPr>
            <w:tcW w:w="597" w:type="pct"/>
          </w:tcPr>
          <w:p w14:paraId="3EFA885B" w14:textId="16367224" w:rsidR="00840E76" w:rsidRPr="00284A99" w:rsidRDefault="00840E76" w:rsidP="00840E76">
            <w:pPr>
              <w:jc w:val="center"/>
            </w:pPr>
            <w:r w:rsidRPr="008941F1">
              <w:t>55,46</w:t>
            </w:r>
          </w:p>
        </w:tc>
      </w:tr>
      <w:tr w:rsidR="00840E76" w14:paraId="1CAE22F1" w14:textId="77777777" w:rsidTr="00A145E4">
        <w:trPr>
          <w:trHeight w:val="275"/>
          <w:jc w:val="center"/>
        </w:trPr>
        <w:tc>
          <w:tcPr>
            <w:tcW w:w="294" w:type="pct"/>
            <w:vAlign w:val="center"/>
          </w:tcPr>
          <w:p w14:paraId="43AF1917" w14:textId="77777777" w:rsidR="00840E76" w:rsidRPr="00284A99" w:rsidRDefault="00840E76" w:rsidP="00840E76">
            <w:pPr>
              <w:pStyle w:val="TableParagraph"/>
              <w:ind w:right="2"/>
              <w:jc w:val="center"/>
            </w:pPr>
            <w:r w:rsidRPr="00284A99">
              <w:t>7.</w:t>
            </w:r>
          </w:p>
        </w:tc>
        <w:tc>
          <w:tcPr>
            <w:tcW w:w="3348" w:type="pct"/>
          </w:tcPr>
          <w:p w14:paraId="2F624FF6" w14:textId="552225BC" w:rsidR="00840E76" w:rsidRPr="00284A99" w:rsidRDefault="00840E76" w:rsidP="00840E76">
            <w:r w:rsidRPr="008941F1">
              <w:t>Многофункциональная общественно-деловая зона</w:t>
            </w:r>
          </w:p>
        </w:tc>
        <w:tc>
          <w:tcPr>
            <w:tcW w:w="761" w:type="pct"/>
          </w:tcPr>
          <w:p w14:paraId="69A26A94" w14:textId="1A0E7DE2" w:rsidR="00840E76" w:rsidRPr="00284A99" w:rsidRDefault="00840E76" w:rsidP="00840E76">
            <w:pPr>
              <w:jc w:val="center"/>
            </w:pPr>
            <w:r w:rsidRPr="008941F1">
              <w:t>0,02</w:t>
            </w:r>
          </w:p>
        </w:tc>
        <w:tc>
          <w:tcPr>
            <w:tcW w:w="597" w:type="pct"/>
          </w:tcPr>
          <w:p w14:paraId="16DFA448" w14:textId="38FFFFC0" w:rsidR="00840E76" w:rsidRPr="00284A99" w:rsidRDefault="00840E76" w:rsidP="00840E76">
            <w:pPr>
              <w:jc w:val="center"/>
            </w:pPr>
            <w:r w:rsidRPr="008941F1">
              <w:t>0,02</w:t>
            </w:r>
          </w:p>
        </w:tc>
      </w:tr>
      <w:tr w:rsidR="00DC72C6" w:rsidRPr="003760EC" w14:paraId="31D79F85" w14:textId="77777777" w:rsidTr="00A145E4">
        <w:trPr>
          <w:trHeight w:val="277"/>
          <w:jc w:val="center"/>
        </w:trPr>
        <w:tc>
          <w:tcPr>
            <w:tcW w:w="294" w:type="pct"/>
          </w:tcPr>
          <w:p w14:paraId="5F7F47A6" w14:textId="77777777" w:rsidR="00DC72C6" w:rsidRDefault="00DC72C6" w:rsidP="002B0E42">
            <w:pPr>
              <w:pStyle w:val="TableParagraph"/>
              <w:ind w:right="2"/>
              <w:jc w:val="center"/>
              <w:rPr>
                <w:sz w:val="20"/>
              </w:rPr>
            </w:pPr>
          </w:p>
        </w:tc>
        <w:tc>
          <w:tcPr>
            <w:tcW w:w="3348" w:type="pct"/>
            <w:vAlign w:val="center"/>
          </w:tcPr>
          <w:p w14:paraId="30EC8BD0" w14:textId="77777777" w:rsidR="00DC72C6" w:rsidRPr="00CA48B8" w:rsidRDefault="00DC72C6" w:rsidP="002B0E42">
            <w:pPr>
              <w:pStyle w:val="TableParagraph"/>
              <w:spacing w:line="258" w:lineRule="exact"/>
              <w:ind w:left="110" w:right="2"/>
              <w:rPr>
                <w:b/>
                <w:sz w:val="24"/>
                <w:lang w:val="ru-RU"/>
              </w:rPr>
            </w:pPr>
            <w:r w:rsidRPr="00CA48B8">
              <w:rPr>
                <w:b/>
                <w:sz w:val="24"/>
                <w:lang w:val="ru-RU"/>
              </w:rPr>
              <w:t xml:space="preserve">Площадь населенного пункта </w:t>
            </w:r>
            <w:r>
              <w:rPr>
                <w:b/>
                <w:sz w:val="24"/>
                <w:lang w:val="ru-RU"/>
              </w:rPr>
              <w:t>аал Маткечик</w:t>
            </w:r>
            <w:r w:rsidRPr="00CA48B8">
              <w:rPr>
                <w:b/>
                <w:sz w:val="24"/>
                <w:lang w:val="ru-RU"/>
              </w:rPr>
              <w:t>, всего</w:t>
            </w:r>
          </w:p>
        </w:tc>
        <w:tc>
          <w:tcPr>
            <w:tcW w:w="761" w:type="pct"/>
            <w:vAlign w:val="center"/>
          </w:tcPr>
          <w:p w14:paraId="7DBC829A" w14:textId="77777777" w:rsidR="00DC72C6" w:rsidRPr="00BF2108" w:rsidRDefault="00DC72C6" w:rsidP="002B0E42">
            <w:pPr>
              <w:pStyle w:val="TableParagraph"/>
              <w:spacing w:line="258" w:lineRule="exact"/>
              <w:ind w:right="2"/>
              <w:jc w:val="center"/>
              <w:rPr>
                <w:b/>
                <w:sz w:val="24"/>
                <w:lang w:val="ru-RU"/>
              </w:rPr>
            </w:pPr>
            <w:r>
              <w:rPr>
                <w:b/>
                <w:sz w:val="24"/>
                <w:lang w:val="ru-RU"/>
              </w:rPr>
              <w:t>111</w:t>
            </w:r>
            <w:r w:rsidRPr="00896A15">
              <w:rPr>
                <w:b/>
                <w:sz w:val="24"/>
                <w:lang w:val="ru-RU"/>
              </w:rPr>
              <w:t>,</w:t>
            </w:r>
            <w:r>
              <w:rPr>
                <w:b/>
                <w:sz w:val="24"/>
                <w:lang w:val="ru-RU"/>
              </w:rPr>
              <w:t>39</w:t>
            </w:r>
          </w:p>
        </w:tc>
        <w:tc>
          <w:tcPr>
            <w:tcW w:w="597" w:type="pct"/>
            <w:vAlign w:val="center"/>
          </w:tcPr>
          <w:p w14:paraId="43EB3832" w14:textId="77777777" w:rsidR="00DC72C6" w:rsidRPr="00BF2108" w:rsidRDefault="00DC72C6" w:rsidP="002B0E42">
            <w:pPr>
              <w:pStyle w:val="TableParagraph"/>
              <w:spacing w:line="258" w:lineRule="exact"/>
              <w:ind w:right="2"/>
              <w:jc w:val="center"/>
              <w:rPr>
                <w:b/>
                <w:sz w:val="24"/>
                <w:lang w:val="ru-RU"/>
              </w:rPr>
            </w:pPr>
            <w:r>
              <w:rPr>
                <w:b/>
                <w:sz w:val="24"/>
                <w:lang w:val="ru-RU"/>
              </w:rPr>
              <w:t>100</w:t>
            </w:r>
          </w:p>
        </w:tc>
      </w:tr>
      <w:tr w:rsidR="007D6CFA" w:rsidRPr="00CE6CD0" w14:paraId="11172284" w14:textId="77777777" w:rsidTr="00A145E4">
        <w:trPr>
          <w:trHeight w:val="275"/>
          <w:jc w:val="center"/>
        </w:trPr>
        <w:tc>
          <w:tcPr>
            <w:tcW w:w="294" w:type="pct"/>
          </w:tcPr>
          <w:p w14:paraId="380F847D"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1.</w:t>
            </w:r>
          </w:p>
        </w:tc>
        <w:tc>
          <w:tcPr>
            <w:tcW w:w="3348" w:type="pct"/>
          </w:tcPr>
          <w:p w14:paraId="465A7AB7" w14:textId="2DDEFB72" w:rsidR="007D6CFA" w:rsidRPr="007E1994" w:rsidRDefault="007D6CFA" w:rsidP="007D6CFA">
            <w:pPr>
              <w:rPr>
                <w:color w:val="000000"/>
                <w:sz w:val="24"/>
                <w:highlight w:val="yellow"/>
                <w:lang w:val="ru-RU"/>
              </w:rPr>
            </w:pPr>
            <w:r w:rsidRPr="007D6CFA">
              <w:rPr>
                <w:lang w:val="ru-RU"/>
              </w:rPr>
              <w:t>Зона застройки индивидуальными жилыми домами</w:t>
            </w:r>
          </w:p>
        </w:tc>
        <w:tc>
          <w:tcPr>
            <w:tcW w:w="761" w:type="pct"/>
          </w:tcPr>
          <w:p w14:paraId="18228704" w14:textId="5E611E8D" w:rsidR="007D6CFA" w:rsidRPr="002429BB" w:rsidRDefault="007D6CFA" w:rsidP="007D6CFA">
            <w:pPr>
              <w:jc w:val="center"/>
              <w:rPr>
                <w:color w:val="000000"/>
                <w:sz w:val="24"/>
                <w:highlight w:val="yellow"/>
                <w:lang w:val="ru-RU"/>
              </w:rPr>
            </w:pPr>
            <w:r w:rsidRPr="00617406">
              <w:t>75,76</w:t>
            </w:r>
          </w:p>
        </w:tc>
        <w:tc>
          <w:tcPr>
            <w:tcW w:w="597" w:type="pct"/>
          </w:tcPr>
          <w:p w14:paraId="7FA25155" w14:textId="4EDDF4C4" w:rsidR="007D6CFA" w:rsidRPr="002429BB" w:rsidRDefault="007D6CFA" w:rsidP="007D6CFA">
            <w:pPr>
              <w:jc w:val="center"/>
              <w:rPr>
                <w:color w:val="000000"/>
                <w:sz w:val="24"/>
                <w:highlight w:val="yellow"/>
                <w:lang w:val="ru-RU"/>
              </w:rPr>
            </w:pPr>
            <w:r w:rsidRPr="00617406">
              <w:t>68,02</w:t>
            </w:r>
          </w:p>
        </w:tc>
      </w:tr>
      <w:tr w:rsidR="007D6CFA" w:rsidRPr="00CE6CD0" w14:paraId="1EE49FA3" w14:textId="77777777" w:rsidTr="00A145E4">
        <w:trPr>
          <w:trHeight w:val="275"/>
          <w:jc w:val="center"/>
        </w:trPr>
        <w:tc>
          <w:tcPr>
            <w:tcW w:w="294" w:type="pct"/>
          </w:tcPr>
          <w:p w14:paraId="3F93E683"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2.</w:t>
            </w:r>
          </w:p>
        </w:tc>
        <w:tc>
          <w:tcPr>
            <w:tcW w:w="3348" w:type="pct"/>
          </w:tcPr>
          <w:p w14:paraId="27FF1126" w14:textId="1679DBAF" w:rsidR="007D6CFA" w:rsidRPr="001B6DC4" w:rsidRDefault="007D6CFA" w:rsidP="007D6CFA">
            <w:pPr>
              <w:rPr>
                <w:color w:val="000000"/>
                <w:sz w:val="24"/>
                <w:highlight w:val="yellow"/>
                <w:lang w:val="ru-RU"/>
              </w:rPr>
            </w:pPr>
            <w:r w:rsidRPr="00617406">
              <w:t>Зона акваторий</w:t>
            </w:r>
          </w:p>
        </w:tc>
        <w:tc>
          <w:tcPr>
            <w:tcW w:w="761" w:type="pct"/>
          </w:tcPr>
          <w:p w14:paraId="7F41A54F" w14:textId="5BED863D" w:rsidR="007D6CFA" w:rsidRPr="002429BB" w:rsidRDefault="007D6CFA" w:rsidP="007D6CFA">
            <w:pPr>
              <w:jc w:val="center"/>
              <w:rPr>
                <w:color w:val="000000"/>
                <w:sz w:val="24"/>
                <w:highlight w:val="yellow"/>
                <w:lang w:val="ru-RU"/>
              </w:rPr>
            </w:pPr>
            <w:r w:rsidRPr="00617406">
              <w:t>1,98</w:t>
            </w:r>
          </w:p>
        </w:tc>
        <w:tc>
          <w:tcPr>
            <w:tcW w:w="597" w:type="pct"/>
          </w:tcPr>
          <w:p w14:paraId="146FC4FB" w14:textId="4243BECE" w:rsidR="007D6CFA" w:rsidRPr="002429BB" w:rsidRDefault="007D6CFA" w:rsidP="007D6CFA">
            <w:pPr>
              <w:jc w:val="center"/>
              <w:rPr>
                <w:color w:val="000000"/>
                <w:sz w:val="24"/>
                <w:highlight w:val="yellow"/>
                <w:lang w:val="ru-RU"/>
              </w:rPr>
            </w:pPr>
            <w:r w:rsidRPr="00617406">
              <w:t>1,78</w:t>
            </w:r>
          </w:p>
        </w:tc>
      </w:tr>
      <w:tr w:rsidR="007D6CFA" w14:paraId="2C02F7C8" w14:textId="77777777" w:rsidTr="00A145E4">
        <w:trPr>
          <w:trHeight w:val="275"/>
          <w:jc w:val="center"/>
        </w:trPr>
        <w:tc>
          <w:tcPr>
            <w:tcW w:w="294" w:type="pct"/>
          </w:tcPr>
          <w:p w14:paraId="43CCEA82"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3.</w:t>
            </w:r>
          </w:p>
        </w:tc>
        <w:tc>
          <w:tcPr>
            <w:tcW w:w="3348" w:type="pct"/>
          </w:tcPr>
          <w:p w14:paraId="274D6335" w14:textId="45FC6B6E" w:rsidR="007D6CFA" w:rsidRPr="007E1994" w:rsidRDefault="007D6CFA" w:rsidP="007D6CFA">
            <w:pPr>
              <w:rPr>
                <w:color w:val="000000"/>
                <w:sz w:val="24"/>
                <w:highlight w:val="yellow"/>
              </w:rPr>
            </w:pPr>
            <w:r w:rsidRPr="00617406">
              <w:t>Зона специализированной общественной застройки</w:t>
            </w:r>
          </w:p>
        </w:tc>
        <w:tc>
          <w:tcPr>
            <w:tcW w:w="761" w:type="pct"/>
          </w:tcPr>
          <w:p w14:paraId="5EE3A3E5" w14:textId="7FB23A7E" w:rsidR="007D6CFA" w:rsidRPr="007E1994" w:rsidRDefault="007D6CFA" w:rsidP="007D6CFA">
            <w:pPr>
              <w:jc w:val="center"/>
              <w:rPr>
                <w:color w:val="000000"/>
                <w:sz w:val="24"/>
                <w:highlight w:val="yellow"/>
              </w:rPr>
            </w:pPr>
            <w:r w:rsidRPr="00617406">
              <w:t>4,28</w:t>
            </w:r>
          </w:p>
        </w:tc>
        <w:tc>
          <w:tcPr>
            <w:tcW w:w="597" w:type="pct"/>
          </w:tcPr>
          <w:p w14:paraId="5E137882" w14:textId="737AE450" w:rsidR="007D6CFA" w:rsidRPr="007E1994" w:rsidRDefault="007D6CFA" w:rsidP="007D6CFA">
            <w:pPr>
              <w:jc w:val="center"/>
              <w:rPr>
                <w:color w:val="000000"/>
                <w:sz w:val="24"/>
                <w:highlight w:val="yellow"/>
              </w:rPr>
            </w:pPr>
            <w:r w:rsidRPr="00617406">
              <w:t>3,84</w:t>
            </w:r>
          </w:p>
        </w:tc>
      </w:tr>
      <w:tr w:rsidR="007D6CFA" w14:paraId="25D7495E" w14:textId="77777777" w:rsidTr="00A145E4">
        <w:trPr>
          <w:trHeight w:val="275"/>
          <w:jc w:val="center"/>
        </w:trPr>
        <w:tc>
          <w:tcPr>
            <w:tcW w:w="294" w:type="pct"/>
          </w:tcPr>
          <w:p w14:paraId="08E8845C"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4.</w:t>
            </w:r>
          </w:p>
        </w:tc>
        <w:tc>
          <w:tcPr>
            <w:tcW w:w="3348" w:type="pct"/>
          </w:tcPr>
          <w:p w14:paraId="5B2A6296" w14:textId="298CFAD5" w:rsidR="007D6CFA" w:rsidRPr="007D6CFA" w:rsidRDefault="007D6CFA" w:rsidP="007D6CFA">
            <w:pPr>
              <w:rPr>
                <w:color w:val="000000"/>
                <w:sz w:val="24"/>
                <w:highlight w:val="yellow"/>
                <w:lang w:val="ru-RU"/>
              </w:rPr>
            </w:pPr>
            <w:r w:rsidRPr="007D6CFA">
              <w:rPr>
                <w:lang w:val="ru-RU"/>
              </w:rPr>
              <w:t>Зона застройки малоэтажными жилыми домами (до 4 этажей, включая мансардный)</w:t>
            </w:r>
          </w:p>
        </w:tc>
        <w:tc>
          <w:tcPr>
            <w:tcW w:w="761" w:type="pct"/>
            <w:vAlign w:val="center"/>
          </w:tcPr>
          <w:p w14:paraId="0414F1EF" w14:textId="207F88C2" w:rsidR="007D6CFA" w:rsidRPr="007E1994" w:rsidRDefault="007D6CFA" w:rsidP="007D6CFA">
            <w:pPr>
              <w:jc w:val="center"/>
              <w:rPr>
                <w:color w:val="000000"/>
                <w:sz w:val="24"/>
                <w:highlight w:val="yellow"/>
              </w:rPr>
            </w:pPr>
            <w:r w:rsidRPr="00617406">
              <w:t>2,21</w:t>
            </w:r>
          </w:p>
        </w:tc>
        <w:tc>
          <w:tcPr>
            <w:tcW w:w="597" w:type="pct"/>
            <w:vAlign w:val="center"/>
          </w:tcPr>
          <w:p w14:paraId="3291FE58" w14:textId="57AE49F9" w:rsidR="007D6CFA" w:rsidRPr="007E1994" w:rsidRDefault="007D6CFA" w:rsidP="007D6CFA">
            <w:pPr>
              <w:jc w:val="center"/>
              <w:rPr>
                <w:color w:val="000000"/>
                <w:sz w:val="24"/>
                <w:highlight w:val="yellow"/>
              </w:rPr>
            </w:pPr>
            <w:r w:rsidRPr="00617406">
              <w:t>1,99</w:t>
            </w:r>
          </w:p>
        </w:tc>
      </w:tr>
      <w:tr w:rsidR="007D6CFA" w14:paraId="7FA461AF" w14:textId="77777777" w:rsidTr="00A145E4">
        <w:trPr>
          <w:trHeight w:val="275"/>
          <w:jc w:val="center"/>
        </w:trPr>
        <w:tc>
          <w:tcPr>
            <w:tcW w:w="294" w:type="pct"/>
          </w:tcPr>
          <w:p w14:paraId="4F2654FE"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5.</w:t>
            </w:r>
          </w:p>
        </w:tc>
        <w:tc>
          <w:tcPr>
            <w:tcW w:w="3348" w:type="pct"/>
          </w:tcPr>
          <w:p w14:paraId="0C9776CF" w14:textId="6D6E788F" w:rsidR="007D6CFA" w:rsidRPr="007E1994" w:rsidRDefault="007D6CFA" w:rsidP="007D6CFA">
            <w:pPr>
              <w:rPr>
                <w:color w:val="000000"/>
                <w:sz w:val="24"/>
                <w:highlight w:val="yellow"/>
              </w:rPr>
            </w:pPr>
            <w:r w:rsidRPr="00617406">
              <w:t>Зона транспортной инфраструктуры</w:t>
            </w:r>
          </w:p>
        </w:tc>
        <w:tc>
          <w:tcPr>
            <w:tcW w:w="761" w:type="pct"/>
          </w:tcPr>
          <w:p w14:paraId="29B59135" w14:textId="4213ED33" w:rsidR="007D6CFA" w:rsidRPr="007E1994" w:rsidRDefault="007D6CFA" w:rsidP="007D6CFA">
            <w:pPr>
              <w:jc w:val="center"/>
              <w:rPr>
                <w:color w:val="000000"/>
                <w:sz w:val="24"/>
                <w:highlight w:val="yellow"/>
              </w:rPr>
            </w:pPr>
            <w:r w:rsidRPr="00617406">
              <w:t>4,84</w:t>
            </w:r>
          </w:p>
        </w:tc>
        <w:tc>
          <w:tcPr>
            <w:tcW w:w="597" w:type="pct"/>
          </w:tcPr>
          <w:p w14:paraId="359065F6" w14:textId="117FA30F" w:rsidR="007D6CFA" w:rsidRPr="007E1994" w:rsidRDefault="007D6CFA" w:rsidP="007D6CFA">
            <w:pPr>
              <w:jc w:val="center"/>
              <w:rPr>
                <w:color w:val="000000"/>
                <w:sz w:val="24"/>
                <w:highlight w:val="yellow"/>
              </w:rPr>
            </w:pPr>
            <w:r w:rsidRPr="00617406">
              <w:t>4,35</w:t>
            </w:r>
          </w:p>
        </w:tc>
      </w:tr>
      <w:tr w:rsidR="007D6CFA" w14:paraId="76A8ED69" w14:textId="77777777" w:rsidTr="00A145E4">
        <w:trPr>
          <w:trHeight w:val="275"/>
          <w:jc w:val="center"/>
        </w:trPr>
        <w:tc>
          <w:tcPr>
            <w:tcW w:w="294" w:type="pct"/>
          </w:tcPr>
          <w:p w14:paraId="6044762D"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6.</w:t>
            </w:r>
          </w:p>
        </w:tc>
        <w:tc>
          <w:tcPr>
            <w:tcW w:w="3348" w:type="pct"/>
          </w:tcPr>
          <w:p w14:paraId="3D768313" w14:textId="3DCD529F" w:rsidR="007D6CFA" w:rsidRPr="007E1994" w:rsidRDefault="007D6CFA" w:rsidP="007D6CFA">
            <w:pPr>
              <w:rPr>
                <w:color w:val="000000"/>
                <w:sz w:val="24"/>
                <w:highlight w:val="yellow"/>
              </w:rPr>
            </w:pPr>
            <w:r w:rsidRPr="00617406">
              <w:t>Иные зоны</w:t>
            </w:r>
          </w:p>
        </w:tc>
        <w:tc>
          <w:tcPr>
            <w:tcW w:w="761" w:type="pct"/>
          </w:tcPr>
          <w:p w14:paraId="068F4ADE" w14:textId="08E78012" w:rsidR="007D6CFA" w:rsidRPr="007E1994" w:rsidRDefault="007D6CFA" w:rsidP="007D6CFA">
            <w:pPr>
              <w:jc w:val="center"/>
              <w:rPr>
                <w:color w:val="000000"/>
                <w:sz w:val="24"/>
                <w:highlight w:val="yellow"/>
              </w:rPr>
            </w:pPr>
            <w:r w:rsidRPr="00617406">
              <w:t>22,30</w:t>
            </w:r>
          </w:p>
        </w:tc>
        <w:tc>
          <w:tcPr>
            <w:tcW w:w="597" w:type="pct"/>
          </w:tcPr>
          <w:p w14:paraId="4237EDC1" w14:textId="3428F201" w:rsidR="007D6CFA" w:rsidRPr="007E1994" w:rsidRDefault="007D6CFA" w:rsidP="007D6CFA">
            <w:pPr>
              <w:jc w:val="center"/>
              <w:rPr>
                <w:color w:val="000000"/>
                <w:sz w:val="24"/>
                <w:highlight w:val="yellow"/>
              </w:rPr>
            </w:pPr>
            <w:r w:rsidRPr="00617406">
              <w:t>20,02</w:t>
            </w:r>
          </w:p>
        </w:tc>
      </w:tr>
      <w:tr w:rsidR="007D6CFA" w14:paraId="51B00DC8" w14:textId="77777777" w:rsidTr="00A145E4">
        <w:trPr>
          <w:trHeight w:val="275"/>
          <w:jc w:val="center"/>
        </w:trPr>
        <w:tc>
          <w:tcPr>
            <w:tcW w:w="294" w:type="pct"/>
          </w:tcPr>
          <w:p w14:paraId="49A8CF5A" w14:textId="77777777" w:rsidR="007D6CFA" w:rsidRPr="001B6DC4" w:rsidRDefault="007D6CFA" w:rsidP="007D6CFA">
            <w:pPr>
              <w:pStyle w:val="TableParagraph"/>
              <w:spacing w:line="256" w:lineRule="exact"/>
              <w:ind w:right="2"/>
              <w:jc w:val="center"/>
              <w:rPr>
                <w:sz w:val="24"/>
                <w:lang w:val="ru-RU"/>
              </w:rPr>
            </w:pPr>
            <w:r w:rsidRPr="001B6DC4">
              <w:rPr>
                <w:sz w:val="24"/>
                <w:lang w:val="ru-RU"/>
              </w:rPr>
              <w:t>7.</w:t>
            </w:r>
          </w:p>
        </w:tc>
        <w:tc>
          <w:tcPr>
            <w:tcW w:w="3348" w:type="pct"/>
          </w:tcPr>
          <w:p w14:paraId="6C27936C" w14:textId="18C04886" w:rsidR="007D6CFA" w:rsidRPr="007E1994" w:rsidRDefault="007D6CFA" w:rsidP="007D6CFA">
            <w:pPr>
              <w:rPr>
                <w:color w:val="000000"/>
                <w:sz w:val="24"/>
                <w:highlight w:val="yellow"/>
              </w:rPr>
            </w:pPr>
            <w:r w:rsidRPr="00617406">
              <w:t>Многофункциональная общественно-деловая зона</w:t>
            </w:r>
          </w:p>
        </w:tc>
        <w:tc>
          <w:tcPr>
            <w:tcW w:w="761" w:type="pct"/>
          </w:tcPr>
          <w:p w14:paraId="454F8D5F" w14:textId="23AAFA1F" w:rsidR="007D6CFA" w:rsidRPr="007E1994" w:rsidRDefault="007D6CFA" w:rsidP="007D6CFA">
            <w:pPr>
              <w:jc w:val="center"/>
              <w:rPr>
                <w:color w:val="000000"/>
                <w:sz w:val="24"/>
                <w:highlight w:val="yellow"/>
              </w:rPr>
            </w:pPr>
            <w:r w:rsidRPr="00617406">
              <w:t>0,01</w:t>
            </w:r>
          </w:p>
        </w:tc>
        <w:tc>
          <w:tcPr>
            <w:tcW w:w="597" w:type="pct"/>
          </w:tcPr>
          <w:p w14:paraId="17EF4829" w14:textId="714A4F00" w:rsidR="007D6CFA" w:rsidRPr="007E1994" w:rsidRDefault="007D6CFA" w:rsidP="007D6CFA">
            <w:pPr>
              <w:jc w:val="center"/>
              <w:rPr>
                <w:color w:val="000000"/>
                <w:sz w:val="24"/>
                <w:highlight w:val="yellow"/>
              </w:rPr>
            </w:pPr>
            <w:r w:rsidRPr="00617406">
              <w:t>0,01</w:t>
            </w:r>
          </w:p>
        </w:tc>
      </w:tr>
      <w:tr w:rsidR="00DC72C6" w:rsidRPr="00BF2108" w14:paraId="094960CB" w14:textId="77777777" w:rsidTr="00A145E4">
        <w:trPr>
          <w:trHeight w:val="275"/>
          <w:jc w:val="center"/>
        </w:trPr>
        <w:tc>
          <w:tcPr>
            <w:tcW w:w="294" w:type="pct"/>
          </w:tcPr>
          <w:p w14:paraId="1B335CEA" w14:textId="77777777" w:rsidR="00DC72C6" w:rsidRDefault="00DC72C6" w:rsidP="002B0E42">
            <w:pPr>
              <w:pStyle w:val="TableParagraph"/>
              <w:ind w:right="2"/>
              <w:jc w:val="center"/>
              <w:rPr>
                <w:sz w:val="20"/>
              </w:rPr>
            </w:pPr>
          </w:p>
        </w:tc>
        <w:tc>
          <w:tcPr>
            <w:tcW w:w="3348" w:type="pct"/>
            <w:vAlign w:val="center"/>
          </w:tcPr>
          <w:p w14:paraId="1C804338" w14:textId="2E2CCAB9" w:rsidR="00DC72C6" w:rsidRPr="00CA48B8" w:rsidRDefault="00DC72C6" w:rsidP="002B0E42">
            <w:pPr>
              <w:pStyle w:val="TableParagraph"/>
              <w:ind w:left="110" w:right="2"/>
              <w:jc w:val="both"/>
              <w:rPr>
                <w:b/>
                <w:sz w:val="24"/>
                <w:lang w:val="ru-RU"/>
              </w:rPr>
            </w:pPr>
            <w:r w:rsidRPr="00CA48B8">
              <w:rPr>
                <w:b/>
                <w:sz w:val="24"/>
                <w:lang w:val="ru-RU"/>
              </w:rPr>
              <w:t xml:space="preserve">Площадь населенного пункта </w:t>
            </w:r>
            <w:r w:rsidR="00CE2A6D">
              <w:rPr>
                <w:b/>
                <w:sz w:val="24"/>
                <w:lang w:val="ru-RU"/>
              </w:rPr>
              <w:t>деревня</w:t>
            </w:r>
            <w:r>
              <w:rPr>
                <w:b/>
                <w:sz w:val="24"/>
                <w:lang w:val="ru-RU"/>
              </w:rPr>
              <w:t xml:space="preserve"> Усть-Табат</w:t>
            </w:r>
            <w:r w:rsidRPr="00CA48B8">
              <w:rPr>
                <w:b/>
                <w:sz w:val="24"/>
                <w:lang w:val="ru-RU"/>
              </w:rPr>
              <w:t>, всего</w:t>
            </w:r>
          </w:p>
        </w:tc>
        <w:tc>
          <w:tcPr>
            <w:tcW w:w="761" w:type="pct"/>
            <w:vAlign w:val="center"/>
          </w:tcPr>
          <w:p w14:paraId="7F9F7662" w14:textId="77777777" w:rsidR="00DC72C6" w:rsidRPr="00BF2108" w:rsidRDefault="00DC72C6" w:rsidP="002B0E42">
            <w:pPr>
              <w:pStyle w:val="TableParagraph"/>
              <w:ind w:right="2"/>
              <w:jc w:val="center"/>
              <w:rPr>
                <w:b/>
                <w:sz w:val="24"/>
                <w:lang w:val="ru-RU"/>
              </w:rPr>
            </w:pPr>
            <w:r>
              <w:rPr>
                <w:b/>
                <w:sz w:val="24"/>
                <w:lang w:val="ru-RU"/>
              </w:rPr>
              <w:t>41</w:t>
            </w:r>
            <w:r w:rsidRPr="00170124">
              <w:rPr>
                <w:b/>
                <w:sz w:val="24"/>
                <w:lang w:val="ru-RU"/>
              </w:rPr>
              <w:t>,</w:t>
            </w:r>
            <w:r>
              <w:rPr>
                <w:b/>
                <w:sz w:val="24"/>
                <w:lang w:val="ru-RU"/>
              </w:rPr>
              <w:t>00</w:t>
            </w:r>
          </w:p>
        </w:tc>
        <w:tc>
          <w:tcPr>
            <w:tcW w:w="597" w:type="pct"/>
            <w:vAlign w:val="center"/>
          </w:tcPr>
          <w:p w14:paraId="238D92E7" w14:textId="77777777" w:rsidR="00DC72C6" w:rsidRPr="00BF2108" w:rsidRDefault="00DC72C6" w:rsidP="002B0E42">
            <w:pPr>
              <w:pStyle w:val="TableParagraph"/>
              <w:ind w:right="2"/>
              <w:jc w:val="center"/>
              <w:rPr>
                <w:b/>
                <w:sz w:val="24"/>
                <w:lang w:val="ru-RU"/>
              </w:rPr>
            </w:pPr>
            <w:r>
              <w:rPr>
                <w:b/>
                <w:sz w:val="24"/>
                <w:lang w:val="ru-RU"/>
              </w:rPr>
              <w:t>100</w:t>
            </w:r>
          </w:p>
        </w:tc>
      </w:tr>
      <w:tr w:rsidR="00CD0F78" w:rsidRPr="003760EC" w14:paraId="75CC8EC5" w14:textId="77777777" w:rsidTr="00A145E4">
        <w:trPr>
          <w:trHeight w:val="277"/>
          <w:jc w:val="center"/>
        </w:trPr>
        <w:tc>
          <w:tcPr>
            <w:tcW w:w="294" w:type="pct"/>
            <w:vAlign w:val="center"/>
          </w:tcPr>
          <w:p w14:paraId="5F12FA0D" w14:textId="77777777" w:rsidR="00CD0F78" w:rsidRPr="00696747" w:rsidRDefault="00CD0F78" w:rsidP="00CD0F78">
            <w:pPr>
              <w:pStyle w:val="TableParagraph"/>
              <w:spacing w:line="258" w:lineRule="exact"/>
              <w:ind w:right="2"/>
              <w:jc w:val="center"/>
              <w:rPr>
                <w:sz w:val="24"/>
              </w:rPr>
            </w:pPr>
            <w:r w:rsidRPr="00696747">
              <w:rPr>
                <w:sz w:val="24"/>
              </w:rPr>
              <w:t>1.</w:t>
            </w:r>
          </w:p>
        </w:tc>
        <w:tc>
          <w:tcPr>
            <w:tcW w:w="3348" w:type="pct"/>
          </w:tcPr>
          <w:p w14:paraId="760FA84D" w14:textId="1A139C6C" w:rsidR="00CD0F78" w:rsidRPr="00696747" w:rsidRDefault="00CD0F78" w:rsidP="00CD0F78">
            <w:pPr>
              <w:rPr>
                <w:color w:val="000000"/>
                <w:sz w:val="24"/>
                <w:lang w:val="ru-RU"/>
              </w:rPr>
            </w:pPr>
            <w:r w:rsidRPr="00CD0F78">
              <w:rPr>
                <w:lang w:val="ru-RU"/>
              </w:rPr>
              <w:t>Зона застройки индивидуальными жилыми домами</w:t>
            </w:r>
          </w:p>
        </w:tc>
        <w:tc>
          <w:tcPr>
            <w:tcW w:w="761" w:type="pct"/>
          </w:tcPr>
          <w:p w14:paraId="51B87B2C" w14:textId="7D64A170" w:rsidR="00CD0F78" w:rsidRPr="007E1994" w:rsidRDefault="00CD0F78" w:rsidP="00CD0F78">
            <w:pPr>
              <w:jc w:val="center"/>
              <w:rPr>
                <w:color w:val="000000"/>
                <w:sz w:val="24"/>
                <w:highlight w:val="yellow"/>
              </w:rPr>
            </w:pPr>
            <w:r w:rsidRPr="00E30D5D">
              <w:t>22,68</w:t>
            </w:r>
          </w:p>
        </w:tc>
        <w:tc>
          <w:tcPr>
            <w:tcW w:w="597" w:type="pct"/>
          </w:tcPr>
          <w:p w14:paraId="2D5A21B9" w14:textId="18924D76" w:rsidR="00CD0F78" w:rsidRPr="007E1994" w:rsidRDefault="00CD0F78" w:rsidP="00CD0F78">
            <w:pPr>
              <w:jc w:val="center"/>
              <w:rPr>
                <w:color w:val="000000"/>
                <w:sz w:val="24"/>
                <w:highlight w:val="yellow"/>
              </w:rPr>
            </w:pPr>
            <w:r w:rsidRPr="00E30D5D">
              <w:t>55,32</w:t>
            </w:r>
          </w:p>
        </w:tc>
      </w:tr>
      <w:tr w:rsidR="00CD0F78" w:rsidRPr="00CE6CD0" w14:paraId="4E2FFEE8" w14:textId="77777777" w:rsidTr="00A145E4">
        <w:trPr>
          <w:trHeight w:val="275"/>
          <w:jc w:val="center"/>
        </w:trPr>
        <w:tc>
          <w:tcPr>
            <w:tcW w:w="294" w:type="pct"/>
            <w:vAlign w:val="center"/>
          </w:tcPr>
          <w:p w14:paraId="438E103B" w14:textId="77777777" w:rsidR="00CD0F78" w:rsidRPr="00696747" w:rsidRDefault="00CD0F78" w:rsidP="00CD0F78">
            <w:pPr>
              <w:pStyle w:val="TableParagraph"/>
              <w:spacing w:line="256" w:lineRule="exact"/>
              <w:ind w:right="2"/>
              <w:jc w:val="center"/>
              <w:rPr>
                <w:sz w:val="24"/>
              </w:rPr>
            </w:pPr>
            <w:r w:rsidRPr="00696747">
              <w:rPr>
                <w:sz w:val="24"/>
              </w:rPr>
              <w:t>2.</w:t>
            </w:r>
          </w:p>
        </w:tc>
        <w:tc>
          <w:tcPr>
            <w:tcW w:w="3348" w:type="pct"/>
          </w:tcPr>
          <w:p w14:paraId="3C117A3B" w14:textId="392A87D9" w:rsidR="00CD0F78" w:rsidRPr="00696747" w:rsidRDefault="00CD0F78" w:rsidP="00CD0F78">
            <w:pPr>
              <w:rPr>
                <w:color w:val="000000"/>
                <w:sz w:val="24"/>
                <w:lang w:val="ru-RU"/>
              </w:rPr>
            </w:pPr>
            <w:r w:rsidRPr="00E30D5D">
              <w:t>Зона акваторий</w:t>
            </w:r>
          </w:p>
        </w:tc>
        <w:tc>
          <w:tcPr>
            <w:tcW w:w="761" w:type="pct"/>
          </w:tcPr>
          <w:p w14:paraId="058AF843" w14:textId="2FAA5D89" w:rsidR="00CD0F78" w:rsidRPr="002429BB" w:rsidRDefault="00CD0F78" w:rsidP="00CD0F78">
            <w:pPr>
              <w:jc w:val="center"/>
              <w:rPr>
                <w:color w:val="000000"/>
                <w:sz w:val="24"/>
                <w:highlight w:val="yellow"/>
                <w:lang w:val="ru-RU"/>
              </w:rPr>
            </w:pPr>
            <w:r w:rsidRPr="00E30D5D">
              <w:t>0,001</w:t>
            </w:r>
          </w:p>
        </w:tc>
        <w:tc>
          <w:tcPr>
            <w:tcW w:w="597" w:type="pct"/>
          </w:tcPr>
          <w:p w14:paraId="3F62D91D" w14:textId="35D3121C" w:rsidR="00CD0F78" w:rsidRPr="002429BB" w:rsidRDefault="00CD0F78" w:rsidP="00CD0F78">
            <w:pPr>
              <w:jc w:val="center"/>
              <w:rPr>
                <w:color w:val="000000"/>
                <w:sz w:val="24"/>
                <w:highlight w:val="yellow"/>
                <w:lang w:val="ru-RU"/>
              </w:rPr>
            </w:pPr>
            <w:r w:rsidRPr="00E30D5D">
              <w:t>0,002</w:t>
            </w:r>
          </w:p>
        </w:tc>
      </w:tr>
      <w:tr w:rsidR="00CD0F78" w:rsidRPr="003760EC" w14:paraId="7359C074" w14:textId="77777777" w:rsidTr="00A145E4">
        <w:trPr>
          <w:trHeight w:val="275"/>
          <w:jc w:val="center"/>
        </w:trPr>
        <w:tc>
          <w:tcPr>
            <w:tcW w:w="294" w:type="pct"/>
            <w:vAlign w:val="center"/>
          </w:tcPr>
          <w:p w14:paraId="2252EE2A" w14:textId="77777777" w:rsidR="00CD0F78" w:rsidRPr="00696747" w:rsidRDefault="00CD0F78" w:rsidP="00CD0F78">
            <w:pPr>
              <w:pStyle w:val="TableParagraph"/>
              <w:spacing w:line="256" w:lineRule="exact"/>
              <w:ind w:right="2"/>
              <w:jc w:val="center"/>
              <w:rPr>
                <w:sz w:val="24"/>
              </w:rPr>
            </w:pPr>
            <w:r w:rsidRPr="00696747">
              <w:rPr>
                <w:sz w:val="24"/>
              </w:rPr>
              <w:t>3.</w:t>
            </w:r>
          </w:p>
        </w:tc>
        <w:tc>
          <w:tcPr>
            <w:tcW w:w="3348" w:type="pct"/>
          </w:tcPr>
          <w:p w14:paraId="6287799A" w14:textId="7988EB1C" w:rsidR="00CD0F78" w:rsidRPr="00696747" w:rsidRDefault="00CD0F78" w:rsidP="00CD0F78">
            <w:pPr>
              <w:rPr>
                <w:color w:val="000000"/>
                <w:sz w:val="24"/>
                <w:lang w:val="ru-RU"/>
              </w:rPr>
            </w:pPr>
            <w:r w:rsidRPr="00E30D5D">
              <w:t>Зона транспортной инфраструктуры</w:t>
            </w:r>
          </w:p>
        </w:tc>
        <w:tc>
          <w:tcPr>
            <w:tcW w:w="761" w:type="pct"/>
          </w:tcPr>
          <w:p w14:paraId="0250F991" w14:textId="14B07E7F" w:rsidR="00CD0F78" w:rsidRPr="007E1994" w:rsidRDefault="00CD0F78" w:rsidP="00CD0F78">
            <w:pPr>
              <w:jc w:val="center"/>
              <w:rPr>
                <w:color w:val="000000"/>
                <w:sz w:val="24"/>
                <w:highlight w:val="yellow"/>
              </w:rPr>
            </w:pPr>
            <w:r w:rsidRPr="00E30D5D">
              <w:t>1,52</w:t>
            </w:r>
          </w:p>
        </w:tc>
        <w:tc>
          <w:tcPr>
            <w:tcW w:w="597" w:type="pct"/>
          </w:tcPr>
          <w:p w14:paraId="7782E360" w14:textId="51F18236" w:rsidR="00CD0F78" w:rsidRPr="007E1994" w:rsidRDefault="00CD0F78" w:rsidP="00CD0F78">
            <w:pPr>
              <w:jc w:val="center"/>
              <w:rPr>
                <w:color w:val="000000"/>
                <w:sz w:val="24"/>
                <w:highlight w:val="yellow"/>
              </w:rPr>
            </w:pPr>
            <w:r w:rsidRPr="00E30D5D">
              <w:t>3,71</w:t>
            </w:r>
          </w:p>
        </w:tc>
      </w:tr>
      <w:tr w:rsidR="00CD0F78" w:rsidRPr="003760EC" w14:paraId="2EDABE01" w14:textId="77777777" w:rsidTr="00A145E4">
        <w:trPr>
          <w:trHeight w:val="275"/>
          <w:jc w:val="center"/>
        </w:trPr>
        <w:tc>
          <w:tcPr>
            <w:tcW w:w="294" w:type="pct"/>
            <w:vAlign w:val="center"/>
          </w:tcPr>
          <w:p w14:paraId="5539062B" w14:textId="77777777" w:rsidR="00CD0F78" w:rsidRPr="00696747" w:rsidRDefault="00CD0F78" w:rsidP="00CD0F78">
            <w:pPr>
              <w:pStyle w:val="TableParagraph"/>
              <w:spacing w:line="256" w:lineRule="exact"/>
              <w:ind w:right="2"/>
              <w:jc w:val="center"/>
              <w:rPr>
                <w:sz w:val="24"/>
                <w:lang w:val="ru-RU"/>
              </w:rPr>
            </w:pPr>
            <w:r w:rsidRPr="00696747">
              <w:rPr>
                <w:sz w:val="24"/>
                <w:lang w:val="ru-RU"/>
              </w:rPr>
              <w:t>4</w:t>
            </w:r>
            <w:r>
              <w:rPr>
                <w:sz w:val="24"/>
                <w:lang w:val="ru-RU"/>
              </w:rPr>
              <w:t>.</w:t>
            </w:r>
          </w:p>
        </w:tc>
        <w:tc>
          <w:tcPr>
            <w:tcW w:w="3348" w:type="pct"/>
          </w:tcPr>
          <w:p w14:paraId="07AE8C59" w14:textId="307A8945" w:rsidR="00CD0F78" w:rsidRPr="00696747" w:rsidRDefault="00CD0F78" w:rsidP="00CD0F78">
            <w:pPr>
              <w:rPr>
                <w:color w:val="000000"/>
                <w:sz w:val="24"/>
                <w:lang w:val="ru-RU"/>
              </w:rPr>
            </w:pPr>
            <w:r w:rsidRPr="00E30D5D">
              <w:t>Иные зоны</w:t>
            </w:r>
          </w:p>
        </w:tc>
        <w:tc>
          <w:tcPr>
            <w:tcW w:w="761" w:type="pct"/>
          </w:tcPr>
          <w:p w14:paraId="4E4AD4F3" w14:textId="67F0ED49" w:rsidR="00CD0F78" w:rsidRPr="007E1994" w:rsidRDefault="00CD0F78" w:rsidP="00CD0F78">
            <w:pPr>
              <w:jc w:val="center"/>
              <w:rPr>
                <w:color w:val="000000"/>
                <w:sz w:val="24"/>
                <w:highlight w:val="yellow"/>
              </w:rPr>
            </w:pPr>
            <w:r w:rsidRPr="00E30D5D">
              <w:t>16,80</w:t>
            </w:r>
          </w:p>
        </w:tc>
        <w:tc>
          <w:tcPr>
            <w:tcW w:w="597" w:type="pct"/>
          </w:tcPr>
          <w:p w14:paraId="27D844F9" w14:textId="20CC05D4" w:rsidR="00CD0F78" w:rsidRPr="007E1994" w:rsidRDefault="00CD0F78" w:rsidP="00CD0F78">
            <w:pPr>
              <w:jc w:val="center"/>
              <w:rPr>
                <w:color w:val="000000"/>
                <w:sz w:val="24"/>
                <w:highlight w:val="yellow"/>
              </w:rPr>
            </w:pPr>
            <w:r w:rsidRPr="00E30D5D">
              <w:t>40,97</w:t>
            </w:r>
          </w:p>
        </w:tc>
      </w:tr>
      <w:tr w:rsidR="00DC72C6" w:rsidRPr="003760EC" w14:paraId="78B8ECAF" w14:textId="77777777" w:rsidTr="00A145E4">
        <w:trPr>
          <w:trHeight w:val="275"/>
          <w:jc w:val="center"/>
        </w:trPr>
        <w:tc>
          <w:tcPr>
            <w:tcW w:w="294" w:type="pct"/>
          </w:tcPr>
          <w:p w14:paraId="18B7F306" w14:textId="77777777" w:rsidR="00DC72C6" w:rsidRPr="003760EC" w:rsidRDefault="00DC72C6" w:rsidP="002B0E42">
            <w:pPr>
              <w:pStyle w:val="TableParagraph"/>
              <w:ind w:right="2"/>
              <w:rPr>
                <w:sz w:val="20"/>
                <w:lang w:val="ru-RU"/>
              </w:rPr>
            </w:pPr>
          </w:p>
        </w:tc>
        <w:tc>
          <w:tcPr>
            <w:tcW w:w="3348" w:type="pct"/>
          </w:tcPr>
          <w:p w14:paraId="63F2EBAB" w14:textId="77777777" w:rsidR="00DC72C6" w:rsidRPr="00CA48B8" w:rsidRDefault="00DC72C6" w:rsidP="002B0E42">
            <w:pPr>
              <w:pStyle w:val="TableParagraph"/>
              <w:spacing w:line="256" w:lineRule="exact"/>
              <w:ind w:left="110" w:right="2"/>
              <w:rPr>
                <w:b/>
                <w:sz w:val="24"/>
                <w:lang w:val="ru-RU"/>
              </w:rPr>
            </w:pPr>
            <w:r w:rsidRPr="00CA48B8">
              <w:rPr>
                <w:b/>
                <w:sz w:val="24"/>
                <w:lang w:val="ru-RU"/>
              </w:rPr>
              <w:t>Площадь за границами населенных пунктов, всего</w:t>
            </w:r>
          </w:p>
        </w:tc>
        <w:tc>
          <w:tcPr>
            <w:tcW w:w="761" w:type="pct"/>
          </w:tcPr>
          <w:p w14:paraId="7947EBB0" w14:textId="4B2CFED8" w:rsidR="00DC72C6" w:rsidRPr="005A3103" w:rsidRDefault="00CD0F78" w:rsidP="002B0E42">
            <w:pPr>
              <w:pStyle w:val="TableParagraph"/>
              <w:spacing w:line="256" w:lineRule="exact"/>
              <w:ind w:right="2"/>
              <w:jc w:val="center"/>
              <w:rPr>
                <w:b/>
                <w:sz w:val="24"/>
                <w:lang w:val="ru-RU"/>
              </w:rPr>
            </w:pPr>
            <w:r w:rsidRPr="00CD0F78">
              <w:rPr>
                <w:b/>
                <w:sz w:val="24"/>
                <w:lang w:val="ru-RU"/>
              </w:rPr>
              <w:t>35819,81</w:t>
            </w:r>
          </w:p>
        </w:tc>
        <w:tc>
          <w:tcPr>
            <w:tcW w:w="597" w:type="pct"/>
          </w:tcPr>
          <w:p w14:paraId="5729C6B5" w14:textId="77777777" w:rsidR="00DC72C6" w:rsidRPr="005A3103" w:rsidRDefault="00DC72C6" w:rsidP="002B0E42">
            <w:pPr>
              <w:pStyle w:val="TableParagraph"/>
              <w:spacing w:line="256" w:lineRule="exact"/>
              <w:ind w:right="2"/>
              <w:jc w:val="center"/>
              <w:rPr>
                <w:b/>
                <w:sz w:val="24"/>
                <w:lang w:val="ru-RU"/>
              </w:rPr>
            </w:pPr>
            <w:r>
              <w:rPr>
                <w:b/>
                <w:sz w:val="24"/>
                <w:lang w:val="ru-RU"/>
              </w:rPr>
              <w:t>100</w:t>
            </w:r>
          </w:p>
        </w:tc>
      </w:tr>
      <w:tr w:rsidR="00CD0F78" w:rsidRPr="003760EC" w14:paraId="2DB062C5" w14:textId="77777777" w:rsidTr="00A145E4">
        <w:trPr>
          <w:trHeight w:val="275"/>
          <w:jc w:val="center"/>
        </w:trPr>
        <w:tc>
          <w:tcPr>
            <w:tcW w:w="294" w:type="pct"/>
          </w:tcPr>
          <w:p w14:paraId="695CFB18" w14:textId="77777777" w:rsidR="00CD0F78" w:rsidRPr="00BB5753" w:rsidRDefault="00CD0F78" w:rsidP="00CD0F78">
            <w:pPr>
              <w:pStyle w:val="TableParagraph"/>
              <w:spacing w:line="256" w:lineRule="exact"/>
              <w:ind w:right="2"/>
              <w:jc w:val="center"/>
              <w:rPr>
                <w:sz w:val="24"/>
              </w:rPr>
            </w:pPr>
            <w:r w:rsidRPr="00BB5753">
              <w:rPr>
                <w:sz w:val="24"/>
              </w:rPr>
              <w:t>1.</w:t>
            </w:r>
          </w:p>
        </w:tc>
        <w:tc>
          <w:tcPr>
            <w:tcW w:w="3348" w:type="pct"/>
          </w:tcPr>
          <w:p w14:paraId="2F19BBEF" w14:textId="1BD0B7A9" w:rsidR="00CD0F78" w:rsidRPr="007E1994" w:rsidRDefault="00CD0F78" w:rsidP="00CD0F78">
            <w:pPr>
              <w:jc w:val="both"/>
              <w:rPr>
                <w:color w:val="000000"/>
                <w:sz w:val="24"/>
                <w:highlight w:val="yellow"/>
              </w:rPr>
            </w:pPr>
            <w:r w:rsidRPr="00C03141">
              <w:t>Научно-производственная зона</w:t>
            </w:r>
          </w:p>
        </w:tc>
        <w:tc>
          <w:tcPr>
            <w:tcW w:w="761" w:type="pct"/>
          </w:tcPr>
          <w:p w14:paraId="094B8F1A" w14:textId="3122864B" w:rsidR="00CD0F78" w:rsidRPr="007E1994" w:rsidRDefault="00CD0F78" w:rsidP="00CD0F78">
            <w:pPr>
              <w:jc w:val="center"/>
              <w:rPr>
                <w:color w:val="000000"/>
                <w:sz w:val="24"/>
                <w:highlight w:val="yellow"/>
              </w:rPr>
            </w:pPr>
            <w:r w:rsidRPr="00C03141">
              <w:t>0,18</w:t>
            </w:r>
          </w:p>
        </w:tc>
        <w:tc>
          <w:tcPr>
            <w:tcW w:w="597" w:type="pct"/>
          </w:tcPr>
          <w:p w14:paraId="32BD92AA" w14:textId="1486B20E" w:rsidR="00CD0F78" w:rsidRPr="00E31B0B" w:rsidRDefault="00CD0F78" w:rsidP="00CD0F78">
            <w:pPr>
              <w:jc w:val="center"/>
              <w:rPr>
                <w:color w:val="000000"/>
                <w:sz w:val="24"/>
                <w:highlight w:val="yellow"/>
                <w:lang w:val="ru-RU"/>
              </w:rPr>
            </w:pPr>
            <w:r w:rsidRPr="00C03141">
              <w:t>0,0005</w:t>
            </w:r>
          </w:p>
        </w:tc>
      </w:tr>
      <w:tr w:rsidR="00CD0F78" w14:paraId="28EFE011" w14:textId="77777777" w:rsidTr="00A145E4">
        <w:trPr>
          <w:trHeight w:val="277"/>
          <w:jc w:val="center"/>
        </w:trPr>
        <w:tc>
          <w:tcPr>
            <w:tcW w:w="294" w:type="pct"/>
          </w:tcPr>
          <w:p w14:paraId="62C9DF54" w14:textId="77777777" w:rsidR="00CD0F78" w:rsidRPr="00BB5753" w:rsidRDefault="00CD0F78" w:rsidP="00CD0F78">
            <w:pPr>
              <w:pStyle w:val="TableParagraph"/>
              <w:spacing w:line="258" w:lineRule="exact"/>
              <w:ind w:right="2"/>
              <w:jc w:val="center"/>
              <w:rPr>
                <w:sz w:val="24"/>
              </w:rPr>
            </w:pPr>
            <w:r w:rsidRPr="00BB5753">
              <w:rPr>
                <w:sz w:val="24"/>
              </w:rPr>
              <w:t>2.</w:t>
            </w:r>
          </w:p>
        </w:tc>
        <w:tc>
          <w:tcPr>
            <w:tcW w:w="3348" w:type="pct"/>
          </w:tcPr>
          <w:p w14:paraId="75898975" w14:textId="02B378EC" w:rsidR="00CD0F78" w:rsidRPr="007E1994" w:rsidRDefault="00CD0F78" w:rsidP="00CD0F78">
            <w:pPr>
              <w:jc w:val="both"/>
              <w:rPr>
                <w:color w:val="000000"/>
                <w:sz w:val="24"/>
                <w:highlight w:val="yellow"/>
                <w:lang w:val="ru-RU"/>
              </w:rPr>
            </w:pPr>
            <w:r w:rsidRPr="00C03141">
              <w:t>Производственная зона</w:t>
            </w:r>
          </w:p>
        </w:tc>
        <w:tc>
          <w:tcPr>
            <w:tcW w:w="761" w:type="pct"/>
          </w:tcPr>
          <w:p w14:paraId="386B3595" w14:textId="3A32B187" w:rsidR="00CD0F78" w:rsidRPr="007E1994" w:rsidRDefault="00CD0F78" w:rsidP="00CD0F78">
            <w:pPr>
              <w:jc w:val="center"/>
              <w:rPr>
                <w:color w:val="000000"/>
                <w:sz w:val="24"/>
                <w:highlight w:val="yellow"/>
              </w:rPr>
            </w:pPr>
            <w:r w:rsidRPr="00C03141">
              <w:t>0,75</w:t>
            </w:r>
          </w:p>
        </w:tc>
        <w:tc>
          <w:tcPr>
            <w:tcW w:w="597" w:type="pct"/>
          </w:tcPr>
          <w:p w14:paraId="03F35426" w14:textId="45D15FF0" w:rsidR="00CD0F78" w:rsidRPr="00E31B0B" w:rsidRDefault="00CD0F78" w:rsidP="00CD0F78">
            <w:pPr>
              <w:jc w:val="center"/>
              <w:rPr>
                <w:color w:val="000000"/>
                <w:sz w:val="24"/>
                <w:highlight w:val="yellow"/>
                <w:lang w:val="ru-RU"/>
              </w:rPr>
            </w:pPr>
            <w:r w:rsidRPr="00C03141">
              <w:t>0,002</w:t>
            </w:r>
          </w:p>
        </w:tc>
      </w:tr>
      <w:tr w:rsidR="00CD0F78" w14:paraId="0095A72C" w14:textId="77777777" w:rsidTr="00A145E4">
        <w:trPr>
          <w:trHeight w:val="275"/>
          <w:jc w:val="center"/>
        </w:trPr>
        <w:tc>
          <w:tcPr>
            <w:tcW w:w="294" w:type="pct"/>
          </w:tcPr>
          <w:p w14:paraId="1573B0BD" w14:textId="77777777" w:rsidR="00CD0F78" w:rsidRPr="00BB5753" w:rsidRDefault="00CD0F78" w:rsidP="00CD0F78">
            <w:pPr>
              <w:pStyle w:val="TableParagraph"/>
              <w:spacing w:line="256" w:lineRule="exact"/>
              <w:ind w:right="2"/>
              <w:jc w:val="center"/>
              <w:rPr>
                <w:sz w:val="24"/>
              </w:rPr>
            </w:pPr>
            <w:r w:rsidRPr="00BB5753">
              <w:rPr>
                <w:sz w:val="24"/>
              </w:rPr>
              <w:t>3.</w:t>
            </w:r>
          </w:p>
        </w:tc>
        <w:tc>
          <w:tcPr>
            <w:tcW w:w="3348" w:type="pct"/>
          </w:tcPr>
          <w:p w14:paraId="124FFDDB" w14:textId="7E67F875" w:rsidR="00CD0F78" w:rsidRPr="00CD0F78" w:rsidRDefault="00CD0F78" w:rsidP="00CD0F78">
            <w:pPr>
              <w:jc w:val="both"/>
              <w:rPr>
                <w:color w:val="000000"/>
                <w:sz w:val="24"/>
                <w:highlight w:val="yellow"/>
                <w:lang w:val="ru-RU"/>
              </w:rPr>
            </w:pPr>
            <w:r w:rsidRPr="00CD0F78">
              <w:rPr>
                <w:lang w:val="ru-RU"/>
              </w:rPr>
              <w:t>Зона складирования и захоронения отходов</w:t>
            </w:r>
          </w:p>
        </w:tc>
        <w:tc>
          <w:tcPr>
            <w:tcW w:w="761" w:type="pct"/>
          </w:tcPr>
          <w:p w14:paraId="21CA8111" w14:textId="75B38C2C" w:rsidR="00CD0F78" w:rsidRPr="007E1994" w:rsidRDefault="00CD0F78" w:rsidP="00CD0F78">
            <w:pPr>
              <w:jc w:val="center"/>
              <w:rPr>
                <w:color w:val="000000"/>
                <w:sz w:val="24"/>
                <w:highlight w:val="yellow"/>
              </w:rPr>
            </w:pPr>
            <w:r w:rsidRPr="00C03141">
              <w:t>5,78</w:t>
            </w:r>
          </w:p>
        </w:tc>
        <w:tc>
          <w:tcPr>
            <w:tcW w:w="597" w:type="pct"/>
          </w:tcPr>
          <w:p w14:paraId="70C64017" w14:textId="041574F1" w:rsidR="00CD0F78" w:rsidRPr="007E1994" w:rsidRDefault="00CD0F78" w:rsidP="00CD0F78">
            <w:pPr>
              <w:jc w:val="center"/>
              <w:rPr>
                <w:color w:val="000000"/>
                <w:sz w:val="24"/>
                <w:highlight w:val="yellow"/>
              </w:rPr>
            </w:pPr>
            <w:r w:rsidRPr="00C03141">
              <w:t>0,02</w:t>
            </w:r>
          </w:p>
        </w:tc>
      </w:tr>
      <w:tr w:rsidR="00CD0F78" w14:paraId="2C685323" w14:textId="77777777" w:rsidTr="00A145E4">
        <w:trPr>
          <w:trHeight w:val="275"/>
          <w:jc w:val="center"/>
        </w:trPr>
        <w:tc>
          <w:tcPr>
            <w:tcW w:w="294" w:type="pct"/>
          </w:tcPr>
          <w:p w14:paraId="083AFD5B" w14:textId="77777777" w:rsidR="00CD0F78" w:rsidRPr="00BB5753" w:rsidRDefault="00CD0F78" w:rsidP="00CD0F78">
            <w:pPr>
              <w:pStyle w:val="TableParagraph"/>
              <w:spacing w:line="256" w:lineRule="exact"/>
              <w:ind w:right="2"/>
              <w:jc w:val="center"/>
              <w:rPr>
                <w:sz w:val="24"/>
              </w:rPr>
            </w:pPr>
            <w:r w:rsidRPr="00BB5753">
              <w:rPr>
                <w:sz w:val="24"/>
              </w:rPr>
              <w:t>4.</w:t>
            </w:r>
          </w:p>
        </w:tc>
        <w:tc>
          <w:tcPr>
            <w:tcW w:w="3348" w:type="pct"/>
          </w:tcPr>
          <w:p w14:paraId="5A1652A4" w14:textId="50073957" w:rsidR="00CD0F78" w:rsidRPr="007E1994" w:rsidRDefault="00CD0F78" w:rsidP="00CD0F78">
            <w:pPr>
              <w:jc w:val="both"/>
              <w:rPr>
                <w:color w:val="000000"/>
                <w:sz w:val="24"/>
                <w:highlight w:val="yellow"/>
              </w:rPr>
            </w:pPr>
            <w:r w:rsidRPr="00C03141">
              <w:t>Зона акваторий</w:t>
            </w:r>
          </w:p>
        </w:tc>
        <w:tc>
          <w:tcPr>
            <w:tcW w:w="761" w:type="pct"/>
          </w:tcPr>
          <w:p w14:paraId="256D46F7" w14:textId="402F8C75" w:rsidR="00CD0F78" w:rsidRPr="007E1994" w:rsidRDefault="00CD0F78" w:rsidP="00CD0F78">
            <w:pPr>
              <w:jc w:val="center"/>
              <w:rPr>
                <w:color w:val="000000"/>
                <w:sz w:val="24"/>
                <w:highlight w:val="yellow"/>
              </w:rPr>
            </w:pPr>
            <w:r w:rsidRPr="00C03141">
              <w:t>844,37</w:t>
            </w:r>
          </w:p>
        </w:tc>
        <w:tc>
          <w:tcPr>
            <w:tcW w:w="597" w:type="pct"/>
          </w:tcPr>
          <w:p w14:paraId="6C484ABE" w14:textId="7B2C33C6" w:rsidR="00CD0F78" w:rsidRPr="007E1994" w:rsidRDefault="00CD0F78" w:rsidP="00CD0F78">
            <w:pPr>
              <w:jc w:val="center"/>
              <w:rPr>
                <w:color w:val="000000"/>
                <w:sz w:val="24"/>
                <w:highlight w:val="yellow"/>
              </w:rPr>
            </w:pPr>
            <w:r w:rsidRPr="00C03141">
              <w:t>2,36</w:t>
            </w:r>
          </w:p>
        </w:tc>
      </w:tr>
      <w:tr w:rsidR="00CD0F78" w14:paraId="53E27F0B" w14:textId="77777777" w:rsidTr="00A145E4">
        <w:trPr>
          <w:trHeight w:val="275"/>
          <w:jc w:val="center"/>
        </w:trPr>
        <w:tc>
          <w:tcPr>
            <w:tcW w:w="294" w:type="pct"/>
          </w:tcPr>
          <w:p w14:paraId="394A1FC9" w14:textId="77777777" w:rsidR="00CD0F78" w:rsidRPr="00BB5753" w:rsidRDefault="00CD0F78" w:rsidP="00CD0F78">
            <w:pPr>
              <w:pStyle w:val="TableParagraph"/>
              <w:spacing w:line="256" w:lineRule="exact"/>
              <w:ind w:right="2"/>
              <w:jc w:val="center"/>
              <w:rPr>
                <w:sz w:val="24"/>
              </w:rPr>
            </w:pPr>
            <w:r w:rsidRPr="00BB5753">
              <w:rPr>
                <w:sz w:val="24"/>
              </w:rPr>
              <w:t>5.</w:t>
            </w:r>
          </w:p>
        </w:tc>
        <w:tc>
          <w:tcPr>
            <w:tcW w:w="3348" w:type="pct"/>
          </w:tcPr>
          <w:p w14:paraId="6BB23317" w14:textId="34782576" w:rsidR="00CD0F78" w:rsidRPr="007E1994" w:rsidRDefault="00CD0F78" w:rsidP="00CD0F78">
            <w:pPr>
              <w:jc w:val="both"/>
              <w:rPr>
                <w:color w:val="000000"/>
                <w:sz w:val="24"/>
                <w:highlight w:val="yellow"/>
              </w:rPr>
            </w:pPr>
            <w:r w:rsidRPr="00C03141">
              <w:t>Зона кладбищ</w:t>
            </w:r>
          </w:p>
        </w:tc>
        <w:tc>
          <w:tcPr>
            <w:tcW w:w="761" w:type="pct"/>
          </w:tcPr>
          <w:p w14:paraId="2E5EE7BA" w14:textId="0041E69B" w:rsidR="00CD0F78" w:rsidRPr="007E1994" w:rsidRDefault="00CD0F78" w:rsidP="00CD0F78">
            <w:pPr>
              <w:jc w:val="center"/>
              <w:rPr>
                <w:color w:val="000000"/>
                <w:sz w:val="24"/>
                <w:highlight w:val="yellow"/>
              </w:rPr>
            </w:pPr>
            <w:r w:rsidRPr="00C03141">
              <w:t>14,12</w:t>
            </w:r>
          </w:p>
        </w:tc>
        <w:tc>
          <w:tcPr>
            <w:tcW w:w="597" w:type="pct"/>
          </w:tcPr>
          <w:p w14:paraId="09EC937B" w14:textId="7B386767" w:rsidR="00CD0F78" w:rsidRPr="007E1994" w:rsidRDefault="00CD0F78" w:rsidP="00CD0F78">
            <w:pPr>
              <w:jc w:val="center"/>
              <w:rPr>
                <w:color w:val="000000"/>
                <w:sz w:val="24"/>
                <w:highlight w:val="yellow"/>
              </w:rPr>
            </w:pPr>
            <w:r w:rsidRPr="00C03141">
              <w:t>0,04</w:t>
            </w:r>
          </w:p>
        </w:tc>
      </w:tr>
      <w:tr w:rsidR="00CD0F78" w14:paraId="57C2A376" w14:textId="77777777" w:rsidTr="00A145E4">
        <w:trPr>
          <w:trHeight w:val="275"/>
          <w:jc w:val="center"/>
        </w:trPr>
        <w:tc>
          <w:tcPr>
            <w:tcW w:w="294" w:type="pct"/>
          </w:tcPr>
          <w:p w14:paraId="3330AD07" w14:textId="77777777" w:rsidR="00CD0F78" w:rsidRPr="00BB5753" w:rsidRDefault="00CD0F78" w:rsidP="00CD0F78">
            <w:pPr>
              <w:pStyle w:val="TableParagraph"/>
              <w:spacing w:line="256" w:lineRule="exact"/>
              <w:ind w:right="2"/>
              <w:jc w:val="center"/>
              <w:rPr>
                <w:sz w:val="24"/>
              </w:rPr>
            </w:pPr>
            <w:r w:rsidRPr="00BB5753">
              <w:rPr>
                <w:sz w:val="24"/>
              </w:rPr>
              <w:t>6.</w:t>
            </w:r>
          </w:p>
        </w:tc>
        <w:tc>
          <w:tcPr>
            <w:tcW w:w="3348" w:type="pct"/>
          </w:tcPr>
          <w:p w14:paraId="6D6AABD3" w14:textId="65B7AED0" w:rsidR="00CD0F78" w:rsidRPr="007E1994" w:rsidRDefault="00CD0F78" w:rsidP="00CD0F78">
            <w:pPr>
              <w:jc w:val="both"/>
              <w:rPr>
                <w:color w:val="000000"/>
                <w:sz w:val="24"/>
                <w:highlight w:val="yellow"/>
              </w:rPr>
            </w:pPr>
            <w:r w:rsidRPr="00C03141">
              <w:t>Зона транспортной инфраструктуры</w:t>
            </w:r>
          </w:p>
        </w:tc>
        <w:tc>
          <w:tcPr>
            <w:tcW w:w="761" w:type="pct"/>
          </w:tcPr>
          <w:p w14:paraId="304EA607" w14:textId="52BA5E8B" w:rsidR="00CD0F78" w:rsidRPr="007E1994" w:rsidRDefault="00CD0F78" w:rsidP="00CD0F78">
            <w:pPr>
              <w:jc w:val="center"/>
              <w:rPr>
                <w:color w:val="000000"/>
                <w:sz w:val="24"/>
                <w:highlight w:val="yellow"/>
              </w:rPr>
            </w:pPr>
            <w:r w:rsidRPr="00C03141">
              <w:t>93,02</w:t>
            </w:r>
          </w:p>
        </w:tc>
        <w:tc>
          <w:tcPr>
            <w:tcW w:w="597" w:type="pct"/>
          </w:tcPr>
          <w:p w14:paraId="5444356E" w14:textId="52C9D36F" w:rsidR="00CD0F78" w:rsidRPr="007E1994" w:rsidRDefault="00CD0F78" w:rsidP="00CD0F78">
            <w:pPr>
              <w:jc w:val="center"/>
              <w:rPr>
                <w:color w:val="000000"/>
                <w:sz w:val="24"/>
                <w:highlight w:val="yellow"/>
              </w:rPr>
            </w:pPr>
            <w:r w:rsidRPr="00C03141">
              <w:t>0,26</w:t>
            </w:r>
          </w:p>
        </w:tc>
      </w:tr>
      <w:tr w:rsidR="00CD0F78" w14:paraId="5B1847FA" w14:textId="77777777" w:rsidTr="00A145E4">
        <w:trPr>
          <w:trHeight w:val="275"/>
          <w:jc w:val="center"/>
        </w:trPr>
        <w:tc>
          <w:tcPr>
            <w:tcW w:w="294" w:type="pct"/>
          </w:tcPr>
          <w:p w14:paraId="6105D249" w14:textId="77777777" w:rsidR="00CD0F78" w:rsidRPr="00BB5753" w:rsidRDefault="00CD0F78" w:rsidP="00CD0F78">
            <w:pPr>
              <w:pStyle w:val="TableParagraph"/>
              <w:spacing w:line="256" w:lineRule="exact"/>
              <w:ind w:right="2"/>
              <w:jc w:val="center"/>
              <w:rPr>
                <w:sz w:val="24"/>
              </w:rPr>
            </w:pPr>
            <w:r w:rsidRPr="00BB5753">
              <w:rPr>
                <w:sz w:val="24"/>
              </w:rPr>
              <w:t>7.</w:t>
            </w:r>
          </w:p>
        </w:tc>
        <w:tc>
          <w:tcPr>
            <w:tcW w:w="3348" w:type="pct"/>
          </w:tcPr>
          <w:p w14:paraId="3761345B" w14:textId="46ECCBB6" w:rsidR="00CD0F78" w:rsidRPr="007E1994" w:rsidRDefault="00CD0F78" w:rsidP="00CD0F78">
            <w:pPr>
              <w:jc w:val="both"/>
              <w:rPr>
                <w:color w:val="000000"/>
                <w:sz w:val="24"/>
                <w:highlight w:val="yellow"/>
              </w:rPr>
            </w:pPr>
            <w:r w:rsidRPr="00C03141">
              <w:t>Зона инженерной инфраструктуры</w:t>
            </w:r>
          </w:p>
        </w:tc>
        <w:tc>
          <w:tcPr>
            <w:tcW w:w="761" w:type="pct"/>
          </w:tcPr>
          <w:p w14:paraId="272247E0" w14:textId="054FCEDA" w:rsidR="00CD0F78" w:rsidRPr="007E1994" w:rsidRDefault="00CD0F78" w:rsidP="00CD0F78">
            <w:pPr>
              <w:jc w:val="center"/>
              <w:rPr>
                <w:color w:val="000000"/>
                <w:sz w:val="24"/>
                <w:highlight w:val="yellow"/>
              </w:rPr>
            </w:pPr>
            <w:r w:rsidRPr="00C03141">
              <w:t>6,04</w:t>
            </w:r>
          </w:p>
        </w:tc>
        <w:tc>
          <w:tcPr>
            <w:tcW w:w="597" w:type="pct"/>
          </w:tcPr>
          <w:p w14:paraId="692C146B" w14:textId="61BF2A7B" w:rsidR="00CD0F78" w:rsidRPr="007E1994" w:rsidRDefault="00CD0F78" w:rsidP="00CD0F78">
            <w:pPr>
              <w:jc w:val="center"/>
              <w:rPr>
                <w:color w:val="000000"/>
                <w:sz w:val="24"/>
                <w:highlight w:val="yellow"/>
              </w:rPr>
            </w:pPr>
            <w:r w:rsidRPr="00C03141">
              <w:t>0,02</w:t>
            </w:r>
          </w:p>
        </w:tc>
      </w:tr>
      <w:tr w:rsidR="00CD0F78" w14:paraId="06357DF6" w14:textId="77777777" w:rsidTr="00A145E4">
        <w:trPr>
          <w:trHeight w:val="275"/>
          <w:jc w:val="center"/>
        </w:trPr>
        <w:tc>
          <w:tcPr>
            <w:tcW w:w="294" w:type="pct"/>
          </w:tcPr>
          <w:p w14:paraId="4D8E2C5E" w14:textId="77777777" w:rsidR="00CD0F78" w:rsidRPr="00BB5753" w:rsidRDefault="00CD0F78" w:rsidP="00CD0F78">
            <w:pPr>
              <w:pStyle w:val="TableParagraph"/>
              <w:spacing w:line="256" w:lineRule="exact"/>
              <w:ind w:right="2"/>
              <w:jc w:val="center"/>
              <w:rPr>
                <w:sz w:val="24"/>
              </w:rPr>
            </w:pPr>
            <w:r w:rsidRPr="00BB5753">
              <w:rPr>
                <w:sz w:val="24"/>
              </w:rPr>
              <w:t>8.</w:t>
            </w:r>
          </w:p>
        </w:tc>
        <w:tc>
          <w:tcPr>
            <w:tcW w:w="3348" w:type="pct"/>
          </w:tcPr>
          <w:p w14:paraId="6248F73A" w14:textId="51C3A2CA" w:rsidR="00CD0F78" w:rsidRPr="007E1994" w:rsidRDefault="00CD0F78" w:rsidP="00CD0F78">
            <w:pPr>
              <w:jc w:val="both"/>
              <w:rPr>
                <w:color w:val="000000"/>
                <w:sz w:val="24"/>
                <w:highlight w:val="yellow"/>
              </w:rPr>
            </w:pPr>
            <w:r w:rsidRPr="00C03141">
              <w:t>Зона сельскохозяйственных угодий</w:t>
            </w:r>
          </w:p>
        </w:tc>
        <w:tc>
          <w:tcPr>
            <w:tcW w:w="761" w:type="pct"/>
          </w:tcPr>
          <w:p w14:paraId="2441472F" w14:textId="59490775" w:rsidR="00CD0F78" w:rsidRPr="007E1994" w:rsidRDefault="00CD0F78" w:rsidP="00CD0F78">
            <w:pPr>
              <w:jc w:val="center"/>
              <w:rPr>
                <w:color w:val="000000"/>
                <w:sz w:val="24"/>
                <w:highlight w:val="yellow"/>
              </w:rPr>
            </w:pPr>
            <w:r w:rsidRPr="00C03141">
              <w:t>10237,30</w:t>
            </w:r>
          </w:p>
        </w:tc>
        <w:tc>
          <w:tcPr>
            <w:tcW w:w="597" w:type="pct"/>
          </w:tcPr>
          <w:p w14:paraId="7754AB1D" w14:textId="61AFF8CE" w:rsidR="00CD0F78" w:rsidRPr="007E1994" w:rsidRDefault="00CD0F78" w:rsidP="00CD0F78">
            <w:pPr>
              <w:jc w:val="center"/>
              <w:rPr>
                <w:color w:val="000000"/>
                <w:sz w:val="24"/>
                <w:highlight w:val="yellow"/>
              </w:rPr>
            </w:pPr>
            <w:r w:rsidRPr="00C03141">
              <w:t>28,58</w:t>
            </w:r>
          </w:p>
        </w:tc>
      </w:tr>
      <w:tr w:rsidR="00CD0F78" w14:paraId="46ACDAD2" w14:textId="77777777" w:rsidTr="00A145E4">
        <w:trPr>
          <w:trHeight w:val="278"/>
          <w:jc w:val="center"/>
        </w:trPr>
        <w:tc>
          <w:tcPr>
            <w:tcW w:w="294" w:type="pct"/>
          </w:tcPr>
          <w:p w14:paraId="4D2DF4BF" w14:textId="77777777" w:rsidR="00CD0F78" w:rsidRPr="00BB5753" w:rsidRDefault="00CD0F78" w:rsidP="00CD0F78">
            <w:pPr>
              <w:pStyle w:val="TableParagraph"/>
              <w:spacing w:line="258" w:lineRule="exact"/>
              <w:ind w:right="2"/>
              <w:jc w:val="center"/>
              <w:rPr>
                <w:sz w:val="24"/>
              </w:rPr>
            </w:pPr>
            <w:r w:rsidRPr="00BB5753">
              <w:rPr>
                <w:sz w:val="24"/>
              </w:rPr>
              <w:t>9.</w:t>
            </w:r>
          </w:p>
        </w:tc>
        <w:tc>
          <w:tcPr>
            <w:tcW w:w="3348" w:type="pct"/>
          </w:tcPr>
          <w:p w14:paraId="77132DEF" w14:textId="1FED283E" w:rsidR="00CD0F78" w:rsidRPr="007E1994" w:rsidRDefault="00CD0F78" w:rsidP="00CD0F78">
            <w:pPr>
              <w:jc w:val="both"/>
              <w:rPr>
                <w:color w:val="000000"/>
                <w:sz w:val="24"/>
                <w:highlight w:val="yellow"/>
              </w:rPr>
            </w:pPr>
            <w:r w:rsidRPr="00C03141">
              <w:t>Зоны сельскохозяйственного использования</w:t>
            </w:r>
          </w:p>
        </w:tc>
        <w:tc>
          <w:tcPr>
            <w:tcW w:w="761" w:type="pct"/>
          </w:tcPr>
          <w:p w14:paraId="35D60EE7" w14:textId="682D8D57" w:rsidR="00CD0F78" w:rsidRPr="007E1994" w:rsidRDefault="00CD0F78" w:rsidP="00CD0F78">
            <w:pPr>
              <w:jc w:val="center"/>
              <w:rPr>
                <w:color w:val="000000"/>
                <w:sz w:val="24"/>
                <w:highlight w:val="yellow"/>
              </w:rPr>
            </w:pPr>
            <w:r w:rsidRPr="00C03141">
              <w:t>12501,80</w:t>
            </w:r>
          </w:p>
        </w:tc>
        <w:tc>
          <w:tcPr>
            <w:tcW w:w="597" w:type="pct"/>
          </w:tcPr>
          <w:p w14:paraId="70068F1A" w14:textId="36943300" w:rsidR="00CD0F78" w:rsidRPr="007E1994" w:rsidRDefault="00CD0F78" w:rsidP="00CD0F78">
            <w:pPr>
              <w:jc w:val="center"/>
              <w:rPr>
                <w:color w:val="000000"/>
                <w:sz w:val="24"/>
                <w:highlight w:val="yellow"/>
              </w:rPr>
            </w:pPr>
            <w:r w:rsidRPr="00C03141">
              <w:t>34,90</w:t>
            </w:r>
          </w:p>
        </w:tc>
      </w:tr>
      <w:tr w:rsidR="00CD0F78" w14:paraId="3170D6E7" w14:textId="77777777" w:rsidTr="00A145E4">
        <w:trPr>
          <w:trHeight w:val="278"/>
          <w:jc w:val="center"/>
        </w:trPr>
        <w:tc>
          <w:tcPr>
            <w:tcW w:w="294" w:type="pct"/>
          </w:tcPr>
          <w:p w14:paraId="70538639" w14:textId="77777777" w:rsidR="00CD0F78" w:rsidRPr="00BB5753" w:rsidRDefault="00CD0F78" w:rsidP="00CD0F78">
            <w:pPr>
              <w:pStyle w:val="TableParagraph"/>
              <w:spacing w:line="258" w:lineRule="exact"/>
              <w:ind w:right="2"/>
              <w:jc w:val="center"/>
              <w:rPr>
                <w:sz w:val="24"/>
              </w:rPr>
            </w:pPr>
            <w:r w:rsidRPr="00BB5753">
              <w:rPr>
                <w:sz w:val="24"/>
              </w:rPr>
              <w:t>10.</w:t>
            </w:r>
          </w:p>
        </w:tc>
        <w:tc>
          <w:tcPr>
            <w:tcW w:w="3348" w:type="pct"/>
          </w:tcPr>
          <w:p w14:paraId="4F51340A" w14:textId="24F78D79" w:rsidR="00CD0F78" w:rsidRPr="007E1994" w:rsidRDefault="00CD0F78" w:rsidP="00CD0F78">
            <w:pPr>
              <w:jc w:val="both"/>
              <w:rPr>
                <w:color w:val="000000"/>
                <w:sz w:val="24"/>
                <w:highlight w:val="yellow"/>
              </w:rPr>
            </w:pPr>
            <w:r w:rsidRPr="00C03141">
              <w:t>Зоны рекреационного назначения</w:t>
            </w:r>
          </w:p>
        </w:tc>
        <w:tc>
          <w:tcPr>
            <w:tcW w:w="761" w:type="pct"/>
          </w:tcPr>
          <w:p w14:paraId="79463CDF" w14:textId="47FB2702" w:rsidR="00CD0F78" w:rsidRPr="007E1994" w:rsidRDefault="00CD0F78" w:rsidP="00CD0F78">
            <w:pPr>
              <w:jc w:val="center"/>
              <w:rPr>
                <w:color w:val="000000"/>
                <w:sz w:val="24"/>
                <w:highlight w:val="yellow"/>
              </w:rPr>
            </w:pPr>
            <w:r w:rsidRPr="00C03141">
              <w:t>2657,98</w:t>
            </w:r>
          </w:p>
        </w:tc>
        <w:tc>
          <w:tcPr>
            <w:tcW w:w="597" w:type="pct"/>
          </w:tcPr>
          <w:p w14:paraId="169A1DAB" w14:textId="09145F95" w:rsidR="00CD0F78" w:rsidRPr="007E1994" w:rsidRDefault="00CD0F78" w:rsidP="00CD0F78">
            <w:pPr>
              <w:jc w:val="center"/>
              <w:rPr>
                <w:color w:val="000000"/>
                <w:sz w:val="24"/>
                <w:highlight w:val="yellow"/>
              </w:rPr>
            </w:pPr>
            <w:r w:rsidRPr="00C03141">
              <w:t>7,42</w:t>
            </w:r>
          </w:p>
        </w:tc>
      </w:tr>
      <w:tr w:rsidR="00CD0F78" w:rsidRPr="00CE6CD0" w14:paraId="4F7AADD5" w14:textId="77777777" w:rsidTr="00A145E4">
        <w:trPr>
          <w:trHeight w:val="278"/>
          <w:jc w:val="center"/>
        </w:trPr>
        <w:tc>
          <w:tcPr>
            <w:tcW w:w="294" w:type="pct"/>
          </w:tcPr>
          <w:p w14:paraId="50F13515" w14:textId="77777777" w:rsidR="00CD0F78" w:rsidRPr="00BB5753" w:rsidRDefault="00CD0F78" w:rsidP="00CD0F78">
            <w:pPr>
              <w:pStyle w:val="TableParagraph"/>
              <w:spacing w:line="258" w:lineRule="exact"/>
              <w:ind w:right="2"/>
              <w:jc w:val="center"/>
              <w:rPr>
                <w:sz w:val="24"/>
                <w:lang w:val="ru-RU"/>
              </w:rPr>
            </w:pPr>
            <w:r w:rsidRPr="00BB5753">
              <w:rPr>
                <w:sz w:val="24"/>
                <w:lang w:val="ru-RU"/>
              </w:rPr>
              <w:t>11</w:t>
            </w:r>
            <w:r>
              <w:rPr>
                <w:sz w:val="24"/>
                <w:lang w:val="ru-RU"/>
              </w:rPr>
              <w:t>.</w:t>
            </w:r>
          </w:p>
        </w:tc>
        <w:tc>
          <w:tcPr>
            <w:tcW w:w="3348" w:type="pct"/>
          </w:tcPr>
          <w:p w14:paraId="508E4650" w14:textId="349EFE47" w:rsidR="00CD0F78" w:rsidRPr="00BB5753" w:rsidRDefault="00CD0F78" w:rsidP="00CD0F78">
            <w:pPr>
              <w:jc w:val="both"/>
              <w:rPr>
                <w:color w:val="000000"/>
                <w:sz w:val="24"/>
                <w:highlight w:val="yellow"/>
                <w:lang w:val="ru-RU"/>
              </w:rPr>
            </w:pPr>
            <w:r w:rsidRPr="00C03141">
              <w:t>Зона лесов</w:t>
            </w:r>
          </w:p>
        </w:tc>
        <w:tc>
          <w:tcPr>
            <w:tcW w:w="761" w:type="pct"/>
          </w:tcPr>
          <w:p w14:paraId="7D2C432D" w14:textId="528DB159" w:rsidR="00CD0F78" w:rsidRPr="002429BB" w:rsidRDefault="00CD0F78" w:rsidP="00CD0F78">
            <w:pPr>
              <w:jc w:val="center"/>
              <w:rPr>
                <w:color w:val="000000"/>
                <w:sz w:val="24"/>
                <w:highlight w:val="yellow"/>
                <w:lang w:val="ru-RU"/>
              </w:rPr>
            </w:pPr>
            <w:r w:rsidRPr="00C03141">
              <w:t>6376,55</w:t>
            </w:r>
          </w:p>
        </w:tc>
        <w:tc>
          <w:tcPr>
            <w:tcW w:w="597" w:type="pct"/>
          </w:tcPr>
          <w:p w14:paraId="261A0691" w14:textId="20D98F15" w:rsidR="00CD0F78" w:rsidRPr="002429BB" w:rsidRDefault="00CD0F78" w:rsidP="00CD0F78">
            <w:pPr>
              <w:jc w:val="center"/>
              <w:rPr>
                <w:color w:val="000000"/>
                <w:sz w:val="24"/>
                <w:highlight w:val="yellow"/>
                <w:lang w:val="ru-RU"/>
              </w:rPr>
            </w:pPr>
            <w:r w:rsidRPr="00C03141">
              <w:t>17,80</w:t>
            </w:r>
          </w:p>
        </w:tc>
      </w:tr>
      <w:tr w:rsidR="00CD0F78" w14:paraId="4452D708" w14:textId="77777777" w:rsidTr="00A145E4">
        <w:trPr>
          <w:trHeight w:val="278"/>
          <w:jc w:val="center"/>
        </w:trPr>
        <w:tc>
          <w:tcPr>
            <w:tcW w:w="294" w:type="pct"/>
          </w:tcPr>
          <w:p w14:paraId="306BB752" w14:textId="77777777" w:rsidR="00CD0F78" w:rsidRPr="00BB5753" w:rsidRDefault="00CD0F78" w:rsidP="00CD0F78">
            <w:pPr>
              <w:pStyle w:val="TableParagraph"/>
              <w:spacing w:line="258" w:lineRule="exact"/>
              <w:ind w:right="2"/>
              <w:jc w:val="center"/>
              <w:rPr>
                <w:sz w:val="24"/>
                <w:lang w:val="ru-RU"/>
              </w:rPr>
            </w:pPr>
            <w:r w:rsidRPr="00BB5753">
              <w:rPr>
                <w:sz w:val="24"/>
                <w:lang w:val="ru-RU"/>
              </w:rPr>
              <w:t>12</w:t>
            </w:r>
            <w:r>
              <w:rPr>
                <w:sz w:val="24"/>
                <w:lang w:val="ru-RU"/>
              </w:rPr>
              <w:t>.</w:t>
            </w:r>
          </w:p>
        </w:tc>
        <w:tc>
          <w:tcPr>
            <w:tcW w:w="3348" w:type="pct"/>
          </w:tcPr>
          <w:p w14:paraId="2F6490B1" w14:textId="65922C4A" w:rsidR="00CD0F78" w:rsidRPr="007E1994" w:rsidRDefault="00CD0F78" w:rsidP="00CD0F78">
            <w:pPr>
              <w:jc w:val="both"/>
              <w:rPr>
                <w:color w:val="000000"/>
                <w:sz w:val="24"/>
                <w:highlight w:val="yellow"/>
              </w:rPr>
            </w:pPr>
            <w:r w:rsidRPr="00C03141">
              <w:t>Иные зоны сельскохозяйственного назначения</w:t>
            </w:r>
          </w:p>
        </w:tc>
        <w:tc>
          <w:tcPr>
            <w:tcW w:w="761" w:type="pct"/>
          </w:tcPr>
          <w:p w14:paraId="400FB037" w14:textId="33B9EDEC" w:rsidR="00CD0F78" w:rsidRPr="007E1994" w:rsidRDefault="00CD0F78" w:rsidP="00CD0F78">
            <w:pPr>
              <w:jc w:val="center"/>
              <w:rPr>
                <w:color w:val="000000"/>
                <w:sz w:val="24"/>
                <w:highlight w:val="yellow"/>
              </w:rPr>
            </w:pPr>
            <w:r w:rsidRPr="00C03141">
              <w:t>3081,92</w:t>
            </w:r>
          </w:p>
        </w:tc>
        <w:tc>
          <w:tcPr>
            <w:tcW w:w="597" w:type="pct"/>
          </w:tcPr>
          <w:p w14:paraId="34E8069F" w14:textId="7EE944CE" w:rsidR="00CD0F78" w:rsidRPr="007E1994" w:rsidRDefault="00CD0F78" w:rsidP="00CD0F78">
            <w:pPr>
              <w:jc w:val="center"/>
              <w:rPr>
                <w:color w:val="000000"/>
                <w:sz w:val="24"/>
                <w:highlight w:val="yellow"/>
              </w:rPr>
            </w:pPr>
            <w:r w:rsidRPr="00C03141">
              <w:t>8,60</w:t>
            </w:r>
          </w:p>
        </w:tc>
      </w:tr>
    </w:tbl>
    <w:p w14:paraId="6D537316" w14:textId="77777777" w:rsidR="005047AA" w:rsidRPr="00941B11" w:rsidRDefault="005047AA" w:rsidP="00D46765">
      <w:pPr>
        <w:pStyle w:val="a3"/>
        <w:ind w:left="0"/>
        <w:rPr>
          <w:sz w:val="19"/>
        </w:rPr>
      </w:pPr>
    </w:p>
    <w:p w14:paraId="3572FF44" w14:textId="77777777" w:rsidR="005047AA" w:rsidRPr="00CA48B8" w:rsidRDefault="003A37E2" w:rsidP="003A37E2">
      <w:pPr>
        <w:pStyle w:val="11"/>
        <w:tabs>
          <w:tab w:val="left" w:pos="2563"/>
        </w:tabs>
        <w:spacing w:after="240" w:line="240" w:lineRule="auto"/>
        <w:ind w:left="0" w:right="2"/>
        <w:jc w:val="center"/>
        <w:rPr>
          <w:lang w:val="ru-RU"/>
        </w:rPr>
      </w:pPr>
      <w:bookmarkStart w:id="116" w:name="3.5._Описание_решения_по_установлению_зо"/>
      <w:bookmarkStart w:id="117" w:name="_Toc149298969"/>
      <w:bookmarkEnd w:id="116"/>
      <w:r>
        <w:rPr>
          <w:lang w:val="ru-RU"/>
        </w:rPr>
        <w:t xml:space="preserve">3.5 </w:t>
      </w:r>
      <w:r w:rsidR="00CA48B8" w:rsidRPr="00CA48B8">
        <w:rPr>
          <w:lang w:val="ru-RU"/>
        </w:rPr>
        <w:t>Описание решения по установлению зон с особыми условиями использования</w:t>
      </w:r>
      <w:r w:rsidR="00CA48B8" w:rsidRPr="003A37E2">
        <w:rPr>
          <w:lang w:val="ru-RU"/>
        </w:rPr>
        <w:t xml:space="preserve"> </w:t>
      </w:r>
      <w:r w:rsidR="00CA48B8" w:rsidRPr="00CA48B8">
        <w:rPr>
          <w:lang w:val="ru-RU"/>
        </w:rPr>
        <w:t>территории</w:t>
      </w:r>
      <w:bookmarkEnd w:id="117"/>
    </w:p>
    <w:p w14:paraId="17B79950" w14:textId="77777777" w:rsidR="005047AA" w:rsidRPr="006703B5" w:rsidRDefault="00CA48B8" w:rsidP="00D46765">
      <w:pPr>
        <w:pStyle w:val="a3"/>
        <w:tabs>
          <w:tab w:val="left" w:pos="993"/>
        </w:tabs>
        <w:ind w:left="0" w:firstLine="707"/>
        <w:jc w:val="both"/>
        <w:rPr>
          <w:lang w:val="ru-RU"/>
        </w:rPr>
      </w:pPr>
      <w:r w:rsidRPr="006703B5">
        <w:rPr>
          <w:lang w:val="ru-RU"/>
        </w:rPr>
        <w:t xml:space="preserve">На территории муниципального образования внесены в </w:t>
      </w:r>
      <w:r w:rsidRPr="006703B5">
        <w:rPr>
          <w:i/>
          <w:lang w:val="ru-RU"/>
        </w:rPr>
        <w:t xml:space="preserve">Единый государственный реестр недвижимости </w:t>
      </w:r>
      <w:r w:rsidRPr="006703B5">
        <w:rPr>
          <w:lang w:val="ru-RU"/>
        </w:rPr>
        <w:t>сведения о границах следующих зон с особыми условиями использования территории:</w:t>
      </w:r>
    </w:p>
    <w:p w14:paraId="79816215" w14:textId="77777777" w:rsidR="005047AA" w:rsidRPr="006703B5" w:rsidRDefault="00CA48B8" w:rsidP="00B930B9">
      <w:pPr>
        <w:pStyle w:val="a5"/>
        <w:numPr>
          <w:ilvl w:val="0"/>
          <w:numId w:val="18"/>
        </w:numPr>
        <w:tabs>
          <w:tab w:val="left" w:pos="993"/>
        </w:tabs>
        <w:ind w:left="0" w:firstLine="709"/>
        <w:jc w:val="both"/>
        <w:rPr>
          <w:sz w:val="28"/>
        </w:rPr>
      </w:pPr>
      <w:r w:rsidRPr="006703B5">
        <w:rPr>
          <w:sz w:val="28"/>
        </w:rPr>
        <w:t>охранные зоны инженерных</w:t>
      </w:r>
      <w:r w:rsidRPr="006703B5">
        <w:rPr>
          <w:spacing w:val="-4"/>
          <w:sz w:val="28"/>
        </w:rPr>
        <w:t xml:space="preserve"> </w:t>
      </w:r>
      <w:r w:rsidRPr="006703B5">
        <w:rPr>
          <w:sz w:val="28"/>
        </w:rPr>
        <w:t>коммуникаций;</w:t>
      </w:r>
    </w:p>
    <w:p w14:paraId="739CBF87" w14:textId="77777777" w:rsidR="006703B5" w:rsidRDefault="006703B5" w:rsidP="00B930B9">
      <w:pPr>
        <w:pStyle w:val="a5"/>
        <w:numPr>
          <w:ilvl w:val="0"/>
          <w:numId w:val="18"/>
        </w:numPr>
        <w:tabs>
          <w:tab w:val="left" w:pos="993"/>
        </w:tabs>
        <w:ind w:left="0" w:firstLine="709"/>
        <w:jc w:val="both"/>
        <w:rPr>
          <w:sz w:val="28"/>
          <w:lang w:val="ru-RU"/>
        </w:rPr>
      </w:pPr>
      <w:r>
        <w:rPr>
          <w:sz w:val="28"/>
          <w:lang w:val="ru-RU"/>
        </w:rPr>
        <w:t>о</w:t>
      </w:r>
      <w:r w:rsidRPr="006703B5">
        <w:rPr>
          <w:sz w:val="28"/>
          <w:lang w:val="ru-RU"/>
        </w:rPr>
        <w:t>хранная зона линий и сооружений связи и линий и сооружений радиофикации</w:t>
      </w:r>
      <w:r>
        <w:rPr>
          <w:sz w:val="28"/>
          <w:lang w:val="ru-RU"/>
        </w:rPr>
        <w:t>;</w:t>
      </w:r>
    </w:p>
    <w:p w14:paraId="5F6CA0A4" w14:textId="77777777" w:rsidR="006703B5" w:rsidRDefault="006703B5" w:rsidP="00B930B9">
      <w:pPr>
        <w:pStyle w:val="a5"/>
        <w:numPr>
          <w:ilvl w:val="0"/>
          <w:numId w:val="18"/>
        </w:numPr>
        <w:tabs>
          <w:tab w:val="left" w:pos="993"/>
        </w:tabs>
        <w:ind w:left="0" w:firstLine="709"/>
        <w:jc w:val="both"/>
        <w:rPr>
          <w:sz w:val="28"/>
          <w:lang w:val="ru-RU"/>
        </w:rPr>
      </w:pPr>
      <w:r>
        <w:rPr>
          <w:sz w:val="28"/>
          <w:lang w:val="ru-RU"/>
        </w:rPr>
        <w:t>водоохранная зона;</w:t>
      </w:r>
    </w:p>
    <w:p w14:paraId="655BA47E" w14:textId="77777777" w:rsidR="006703B5" w:rsidRDefault="006703B5" w:rsidP="00B930B9">
      <w:pPr>
        <w:pStyle w:val="a5"/>
        <w:numPr>
          <w:ilvl w:val="0"/>
          <w:numId w:val="18"/>
        </w:numPr>
        <w:tabs>
          <w:tab w:val="left" w:pos="993"/>
        </w:tabs>
        <w:ind w:left="0" w:firstLine="709"/>
        <w:jc w:val="both"/>
        <w:rPr>
          <w:sz w:val="28"/>
          <w:lang w:val="ru-RU"/>
        </w:rPr>
      </w:pPr>
      <w:r>
        <w:rPr>
          <w:sz w:val="28"/>
          <w:lang w:val="ru-RU"/>
        </w:rPr>
        <w:t>прибрежная защитная полоса;</w:t>
      </w:r>
    </w:p>
    <w:p w14:paraId="07C26BB7" w14:textId="77777777" w:rsidR="006703B5" w:rsidRPr="006703B5" w:rsidRDefault="006703B5" w:rsidP="00B930B9">
      <w:pPr>
        <w:pStyle w:val="a5"/>
        <w:numPr>
          <w:ilvl w:val="0"/>
          <w:numId w:val="18"/>
        </w:numPr>
        <w:tabs>
          <w:tab w:val="left" w:pos="993"/>
        </w:tabs>
        <w:ind w:left="0" w:firstLine="709"/>
        <w:jc w:val="both"/>
        <w:rPr>
          <w:sz w:val="28"/>
          <w:lang w:val="ru-RU"/>
        </w:rPr>
      </w:pPr>
      <w:r>
        <w:rPr>
          <w:sz w:val="28"/>
          <w:lang w:val="ru-RU"/>
        </w:rPr>
        <w:t>территории объект</w:t>
      </w:r>
      <w:r w:rsidR="00C570CF">
        <w:rPr>
          <w:sz w:val="28"/>
          <w:lang w:val="ru-RU"/>
        </w:rPr>
        <w:t>ов</w:t>
      </w:r>
      <w:r>
        <w:rPr>
          <w:sz w:val="28"/>
          <w:lang w:val="ru-RU"/>
        </w:rPr>
        <w:t xml:space="preserve"> культурного наследия.</w:t>
      </w:r>
    </w:p>
    <w:p w14:paraId="48AAFB36" w14:textId="77777777" w:rsidR="005047AA" w:rsidRPr="00D46765" w:rsidRDefault="00CA48B8" w:rsidP="00D46765">
      <w:pPr>
        <w:tabs>
          <w:tab w:val="left" w:pos="993"/>
        </w:tabs>
        <w:spacing w:before="240" w:after="240"/>
        <w:jc w:val="center"/>
        <w:rPr>
          <w:b/>
          <w:i/>
          <w:sz w:val="28"/>
        </w:rPr>
      </w:pPr>
      <w:r w:rsidRPr="00D46765">
        <w:rPr>
          <w:b/>
          <w:i/>
          <w:sz w:val="28"/>
        </w:rPr>
        <w:t>Придорожные полосы автомобильных дорог</w:t>
      </w:r>
    </w:p>
    <w:p w14:paraId="62741524" w14:textId="77777777" w:rsidR="005047AA" w:rsidRPr="00CA48B8" w:rsidRDefault="00CA48B8" w:rsidP="00D46765">
      <w:pPr>
        <w:pStyle w:val="a3"/>
        <w:tabs>
          <w:tab w:val="left" w:pos="993"/>
        </w:tabs>
        <w:ind w:left="0" w:firstLine="707"/>
        <w:jc w:val="both"/>
        <w:rPr>
          <w:lang w:val="ru-RU"/>
        </w:rPr>
      </w:pPr>
      <w:r w:rsidRPr="00CA48B8">
        <w:rPr>
          <w:lang w:val="ru-RU"/>
        </w:rPr>
        <w:t>Для автомобильных дорог (за исключением автомобильных дорог, расположенных в границах населенных пунктов), придорожные полосы устанавливаются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w:t>
      </w:r>
    </w:p>
    <w:p w14:paraId="1A5BEDB5" w14:textId="38EE5B21" w:rsidR="003E202B" w:rsidRDefault="00FF289F" w:rsidP="008B5E3C">
      <w:pPr>
        <w:pStyle w:val="a3"/>
        <w:tabs>
          <w:tab w:val="left" w:pos="993"/>
        </w:tabs>
        <w:ind w:left="0" w:firstLine="707"/>
        <w:jc w:val="both"/>
        <w:rPr>
          <w:lang w:val="ru-RU"/>
        </w:rPr>
      </w:pPr>
      <w:r>
        <w:rPr>
          <w:lang w:val="ru-RU"/>
        </w:rPr>
        <w:t xml:space="preserve">Согласно </w:t>
      </w:r>
      <w:r w:rsidR="009478B0">
        <w:rPr>
          <w:lang w:val="ru-RU"/>
        </w:rPr>
        <w:t xml:space="preserve">Постановлению Президиума </w:t>
      </w:r>
      <w:r w:rsidR="009478B0" w:rsidRPr="00CA48B8">
        <w:rPr>
          <w:lang w:val="ru-RU"/>
        </w:rPr>
        <w:t>Правительства Республики,</w:t>
      </w:r>
      <w:r w:rsidR="00CA48B8" w:rsidRPr="00CA48B8">
        <w:rPr>
          <w:lang w:val="ru-RU"/>
        </w:rPr>
        <w:t xml:space="preserve"> Хакасия </w:t>
      </w:r>
      <w:r w:rsidR="00CA48B8" w:rsidRPr="00CA48B8">
        <w:rPr>
          <w:lang w:val="ru-RU"/>
        </w:rPr>
        <w:lastRenderedPageBreak/>
        <w:t xml:space="preserve">от 27 ноября 2015 года </w:t>
      </w:r>
      <w:r w:rsidR="00CA48B8">
        <w:t>N</w:t>
      </w:r>
      <w:r w:rsidR="00CA48B8" w:rsidRPr="00CA48B8">
        <w:rPr>
          <w:lang w:val="ru-RU"/>
        </w:rPr>
        <w:t xml:space="preserve"> 107-п «Об утверждении Комплексного плана транспортного обслуживания населения Республики Хакасия на средне- и долгосрочную перспективу (до 2030 года) в части пригородных пассажирских перевозок (с изменениями на 10 июля 2019 года)» каждая автомобильная дорога общего пользования имеет категорию автомобильных дорог. С учётом перспектив развития этих дорог для них уст</w:t>
      </w:r>
      <w:r w:rsidR="008850E8">
        <w:rPr>
          <w:lang w:val="ru-RU"/>
        </w:rPr>
        <w:t>анавливаются придорожные полосы.</w:t>
      </w:r>
    </w:p>
    <w:p w14:paraId="53BAF43F" w14:textId="77777777" w:rsidR="005047AA" w:rsidRPr="00D46765" w:rsidRDefault="00CA48B8" w:rsidP="00D46765">
      <w:pPr>
        <w:tabs>
          <w:tab w:val="left" w:pos="993"/>
        </w:tabs>
        <w:spacing w:before="240" w:after="240"/>
        <w:jc w:val="center"/>
        <w:rPr>
          <w:b/>
          <w:i/>
          <w:sz w:val="28"/>
          <w:lang w:val="ru-RU"/>
        </w:rPr>
      </w:pPr>
      <w:r w:rsidRPr="00D46765">
        <w:rPr>
          <w:b/>
          <w:i/>
          <w:sz w:val="28"/>
          <w:lang w:val="ru-RU"/>
        </w:rPr>
        <w:t>Санитарные разрывы автомагистралей</w:t>
      </w:r>
    </w:p>
    <w:p w14:paraId="4638F744" w14:textId="753500A1" w:rsidR="00D46765" w:rsidRDefault="009478B0" w:rsidP="00D46765">
      <w:pPr>
        <w:pStyle w:val="a3"/>
        <w:tabs>
          <w:tab w:val="left" w:pos="993"/>
        </w:tabs>
        <w:ind w:left="0" w:firstLine="708"/>
        <w:jc w:val="both"/>
        <w:rPr>
          <w:lang w:val="ru-RU"/>
        </w:rPr>
      </w:pPr>
      <w:r>
        <w:rPr>
          <w:lang w:val="ru-RU"/>
        </w:rPr>
        <w:t>В соответствии с СанПиНом</w:t>
      </w:r>
      <w:r w:rsidR="00CA48B8" w:rsidRPr="00CA48B8">
        <w:rPr>
          <w:lang w:val="ru-RU"/>
        </w:rPr>
        <w:t xml:space="preserve"> 2.2.1/2.1.1.1200-03 «Санитарно-защитные зоны и санитарная классификация предприятий, сооружений и иных объектов» для автомагистралей устанавливаются санитарные разрывы. Санитарный разрыв определяется минимальным расстоянием от источника вредного воздействия до границы жилой </w:t>
      </w:r>
      <w:r w:rsidR="008850E8">
        <w:rPr>
          <w:lang w:val="ru-RU"/>
        </w:rPr>
        <w:t>застройки, ландшафтно-</w:t>
      </w:r>
      <w:r w:rsidR="00CA48B8" w:rsidRPr="00CA48B8">
        <w:rPr>
          <w:lang w:val="ru-RU"/>
        </w:rPr>
        <w:t>рекреационной зоны, зоны отдыха, курорта. Санитарный разрыв имеет режим санитарно-защитной зоны, но не требует разработки проекта его организации. Величина разрыва устанавливается в каждом конкретном случае на основании расчетов рассеивания загрязнений атмосферного воздуха и физических факторов (шума, вибрации, ЭМП и</w:t>
      </w:r>
      <w:r w:rsidR="00CA48B8" w:rsidRPr="00CA48B8">
        <w:rPr>
          <w:spacing w:val="-10"/>
          <w:lang w:val="ru-RU"/>
        </w:rPr>
        <w:t xml:space="preserve"> </w:t>
      </w:r>
      <w:r w:rsidR="00CA48B8" w:rsidRPr="00CA48B8">
        <w:rPr>
          <w:lang w:val="ru-RU"/>
        </w:rPr>
        <w:t>др.).</w:t>
      </w:r>
    </w:p>
    <w:p w14:paraId="1272D881" w14:textId="77777777" w:rsidR="00764063" w:rsidRDefault="00764063" w:rsidP="00D46765">
      <w:pPr>
        <w:pStyle w:val="a3"/>
        <w:tabs>
          <w:tab w:val="left" w:pos="993"/>
        </w:tabs>
        <w:spacing w:before="240" w:after="240"/>
        <w:ind w:left="0"/>
        <w:jc w:val="center"/>
        <w:rPr>
          <w:b/>
          <w:i/>
          <w:lang w:val="ru-RU"/>
        </w:rPr>
      </w:pPr>
      <w:r>
        <w:rPr>
          <w:b/>
          <w:i/>
          <w:lang w:val="ru-RU"/>
        </w:rPr>
        <w:t>Зоны санитарной охраны источников водоснабжения и водопроводов питьевого назначения</w:t>
      </w:r>
    </w:p>
    <w:p w14:paraId="5AE87672" w14:textId="496EC7D3" w:rsidR="003774CD" w:rsidRPr="003774CD" w:rsidRDefault="00764063" w:rsidP="003774CD">
      <w:pPr>
        <w:pStyle w:val="a3"/>
        <w:tabs>
          <w:tab w:val="left" w:pos="993"/>
        </w:tabs>
        <w:ind w:left="0" w:firstLine="708"/>
        <w:jc w:val="both"/>
        <w:rPr>
          <w:lang w:val="ru-RU"/>
        </w:rPr>
      </w:pPr>
      <w:r>
        <w:rPr>
          <w:lang w:val="ru-RU"/>
        </w:rPr>
        <w:t xml:space="preserve">Зоны </w:t>
      </w:r>
      <w:r w:rsidRPr="00764063">
        <w:rPr>
          <w:lang w:val="ru-RU"/>
        </w:rPr>
        <w:t xml:space="preserve">санитарной охраны источников водоснабжения и водопроводов питьевого назначения </w:t>
      </w:r>
      <w:r>
        <w:rPr>
          <w:lang w:val="ru-RU"/>
        </w:rPr>
        <w:t xml:space="preserve">устанавливаются </w:t>
      </w:r>
      <w:r w:rsidR="009478B0">
        <w:rPr>
          <w:lang w:val="ru-RU"/>
        </w:rPr>
        <w:t>в соответствии с СанПиНом</w:t>
      </w:r>
      <w:r>
        <w:rPr>
          <w:lang w:val="ru-RU"/>
        </w:rPr>
        <w:t xml:space="preserve"> 2.1.4</w:t>
      </w:r>
      <w:r w:rsidR="003774CD">
        <w:rPr>
          <w:lang w:val="ru-RU"/>
        </w:rPr>
        <w:t xml:space="preserve">.1110-02 «Зоны </w:t>
      </w:r>
      <w:r w:rsidR="003774CD" w:rsidRPr="00764063">
        <w:rPr>
          <w:lang w:val="ru-RU"/>
        </w:rPr>
        <w:t>санитарной охраны источников водоснабжения и водопроводов питьевого назначения</w:t>
      </w:r>
      <w:r w:rsidR="003774CD">
        <w:rPr>
          <w:lang w:val="ru-RU"/>
        </w:rPr>
        <w:t>». З</w:t>
      </w:r>
      <w:r w:rsidR="003774CD" w:rsidRPr="003774CD">
        <w:rPr>
          <w:lang w:val="ru-RU"/>
        </w:rPr>
        <w:t>он</w:t>
      </w:r>
      <w:r w:rsidR="003774CD">
        <w:rPr>
          <w:lang w:val="ru-RU"/>
        </w:rPr>
        <w:t>ы</w:t>
      </w:r>
      <w:r w:rsidR="003774CD" w:rsidRPr="003774CD">
        <w:rPr>
          <w:lang w:val="ru-RU"/>
        </w:rPr>
        <w:t xml:space="preserve"> санитарной охраны</w:t>
      </w:r>
      <w:r w:rsidR="003774CD">
        <w:rPr>
          <w:lang w:val="ru-RU"/>
        </w:rPr>
        <w:t xml:space="preserve"> (ЗСО) </w:t>
      </w:r>
      <w:r w:rsidR="003774CD" w:rsidRPr="003774CD">
        <w:rPr>
          <w:lang w:val="ru-RU"/>
        </w:rPr>
        <w:t>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r w:rsidR="003774CD">
        <w:rPr>
          <w:lang w:val="ru-RU"/>
        </w:rPr>
        <w:t xml:space="preserve"> ЗСО </w:t>
      </w:r>
      <w:r w:rsidR="003774CD" w:rsidRPr="003774CD">
        <w:rPr>
          <w:lang w:val="ru-RU"/>
        </w:rPr>
        <w:t>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r w:rsidR="003774CD">
        <w:rPr>
          <w:lang w:val="ru-RU"/>
        </w:rPr>
        <w:t xml:space="preserve"> </w:t>
      </w:r>
      <w:r w:rsidR="003774CD" w:rsidRPr="003774CD">
        <w:rPr>
          <w:lang w:val="ru-RU"/>
        </w:rPr>
        <w:t>Санитарная охрана водоводов обеспечивается санитарно-защитной полосой.</w:t>
      </w:r>
    </w:p>
    <w:p w14:paraId="2314EC5A" w14:textId="77777777" w:rsidR="003774CD" w:rsidRDefault="00764063" w:rsidP="003774CD">
      <w:pPr>
        <w:pStyle w:val="a3"/>
        <w:tabs>
          <w:tab w:val="left" w:pos="993"/>
        </w:tabs>
        <w:ind w:left="0" w:firstLine="708"/>
        <w:jc w:val="both"/>
        <w:rPr>
          <w:lang w:val="ru-RU"/>
        </w:rPr>
      </w:pPr>
      <w:r w:rsidRPr="00764063">
        <w:rPr>
          <w:lang w:val="ru-RU"/>
        </w:rPr>
        <w:t xml:space="preserve">Зона </w:t>
      </w:r>
      <w:r w:rsidR="003774CD" w:rsidRPr="003774CD">
        <w:rPr>
          <w:lang w:val="ru-RU"/>
        </w:rPr>
        <w:t>водоводов</w:t>
      </w:r>
      <w:r w:rsidRPr="00764063">
        <w:rPr>
          <w:lang w:val="ru-RU"/>
        </w:rPr>
        <w:t xml:space="preserve"> определяется по разным параметрам и зависит от окружающих условий. Сколько метров охранная территория на незастроенной местности, где нет никаких других инженерных коммуникаций, зависит только от диаметра прокладываемых труб водопровода и характера грунта. </w:t>
      </w:r>
    </w:p>
    <w:p w14:paraId="74BBF29D" w14:textId="13776636" w:rsidR="00A7275A" w:rsidRDefault="00764063" w:rsidP="00A7275A">
      <w:pPr>
        <w:pStyle w:val="a3"/>
        <w:tabs>
          <w:tab w:val="left" w:pos="993"/>
        </w:tabs>
        <w:ind w:left="0" w:firstLine="708"/>
        <w:jc w:val="both"/>
        <w:rPr>
          <w:lang w:val="ru-RU"/>
        </w:rPr>
      </w:pPr>
      <w:r w:rsidRPr="00764063">
        <w:rPr>
          <w:lang w:val="ru-RU"/>
        </w:rPr>
        <w:t xml:space="preserve">В </w:t>
      </w:r>
      <w:r w:rsidR="003774CD">
        <w:rPr>
          <w:lang w:val="ru-RU"/>
        </w:rPr>
        <w:t>Едином государственном реестре недвижимости (</w:t>
      </w:r>
      <w:r w:rsidRPr="00764063">
        <w:rPr>
          <w:lang w:val="ru-RU"/>
        </w:rPr>
        <w:t>ЕГРН</w:t>
      </w:r>
      <w:r w:rsidR="003774CD">
        <w:rPr>
          <w:lang w:val="ru-RU"/>
        </w:rPr>
        <w:t>)</w:t>
      </w:r>
      <w:r w:rsidRPr="00764063">
        <w:rPr>
          <w:lang w:val="ru-RU"/>
        </w:rPr>
        <w:t xml:space="preserve"> сведения о санитарных зонах водо</w:t>
      </w:r>
      <w:r w:rsidR="003774CD">
        <w:rPr>
          <w:lang w:val="ru-RU"/>
        </w:rPr>
        <w:t>вода</w:t>
      </w:r>
      <w:r w:rsidR="00C07A4D">
        <w:rPr>
          <w:lang w:val="ru-RU"/>
        </w:rPr>
        <w:t xml:space="preserve"> и водозаборов</w:t>
      </w:r>
      <w:r w:rsidRPr="00764063">
        <w:rPr>
          <w:lang w:val="ru-RU"/>
        </w:rPr>
        <w:t xml:space="preserve"> отсутствуют. Ген</w:t>
      </w:r>
      <w:r w:rsidR="003774CD">
        <w:rPr>
          <w:lang w:val="ru-RU"/>
        </w:rPr>
        <w:t>еральным</w:t>
      </w:r>
      <w:r w:rsidRPr="00764063">
        <w:rPr>
          <w:lang w:val="ru-RU"/>
        </w:rPr>
        <w:t xml:space="preserve"> планом рекомендуется провести уточнение местоположение </w:t>
      </w:r>
      <w:r w:rsidR="003774CD" w:rsidRPr="003774CD">
        <w:rPr>
          <w:lang w:val="ru-RU"/>
        </w:rPr>
        <w:t>санитарно-защитной полос</w:t>
      </w:r>
      <w:r w:rsidR="003774CD">
        <w:rPr>
          <w:lang w:val="ru-RU"/>
        </w:rPr>
        <w:t>ы</w:t>
      </w:r>
      <w:r w:rsidRPr="00764063">
        <w:rPr>
          <w:lang w:val="ru-RU"/>
        </w:rPr>
        <w:t xml:space="preserve"> </w:t>
      </w:r>
      <w:r w:rsidR="00C07A4D">
        <w:rPr>
          <w:lang w:val="ru-RU"/>
        </w:rPr>
        <w:t>и п</w:t>
      </w:r>
      <w:r w:rsidR="00C07A4D" w:rsidRPr="00C07A4D">
        <w:rPr>
          <w:lang w:val="ru-RU"/>
        </w:rPr>
        <w:t>ерв</w:t>
      </w:r>
      <w:r w:rsidR="00C07A4D">
        <w:rPr>
          <w:lang w:val="ru-RU"/>
        </w:rPr>
        <w:t>ого</w:t>
      </w:r>
      <w:r w:rsidR="00C07A4D" w:rsidRPr="00C07A4D">
        <w:rPr>
          <w:lang w:val="ru-RU"/>
        </w:rPr>
        <w:t xml:space="preserve"> пояс</w:t>
      </w:r>
      <w:r w:rsidR="00C07A4D">
        <w:rPr>
          <w:lang w:val="ru-RU"/>
        </w:rPr>
        <w:t>а</w:t>
      </w:r>
      <w:r w:rsidR="00C07A4D" w:rsidRPr="00C07A4D">
        <w:rPr>
          <w:lang w:val="ru-RU"/>
        </w:rPr>
        <w:t xml:space="preserve"> зоны санитарной охраны источник</w:t>
      </w:r>
      <w:r w:rsidR="00C07A4D">
        <w:rPr>
          <w:lang w:val="ru-RU"/>
        </w:rPr>
        <w:t>ов</w:t>
      </w:r>
      <w:r w:rsidR="00C07A4D" w:rsidRPr="00C07A4D">
        <w:rPr>
          <w:lang w:val="ru-RU"/>
        </w:rPr>
        <w:t xml:space="preserve"> водоснабжения </w:t>
      </w:r>
      <w:r w:rsidRPr="00764063">
        <w:rPr>
          <w:lang w:val="ru-RU"/>
        </w:rPr>
        <w:t xml:space="preserve">путем разработки проекта и внесения </w:t>
      </w:r>
      <w:r w:rsidR="003774CD">
        <w:rPr>
          <w:lang w:val="ru-RU"/>
        </w:rPr>
        <w:t xml:space="preserve">сведений </w:t>
      </w:r>
      <w:r w:rsidRPr="00764063">
        <w:rPr>
          <w:lang w:val="ru-RU"/>
        </w:rPr>
        <w:t xml:space="preserve">в ЕГРН. В </w:t>
      </w:r>
      <w:r w:rsidR="003774CD">
        <w:rPr>
          <w:lang w:val="ru-RU"/>
        </w:rPr>
        <w:t xml:space="preserve">настоящем генеральном плане </w:t>
      </w:r>
      <w:r w:rsidR="003774CD" w:rsidRPr="003774CD">
        <w:rPr>
          <w:lang w:val="ru-RU"/>
        </w:rPr>
        <w:t>санитарно-защитн</w:t>
      </w:r>
      <w:r w:rsidR="003774CD">
        <w:rPr>
          <w:lang w:val="ru-RU"/>
        </w:rPr>
        <w:t>ые</w:t>
      </w:r>
      <w:r w:rsidR="003774CD" w:rsidRPr="003774CD">
        <w:rPr>
          <w:lang w:val="ru-RU"/>
        </w:rPr>
        <w:t xml:space="preserve"> полос</w:t>
      </w:r>
      <w:r w:rsidR="003774CD">
        <w:rPr>
          <w:lang w:val="ru-RU"/>
        </w:rPr>
        <w:t>ы</w:t>
      </w:r>
      <w:r w:rsidRPr="00764063">
        <w:rPr>
          <w:lang w:val="ru-RU"/>
        </w:rPr>
        <w:t xml:space="preserve"> </w:t>
      </w:r>
      <w:r w:rsidR="00C07A4D">
        <w:rPr>
          <w:lang w:val="ru-RU"/>
        </w:rPr>
        <w:t>и п</w:t>
      </w:r>
      <w:r w:rsidR="00C07A4D" w:rsidRPr="00C07A4D">
        <w:rPr>
          <w:lang w:val="ru-RU"/>
        </w:rPr>
        <w:t>ерв</w:t>
      </w:r>
      <w:r w:rsidR="00C07A4D">
        <w:rPr>
          <w:lang w:val="ru-RU"/>
        </w:rPr>
        <w:t>ые</w:t>
      </w:r>
      <w:r w:rsidR="00C07A4D" w:rsidRPr="00C07A4D">
        <w:rPr>
          <w:lang w:val="ru-RU"/>
        </w:rPr>
        <w:t xml:space="preserve"> пояс</w:t>
      </w:r>
      <w:r w:rsidR="00C07A4D">
        <w:rPr>
          <w:lang w:val="ru-RU"/>
        </w:rPr>
        <w:t>а</w:t>
      </w:r>
      <w:r w:rsidR="00C07A4D" w:rsidRPr="00C07A4D">
        <w:rPr>
          <w:lang w:val="ru-RU"/>
        </w:rPr>
        <w:t xml:space="preserve"> зоны санитарной охраны источник</w:t>
      </w:r>
      <w:r w:rsidR="00C07A4D">
        <w:rPr>
          <w:lang w:val="ru-RU"/>
        </w:rPr>
        <w:t>ов</w:t>
      </w:r>
      <w:r w:rsidR="00C07A4D" w:rsidRPr="00C07A4D">
        <w:rPr>
          <w:lang w:val="ru-RU"/>
        </w:rPr>
        <w:t xml:space="preserve"> водоснабжения</w:t>
      </w:r>
      <w:r w:rsidR="00C07A4D" w:rsidRPr="00764063">
        <w:rPr>
          <w:lang w:val="ru-RU"/>
        </w:rPr>
        <w:t xml:space="preserve"> </w:t>
      </w:r>
      <w:r w:rsidRPr="00764063">
        <w:rPr>
          <w:lang w:val="ru-RU"/>
        </w:rPr>
        <w:t>установлен</w:t>
      </w:r>
      <w:r w:rsidR="003774CD">
        <w:rPr>
          <w:lang w:val="ru-RU"/>
        </w:rPr>
        <w:t>ы</w:t>
      </w:r>
      <w:r w:rsidRPr="00764063">
        <w:rPr>
          <w:lang w:val="ru-RU"/>
        </w:rPr>
        <w:t xml:space="preserve"> 10 м</w:t>
      </w:r>
      <w:r w:rsidR="003774CD">
        <w:rPr>
          <w:lang w:val="ru-RU"/>
        </w:rPr>
        <w:t>.</w:t>
      </w:r>
    </w:p>
    <w:p w14:paraId="6698EB86" w14:textId="13905F94" w:rsidR="00A32DCE" w:rsidRDefault="00A32DCE" w:rsidP="00A7275A">
      <w:pPr>
        <w:pStyle w:val="a3"/>
        <w:tabs>
          <w:tab w:val="left" w:pos="993"/>
        </w:tabs>
        <w:ind w:left="0" w:firstLine="708"/>
        <w:jc w:val="both"/>
        <w:rPr>
          <w:lang w:val="ru-RU"/>
        </w:rPr>
      </w:pPr>
    </w:p>
    <w:p w14:paraId="2DA43E19" w14:textId="166EC0C7" w:rsidR="00A32DCE" w:rsidRPr="00A32DCE" w:rsidRDefault="00A32DCE" w:rsidP="00A32DCE">
      <w:pPr>
        <w:pStyle w:val="a3"/>
        <w:tabs>
          <w:tab w:val="left" w:pos="993"/>
        </w:tabs>
        <w:ind w:left="0"/>
        <w:jc w:val="center"/>
        <w:rPr>
          <w:b/>
          <w:bCs/>
          <w:i/>
          <w:iCs/>
          <w:lang w:val="ru-RU"/>
        </w:rPr>
      </w:pPr>
      <w:r w:rsidRPr="00A32DCE">
        <w:rPr>
          <w:b/>
          <w:bCs/>
          <w:i/>
          <w:iCs/>
          <w:lang w:val="ru-RU"/>
        </w:rPr>
        <w:t>Санитарно-защитные зон</w:t>
      </w:r>
      <w:r>
        <w:rPr>
          <w:b/>
          <w:bCs/>
          <w:i/>
          <w:iCs/>
          <w:lang w:val="ru-RU"/>
        </w:rPr>
        <w:t>ы</w:t>
      </w:r>
      <w:r w:rsidRPr="00A32DCE">
        <w:rPr>
          <w:b/>
          <w:bCs/>
          <w:i/>
          <w:iCs/>
          <w:lang w:val="ru-RU"/>
        </w:rPr>
        <w:t xml:space="preserve"> предприятий, сооружений и иных объектов</w:t>
      </w:r>
    </w:p>
    <w:p w14:paraId="3D183CB9" w14:textId="77777777" w:rsidR="00A32DCE" w:rsidRDefault="00A32DCE" w:rsidP="00A7275A">
      <w:pPr>
        <w:pStyle w:val="a3"/>
        <w:tabs>
          <w:tab w:val="left" w:pos="993"/>
        </w:tabs>
        <w:ind w:left="0" w:firstLine="708"/>
        <w:jc w:val="both"/>
        <w:rPr>
          <w:lang w:val="ru-RU"/>
        </w:rPr>
      </w:pPr>
    </w:p>
    <w:p w14:paraId="5CD5FADF" w14:textId="0CE85694" w:rsidR="00A32DCE" w:rsidRDefault="00A32DCE" w:rsidP="00A32DCE">
      <w:pPr>
        <w:pStyle w:val="a3"/>
        <w:tabs>
          <w:tab w:val="left" w:pos="993"/>
        </w:tabs>
        <w:ind w:left="0" w:firstLine="708"/>
        <w:jc w:val="both"/>
        <w:rPr>
          <w:lang w:val="ru-RU"/>
        </w:rPr>
      </w:pPr>
      <w:r w:rsidRPr="00A32DCE">
        <w:rPr>
          <w:lang w:val="ru-RU"/>
        </w:rPr>
        <w:t>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r>
        <w:rPr>
          <w:lang w:val="ru-RU"/>
        </w:rPr>
        <w:t xml:space="preserve">. </w:t>
      </w:r>
      <w:r w:rsidRPr="00A7275A">
        <w:rPr>
          <w:lang w:val="ru-RU"/>
        </w:rPr>
        <w:t>В границах таких охранных зон действуют ограничения использования земельных участков и объектов капитального строительства на основании Постановления Правительства РФ</w:t>
      </w:r>
      <w:r>
        <w:rPr>
          <w:lang w:val="ru-RU"/>
        </w:rPr>
        <w:t xml:space="preserve"> </w:t>
      </w:r>
      <w:r w:rsidRPr="00A32DCE">
        <w:rPr>
          <w:lang w:val="ru-RU"/>
        </w:rPr>
        <w:t xml:space="preserve">от </w:t>
      </w:r>
      <w:r>
        <w:rPr>
          <w:lang w:val="ru-RU"/>
        </w:rPr>
        <w:t>0</w:t>
      </w:r>
      <w:r w:rsidRPr="00A32DCE">
        <w:rPr>
          <w:lang w:val="ru-RU"/>
        </w:rPr>
        <w:t>3</w:t>
      </w:r>
      <w:r>
        <w:rPr>
          <w:lang w:val="ru-RU"/>
        </w:rPr>
        <w:t>.03.</w:t>
      </w:r>
      <w:r w:rsidRPr="00A32DCE">
        <w:rPr>
          <w:lang w:val="ru-RU"/>
        </w:rPr>
        <w:t xml:space="preserve">2018 г </w:t>
      </w:r>
      <w:r>
        <w:rPr>
          <w:lang w:val="ru-RU"/>
        </w:rPr>
        <w:t>№</w:t>
      </w:r>
      <w:r w:rsidRPr="00A32DCE">
        <w:rPr>
          <w:lang w:val="ru-RU"/>
        </w:rPr>
        <w:t xml:space="preserve"> 222</w:t>
      </w:r>
      <w:r>
        <w:rPr>
          <w:lang w:val="ru-RU"/>
        </w:rPr>
        <w:t xml:space="preserve"> «</w:t>
      </w:r>
      <w:r w:rsidRPr="00A32DCE">
        <w:rPr>
          <w:lang w:val="ru-RU"/>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Pr>
          <w:lang w:val="ru-RU"/>
        </w:rPr>
        <w:t xml:space="preserve">» </w:t>
      </w:r>
      <w:r w:rsidRPr="00A7275A">
        <w:rPr>
          <w:lang w:val="ru-RU"/>
        </w:rPr>
        <w:t xml:space="preserve">(вместе с </w:t>
      </w:r>
      <w:r>
        <w:rPr>
          <w:lang w:val="ru-RU"/>
        </w:rPr>
        <w:t>«</w:t>
      </w:r>
      <w:r w:rsidRPr="00A7275A">
        <w:rPr>
          <w:lang w:val="ru-RU"/>
        </w:rPr>
        <w:t>Правилами</w:t>
      </w:r>
      <w:r>
        <w:rPr>
          <w:lang w:val="ru-RU"/>
        </w:rPr>
        <w:t xml:space="preserve"> </w:t>
      </w:r>
      <w:r w:rsidRPr="00A32DCE">
        <w:rPr>
          <w:lang w:val="ru-RU"/>
        </w:rPr>
        <w:t>установления санитарно-защитных зон и использования земельных участков, расположенных в границах санитарно-защитных зон</w:t>
      </w:r>
      <w:r>
        <w:rPr>
          <w:lang w:val="ru-RU"/>
        </w:rPr>
        <w:t>»).</w:t>
      </w:r>
    </w:p>
    <w:p w14:paraId="24AF79D3" w14:textId="60315776" w:rsidR="00A32DCE" w:rsidRPr="00764063" w:rsidRDefault="00A32DCE" w:rsidP="00A32DCE">
      <w:pPr>
        <w:pStyle w:val="a3"/>
        <w:tabs>
          <w:tab w:val="left" w:pos="993"/>
        </w:tabs>
        <w:ind w:left="0" w:firstLine="708"/>
        <w:jc w:val="both"/>
        <w:rPr>
          <w:lang w:val="ru-RU"/>
        </w:rPr>
      </w:pPr>
      <w:r>
        <w:rPr>
          <w:lang w:val="ru-RU"/>
        </w:rPr>
        <w:t>На территории Бондаревского сельсовета установлена с</w:t>
      </w:r>
      <w:r w:rsidRPr="00A32DCE">
        <w:rPr>
          <w:lang w:val="ru-RU"/>
        </w:rPr>
        <w:t>анитарно-защитная зона для фермы по содержанию свиней, расположенной по адресу: Республика Хакасия, Бейский район, юго-восточная окраина с. Бондарево, в 170 метрах в направлении на юго-восток от дома № 43 по ул. Калинина (ИП Борисов Владимир Яковлевич)</w:t>
      </w:r>
      <w:r>
        <w:rPr>
          <w:lang w:val="ru-RU"/>
        </w:rPr>
        <w:t xml:space="preserve"> №</w:t>
      </w:r>
      <w:r w:rsidRPr="00A32DCE">
        <w:rPr>
          <w:lang w:val="ru-RU"/>
        </w:rPr>
        <w:t>19:06-6.791</w:t>
      </w:r>
      <w:r>
        <w:rPr>
          <w:lang w:val="ru-RU"/>
        </w:rPr>
        <w:t>.</w:t>
      </w:r>
    </w:p>
    <w:p w14:paraId="69575A88" w14:textId="77777777" w:rsidR="00A7275A" w:rsidRDefault="00A7275A" w:rsidP="00D46765">
      <w:pPr>
        <w:pStyle w:val="a3"/>
        <w:tabs>
          <w:tab w:val="left" w:pos="993"/>
        </w:tabs>
        <w:spacing w:before="240" w:after="240"/>
        <w:ind w:left="0"/>
        <w:jc w:val="center"/>
        <w:rPr>
          <w:b/>
          <w:i/>
          <w:lang w:val="ru-RU"/>
        </w:rPr>
      </w:pPr>
      <w:r>
        <w:rPr>
          <w:b/>
          <w:i/>
          <w:lang w:val="ru-RU"/>
        </w:rPr>
        <w:t>О</w:t>
      </w:r>
      <w:r w:rsidRPr="00A7275A">
        <w:rPr>
          <w:b/>
          <w:i/>
          <w:lang w:val="ru-RU"/>
        </w:rPr>
        <w:t>хранные зоны инженерных коммуникаций</w:t>
      </w:r>
    </w:p>
    <w:p w14:paraId="57390A04" w14:textId="77777777" w:rsidR="00A7275A" w:rsidRDefault="00A7275A" w:rsidP="00A7275A">
      <w:pPr>
        <w:pStyle w:val="a3"/>
        <w:tabs>
          <w:tab w:val="left" w:pos="993"/>
        </w:tabs>
        <w:ind w:left="0" w:firstLine="708"/>
        <w:jc w:val="both"/>
        <w:rPr>
          <w:lang w:val="ru-RU"/>
        </w:rPr>
      </w:pPr>
      <w:r w:rsidRPr="00A7275A">
        <w:rPr>
          <w:i/>
          <w:lang w:val="ru-RU"/>
        </w:rPr>
        <w:t>Охранная зона линий электропередач</w:t>
      </w:r>
      <w:r>
        <w:rPr>
          <w:lang w:val="ru-RU"/>
        </w:rPr>
        <w:t>. Охранная зона линий электропередач о</w:t>
      </w:r>
      <w:r w:rsidRPr="00A7275A">
        <w:rPr>
          <w:lang w:val="ru-RU"/>
        </w:rPr>
        <w:t>пределяется в зависим</w:t>
      </w:r>
      <w:r>
        <w:rPr>
          <w:lang w:val="ru-RU"/>
        </w:rPr>
        <w:t xml:space="preserve">ости от напряжения данных линий. </w:t>
      </w:r>
      <w:r w:rsidRPr="00A7275A">
        <w:rPr>
          <w:lang w:val="ru-RU"/>
        </w:rPr>
        <w:t xml:space="preserve">В границах таких охранных зон действуют ограничения использования земельных участков и объектов капитального строительства на основании Постановления Правительства РФ от 24.02.2009 N 160 </w:t>
      </w:r>
      <w:r w:rsidR="00141051">
        <w:rPr>
          <w:lang w:val="ru-RU"/>
        </w:rPr>
        <w:t>«</w:t>
      </w:r>
      <w:r w:rsidRPr="00A7275A">
        <w:rPr>
          <w:lang w:val="ru-RU"/>
        </w:rPr>
        <w:t>О порядке установления охранных зон объектов электросетевого хозяйства и особых условий использования земельных уча</w:t>
      </w:r>
      <w:r w:rsidR="001740EA">
        <w:rPr>
          <w:lang w:val="ru-RU"/>
        </w:rPr>
        <w:t xml:space="preserve">стков, расположенных в границах так их </w:t>
      </w:r>
      <w:r w:rsidRPr="00A7275A">
        <w:rPr>
          <w:lang w:val="ru-RU"/>
        </w:rPr>
        <w:t>зон</w:t>
      </w:r>
      <w:r w:rsidR="00141051">
        <w:rPr>
          <w:lang w:val="ru-RU"/>
        </w:rPr>
        <w:t>»</w:t>
      </w:r>
      <w:r w:rsidRPr="00A7275A">
        <w:rPr>
          <w:lang w:val="ru-RU"/>
        </w:rPr>
        <w:t xml:space="preserve"> (вместе с </w:t>
      </w:r>
      <w:r w:rsidR="00141051">
        <w:rPr>
          <w:lang w:val="ru-RU"/>
        </w:rPr>
        <w:t>«</w:t>
      </w:r>
      <w:r w:rsidRPr="00A7275A">
        <w:rPr>
          <w:lang w:val="ru-RU"/>
        </w:rPr>
        <w: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141051">
        <w:rPr>
          <w:lang w:val="ru-RU"/>
        </w:rPr>
        <w:t>»</w:t>
      </w:r>
      <w:r w:rsidRPr="00A7275A">
        <w:rPr>
          <w:lang w:val="ru-RU"/>
        </w:rPr>
        <w:t>).</w:t>
      </w:r>
      <w:r>
        <w:rPr>
          <w:lang w:val="ru-RU"/>
        </w:rPr>
        <w:t xml:space="preserve"> </w:t>
      </w:r>
    </w:p>
    <w:p w14:paraId="424229E6" w14:textId="7EAD29B7" w:rsidR="00A7275A" w:rsidRDefault="00A7275A" w:rsidP="00A7275A">
      <w:pPr>
        <w:pStyle w:val="a3"/>
        <w:tabs>
          <w:tab w:val="left" w:pos="993"/>
        </w:tabs>
        <w:ind w:left="0" w:firstLine="708"/>
        <w:jc w:val="both"/>
        <w:rPr>
          <w:lang w:val="ru-RU"/>
        </w:rPr>
      </w:pPr>
      <w:r w:rsidRPr="00A7275A">
        <w:rPr>
          <w:lang w:val="ru-RU"/>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14:paraId="7F4E2C5A" w14:textId="77777777" w:rsidR="00A7275A" w:rsidRDefault="00A7275A" w:rsidP="00A7275A">
      <w:pPr>
        <w:pStyle w:val="a3"/>
        <w:tabs>
          <w:tab w:val="left" w:pos="993"/>
        </w:tabs>
        <w:ind w:left="0" w:firstLine="708"/>
        <w:jc w:val="both"/>
        <w:rPr>
          <w:lang w:val="ru-RU"/>
        </w:rPr>
      </w:pPr>
      <w:r w:rsidRPr="00A7275A">
        <w:rPr>
          <w:lang w:val="ru-RU"/>
        </w:rPr>
        <w:t xml:space="preserve">Ограничения использования земельных участков в границах санитарных разрывов линий электропередачи установлены СанПиН 2.2.1/2.1.1.1200-03 </w:t>
      </w:r>
      <w:r w:rsidR="00141051">
        <w:rPr>
          <w:lang w:val="ru-RU"/>
        </w:rPr>
        <w:t>«</w:t>
      </w:r>
      <w:r w:rsidRPr="00A7275A">
        <w:rPr>
          <w:lang w:val="ru-RU"/>
        </w:rPr>
        <w:t>Санитарно-защитные зоны и санитарная классификация предприятий, сооружений и иных объектов</w:t>
      </w:r>
      <w:r w:rsidR="00141051">
        <w:rPr>
          <w:lang w:val="ru-RU"/>
        </w:rPr>
        <w:t>»</w:t>
      </w:r>
      <w:r w:rsidRPr="00A7275A">
        <w:rPr>
          <w:lang w:val="ru-RU"/>
        </w:rPr>
        <w:t>.</w:t>
      </w:r>
    </w:p>
    <w:p w14:paraId="750863B1" w14:textId="13D4D097" w:rsidR="006B5368" w:rsidRDefault="006B5368" w:rsidP="006B5368">
      <w:pPr>
        <w:pStyle w:val="af7"/>
        <w:shd w:val="clear" w:color="auto" w:fill="FFFFFF"/>
        <w:spacing w:before="0" w:beforeAutospacing="0" w:after="0" w:afterAutospacing="0"/>
        <w:ind w:firstLine="709"/>
        <w:jc w:val="both"/>
        <w:textAlignment w:val="baseline"/>
        <w:rPr>
          <w:sz w:val="28"/>
          <w:szCs w:val="28"/>
          <w:lang w:eastAsia="en-US"/>
        </w:rPr>
      </w:pPr>
      <w:r w:rsidRPr="006B5368">
        <w:rPr>
          <w:bCs/>
          <w:i/>
          <w:sz w:val="28"/>
          <w:szCs w:val="28"/>
          <w:lang w:eastAsia="en-US"/>
        </w:rPr>
        <w:t>Охранная зона инженерных сетей (коммуникаций)</w:t>
      </w:r>
      <w:r>
        <w:rPr>
          <w:sz w:val="28"/>
          <w:szCs w:val="28"/>
          <w:lang w:eastAsia="en-US"/>
        </w:rPr>
        <w:t xml:space="preserve">. </w:t>
      </w:r>
      <w:r w:rsidRPr="006B5368">
        <w:rPr>
          <w:sz w:val="28"/>
          <w:szCs w:val="28"/>
          <w:lang w:eastAsia="en-US"/>
        </w:rPr>
        <w:t>Ограничения использования земельных участков иобъектов капитального строительства в отношении инженерных коммуникаций установлены:</w:t>
      </w:r>
      <w:r>
        <w:rPr>
          <w:sz w:val="28"/>
          <w:szCs w:val="28"/>
          <w:lang w:eastAsia="en-US"/>
        </w:rPr>
        <w:t xml:space="preserve"> </w:t>
      </w:r>
      <w:hyperlink r:id="rId17" w:tgtFrame="_blank" w:history="1">
        <w:r w:rsidRPr="006B5368">
          <w:rPr>
            <w:sz w:val="28"/>
            <w:szCs w:val="28"/>
            <w:lang w:eastAsia="en-US"/>
          </w:rPr>
          <w:t>Сводом</w:t>
        </w:r>
        <w:r w:rsidR="001A3598">
          <w:rPr>
            <w:sz w:val="28"/>
            <w:szCs w:val="28"/>
            <w:lang w:eastAsia="en-US"/>
          </w:rPr>
          <w:t xml:space="preserve"> правил СП </w:t>
        </w:r>
        <w:r w:rsidR="001A3598">
          <w:rPr>
            <w:sz w:val="28"/>
            <w:szCs w:val="28"/>
            <w:lang w:eastAsia="en-US"/>
          </w:rPr>
          <w:lastRenderedPageBreak/>
          <w:t>42.13330.2016 «Градостроительство».</w:t>
        </w:r>
        <w:r>
          <w:rPr>
            <w:sz w:val="28"/>
            <w:szCs w:val="28"/>
            <w:lang w:eastAsia="en-US"/>
          </w:rPr>
          <w:t xml:space="preserve"> Планировка и застройка городских и сельских</w:t>
        </w:r>
        <w:r w:rsidRPr="006B5368">
          <w:rPr>
            <w:sz w:val="28"/>
            <w:szCs w:val="28"/>
            <w:lang w:eastAsia="en-US"/>
          </w:rPr>
          <w:t xml:space="preserve"> поселений</w:t>
        </w:r>
      </w:hyperlink>
      <w:r>
        <w:rPr>
          <w:sz w:val="28"/>
          <w:szCs w:val="28"/>
          <w:lang w:eastAsia="en-US"/>
        </w:rPr>
        <w:t xml:space="preserve">, </w:t>
      </w:r>
      <w:r w:rsidRPr="006B5368">
        <w:rPr>
          <w:sz w:val="28"/>
          <w:szCs w:val="28"/>
          <w:lang w:eastAsia="en-US"/>
        </w:rPr>
        <w:t>Правилами охраны электрических сетей,размещенных наземельных участках, утвержденными </w:t>
      </w:r>
      <w:hyperlink r:id="rId18" w:tgtFrame="_blank" w:history="1">
        <w:r w:rsidRPr="006B5368">
          <w:rPr>
            <w:sz w:val="28"/>
            <w:szCs w:val="28"/>
            <w:lang w:eastAsia="en-US"/>
          </w:rPr>
          <w:t>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hyperlink>
      <w:r>
        <w:rPr>
          <w:sz w:val="28"/>
          <w:szCs w:val="28"/>
          <w:lang w:eastAsia="en-US"/>
        </w:rPr>
        <w:t xml:space="preserve"> </w:t>
      </w:r>
      <w:r w:rsidRPr="006B5368">
        <w:rPr>
          <w:sz w:val="28"/>
          <w:szCs w:val="28"/>
          <w:lang w:eastAsia="en-US"/>
        </w:rPr>
        <w:t>Охранные зоны подземных кабелей лини</w:t>
      </w:r>
      <w:r w:rsidR="001A3598">
        <w:rPr>
          <w:sz w:val="28"/>
          <w:szCs w:val="28"/>
          <w:lang w:eastAsia="en-US"/>
        </w:rPr>
        <w:t xml:space="preserve">й связи определены </w:t>
      </w:r>
      <w:hyperlink r:id="rId19" w:history="1">
        <w:r w:rsidRPr="006B5368">
          <w:rPr>
            <w:sz w:val="28"/>
            <w:szCs w:val="28"/>
            <w:lang w:eastAsia="en-US"/>
          </w:rPr>
          <w:t xml:space="preserve">Постановлением Правительства РФ от 09.06.1995 N 578 </w:t>
        </w:r>
        <w:r w:rsidR="00141051">
          <w:rPr>
            <w:sz w:val="28"/>
            <w:szCs w:val="28"/>
            <w:lang w:eastAsia="en-US"/>
          </w:rPr>
          <w:t>«</w:t>
        </w:r>
        <w:r w:rsidRPr="006B5368">
          <w:rPr>
            <w:sz w:val="28"/>
            <w:szCs w:val="28"/>
            <w:lang w:eastAsia="en-US"/>
          </w:rPr>
          <w:t>Об утверждении Правил охраны линий и сооружений связи Российской Федерации</w:t>
        </w:r>
        <w:r w:rsidR="00141051">
          <w:rPr>
            <w:sz w:val="28"/>
            <w:szCs w:val="28"/>
            <w:lang w:eastAsia="en-US"/>
          </w:rPr>
          <w:t>»</w:t>
        </w:r>
      </w:hyperlink>
      <w:r w:rsidRPr="006B5368">
        <w:rPr>
          <w:sz w:val="28"/>
          <w:szCs w:val="28"/>
          <w:lang w:eastAsia="en-US"/>
        </w:rPr>
        <w:t>.</w:t>
      </w:r>
    </w:p>
    <w:p w14:paraId="3FEFD61D" w14:textId="595420B4" w:rsidR="006D287A" w:rsidRDefault="006D287A" w:rsidP="006B5368">
      <w:pPr>
        <w:pStyle w:val="af7"/>
        <w:shd w:val="clear" w:color="auto" w:fill="FFFFFF"/>
        <w:spacing w:before="0" w:beforeAutospacing="0" w:after="0" w:afterAutospacing="0"/>
        <w:ind w:firstLine="709"/>
        <w:jc w:val="both"/>
        <w:textAlignment w:val="baseline"/>
        <w:rPr>
          <w:sz w:val="28"/>
          <w:szCs w:val="28"/>
          <w:lang w:eastAsia="en-US"/>
        </w:rPr>
      </w:pPr>
      <w:r>
        <w:rPr>
          <w:sz w:val="28"/>
          <w:szCs w:val="28"/>
          <w:lang w:eastAsia="en-US"/>
        </w:rPr>
        <w:t>На территории сельсовета установлены охранные зоны инженерных коммуникаций</w:t>
      </w:r>
      <w:r w:rsidR="00B930B9">
        <w:rPr>
          <w:sz w:val="28"/>
          <w:szCs w:val="28"/>
          <w:lang w:eastAsia="en-US"/>
        </w:rPr>
        <w:t xml:space="preserve"> согласно таблице </w:t>
      </w:r>
      <w:r w:rsidR="00B930B9" w:rsidRPr="00B930B9">
        <w:rPr>
          <w:sz w:val="28"/>
          <w:szCs w:val="28"/>
          <w:lang w:eastAsia="en-US"/>
        </w:rPr>
        <w:t>3.5-1</w:t>
      </w:r>
      <w:r>
        <w:rPr>
          <w:sz w:val="28"/>
          <w:szCs w:val="28"/>
          <w:lang w:eastAsia="en-US"/>
        </w:rPr>
        <w:t>:</w:t>
      </w:r>
    </w:p>
    <w:p w14:paraId="7DB09B34" w14:textId="77777777" w:rsidR="001733FD" w:rsidRPr="001733FD" w:rsidRDefault="00AA1816" w:rsidP="001733FD">
      <w:pPr>
        <w:pStyle w:val="af7"/>
        <w:shd w:val="clear" w:color="auto" w:fill="FFFFFF"/>
        <w:spacing w:before="0" w:beforeAutospacing="0" w:after="0" w:afterAutospacing="0"/>
        <w:ind w:firstLine="709"/>
        <w:jc w:val="both"/>
        <w:textAlignment w:val="baseline"/>
        <w:rPr>
          <w:rFonts w:asciiTheme="minorHAnsi" w:eastAsiaTheme="minorHAnsi" w:hAnsiTheme="minorHAnsi" w:cstheme="minorBidi"/>
          <w:sz w:val="22"/>
          <w:szCs w:val="22"/>
          <w:lang w:eastAsia="en-US"/>
        </w:rPr>
      </w:pPr>
      <w:r>
        <w:rPr>
          <w:sz w:val="28"/>
          <w:szCs w:val="28"/>
          <w:lang w:eastAsia="en-US"/>
        </w:rPr>
        <w:fldChar w:fldCharType="begin"/>
      </w:r>
      <w:r>
        <w:rPr>
          <w:sz w:val="28"/>
          <w:szCs w:val="28"/>
          <w:lang w:eastAsia="en-US"/>
        </w:rPr>
        <w:instrText xml:space="preserve"> LINK Excel.Sheet.12 "Книга1" "Лист1!R2C1:R131C4" \a \f 5 \h  \* MERGEFORMAT </w:instrText>
      </w:r>
      <w:r>
        <w:rPr>
          <w:sz w:val="28"/>
          <w:szCs w:val="28"/>
          <w:lang w:eastAsia="en-US"/>
        </w:rPr>
        <w:fldChar w:fldCharType="separate"/>
      </w:r>
    </w:p>
    <w:p w14:paraId="30539ED4" w14:textId="14F3510A" w:rsidR="00AA1816" w:rsidRPr="00362D3D" w:rsidRDefault="00AA1816" w:rsidP="00B930B9">
      <w:pPr>
        <w:pStyle w:val="af7"/>
        <w:shd w:val="clear" w:color="auto" w:fill="FFFFFF"/>
        <w:spacing w:before="0" w:beforeAutospacing="0" w:after="0" w:afterAutospacing="0"/>
        <w:ind w:firstLine="709"/>
        <w:jc w:val="right"/>
        <w:textAlignment w:val="baseline"/>
        <w:rPr>
          <w:sz w:val="28"/>
          <w:szCs w:val="28"/>
          <w:lang w:eastAsia="en-US"/>
        </w:rPr>
      </w:pPr>
      <w:r>
        <w:rPr>
          <w:sz w:val="28"/>
          <w:szCs w:val="28"/>
          <w:lang w:eastAsia="en-US"/>
        </w:rPr>
        <w:fldChar w:fldCharType="end"/>
      </w:r>
      <w:r w:rsidR="00B930B9" w:rsidRPr="00362D3D">
        <w:rPr>
          <w:sz w:val="28"/>
          <w:szCs w:val="28"/>
          <w:lang w:eastAsia="en-US"/>
        </w:rPr>
        <w:t>Таблица 3.5-1</w:t>
      </w:r>
    </w:p>
    <w:p w14:paraId="5578B17E" w14:textId="1F1D3B49" w:rsidR="00B930B9" w:rsidRPr="00B930B9" w:rsidRDefault="00B930B9" w:rsidP="00B930B9">
      <w:pPr>
        <w:pStyle w:val="af7"/>
        <w:shd w:val="clear" w:color="auto" w:fill="FFFFFF"/>
        <w:spacing w:before="0" w:beforeAutospacing="0" w:after="0" w:afterAutospacing="0"/>
        <w:ind w:firstLine="709"/>
        <w:jc w:val="right"/>
        <w:textAlignment w:val="baseline"/>
        <w:rPr>
          <w:b/>
          <w:bCs/>
          <w:sz w:val="28"/>
          <w:szCs w:val="28"/>
          <w:lang w:eastAsia="en-US"/>
        </w:rPr>
      </w:pPr>
      <w:r w:rsidRPr="00362D3D">
        <w:rPr>
          <w:sz w:val="28"/>
          <w:szCs w:val="28"/>
          <w:lang w:eastAsia="en-US"/>
        </w:rPr>
        <w:t>Перечень охранных зон инженерных коммуникаций</w:t>
      </w:r>
    </w:p>
    <w:tbl>
      <w:tblPr>
        <w:tblStyle w:val="af1"/>
        <w:tblW w:w="0" w:type="auto"/>
        <w:tblLook w:val="04A0" w:firstRow="1" w:lastRow="0" w:firstColumn="1" w:lastColumn="0" w:noHBand="0" w:noVBand="1"/>
      </w:tblPr>
      <w:tblGrid>
        <w:gridCol w:w="1482"/>
        <w:gridCol w:w="3669"/>
        <w:gridCol w:w="4592"/>
      </w:tblGrid>
      <w:tr w:rsidR="00AA1816" w:rsidRPr="00AA1816" w14:paraId="2C8792BC" w14:textId="77777777" w:rsidTr="00AA1816">
        <w:trPr>
          <w:trHeight w:val="300"/>
        </w:trPr>
        <w:tc>
          <w:tcPr>
            <w:tcW w:w="1498" w:type="dxa"/>
            <w:noWrap/>
            <w:hideMark/>
          </w:tcPr>
          <w:p w14:paraId="1300FB91"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19:06-6.167</w:t>
            </w:r>
          </w:p>
        </w:tc>
        <w:tc>
          <w:tcPr>
            <w:tcW w:w="3713" w:type="dxa"/>
            <w:noWrap/>
            <w:hideMark/>
          </w:tcPr>
          <w:p w14:paraId="27BFA745" w14:textId="77BBE23C" w:rsidR="00AA1816" w:rsidRPr="00AA1816" w:rsidRDefault="00576044" w:rsidP="00576044">
            <w:pPr>
              <w:pStyle w:val="af7"/>
              <w:shd w:val="clear" w:color="auto" w:fill="FFFFFF"/>
              <w:spacing w:before="0" w:beforeAutospacing="0" w:after="0" w:afterAutospacing="0"/>
              <w:jc w:val="both"/>
              <w:textAlignment w:val="baseline"/>
            </w:pPr>
            <w:r>
              <w:t>Охранная зона ВЛ 0,4 кВ и ТП 91-11-09</w:t>
            </w:r>
          </w:p>
        </w:tc>
        <w:tc>
          <w:tcPr>
            <w:tcW w:w="4647" w:type="dxa"/>
            <w:noWrap/>
            <w:hideMark/>
          </w:tcPr>
          <w:p w14:paraId="7E80C161"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E6D65E8" w14:textId="77777777" w:rsidTr="00AA1816">
        <w:trPr>
          <w:trHeight w:val="300"/>
        </w:trPr>
        <w:tc>
          <w:tcPr>
            <w:tcW w:w="1498" w:type="dxa"/>
            <w:noWrap/>
            <w:hideMark/>
          </w:tcPr>
          <w:p w14:paraId="681510BC"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19:06-6.391</w:t>
            </w:r>
          </w:p>
        </w:tc>
        <w:tc>
          <w:tcPr>
            <w:tcW w:w="3713" w:type="dxa"/>
            <w:noWrap/>
            <w:hideMark/>
          </w:tcPr>
          <w:p w14:paraId="0B2FDF5B" w14:textId="1A28CC27" w:rsidR="00AA1816" w:rsidRPr="00AA1816" w:rsidRDefault="00576044" w:rsidP="00AA1816">
            <w:pPr>
              <w:pStyle w:val="af7"/>
              <w:shd w:val="clear" w:color="auto" w:fill="FFFFFF"/>
              <w:spacing w:before="0" w:beforeAutospacing="0" w:after="0" w:afterAutospacing="0"/>
              <w:jc w:val="both"/>
              <w:textAlignment w:val="baseline"/>
            </w:pPr>
            <w:r w:rsidRPr="00576044">
              <w:t>Охранная зона ВЛ 0,4 кВ и ТП 91-11-11</w:t>
            </w:r>
          </w:p>
        </w:tc>
        <w:tc>
          <w:tcPr>
            <w:tcW w:w="4647" w:type="dxa"/>
            <w:noWrap/>
            <w:hideMark/>
          </w:tcPr>
          <w:p w14:paraId="46985E7B"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8A2B4A9" w14:textId="77777777" w:rsidTr="00AA1816">
        <w:trPr>
          <w:trHeight w:val="300"/>
        </w:trPr>
        <w:tc>
          <w:tcPr>
            <w:tcW w:w="1498" w:type="dxa"/>
            <w:noWrap/>
            <w:hideMark/>
          </w:tcPr>
          <w:p w14:paraId="25EB4B3A"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19:06-6.478</w:t>
            </w:r>
          </w:p>
        </w:tc>
        <w:tc>
          <w:tcPr>
            <w:tcW w:w="3713" w:type="dxa"/>
            <w:noWrap/>
            <w:hideMark/>
          </w:tcPr>
          <w:p w14:paraId="4EB1B0A8" w14:textId="27296F82" w:rsidR="00AA1816" w:rsidRPr="00AA1816" w:rsidRDefault="00576044" w:rsidP="00576044">
            <w:pPr>
              <w:pStyle w:val="af7"/>
              <w:shd w:val="clear" w:color="auto" w:fill="FFFFFF"/>
              <w:spacing w:before="0" w:beforeAutospacing="0" w:after="0" w:afterAutospacing="0"/>
              <w:jc w:val="both"/>
              <w:textAlignment w:val="baseline"/>
            </w:pPr>
            <w:r>
              <w:t>Охранная зона ВЛ 0,4 кВ и ТП 91-11-12</w:t>
            </w:r>
          </w:p>
        </w:tc>
        <w:tc>
          <w:tcPr>
            <w:tcW w:w="4647" w:type="dxa"/>
            <w:noWrap/>
            <w:hideMark/>
          </w:tcPr>
          <w:p w14:paraId="11D30CE7"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AF91BF2" w14:textId="77777777" w:rsidTr="00AA1816">
        <w:trPr>
          <w:trHeight w:val="300"/>
        </w:trPr>
        <w:tc>
          <w:tcPr>
            <w:tcW w:w="1498" w:type="dxa"/>
            <w:noWrap/>
            <w:hideMark/>
          </w:tcPr>
          <w:p w14:paraId="44F9A0D2"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19:06-6.155</w:t>
            </w:r>
          </w:p>
        </w:tc>
        <w:tc>
          <w:tcPr>
            <w:tcW w:w="3713" w:type="dxa"/>
            <w:noWrap/>
            <w:hideMark/>
          </w:tcPr>
          <w:p w14:paraId="379B6192" w14:textId="3E48C971" w:rsidR="00AA1816" w:rsidRPr="00AA1816" w:rsidRDefault="00576044" w:rsidP="00AA1816">
            <w:pPr>
              <w:pStyle w:val="af7"/>
              <w:shd w:val="clear" w:color="auto" w:fill="FFFFFF"/>
              <w:spacing w:before="0" w:beforeAutospacing="0" w:after="0" w:afterAutospacing="0"/>
              <w:jc w:val="both"/>
              <w:textAlignment w:val="baseline"/>
            </w:pPr>
            <w:r w:rsidRPr="00576044">
              <w:t>Охранная зона ВЛ 0,4 кВ и ТП 91-05-03</w:t>
            </w:r>
          </w:p>
        </w:tc>
        <w:tc>
          <w:tcPr>
            <w:tcW w:w="4647" w:type="dxa"/>
            <w:noWrap/>
            <w:hideMark/>
          </w:tcPr>
          <w:p w14:paraId="5EFAEA3D"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CF71B55" w14:textId="77777777" w:rsidTr="00AA1816">
        <w:trPr>
          <w:trHeight w:val="300"/>
        </w:trPr>
        <w:tc>
          <w:tcPr>
            <w:tcW w:w="1498" w:type="dxa"/>
            <w:noWrap/>
            <w:hideMark/>
          </w:tcPr>
          <w:p w14:paraId="21B2016F"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19:06-6.285</w:t>
            </w:r>
          </w:p>
        </w:tc>
        <w:tc>
          <w:tcPr>
            <w:tcW w:w="3713" w:type="dxa"/>
            <w:noWrap/>
            <w:hideMark/>
          </w:tcPr>
          <w:p w14:paraId="44EDD617" w14:textId="39CF6BE2" w:rsidR="00AA1816" w:rsidRPr="00AA1816" w:rsidRDefault="00576044" w:rsidP="00AA1816">
            <w:pPr>
              <w:pStyle w:val="af7"/>
              <w:shd w:val="clear" w:color="auto" w:fill="FFFFFF"/>
              <w:spacing w:before="0" w:beforeAutospacing="0" w:after="0" w:afterAutospacing="0"/>
              <w:jc w:val="both"/>
              <w:textAlignment w:val="baseline"/>
            </w:pPr>
            <w:r w:rsidRPr="00576044">
              <w:t>Охранная зона ВЛ 0,4 кВ и ТП 91-05-03</w:t>
            </w:r>
          </w:p>
        </w:tc>
        <w:tc>
          <w:tcPr>
            <w:tcW w:w="4647" w:type="dxa"/>
            <w:noWrap/>
            <w:hideMark/>
          </w:tcPr>
          <w:p w14:paraId="733B173B"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C0456C2" w14:textId="77777777" w:rsidTr="00AA1816">
        <w:trPr>
          <w:trHeight w:val="300"/>
        </w:trPr>
        <w:tc>
          <w:tcPr>
            <w:tcW w:w="1498" w:type="dxa"/>
            <w:noWrap/>
            <w:hideMark/>
          </w:tcPr>
          <w:p w14:paraId="6EE0711B"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19:06-6.492</w:t>
            </w:r>
          </w:p>
        </w:tc>
        <w:tc>
          <w:tcPr>
            <w:tcW w:w="3713" w:type="dxa"/>
            <w:noWrap/>
            <w:hideMark/>
          </w:tcPr>
          <w:p w14:paraId="336001DC" w14:textId="1F666713" w:rsidR="00AA1816" w:rsidRPr="00AA1816" w:rsidRDefault="00576044" w:rsidP="00AA1816">
            <w:pPr>
              <w:pStyle w:val="af7"/>
              <w:shd w:val="clear" w:color="auto" w:fill="FFFFFF"/>
              <w:spacing w:before="0" w:beforeAutospacing="0" w:after="0" w:afterAutospacing="0"/>
              <w:jc w:val="both"/>
              <w:textAlignment w:val="baseline"/>
            </w:pPr>
            <w:r w:rsidRPr="00576044">
              <w:t>Охранная зона ВЛ 0,4 кВ и ТП 91-05-01</w:t>
            </w:r>
          </w:p>
        </w:tc>
        <w:tc>
          <w:tcPr>
            <w:tcW w:w="4647" w:type="dxa"/>
            <w:noWrap/>
            <w:hideMark/>
          </w:tcPr>
          <w:p w14:paraId="053421E1"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7D77FA0" w14:textId="77777777" w:rsidTr="00464425">
        <w:trPr>
          <w:trHeight w:val="300"/>
        </w:trPr>
        <w:tc>
          <w:tcPr>
            <w:tcW w:w="1498" w:type="dxa"/>
            <w:noWrap/>
            <w:vAlign w:val="center"/>
            <w:hideMark/>
          </w:tcPr>
          <w:p w14:paraId="0D8115CA"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19:06-6.87</w:t>
            </w:r>
          </w:p>
        </w:tc>
        <w:tc>
          <w:tcPr>
            <w:tcW w:w="3713" w:type="dxa"/>
            <w:noWrap/>
            <w:hideMark/>
          </w:tcPr>
          <w:p w14:paraId="2C2D9A89" w14:textId="73CA1DC6"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ВЛ-10 кВ ф.91-05 в границах Республики Хакасия, Бейского района, Бондаревского сельсовета, с.Бондарево, ПС "Бондарево" 35/10 кВ</w:t>
            </w:r>
          </w:p>
        </w:tc>
        <w:tc>
          <w:tcPr>
            <w:tcW w:w="4647" w:type="dxa"/>
            <w:noWrap/>
            <w:vAlign w:val="center"/>
            <w:hideMark/>
          </w:tcPr>
          <w:p w14:paraId="6C8E3D6D"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9F0B4F9" w14:textId="77777777" w:rsidTr="00AA1816">
        <w:trPr>
          <w:trHeight w:val="300"/>
        </w:trPr>
        <w:tc>
          <w:tcPr>
            <w:tcW w:w="1498" w:type="dxa"/>
            <w:noWrap/>
            <w:hideMark/>
          </w:tcPr>
          <w:p w14:paraId="66F7737F"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19:06-6.463</w:t>
            </w:r>
          </w:p>
        </w:tc>
        <w:tc>
          <w:tcPr>
            <w:tcW w:w="3713" w:type="dxa"/>
            <w:noWrap/>
            <w:hideMark/>
          </w:tcPr>
          <w:p w14:paraId="3E16C1C7" w14:textId="705FFF36" w:rsidR="00AA1816" w:rsidRPr="00AA1816" w:rsidRDefault="00190661" w:rsidP="00190661">
            <w:pPr>
              <w:pStyle w:val="af7"/>
              <w:shd w:val="clear" w:color="auto" w:fill="FFFFFF"/>
              <w:spacing w:before="0" w:beforeAutospacing="0" w:after="0" w:afterAutospacing="0"/>
              <w:jc w:val="both"/>
              <w:textAlignment w:val="baseline"/>
            </w:pPr>
            <w:r>
              <w:t>Охранная зона ВЛ 0,4 кВ и ТП 91-05-16</w:t>
            </w:r>
          </w:p>
        </w:tc>
        <w:tc>
          <w:tcPr>
            <w:tcW w:w="4647" w:type="dxa"/>
            <w:noWrap/>
            <w:hideMark/>
          </w:tcPr>
          <w:p w14:paraId="0A14C5B0"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4B0B32C7" w14:textId="77777777" w:rsidTr="00AA1816">
        <w:trPr>
          <w:trHeight w:val="300"/>
        </w:trPr>
        <w:tc>
          <w:tcPr>
            <w:tcW w:w="1498" w:type="dxa"/>
            <w:noWrap/>
            <w:hideMark/>
          </w:tcPr>
          <w:p w14:paraId="025B8B9A"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19:06-6.265</w:t>
            </w:r>
          </w:p>
        </w:tc>
        <w:tc>
          <w:tcPr>
            <w:tcW w:w="3713" w:type="dxa"/>
            <w:noWrap/>
            <w:hideMark/>
          </w:tcPr>
          <w:p w14:paraId="0D074FF1" w14:textId="6C1B7B1E"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91-05-13</w:t>
            </w:r>
          </w:p>
        </w:tc>
        <w:tc>
          <w:tcPr>
            <w:tcW w:w="4647" w:type="dxa"/>
            <w:noWrap/>
            <w:hideMark/>
          </w:tcPr>
          <w:p w14:paraId="6C927E7B"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65C5BF2" w14:textId="77777777" w:rsidTr="00464425">
        <w:trPr>
          <w:trHeight w:val="300"/>
        </w:trPr>
        <w:tc>
          <w:tcPr>
            <w:tcW w:w="1498" w:type="dxa"/>
            <w:noWrap/>
            <w:vAlign w:val="center"/>
            <w:hideMark/>
          </w:tcPr>
          <w:p w14:paraId="76C50C04"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19:06-6.2</w:t>
            </w:r>
          </w:p>
        </w:tc>
        <w:tc>
          <w:tcPr>
            <w:tcW w:w="3713" w:type="dxa"/>
            <w:noWrap/>
            <w:hideMark/>
          </w:tcPr>
          <w:p w14:paraId="006AEFE4" w14:textId="6EB17518"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объекта электросетевого хозяйства ТП-91-05-06</w:t>
            </w:r>
          </w:p>
        </w:tc>
        <w:tc>
          <w:tcPr>
            <w:tcW w:w="4647" w:type="dxa"/>
            <w:noWrap/>
            <w:vAlign w:val="center"/>
            <w:hideMark/>
          </w:tcPr>
          <w:p w14:paraId="2181A9D0"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3F656BB" w14:textId="77777777" w:rsidTr="00AA1816">
        <w:trPr>
          <w:trHeight w:val="300"/>
        </w:trPr>
        <w:tc>
          <w:tcPr>
            <w:tcW w:w="1498" w:type="dxa"/>
            <w:noWrap/>
            <w:hideMark/>
          </w:tcPr>
          <w:p w14:paraId="2040078E"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19:06-6.205</w:t>
            </w:r>
          </w:p>
        </w:tc>
        <w:tc>
          <w:tcPr>
            <w:tcW w:w="3713" w:type="dxa"/>
            <w:noWrap/>
            <w:hideMark/>
          </w:tcPr>
          <w:p w14:paraId="536E89FF" w14:textId="2ED7E6EA"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91-05-04</w:t>
            </w:r>
          </w:p>
        </w:tc>
        <w:tc>
          <w:tcPr>
            <w:tcW w:w="4647" w:type="dxa"/>
            <w:noWrap/>
            <w:hideMark/>
          </w:tcPr>
          <w:p w14:paraId="52B0CEB2"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45ECF39A" w14:textId="77777777" w:rsidTr="00AA1816">
        <w:trPr>
          <w:trHeight w:val="300"/>
        </w:trPr>
        <w:tc>
          <w:tcPr>
            <w:tcW w:w="1498" w:type="dxa"/>
            <w:noWrap/>
            <w:hideMark/>
          </w:tcPr>
          <w:p w14:paraId="7C6A3C7D"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19:06-6.256</w:t>
            </w:r>
          </w:p>
        </w:tc>
        <w:tc>
          <w:tcPr>
            <w:tcW w:w="3713" w:type="dxa"/>
            <w:noWrap/>
            <w:hideMark/>
          </w:tcPr>
          <w:p w14:paraId="129F9195" w14:textId="67386CBC"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91-05-11</w:t>
            </w:r>
          </w:p>
        </w:tc>
        <w:tc>
          <w:tcPr>
            <w:tcW w:w="4647" w:type="dxa"/>
            <w:noWrap/>
            <w:hideMark/>
          </w:tcPr>
          <w:p w14:paraId="0EA0B283"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DEFAB33" w14:textId="77777777" w:rsidTr="00AA1816">
        <w:trPr>
          <w:trHeight w:val="300"/>
        </w:trPr>
        <w:tc>
          <w:tcPr>
            <w:tcW w:w="1498" w:type="dxa"/>
            <w:noWrap/>
            <w:hideMark/>
          </w:tcPr>
          <w:p w14:paraId="2E4A34A3"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19:06-6.383</w:t>
            </w:r>
          </w:p>
        </w:tc>
        <w:tc>
          <w:tcPr>
            <w:tcW w:w="3713" w:type="dxa"/>
            <w:noWrap/>
            <w:hideMark/>
          </w:tcPr>
          <w:p w14:paraId="6FD214F3" w14:textId="515D76E5"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91-05-09</w:t>
            </w:r>
          </w:p>
        </w:tc>
        <w:tc>
          <w:tcPr>
            <w:tcW w:w="4647" w:type="dxa"/>
            <w:noWrap/>
            <w:hideMark/>
          </w:tcPr>
          <w:p w14:paraId="697A8FE8"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252066C" w14:textId="77777777" w:rsidTr="00AA1816">
        <w:trPr>
          <w:trHeight w:val="300"/>
        </w:trPr>
        <w:tc>
          <w:tcPr>
            <w:tcW w:w="1498" w:type="dxa"/>
            <w:noWrap/>
            <w:hideMark/>
          </w:tcPr>
          <w:p w14:paraId="0E8776EE"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19:06-6.312</w:t>
            </w:r>
          </w:p>
        </w:tc>
        <w:tc>
          <w:tcPr>
            <w:tcW w:w="3713" w:type="dxa"/>
            <w:noWrap/>
            <w:hideMark/>
          </w:tcPr>
          <w:p w14:paraId="7DEA5329" w14:textId="4A4ABE22"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91-05-15</w:t>
            </w:r>
          </w:p>
        </w:tc>
        <w:tc>
          <w:tcPr>
            <w:tcW w:w="4647" w:type="dxa"/>
            <w:noWrap/>
            <w:hideMark/>
          </w:tcPr>
          <w:p w14:paraId="21854FC5"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7397270" w14:textId="77777777" w:rsidTr="00AA1816">
        <w:trPr>
          <w:trHeight w:val="300"/>
        </w:trPr>
        <w:tc>
          <w:tcPr>
            <w:tcW w:w="1498" w:type="dxa"/>
            <w:noWrap/>
            <w:hideMark/>
          </w:tcPr>
          <w:p w14:paraId="6FCD0625"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19:06-6.368</w:t>
            </w:r>
          </w:p>
        </w:tc>
        <w:tc>
          <w:tcPr>
            <w:tcW w:w="3713" w:type="dxa"/>
            <w:noWrap/>
            <w:hideMark/>
          </w:tcPr>
          <w:p w14:paraId="27719A07" w14:textId="07E9D940"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91-14-01</w:t>
            </w:r>
          </w:p>
        </w:tc>
        <w:tc>
          <w:tcPr>
            <w:tcW w:w="4647" w:type="dxa"/>
            <w:noWrap/>
            <w:hideMark/>
          </w:tcPr>
          <w:p w14:paraId="4C2EB743"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FAEBB16" w14:textId="77777777" w:rsidTr="00AA1816">
        <w:trPr>
          <w:trHeight w:val="300"/>
        </w:trPr>
        <w:tc>
          <w:tcPr>
            <w:tcW w:w="1498" w:type="dxa"/>
            <w:noWrap/>
            <w:hideMark/>
          </w:tcPr>
          <w:p w14:paraId="31E7F826"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19:06-6.286</w:t>
            </w:r>
          </w:p>
        </w:tc>
        <w:tc>
          <w:tcPr>
            <w:tcW w:w="3713" w:type="dxa"/>
            <w:noWrap/>
            <w:hideMark/>
          </w:tcPr>
          <w:p w14:paraId="2B278BE5" w14:textId="480A6A53" w:rsidR="00AA1816" w:rsidRPr="00AA1816" w:rsidRDefault="00190661" w:rsidP="00AA1816">
            <w:pPr>
              <w:pStyle w:val="af7"/>
              <w:shd w:val="clear" w:color="auto" w:fill="FFFFFF"/>
              <w:spacing w:before="0" w:beforeAutospacing="0" w:after="0" w:afterAutospacing="0"/>
              <w:jc w:val="both"/>
              <w:textAlignment w:val="baseline"/>
            </w:pPr>
            <w:r w:rsidRPr="00190661">
              <w:t>Охранная зона ВЛ 0,4 кВ и ТП 91-05-14</w:t>
            </w:r>
          </w:p>
        </w:tc>
        <w:tc>
          <w:tcPr>
            <w:tcW w:w="4647" w:type="dxa"/>
            <w:noWrap/>
            <w:hideMark/>
          </w:tcPr>
          <w:p w14:paraId="272E8B9D"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FAF2266" w14:textId="77777777" w:rsidTr="00464425">
        <w:trPr>
          <w:trHeight w:val="300"/>
        </w:trPr>
        <w:tc>
          <w:tcPr>
            <w:tcW w:w="1498" w:type="dxa"/>
            <w:noWrap/>
            <w:vAlign w:val="center"/>
            <w:hideMark/>
          </w:tcPr>
          <w:p w14:paraId="2D4C058C"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19:06-6.90</w:t>
            </w:r>
          </w:p>
        </w:tc>
        <w:tc>
          <w:tcPr>
            <w:tcW w:w="3713" w:type="dxa"/>
            <w:noWrap/>
            <w:hideMark/>
          </w:tcPr>
          <w:p w14:paraId="587D9B6F" w14:textId="31D97E6C" w:rsidR="00AA1816" w:rsidRPr="00AA1816" w:rsidRDefault="00190661" w:rsidP="00AA1816">
            <w:pPr>
              <w:pStyle w:val="af7"/>
              <w:shd w:val="clear" w:color="auto" w:fill="FFFFFF"/>
              <w:spacing w:before="0" w:beforeAutospacing="0" w:after="0" w:afterAutospacing="0"/>
              <w:jc w:val="both"/>
              <w:textAlignment w:val="baseline"/>
            </w:pPr>
            <w:r w:rsidRPr="00190661">
              <w:t xml:space="preserve">Зона с особыми условиями использования территории </w:t>
            </w:r>
            <w:r w:rsidRPr="00190661">
              <w:lastRenderedPageBreak/>
              <w:t>воздушной линии электропередачи ВЛ 10 кВ ф.91-14 в границах Бейского района</w:t>
            </w:r>
          </w:p>
        </w:tc>
        <w:tc>
          <w:tcPr>
            <w:tcW w:w="4647" w:type="dxa"/>
            <w:noWrap/>
            <w:vAlign w:val="center"/>
            <w:hideMark/>
          </w:tcPr>
          <w:p w14:paraId="65C0C76A" w14:textId="77777777" w:rsidR="00AA1816" w:rsidRPr="00AA1816" w:rsidRDefault="00AA1816" w:rsidP="00464425">
            <w:pPr>
              <w:pStyle w:val="af7"/>
              <w:shd w:val="clear" w:color="auto" w:fill="FFFFFF"/>
              <w:spacing w:before="0" w:beforeAutospacing="0" w:after="0" w:afterAutospacing="0"/>
              <w:jc w:val="both"/>
              <w:textAlignment w:val="baseline"/>
            </w:pPr>
            <w:r w:rsidRPr="00AA1816">
              <w:lastRenderedPageBreak/>
              <w:t>Охранная зона инженерных коммуникаций</w:t>
            </w:r>
          </w:p>
        </w:tc>
      </w:tr>
      <w:tr w:rsidR="00AA1816" w:rsidRPr="00AA1816" w14:paraId="42A3914F" w14:textId="77777777" w:rsidTr="00464425">
        <w:trPr>
          <w:trHeight w:val="300"/>
        </w:trPr>
        <w:tc>
          <w:tcPr>
            <w:tcW w:w="1498" w:type="dxa"/>
            <w:noWrap/>
            <w:vAlign w:val="center"/>
            <w:hideMark/>
          </w:tcPr>
          <w:p w14:paraId="6CC76451" w14:textId="77777777" w:rsidR="00AA1816" w:rsidRPr="00AA1816" w:rsidRDefault="00AA1816" w:rsidP="00464425">
            <w:pPr>
              <w:pStyle w:val="af7"/>
              <w:shd w:val="clear" w:color="auto" w:fill="FFFFFF"/>
              <w:spacing w:before="0" w:beforeAutospacing="0" w:after="0" w:afterAutospacing="0"/>
              <w:textAlignment w:val="baseline"/>
            </w:pPr>
            <w:r w:rsidRPr="00AA1816">
              <w:lastRenderedPageBreak/>
              <w:t>19:06-6.296</w:t>
            </w:r>
          </w:p>
        </w:tc>
        <w:tc>
          <w:tcPr>
            <w:tcW w:w="3713" w:type="dxa"/>
            <w:noWrap/>
            <w:hideMark/>
          </w:tcPr>
          <w:p w14:paraId="38605948" w14:textId="4301098F" w:rsidR="00AA1816" w:rsidRPr="00AA1816" w:rsidRDefault="00190661" w:rsidP="00AA1816">
            <w:pPr>
              <w:pStyle w:val="af7"/>
              <w:shd w:val="clear" w:color="auto" w:fill="FFFFFF"/>
              <w:spacing w:before="0" w:beforeAutospacing="0" w:after="0" w:afterAutospacing="0"/>
              <w:jc w:val="both"/>
              <w:textAlignment w:val="baseline"/>
            </w:pPr>
            <w:r>
              <w:t>О</w:t>
            </w:r>
            <w:r w:rsidRPr="00190661">
              <w:t>хранная зона ВЛ 0,4 кВ и ТП 91-14-09</w:t>
            </w:r>
          </w:p>
        </w:tc>
        <w:tc>
          <w:tcPr>
            <w:tcW w:w="4647" w:type="dxa"/>
            <w:noWrap/>
            <w:vAlign w:val="center"/>
            <w:hideMark/>
          </w:tcPr>
          <w:p w14:paraId="634E01AF"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A0F0E3A" w14:textId="77777777" w:rsidTr="00464425">
        <w:trPr>
          <w:trHeight w:val="300"/>
        </w:trPr>
        <w:tc>
          <w:tcPr>
            <w:tcW w:w="1498" w:type="dxa"/>
            <w:noWrap/>
            <w:vAlign w:val="center"/>
            <w:hideMark/>
          </w:tcPr>
          <w:p w14:paraId="180A4B69" w14:textId="77777777" w:rsidR="00AA1816" w:rsidRPr="00AA1816" w:rsidRDefault="00AA1816" w:rsidP="00464425">
            <w:pPr>
              <w:pStyle w:val="af7"/>
              <w:shd w:val="clear" w:color="auto" w:fill="FFFFFF"/>
              <w:spacing w:before="0" w:beforeAutospacing="0" w:after="0" w:afterAutospacing="0"/>
              <w:textAlignment w:val="baseline"/>
            </w:pPr>
            <w:r w:rsidRPr="00AA1816">
              <w:t>19:06-6.486</w:t>
            </w:r>
          </w:p>
        </w:tc>
        <w:tc>
          <w:tcPr>
            <w:tcW w:w="3713" w:type="dxa"/>
            <w:noWrap/>
            <w:hideMark/>
          </w:tcPr>
          <w:p w14:paraId="5DFBA81A" w14:textId="25D7CA70"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91-05-12</w:t>
            </w:r>
          </w:p>
        </w:tc>
        <w:tc>
          <w:tcPr>
            <w:tcW w:w="4647" w:type="dxa"/>
            <w:noWrap/>
            <w:vAlign w:val="center"/>
            <w:hideMark/>
          </w:tcPr>
          <w:p w14:paraId="1A6CC6B0"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FD5F855" w14:textId="77777777" w:rsidTr="00464425">
        <w:trPr>
          <w:trHeight w:val="300"/>
        </w:trPr>
        <w:tc>
          <w:tcPr>
            <w:tcW w:w="1498" w:type="dxa"/>
            <w:noWrap/>
            <w:vAlign w:val="center"/>
            <w:hideMark/>
          </w:tcPr>
          <w:p w14:paraId="0EA19B11" w14:textId="77777777" w:rsidR="00AA1816" w:rsidRPr="00AA1816" w:rsidRDefault="00AA1816" w:rsidP="00464425">
            <w:pPr>
              <w:pStyle w:val="af7"/>
              <w:shd w:val="clear" w:color="auto" w:fill="FFFFFF"/>
              <w:spacing w:before="0" w:beforeAutospacing="0" w:after="0" w:afterAutospacing="0"/>
              <w:textAlignment w:val="baseline"/>
            </w:pPr>
            <w:r w:rsidRPr="00AA1816">
              <w:t>19:06-6.770</w:t>
            </w:r>
          </w:p>
        </w:tc>
        <w:tc>
          <w:tcPr>
            <w:tcW w:w="3713" w:type="dxa"/>
            <w:noWrap/>
            <w:hideMark/>
          </w:tcPr>
          <w:p w14:paraId="68C6A667" w14:textId="29C9E911"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ВЛИ-0,4кВ ф.1,ТП № 91-14-09 от сущ. оп. №13- оп. №14</w:t>
            </w:r>
          </w:p>
        </w:tc>
        <w:tc>
          <w:tcPr>
            <w:tcW w:w="4647" w:type="dxa"/>
            <w:noWrap/>
            <w:vAlign w:val="center"/>
            <w:hideMark/>
          </w:tcPr>
          <w:p w14:paraId="27EAA558"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42DCE147" w14:textId="77777777" w:rsidTr="00464425">
        <w:trPr>
          <w:trHeight w:val="300"/>
        </w:trPr>
        <w:tc>
          <w:tcPr>
            <w:tcW w:w="1498" w:type="dxa"/>
            <w:noWrap/>
            <w:vAlign w:val="center"/>
            <w:hideMark/>
          </w:tcPr>
          <w:p w14:paraId="7EA4CD23" w14:textId="77777777" w:rsidR="00AA1816" w:rsidRPr="00AA1816" w:rsidRDefault="00AA1816" w:rsidP="00464425">
            <w:pPr>
              <w:pStyle w:val="af7"/>
              <w:shd w:val="clear" w:color="auto" w:fill="FFFFFF"/>
              <w:spacing w:before="0" w:beforeAutospacing="0" w:after="0" w:afterAutospacing="0"/>
              <w:textAlignment w:val="baseline"/>
            </w:pPr>
            <w:r w:rsidRPr="00AA1816">
              <w:t>19:06-6.384</w:t>
            </w:r>
          </w:p>
        </w:tc>
        <w:tc>
          <w:tcPr>
            <w:tcW w:w="3713" w:type="dxa"/>
            <w:noWrap/>
            <w:hideMark/>
          </w:tcPr>
          <w:p w14:paraId="135EA616" w14:textId="44D8F244"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91-14-03</w:t>
            </w:r>
          </w:p>
        </w:tc>
        <w:tc>
          <w:tcPr>
            <w:tcW w:w="4647" w:type="dxa"/>
            <w:noWrap/>
            <w:vAlign w:val="center"/>
            <w:hideMark/>
          </w:tcPr>
          <w:p w14:paraId="311662E6"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9BD97FB" w14:textId="77777777" w:rsidTr="00464425">
        <w:trPr>
          <w:trHeight w:val="300"/>
        </w:trPr>
        <w:tc>
          <w:tcPr>
            <w:tcW w:w="1498" w:type="dxa"/>
            <w:noWrap/>
            <w:vAlign w:val="center"/>
            <w:hideMark/>
          </w:tcPr>
          <w:p w14:paraId="7678C523" w14:textId="77777777" w:rsidR="00AA1816" w:rsidRPr="00AA1816" w:rsidRDefault="00AA1816" w:rsidP="00464425">
            <w:pPr>
              <w:pStyle w:val="af7"/>
              <w:shd w:val="clear" w:color="auto" w:fill="FFFFFF"/>
              <w:spacing w:before="0" w:beforeAutospacing="0" w:after="0" w:afterAutospacing="0"/>
              <w:textAlignment w:val="baseline"/>
            </w:pPr>
            <w:r w:rsidRPr="00AA1816">
              <w:t>19:06-6.100</w:t>
            </w:r>
          </w:p>
        </w:tc>
        <w:tc>
          <w:tcPr>
            <w:tcW w:w="3713" w:type="dxa"/>
            <w:noWrap/>
            <w:hideMark/>
          </w:tcPr>
          <w:p w14:paraId="122FC043" w14:textId="4032499B" w:rsidR="00AA1816" w:rsidRPr="00AA1816" w:rsidRDefault="00BA6EAA" w:rsidP="00AA1816">
            <w:pPr>
              <w:pStyle w:val="af7"/>
              <w:shd w:val="clear" w:color="auto" w:fill="FFFFFF"/>
              <w:spacing w:before="0" w:beforeAutospacing="0" w:after="0" w:afterAutospacing="0"/>
              <w:jc w:val="both"/>
              <w:textAlignment w:val="baseline"/>
            </w:pPr>
            <w:r w:rsidRPr="00BA6EAA">
              <w:t>Зоны с особыми условиями использования территории на ВЛ-0,4 кВ ф.2 от ТП 91-14-04</w:t>
            </w:r>
          </w:p>
        </w:tc>
        <w:tc>
          <w:tcPr>
            <w:tcW w:w="4647" w:type="dxa"/>
            <w:noWrap/>
            <w:vAlign w:val="center"/>
            <w:hideMark/>
          </w:tcPr>
          <w:p w14:paraId="4CEF7739"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95FEBBA" w14:textId="77777777" w:rsidTr="00464425">
        <w:trPr>
          <w:trHeight w:val="300"/>
        </w:trPr>
        <w:tc>
          <w:tcPr>
            <w:tcW w:w="1498" w:type="dxa"/>
            <w:noWrap/>
            <w:hideMark/>
          </w:tcPr>
          <w:p w14:paraId="197C3C99"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19:06-6.293</w:t>
            </w:r>
          </w:p>
        </w:tc>
        <w:tc>
          <w:tcPr>
            <w:tcW w:w="3713" w:type="dxa"/>
            <w:noWrap/>
            <w:hideMark/>
          </w:tcPr>
          <w:p w14:paraId="4E2D66D7" w14:textId="392A09C0"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ВЛ-0,4 кВ ф. 1 и ТП 91-14-14</w:t>
            </w:r>
          </w:p>
        </w:tc>
        <w:tc>
          <w:tcPr>
            <w:tcW w:w="4647" w:type="dxa"/>
            <w:noWrap/>
            <w:vAlign w:val="center"/>
            <w:hideMark/>
          </w:tcPr>
          <w:p w14:paraId="3ECF14DB"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BEF91E3" w14:textId="77777777" w:rsidTr="00464425">
        <w:trPr>
          <w:trHeight w:val="300"/>
        </w:trPr>
        <w:tc>
          <w:tcPr>
            <w:tcW w:w="1498" w:type="dxa"/>
            <w:noWrap/>
            <w:vAlign w:val="center"/>
            <w:hideMark/>
          </w:tcPr>
          <w:p w14:paraId="5FE31410" w14:textId="77777777" w:rsidR="00AA1816" w:rsidRPr="00AA1816" w:rsidRDefault="00AA1816" w:rsidP="00464425">
            <w:pPr>
              <w:pStyle w:val="af7"/>
              <w:shd w:val="clear" w:color="auto" w:fill="FFFFFF"/>
              <w:spacing w:before="0" w:beforeAutospacing="0" w:after="0" w:afterAutospacing="0"/>
              <w:textAlignment w:val="baseline"/>
            </w:pPr>
            <w:r w:rsidRPr="00AA1816">
              <w:t>19:06-6.359</w:t>
            </w:r>
          </w:p>
        </w:tc>
        <w:tc>
          <w:tcPr>
            <w:tcW w:w="3713" w:type="dxa"/>
            <w:noWrap/>
            <w:hideMark/>
          </w:tcPr>
          <w:p w14:paraId="25858D52" w14:textId="71D1110B" w:rsidR="00AA1816" w:rsidRPr="00AA1816" w:rsidRDefault="00BA6EAA" w:rsidP="00BA6EAA">
            <w:pPr>
              <w:pStyle w:val="af7"/>
              <w:shd w:val="clear" w:color="auto" w:fill="FFFFFF"/>
              <w:spacing w:before="0" w:beforeAutospacing="0" w:after="0" w:afterAutospacing="0"/>
              <w:jc w:val="both"/>
              <w:textAlignment w:val="baseline"/>
            </w:pPr>
            <w:r>
              <w:t>Охранная зона ВЛ 0,4 кВ и ТП 91-14-07</w:t>
            </w:r>
          </w:p>
        </w:tc>
        <w:tc>
          <w:tcPr>
            <w:tcW w:w="4647" w:type="dxa"/>
            <w:noWrap/>
            <w:vAlign w:val="center"/>
            <w:hideMark/>
          </w:tcPr>
          <w:p w14:paraId="0F8B3EA9"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E52D15F" w14:textId="77777777" w:rsidTr="00464425">
        <w:trPr>
          <w:trHeight w:val="300"/>
        </w:trPr>
        <w:tc>
          <w:tcPr>
            <w:tcW w:w="1498" w:type="dxa"/>
            <w:noWrap/>
            <w:vAlign w:val="center"/>
            <w:hideMark/>
          </w:tcPr>
          <w:p w14:paraId="60BCB004" w14:textId="77777777" w:rsidR="00AA1816" w:rsidRPr="00AA1816" w:rsidRDefault="00AA1816" w:rsidP="00464425">
            <w:pPr>
              <w:pStyle w:val="af7"/>
              <w:shd w:val="clear" w:color="auto" w:fill="FFFFFF"/>
              <w:spacing w:before="0" w:beforeAutospacing="0" w:after="0" w:afterAutospacing="0"/>
              <w:textAlignment w:val="baseline"/>
            </w:pPr>
            <w:r w:rsidRPr="00AA1816">
              <w:t>19:06-6.394</w:t>
            </w:r>
          </w:p>
        </w:tc>
        <w:tc>
          <w:tcPr>
            <w:tcW w:w="3713" w:type="dxa"/>
            <w:noWrap/>
            <w:hideMark/>
          </w:tcPr>
          <w:p w14:paraId="41B981B7" w14:textId="533F9709"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91-14-04</w:t>
            </w:r>
          </w:p>
        </w:tc>
        <w:tc>
          <w:tcPr>
            <w:tcW w:w="4647" w:type="dxa"/>
            <w:noWrap/>
            <w:vAlign w:val="center"/>
            <w:hideMark/>
          </w:tcPr>
          <w:p w14:paraId="04B2116A"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447A6948" w14:textId="77777777" w:rsidTr="00464425">
        <w:trPr>
          <w:trHeight w:val="300"/>
        </w:trPr>
        <w:tc>
          <w:tcPr>
            <w:tcW w:w="1498" w:type="dxa"/>
            <w:noWrap/>
            <w:vAlign w:val="center"/>
            <w:hideMark/>
          </w:tcPr>
          <w:p w14:paraId="0A36F664" w14:textId="77777777" w:rsidR="00AA1816" w:rsidRPr="00AA1816" w:rsidRDefault="00AA1816" w:rsidP="00464425">
            <w:pPr>
              <w:pStyle w:val="af7"/>
              <w:shd w:val="clear" w:color="auto" w:fill="FFFFFF"/>
              <w:spacing w:before="0" w:beforeAutospacing="0" w:after="0" w:afterAutospacing="0"/>
              <w:textAlignment w:val="baseline"/>
            </w:pPr>
            <w:r w:rsidRPr="00AA1816">
              <w:t>19:06-6.348</w:t>
            </w:r>
          </w:p>
        </w:tc>
        <w:tc>
          <w:tcPr>
            <w:tcW w:w="3713" w:type="dxa"/>
            <w:noWrap/>
            <w:hideMark/>
          </w:tcPr>
          <w:p w14:paraId="79971BBD" w14:textId="0BFD8746"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91-14-08</w:t>
            </w:r>
          </w:p>
        </w:tc>
        <w:tc>
          <w:tcPr>
            <w:tcW w:w="4647" w:type="dxa"/>
            <w:noWrap/>
            <w:vAlign w:val="center"/>
            <w:hideMark/>
          </w:tcPr>
          <w:p w14:paraId="35101174"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7E45E18" w14:textId="77777777" w:rsidTr="00464425">
        <w:trPr>
          <w:trHeight w:val="300"/>
        </w:trPr>
        <w:tc>
          <w:tcPr>
            <w:tcW w:w="1498" w:type="dxa"/>
            <w:noWrap/>
            <w:vAlign w:val="center"/>
            <w:hideMark/>
          </w:tcPr>
          <w:p w14:paraId="2725B657" w14:textId="77777777" w:rsidR="00AA1816" w:rsidRPr="00AA1816" w:rsidRDefault="00AA1816" w:rsidP="00464425">
            <w:pPr>
              <w:pStyle w:val="af7"/>
              <w:shd w:val="clear" w:color="auto" w:fill="FFFFFF"/>
              <w:spacing w:before="0" w:beforeAutospacing="0" w:after="0" w:afterAutospacing="0"/>
              <w:textAlignment w:val="baseline"/>
            </w:pPr>
            <w:r w:rsidRPr="00AA1816">
              <w:t>19:06-6.175</w:t>
            </w:r>
          </w:p>
        </w:tc>
        <w:tc>
          <w:tcPr>
            <w:tcW w:w="3713" w:type="dxa"/>
            <w:noWrap/>
            <w:hideMark/>
          </w:tcPr>
          <w:p w14:paraId="6CD0F082" w14:textId="25F399FC"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91-15-05</w:t>
            </w:r>
          </w:p>
        </w:tc>
        <w:tc>
          <w:tcPr>
            <w:tcW w:w="4647" w:type="dxa"/>
            <w:noWrap/>
            <w:vAlign w:val="center"/>
            <w:hideMark/>
          </w:tcPr>
          <w:p w14:paraId="26A7A151"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D512979" w14:textId="77777777" w:rsidTr="00464425">
        <w:trPr>
          <w:trHeight w:val="300"/>
        </w:trPr>
        <w:tc>
          <w:tcPr>
            <w:tcW w:w="1498" w:type="dxa"/>
            <w:noWrap/>
            <w:vAlign w:val="center"/>
            <w:hideMark/>
          </w:tcPr>
          <w:p w14:paraId="5EFA8500" w14:textId="77777777" w:rsidR="00AA1816" w:rsidRPr="00AA1816" w:rsidRDefault="00AA1816" w:rsidP="00464425">
            <w:pPr>
              <w:pStyle w:val="af7"/>
              <w:shd w:val="clear" w:color="auto" w:fill="FFFFFF"/>
              <w:spacing w:before="0" w:beforeAutospacing="0" w:after="0" w:afterAutospacing="0"/>
              <w:textAlignment w:val="baseline"/>
            </w:pPr>
            <w:r w:rsidRPr="00AA1816">
              <w:t>19:06-6.432</w:t>
            </w:r>
          </w:p>
        </w:tc>
        <w:tc>
          <w:tcPr>
            <w:tcW w:w="3713" w:type="dxa"/>
            <w:noWrap/>
            <w:hideMark/>
          </w:tcPr>
          <w:p w14:paraId="4BCD3960" w14:textId="2BA04EF9"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91-15-06</w:t>
            </w:r>
          </w:p>
        </w:tc>
        <w:tc>
          <w:tcPr>
            <w:tcW w:w="4647" w:type="dxa"/>
            <w:noWrap/>
            <w:vAlign w:val="center"/>
            <w:hideMark/>
          </w:tcPr>
          <w:p w14:paraId="1B1EF2B1"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11A6515" w14:textId="77777777" w:rsidTr="00464425">
        <w:trPr>
          <w:trHeight w:val="300"/>
        </w:trPr>
        <w:tc>
          <w:tcPr>
            <w:tcW w:w="1498" w:type="dxa"/>
            <w:noWrap/>
            <w:vAlign w:val="center"/>
            <w:hideMark/>
          </w:tcPr>
          <w:p w14:paraId="7DB0D122" w14:textId="77777777" w:rsidR="00AA1816" w:rsidRPr="00AA1816" w:rsidRDefault="00AA1816" w:rsidP="00464425">
            <w:pPr>
              <w:pStyle w:val="af7"/>
              <w:shd w:val="clear" w:color="auto" w:fill="FFFFFF"/>
              <w:spacing w:before="0" w:beforeAutospacing="0" w:after="0" w:afterAutospacing="0"/>
              <w:textAlignment w:val="baseline"/>
            </w:pPr>
            <w:r w:rsidRPr="00AA1816">
              <w:t>19:06-6.46</w:t>
            </w:r>
          </w:p>
        </w:tc>
        <w:tc>
          <w:tcPr>
            <w:tcW w:w="3713" w:type="dxa"/>
            <w:noWrap/>
            <w:hideMark/>
          </w:tcPr>
          <w:p w14:paraId="0353FED0" w14:textId="23360D57" w:rsidR="00AA1816" w:rsidRPr="00AA1816" w:rsidRDefault="00BA6EAA" w:rsidP="00AA1816">
            <w:pPr>
              <w:pStyle w:val="af7"/>
              <w:shd w:val="clear" w:color="auto" w:fill="FFFFFF"/>
              <w:spacing w:before="0" w:beforeAutospacing="0" w:after="0" w:afterAutospacing="0"/>
              <w:jc w:val="both"/>
              <w:textAlignment w:val="baseline"/>
            </w:pPr>
            <w:r w:rsidRPr="00BA6EAA">
              <w:t>Зона с особыми условиями использования территории воздушной линии электропередачи ВЛ 10 кВ ф.91-15 в границах Бейского района</w:t>
            </w:r>
          </w:p>
        </w:tc>
        <w:tc>
          <w:tcPr>
            <w:tcW w:w="4647" w:type="dxa"/>
            <w:noWrap/>
            <w:vAlign w:val="center"/>
            <w:hideMark/>
          </w:tcPr>
          <w:p w14:paraId="486335F9"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45EFD65E" w14:textId="77777777" w:rsidTr="00464425">
        <w:trPr>
          <w:trHeight w:val="300"/>
        </w:trPr>
        <w:tc>
          <w:tcPr>
            <w:tcW w:w="1498" w:type="dxa"/>
            <w:noWrap/>
            <w:vAlign w:val="center"/>
            <w:hideMark/>
          </w:tcPr>
          <w:p w14:paraId="0CA49606" w14:textId="77777777" w:rsidR="00AA1816" w:rsidRPr="00AA1816" w:rsidRDefault="00AA1816" w:rsidP="00464425">
            <w:pPr>
              <w:pStyle w:val="af7"/>
              <w:shd w:val="clear" w:color="auto" w:fill="FFFFFF"/>
              <w:spacing w:before="0" w:beforeAutospacing="0" w:after="0" w:afterAutospacing="0"/>
              <w:textAlignment w:val="baseline"/>
            </w:pPr>
            <w:r w:rsidRPr="00AA1816">
              <w:t>19:06-6.253</w:t>
            </w:r>
          </w:p>
        </w:tc>
        <w:tc>
          <w:tcPr>
            <w:tcW w:w="3713" w:type="dxa"/>
            <w:noWrap/>
            <w:hideMark/>
          </w:tcPr>
          <w:p w14:paraId="211C0AEB" w14:textId="6EC4602F"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91-15-07</w:t>
            </w:r>
          </w:p>
        </w:tc>
        <w:tc>
          <w:tcPr>
            <w:tcW w:w="4647" w:type="dxa"/>
            <w:noWrap/>
            <w:vAlign w:val="center"/>
            <w:hideMark/>
          </w:tcPr>
          <w:p w14:paraId="4BDBAFB0"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94A3D65" w14:textId="77777777" w:rsidTr="00464425">
        <w:trPr>
          <w:trHeight w:val="300"/>
        </w:trPr>
        <w:tc>
          <w:tcPr>
            <w:tcW w:w="1498" w:type="dxa"/>
            <w:noWrap/>
            <w:vAlign w:val="center"/>
            <w:hideMark/>
          </w:tcPr>
          <w:p w14:paraId="1CFFAF6A" w14:textId="77777777" w:rsidR="00AA1816" w:rsidRPr="00AA1816" w:rsidRDefault="00AA1816" w:rsidP="00464425">
            <w:pPr>
              <w:pStyle w:val="af7"/>
              <w:shd w:val="clear" w:color="auto" w:fill="FFFFFF"/>
              <w:spacing w:before="0" w:beforeAutospacing="0" w:after="0" w:afterAutospacing="0"/>
              <w:textAlignment w:val="baseline"/>
            </w:pPr>
            <w:r w:rsidRPr="00AA1816">
              <w:t>19:06-6.217</w:t>
            </w:r>
          </w:p>
        </w:tc>
        <w:tc>
          <w:tcPr>
            <w:tcW w:w="3713" w:type="dxa"/>
            <w:noWrap/>
            <w:hideMark/>
          </w:tcPr>
          <w:p w14:paraId="17F93221" w14:textId="713FF8CE"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91-15-04</w:t>
            </w:r>
          </w:p>
        </w:tc>
        <w:tc>
          <w:tcPr>
            <w:tcW w:w="4647" w:type="dxa"/>
            <w:noWrap/>
            <w:vAlign w:val="center"/>
            <w:hideMark/>
          </w:tcPr>
          <w:p w14:paraId="4E04CD71"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7445BB3" w14:textId="77777777" w:rsidTr="00464425">
        <w:trPr>
          <w:trHeight w:val="300"/>
        </w:trPr>
        <w:tc>
          <w:tcPr>
            <w:tcW w:w="1498" w:type="dxa"/>
            <w:noWrap/>
            <w:vAlign w:val="center"/>
            <w:hideMark/>
          </w:tcPr>
          <w:p w14:paraId="20222143" w14:textId="77777777" w:rsidR="00AA1816" w:rsidRPr="00AA1816" w:rsidRDefault="00AA1816" w:rsidP="00464425">
            <w:pPr>
              <w:pStyle w:val="af7"/>
              <w:shd w:val="clear" w:color="auto" w:fill="FFFFFF"/>
              <w:spacing w:before="0" w:beforeAutospacing="0" w:after="0" w:afterAutospacing="0"/>
              <w:textAlignment w:val="baseline"/>
            </w:pPr>
            <w:r w:rsidRPr="00AA1816">
              <w:t>19:06-6.682</w:t>
            </w:r>
          </w:p>
        </w:tc>
        <w:tc>
          <w:tcPr>
            <w:tcW w:w="3713" w:type="dxa"/>
            <w:noWrap/>
            <w:hideMark/>
          </w:tcPr>
          <w:p w14:paraId="5862CB73" w14:textId="18664698"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фидер №1, ТП №91-15-04 от оп. №19-1А до оп.№19-3А</w:t>
            </w:r>
          </w:p>
        </w:tc>
        <w:tc>
          <w:tcPr>
            <w:tcW w:w="4647" w:type="dxa"/>
            <w:noWrap/>
            <w:vAlign w:val="center"/>
            <w:hideMark/>
          </w:tcPr>
          <w:p w14:paraId="6123D8E3"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BD4B8F2" w14:textId="77777777" w:rsidTr="00464425">
        <w:trPr>
          <w:trHeight w:val="300"/>
        </w:trPr>
        <w:tc>
          <w:tcPr>
            <w:tcW w:w="1498" w:type="dxa"/>
            <w:noWrap/>
            <w:vAlign w:val="center"/>
            <w:hideMark/>
          </w:tcPr>
          <w:p w14:paraId="547EB6B2" w14:textId="77777777" w:rsidR="00AA1816" w:rsidRPr="00AA1816" w:rsidRDefault="00AA1816" w:rsidP="00464425">
            <w:pPr>
              <w:pStyle w:val="af7"/>
              <w:shd w:val="clear" w:color="auto" w:fill="FFFFFF"/>
              <w:spacing w:before="0" w:beforeAutospacing="0" w:after="0" w:afterAutospacing="0"/>
              <w:textAlignment w:val="baseline"/>
            </w:pPr>
            <w:r w:rsidRPr="00AA1816">
              <w:t>19:06-6.687</w:t>
            </w:r>
          </w:p>
        </w:tc>
        <w:tc>
          <w:tcPr>
            <w:tcW w:w="3713" w:type="dxa"/>
            <w:noWrap/>
            <w:hideMark/>
          </w:tcPr>
          <w:p w14:paraId="1C33AE3F" w14:textId="6E4261B6"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ВЛИ-0,4кВ ф.1, ТП 91-15-04 от сущ.оп.19-1а до оп.19-1а-2</w:t>
            </w:r>
          </w:p>
        </w:tc>
        <w:tc>
          <w:tcPr>
            <w:tcW w:w="4647" w:type="dxa"/>
            <w:noWrap/>
            <w:vAlign w:val="center"/>
            <w:hideMark/>
          </w:tcPr>
          <w:p w14:paraId="05B069BA"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6157CED" w14:textId="77777777" w:rsidTr="00464425">
        <w:trPr>
          <w:trHeight w:val="300"/>
        </w:trPr>
        <w:tc>
          <w:tcPr>
            <w:tcW w:w="1498" w:type="dxa"/>
            <w:noWrap/>
            <w:hideMark/>
          </w:tcPr>
          <w:p w14:paraId="0AC7F47C"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19:06-6.371</w:t>
            </w:r>
          </w:p>
        </w:tc>
        <w:tc>
          <w:tcPr>
            <w:tcW w:w="3713" w:type="dxa"/>
            <w:noWrap/>
            <w:hideMark/>
          </w:tcPr>
          <w:p w14:paraId="33FAE0FC" w14:textId="07169DE4"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91-15-08</w:t>
            </w:r>
          </w:p>
        </w:tc>
        <w:tc>
          <w:tcPr>
            <w:tcW w:w="4647" w:type="dxa"/>
            <w:noWrap/>
            <w:vAlign w:val="center"/>
            <w:hideMark/>
          </w:tcPr>
          <w:p w14:paraId="3A95F645"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50A450F" w14:textId="77777777" w:rsidTr="00464425">
        <w:trPr>
          <w:trHeight w:val="300"/>
        </w:trPr>
        <w:tc>
          <w:tcPr>
            <w:tcW w:w="1498" w:type="dxa"/>
            <w:noWrap/>
            <w:vAlign w:val="center"/>
            <w:hideMark/>
          </w:tcPr>
          <w:p w14:paraId="1E14E851" w14:textId="77777777" w:rsidR="00AA1816" w:rsidRPr="00AA1816" w:rsidRDefault="00AA1816" w:rsidP="00464425">
            <w:pPr>
              <w:pStyle w:val="af7"/>
              <w:shd w:val="clear" w:color="auto" w:fill="FFFFFF"/>
              <w:spacing w:before="0" w:beforeAutospacing="0" w:after="0" w:afterAutospacing="0"/>
              <w:textAlignment w:val="baseline"/>
            </w:pPr>
            <w:r w:rsidRPr="00AA1816">
              <w:t>19:06-6.164</w:t>
            </w:r>
          </w:p>
        </w:tc>
        <w:tc>
          <w:tcPr>
            <w:tcW w:w="3713" w:type="dxa"/>
            <w:noWrap/>
            <w:hideMark/>
          </w:tcPr>
          <w:p w14:paraId="232137B4" w14:textId="5C7DEC87"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91-10-03</w:t>
            </w:r>
          </w:p>
        </w:tc>
        <w:tc>
          <w:tcPr>
            <w:tcW w:w="4647" w:type="dxa"/>
            <w:noWrap/>
            <w:vAlign w:val="center"/>
            <w:hideMark/>
          </w:tcPr>
          <w:p w14:paraId="4C62CAC8"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D519EF5" w14:textId="77777777" w:rsidTr="00464425">
        <w:trPr>
          <w:trHeight w:val="300"/>
        </w:trPr>
        <w:tc>
          <w:tcPr>
            <w:tcW w:w="1498" w:type="dxa"/>
            <w:noWrap/>
            <w:vAlign w:val="center"/>
            <w:hideMark/>
          </w:tcPr>
          <w:p w14:paraId="76BCF821" w14:textId="77777777" w:rsidR="00AA1816" w:rsidRPr="00AA1816" w:rsidRDefault="00AA1816" w:rsidP="00464425">
            <w:pPr>
              <w:pStyle w:val="af7"/>
              <w:shd w:val="clear" w:color="auto" w:fill="FFFFFF"/>
              <w:spacing w:before="0" w:beforeAutospacing="0" w:after="0" w:afterAutospacing="0"/>
              <w:textAlignment w:val="baseline"/>
            </w:pPr>
            <w:r w:rsidRPr="00AA1816">
              <w:t>19:06-6.318</w:t>
            </w:r>
          </w:p>
        </w:tc>
        <w:tc>
          <w:tcPr>
            <w:tcW w:w="3713" w:type="dxa"/>
            <w:noWrap/>
            <w:hideMark/>
          </w:tcPr>
          <w:p w14:paraId="4A87F104" w14:textId="32FD5230"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91-10-02</w:t>
            </w:r>
          </w:p>
        </w:tc>
        <w:tc>
          <w:tcPr>
            <w:tcW w:w="4647" w:type="dxa"/>
            <w:noWrap/>
            <w:vAlign w:val="center"/>
            <w:hideMark/>
          </w:tcPr>
          <w:p w14:paraId="5C35F700"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002E61E" w14:textId="77777777" w:rsidTr="00464425">
        <w:trPr>
          <w:trHeight w:val="300"/>
        </w:trPr>
        <w:tc>
          <w:tcPr>
            <w:tcW w:w="1498" w:type="dxa"/>
            <w:noWrap/>
            <w:vAlign w:val="center"/>
            <w:hideMark/>
          </w:tcPr>
          <w:p w14:paraId="5F4BDC51" w14:textId="77777777" w:rsidR="00AA1816" w:rsidRPr="00AA1816" w:rsidRDefault="00AA1816" w:rsidP="00464425">
            <w:pPr>
              <w:pStyle w:val="af7"/>
              <w:shd w:val="clear" w:color="auto" w:fill="FFFFFF"/>
              <w:spacing w:before="0" w:beforeAutospacing="0" w:after="0" w:afterAutospacing="0"/>
              <w:textAlignment w:val="baseline"/>
            </w:pPr>
            <w:r w:rsidRPr="00AA1816">
              <w:t>19:06-6.95</w:t>
            </w:r>
          </w:p>
        </w:tc>
        <w:tc>
          <w:tcPr>
            <w:tcW w:w="3713" w:type="dxa"/>
            <w:noWrap/>
            <w:hideMark/>
          </w:tcPr>
          <w:p w14:paraId="7C4FFBEB" w14:textId="499001D7" w:rsidR="00AA1816" w:rsidRPr="00AA1816" w:rsidRDefault="00BA6EAA" w:rsidP="00AA1816">
            <w:pPr>
              <w:pStyle w:val="af7"/>
              <w:shd w:val="clear" w:color="auto" w:fill="FFFFFF"/>
              <w:spacing w:before="0" w:beforeAutospacing="0" w:after="0" w:afterAutospacing="0"/>
              <w:jc w:val="both"/>
              <w:textAlignment w:val="baseline"/>
            </w:pPr>
            <w:r w:rsidRPr="00BA6EAA">
              <w:t xml:space="preserve">Зона с особыми условиями использования территории воздушной линии </w:t>
            </w:r>
            <w:r w:rsidRPr="00BA6EAA">
              <w:lastRenderedPageBreak/>
              <w:t>электропередачи ВЛ 10 кВ ф.91-10 в границах Бейского района</w:t>
            </w:r>
          </w:p>
        </w:tc>
        <w:tc>
          <w:tcPr>
            <w:tcW w:w="4647" w:type="dxa"/>
            <w:noWrap/>
            <w:vAlign w:val="center"/>
            <w:hideMark/>
          </w:tcPr>
          <w:p w14:paraId="2380672D" w14:textId="77777777" w:rsidR="00AA1816" w:rsidRPr="00AA1816" w:rsidRDefault="00AA1816" w:rsidP="00464425">
            <w:pPr>
              <w:pStyle w:val="af7"/>
              <w:shd w:val="clear" w:color="auto" w:fill="FFFFFF"/>
              <w:spacing w:before="0" w:beforeAutospacing="0" w:after="0" w:afterAutospacing="0"/>
              <w:jc w:val="both"/>
              <w:textAlignment w:val="baseline"/>
            </w:pPr>
            <w:r w:rsidRPr="00AA1816">
              <w:lastRenderedPageBreak/>
              <w:t>Охранная зона инженерных коммуникаций</w:t>
            </w:r>
          </w:p>
        </w:tc>
      </w:tr>
      <w:tr w:rsidR="00AA1816" w:rsidRPr="00AA1816" w14:paraId="03BF02AD" w14:textId="77777777" w:rsidTr="00464425">
        <w:trPr>
          <w:trHeight w:val="300"/>
        </w:trPr>
        <w:tc>
          <w:tcPr>
            <w:tcW w:w="1498" w:type="dxa"/>
            <w:noWrap/>
            <w:vAlign w:val="center"/>
            <w:hideMark/>
          </w:tcPr>
          <w:p w14:paraId="27697AA8" w14:textId="77777777" w:rsidR="00AA1816" w:rsidRPr="00AA1816" w:rsidRDefault="00AA1816" w:rsidP="00464425">
            <w:pPr>
              <w:pStyle w:val="af7"/>
              <w:shd w:val="clear" w:color="auto" w:fill="FFFFFF"/>
              <w:spacing w:before="0" w:beforeAutospacing="0" w:after="0" w:afterAutospacing="0"/>
              <w:textAlignment w:val="baseline"/>
            </w:pPr>
            <w:r w:rsidRPr="00AA1816">
              <w:lastRenderedPageBreak/>
              <w:t>19:06-6.434</w:t>
            </w:r>
          </w:p>
        </w:tc>
        <w:tc>
          <w:tcPr>
            <w:tcW w:w="3713" w:type="dxa"/>
            <w:noWrap/>
            <w:hideMark/>
          </w:tcPr>
          <w:p w14:paraId="14934325" w14:textId="0C202203"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91-10-08</w:t>
            </w:r>
          </w:p>
        </w:tc>
        <w:tc>
          <w:tcPr>
            <w:tcW w:w="4647" w:type="dxa"/>
            <w:noWrap/>
            <w:vAlign w:val="center"/>
            <w:hideMark/>
          </w:tcPr>
          <w:p w14:paraId="70839A2F"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C11896F" w14:textId="77777777" w:rsidTr="00464425">
        <w:trPr>
          <w:trHeight w:val="300"/>
        </w:trPr>
        <w:tc>
          <w:tcPr>
            <w:tcW w:w="1498" w:type="dxa"/>
            <w:noWrap/>
            <w:vAlign w:val="center"/>
            <w:hideMark/>
          </w:tcPr>
          <w:p w14:paraId="51D6553A" w14:textId="77777777" w:rsidR="00AA1816" w:rsidRPr="00AA1816" w:rsidRDefault="00AA1816" w:rsidP="00464425">
            <w:pPr>
              <w:pStyle w:val="af7"/>
              <w:shd w:val="clear" w:color="auto" w:fill="FFFFFF"/>
              <w:spacing w:before="0" w:beforeAutospacing="0" w:after="0" w:afterAutospacing="0"/>
              <w:textAlignment w:val="baseline"/>
            </w:pPr>
            <w:r w:rsidRPr="00AA1816">
              <w:t>19:06-6.701</w:t>
            </w:r>
          </w:p>
        </w:tc>
        <w:tc>
          <w:tcPr>
            <w:tcW w:w="3713" w:type="dxa"/>
            <w:noWrap/>
            <w:hideMark/>
          </w:tcPr>
          <w:p w14:paraId="26907C9F" w14:textId="3AAF30D3"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ВЛЗ-10кВ Ф91-10с оп. 127-9 до оп. 127-9-65 и оп. СТП91-10-05</w:t>
            </w:r>
          </w:p>
        </w:tc>
        <w:tc>
          <w:tcPr>
            <w:tcW w:w="4647" w:type="dxa"/>
            <w:noWrap/>
            <w:vAlign w:val="center"/>
            <w:hideMark/>
          </w:tcPr>
          <w:p w14:paraId="10099E7B"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ABB4472" w14:textId="77777777" w:rsidTr="00464425">
        <w:trPr>
          <w:trHeight w:val="300"/>
        </w:trPr>
        <w:tc>
          <w:tcPr>
            <w:tcW w:w="1498" w:type="dxa"/>
            <w:noWrap/>
            <w:vAlign w:val="center"/>
            <w:hideMark/>
          </w:tcPr>
          <w:p w14:paraId="27D23C5F" w14:textId="77777777" w:rsidR="00AA1816" w:rsidRPr="00AA1816" w:rsidRDefault="00AA1816" w:rsidP="00464425">
            <w:pPr>
              <w:pStyle w:val="af7"/>
              <w:shd w:val="clear" w:color="auto" w:fill="FFFFFF"/>
              <w:spacing w:before="0" w:beforeAutospacing="0" w:after="0" w:afterAutospacing="0"/>
              <w:textAlignment w:val="baseline"/>
            </w:pPr>
            <w:r w:rsidRPr="00AA1816">
              <w:t>19:00-6.47</w:t>
            </w:r>
          </w:p>
        </w:tc>
        <w:tc>
          <w:tcPr>
            <w:tcW w:w="3713" w:type="dxa"/>
            <w:noWrap/>
            <w:hideMark/>
          </w:tcPr>
          <w:p w14:paraId="4762C235" w14:textId="5C9C15F4" w:rsidR="00AA1816" w:rsidRPr="00AA1816" w:rsidRDefault="00BA6EAA" w:rsidP="00AA1816">
            <w:pPr>
              <w:pStyle w:val="af7"/>
              <w:shd w:val="clear" w:color="auto" w:fill="FFFFFF"/>
              <w:spacing w:before="0" w:beforeAutospacing="0" w:after="0" w:afterAutospacing="0"/>
              <w:jc w:val="both"/>
              <w:textAlignment w:val="baseline"/>
            </w:pPr>
            <w:r w:rsidRPr="00BA6EAA">
              <w:t>Зона с особыми условиями использования территории воздушной линии электропередачи ВЛ-35 кВ Т-28 «Бельтыры - Бондарево»</w:t>
            </w:r>
            <w:r w:rsidR="00C70DF0">
              <w:t xml:space="preserve"> </w:t>
            </w:r>
            <w:r w:rsidRPr="00BA6EAA">
              <w:t>в границах Бейского района, Аскизского района</w:t>
            </w:r>
          </w:p>
        </w:tc>
        <w:tc>
          <w:tcPr>
            <w:tcW w:w="4647" w:type="dxa"/>
            <w:noWrap/>
            <w:vAlign w:val="center"/>
            <w:hideMark/>
          </w:tcPr>
          <w:p w14:paraId="32C13FD9"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B6040DA" w14:textId="77777777" w:rsidTr="00464425">
        <w:trPr>
          <w:trHeight w:val="300"/>
        </w:trPr>
        <w:tc>
          <w:tcPr>
            <w:tcW w:w="1498" w:type="dxa"/>
            <w:noWrap/>
            <w:vAlign w:val="center"/>
            <w:hideMark/>
          </w:tcPr>
          <w:p w14:paraId="3D3D905F" w14:textId="77777777" w:rsidR="00AA1816" w:rsidRPr="00AA1816" w:rsidRDefault="00AA1816" w:rsidP="00464425">
            <w:pPr>
              <w:pStyle w:val="af7"/>
              <w:shd w:val="clear" w:color="auto" w:fill="FFFFFF"/>
              <w:spacing w:before="0" w:beforeAutospacing="0" w:after="0" w:afterAutospacing="0"/>
              <w:textAlignment w:val="baseline"/>
            </w:pPr>
            <w:r w:rsidRPr="00AA1816">
              <w:t>19:06-6.329</w:t>
            </w:r>
          </w:p>
        </w:tc>
        <w:tc>
          <w:tcPr>
            <w:tcW w:w="3713" w:type="dxa"/>
            <w:noWrap/>
            <w:hideMark/>
          </w:tcPr>
          <w:p w14:paraId="7DD866DF" w14:textId="56605FBD"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 0,4 кВ и ТП 20-10-16</w:t>
            </w:r>
          </w:p>
        </w:tc>
        <w:tc>
          <w:tcPr>
            <w:tcW w:w="4647" w:type="dxa"/>
            <w:noWrap/>
            <w:vAlign w:val="center"/>
            <w:hideMark/>
          </w:tcPr>
          <w:p w14:paraId="71EF7B76"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55E8FC4" w14:textId="77777777" w:rsidTr="00464425">
        <w:trPr>
          <w:trHeight w:val="300"/>
        </w:trPr>
        <w:tc>
          <w:tcPr>
            <w:tcW w:w="1498" w:type="dxa"/>
            <w:noWrap/>
            <w:vAlign w:val="center"/>
            <w:hideMark/>
          </w:tcPr>
          <w:p w14:paraId="06A49CBA" w14:textId="77777777" w:rsidR="00AA1816" w:rsidRPr="00AA1816" w:rsidRDefault="00AA1816" w:rsidP="00464425">
            <w:pPr>
              <w:pStyle w:val="af7"/>
              <w:shd w:val="clear" w:color="auto" w:fill="FFFFFF"/>
              <w:spacing w:before="0" w:beforeAutospacing="0" w:after="0" w:afterAutospacing="0"/>
              <w:textAlignment w:val="baseline"/>
            </w:pPr>
            <w:r w:rsidRPr="00AA1816">
              <w:t>19:06-6.78</w:t>
            </w:r>
          </w:p>
        </w:tc>
        <w:tc>
          <w:tcPr>
            <w:tcW w:w="3713" w:type="dxa"/>
            <w:noWrap/>
            <w:hideMark/>
          </w:tcPr>
          <w:p w14:paraId="741D4184" w14:textId="058ECEAF"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ВЛ-10кВ, ф. 20-10 Уты-</w:t>
            </w:r>
            <w:r w:rsidR="00CE2A6D">
              <w:t>д</w:t>
            </w:r>
            <w:r>
              <w:t xml:space="preserve"> </w:t>
            </w:r>
            <w:r w:rsidRPr="00BA6EAA">
              <w:t>Усть-Табат-Усть-Киндирла</w:t>
            </w:r>
          </w:p>
        </w:tc>
        <w:tc>
          <w:tcPr>
            <w:tcW w:w="4647" w:type="dxa"/>
            <w:noWrap/>
            <w:vAlign w:val="center"/>
            <w:hideMark/>
          </w:tcPr>
          <w:p w14:paraId="21675CC4"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8FD5EE1" w14:textId="77777777" w:rsidTr="00464425">
        <w:trPr>
          <w:trHeight w:val="300"/>
        </w:trPr>
        <w:tc>
          <w:tcPr>
            <w:tcW w:w="1498" w:type="dxa"/>
            <w:noWrap/>
            <w:vAlign w:val="center"/>
            <w:hideMark/>
          </w:tcPr>
          <w:p w14:paraId="173CCBCB" w14:textId="77777777" w:rsidR="00AA1816" w:rsidRPr="00AA1816" w:rsidRDefault="00AA1816" w:rsidP="00464425">
            <w:pPr>
              <w:pStyle w:val="af7"/>
              <w:shd w:val="clear" w:color="auto" w:fill="FFFFFF"/>
              <w:spacing w:before="0" w:beforeAutospacing="0" w:after="0" w:afterAutospacing="0"/>
              <w:textAlignment w:val="baseline"/>
            </w:pPr>
            <w:r w:rsidRPr="00AA1816">
              <w:t>19:06-6.679</w:t>
            </w:r>
          </w:p>
        </w:tc>
        <w:tc>
          <w:tcPr>
            <w:tcW w:w="3713" w:type="dxa"/>
            <w:noWrap/>
            <w:hideMark/>
          </w:tcPr>
          <w:p w14:paraId="1262F6BA" w14:textId="5222855E" w:rsidR="00AA1816" w:rsidRPr="00AA1816" w:rsidRDefault="00BA6EAA" w:rsidP="00AA1816">
            <w:pPr>
              <w:pStyle w:val="af7"/>
              <w:shd w:val="clear" w:color="auto" w:fill="FFFFFF"/>
              <w:spacing w:before="0" w:beforeAutospacing="0" w:after="0" w:afterAutospacing="0"/>
              <w:jc w:val="both"/>
              <w:textAlignment w:val="baseline"/>
            </w:pPr>
            <w:r w:rsidRPr="00BA6EAA">
              <w:t>Охранная зона ТП 91-10-06</w:t>
            </w:r>
          </w:p>
        </w:tc>
        <w:tc>
          <w:tcPr>
            <w:tcW w:w="4647" w:type="dxa"/>
            <w:noWrap/>
            <w:vAlign w:val="center"/>
            <w:hideMark/>
          </w:tcPr>
          <w:p w14:paraId="799FF816"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32D3E0F" w14:textId="77777777" w:rsidTr="00464425">
        <w:trPr>
          <w:trHeight w:val="300"/>
        </w:trPr>
        <w:tc>
          <w:tcPr>
            <w:tcW w:w="1498" w:type="dxa"/>
            <w:noWrap/>
            <w:vAlign w:val="center"/>
            <w:hideMark/>
          </w:tcPr>
          <w:p w14:paraId="7B2D8D04" w14:textId="77777777" w:rsidR="00AA1816" w:rsidRPr="00AA1816" w:rsidRDefault="00AA1816" w:rsidP="00464425">
            <w:pPr>
              <w:pStyle w:val="af7"/>
              <w:shd w:val="clear" w:color="auto" w:fill="FFFFFF"/>
              <w:spacing w:before="0" w:beforeAutospacing="0" w:after="0" w:afterAutospacing="0"/>
              <w:textAlignment w:val="baseline"/>
            </w:pPr>
            <w:r w:rsidRPr="00AA1816">
              <w:t>19:06-6.690</w:t>
            </w:r>
          </w:p>
        </w:tc>
        <w:tc>
          <w:tcPr>
            <w:tcW w:w="3713" w:type="dxa"/>
            <w:noWrap/>
            <w:hideMark/>
          </w:tcPr>
          <w:p w14:paraId="1D87C3E6" w14:textId="79026FB0" w:rsidR="00AA1816" w:rsidRPr="00AA1816" w:rsidRDefault="00154DE5" w:rsidP="00AA1816">
            <w:pPr>
              <w:pStyle w:val="af7"/>
              <w:shd w:val="clear" w:color="auto" w:fill="FFFFFF"/>
              <w:spacing w:before="0" w:beforeAutospacing="0" w:after="0" w:afterAutospacing="0"/>
              <w:jc w:val="both"/>
              <w:textAlignment w:val="baseline"/>
            </w:pPr>
            <w:r w:rsidRPr="00154DE5">
              <w:t>Охранная зона ВЛИ-0,4кВ, ф.1, от ТП 91-10-06 до оп.2</w:t>
            </w:r>
          </w:p>
        </w:tc>
        <w:tc>
          <w:tcPr>
            <w:tcW w:w="4647" w:type="dxa"/>
            <w:noWrap/>
            <w:vAlign w:val="center"/>
            <w:hideMark/>
          </w:tcPr>
          <w:p w14:paraId="7C730254"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1AF46272" w14:textId="77777777" w:rsidTr="00464425">
        <w:trPr>
          <w:trHeight w:val="300"/>
        </w:trPr>
        <w:tc>
          <w:tcPr>
            <w:tcW w:w="1498" w:type="dxa"/>
            <w:noWrap/>
            <w:vAlign w:val="center"/>
            <w:hideMark/>
          </w:tcPr>
          <w:p w14:paraId="59B2B4DE" w14:textId="77777777" w:rsidR="00AA1816" w:rsidRPr="00AA1816" w:rsidRDefault="00AA1816" w:rsidP="00464425">
            <w:pPr>
              <w:pStyle w:val="af7"/>
              <w:shd w:val="clear" w:color="auto" w:fill="FFFFFF"/>
              <w:spacing w:before="0" w:beforeAutospacing="0" w:after="0" w:afterAutospacing="0"/>
              <w:textAlignment w:val="baseline"/>
            </w:pPr>
            <w:r w:rsidRPr="00AA1816">
              <w:t>19:06-6.721</w:t>
            </w:r>
          </w:p>
        </w:tc>
        <w:tc>
          <w:tcPr>
            <w:tcW w:w="3713" w:type="dxa"/>
            <w:noWrap/>
            <w:hideMark/>
          </w:tcPr>
          <w:p w14:paraId="37D1864F" w14:textId="0CBE30CE" w:rsidR="00AA1816" w:rsidRPr="00AA1816" w:rsidRDefault="00154DE5" w:rsidP="00154DE5">
            <w:pPr>
              <w:pStyle w:val="af7"/>
              <w:shd w:val="clear" w:color="auto" w:fill="FFFFFF"/>
              <w:spacing w:before="0" w:beforeAutospacing="0" w:after="0" w:afterAutospacing="0"/>
              <w:jc w:val="both"/>
              <w:textAlignment w:val="baseline"/>
            </w:pPr>
            <w:r>
              <w:t>Охранная зона ВЛЗ-10кВ, ф.91-10, оп.101(сущ.) – ТП №91-10-06</w:t>
            </w:r>
          </w:p>
        </w:tc>
        <w:tc>
          <w:tcPr>
            <w:tcW w:w="4647" w:type="dxa"/>
            <w:noWrap/>
            <w:vAlign w:val="center"/>
            <w:hideMark/>
          </w:tcPr>
          <w:p w14:paraId="7C1A607C"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73483841" w14:textId="77777777" w:rsidTr="00464425">
        <w:trPr>
          <w:trHeight w:val="300"/>
        </w:trPr>
        <w:tc>
          <w:tcPr>
            <w:tcW w:w="1498" w:type="dxa"/>
            <w:noWrap/>
            <w:vAlign w:val="center"/>
            <w:hideMark/>
          </w:tcPr>
          <w:p w14:paraId="425AA302" w14:textId="77777777" w:rsidR="00AA1816" w:rsidRPr="00AA1816" w:rsidRDefault="00AA1816" w:rsidP="00464425">
            <w:pPr>
              <w:pStyle w:val="af7"/>
              <w:shd w:val="clear" w:color="auto" w:fill="FFFFFF"/>
              <w:spacing w:before="0" w:beforeAutospacing="0" w:after="0" w:afterAutospacing="0"/>
              <w:textAlignment w:val="baseline"/>
            </w:pPr>
            <w:r w:rsidRPr="00AA1816">
              <w:t>19:06-6.673</w:t>
            </w:r>
          </w:p>
        </w:tc>
        <w:tc>
          <w:tcPr>
            <w:tcW w:w="3713" w:type="dxa"/>
            <w:noWrap/>
            <w:hideMark/>
          </w:tcPr>
          <w:p w14:paraId="2A2C661C" w14:textId="14429BF2" w:rsidR="00AA1816" w:rsidRPr="00AA1816" w:rsidRDefault="00154DE5" w:rsidP="00AA1816">
            <w:pPr>
              <w:pStyle w:val="af7"/>
              <w:shd w:val="clear" w:color="auto" w:fill="FFFFFF"/>
              <w:spacing w:before="0" w:beforeAutospacing="0" w:after="0" w:afterAutospacing="0"/>
              <w:jc w:val="both"/>
              <w:textAlignment w:val="baseline"/>
            </w:pPr>
            <w:r w:rsidRPr="00154DE5">
              <w:t>Охранная зона ТП №91-10-05</w:t>
            </w:r>
          </w:p>
        </w:tc>
        <w:tc>
          <w:tcPr>
            <w:tcW w:w="4647" w:type="dxa"/>
            <w:noWrap/>
            <w:vAlign w:val="center"/>
            <w:hideMark/>
          </w:tcPr>
          <w:p w14:paraId="0456069C"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CF94475" w14:textId="77777777" w:rsidTr="00464425">
        <w:trPr>
          <w:trHeight w:val="300"/>
        </w:trPr>
        <w:tc>
          <w:tcPr>
            <w:tcW w:w="1498" w:type="dxa"/>
            <w:noWrap/>
            <w:vAlign w:val="center"/>
            <w:hideMark/>
          </w:tcPr>
          <w:p w14:paraId="19689805" w14:textId="77777777" w:rsidR="00AA1816" w:rsidRPr="00AA1816" w:rsidRDefault="00AA1816" w:rsidP="00464425">
            <w:pPr>
              <w:pStyle w:val="af7"/>
              <w:shd w:val="clear" w:color="auto" w:fill="FFFFFF"/>
              <w:spacing w:before="0" w:beforeAutospacing="0" w:after="0" w:afterAutospacing="0"/>
              <w:textAlignment w:val="baseline"/>
            </w:pPr>
            <w:r w:rsidRPr="00AA1816">
              <w:t>19:06-6.191</w:t>
            </w:r>
          </w:p>
        </w:tc>
        <w:tc>
          <w:tcPr>
            <w:tcW w:w="3713" w:type="dxa"/>
            <w:noWrap/>
            <w:hideMark/>
          </w:tcPr>
          <w:p w14:paraId="5C9CBF5F" w14:textId="4D089D3B" w:rsidR="00AA1816" w:rsidRPr="00AA1816" w:rsidRDefault="00154DE5" w:rsidP="00154DE5">
            <w:pPr>
              <w:pStyle w:val="af7"/>
              <w:shd w:val="clear" w:color="auto" w:fill="FFFFFF"/>
              <w:spacing w:before="0" w:beforeAutospacing="0" w:after="0" w:afterAutospacing="0"/>
              <w:jc w:val="both"/>
              <w:textAlignment w:val="baseline"/>
            </w:pPr>
            <w:r>
              <w:t>Охранная зона ТП-91-18-12</w:t>
            </w:r>
          </w:p>
        </w:tc>
        <w:tc>
          <w:tcPr>
            <w:tcW w:w="4647" w:type="dxa"/>
            <w:noWrap/>
            <w:vAlign w:val="center"/>
            <w:hideMark/>
          </w:tcPr>
          <w:p w14:paraId="04668B43"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E133B72" w14:textId="77777777" w:rsidTr="00464425">
        <w:trPr>
          <w:trHeight w:val="300"/>
        </w:trPr>
        <w:tc>
          <w:tcPr>
            <w:tcW w:w="1498" w:type="dxa"/>
            <w:noWrap/>
            <w:vAlign w:val="center"/>
            <w:hideMark/>
          </w:tcPr>
          <w:p w14:paraId="088F6707" w14:textId="77777777" w:rsidR="00AA1816" w:rsidRPr="00AA1816" w:rsidRDefault="00AA1816" w:rsidP="00464425">
            <w:pPr>
              <w:pStyle w:val="af7"/>
              <w:shd w:val="clear" w:color="auto" w:fill="FFFFFF"/>
              <w:spacing w:before="0" w:beforeAutospacing="0" w:after="0" w:afterAutospacing="0"/>
              <w:textAlignment w:val="baseline"/>
            </w:pPr>
            <w:r w:rsidRPr="00AA1816">
              <w:t>19:06-6.386</w:t>
            </w:r>
          </w:p>
        </w:tc>
        <w:tc>
          <w:tcPr>
            <w:tcW w:w="3713" w:type="dxa"/>
            <w:noWrap/>
            <w:hideMark/>
          </w:tcPr>
          <w:p w14:paraId="00703849" w14:textId="5B70205E" w:rsidR="00AA1816" w:rsidRPr="00AA1816" w:rsidRDefault="00154DE5" w:rsidP="00AA1816">
            <w:pPr>
              <w:pStyle w:val="af7"/>
              <w:shd w:val="clear" w:color="auto" w:fill="FFFFFF"/>
              <w:spacing w:before="0" w:beforeAutospacing="0" w:after="0" w:afterAutospacing="0"/>
              <w:jc w:val="both"/>
              <w:textAlignment w:val="baseline"/>
            </w:pPr>
            <w:r w:rsidRPr="00154DE5">
              <w:t>Охранная зона ВЛ 0,4 кВ и ТП 91-18-01</w:t>
            </w:r>
          </w:p>
        </w:tc>
        <w:tc>
          <w:tcPr>
            <w:tcW w:w="4647" w:type="dxa"/>
            <w:noWrap/>
            <w:vAlign w:val="center"/>
            <w:hideMark/>
          </w:tcPr>
          <w:p w14:paraId="6C2BF998"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2DEB010" w14:textId="77777777" w:rsidTr="00464425">
        <w:trPr>
          <w:trHeight w:val="300"/>
        </w:trPr>
        <w:tc>
          <w:tcPr>
            <w:tcW w:w="1498" w:type="dxa"/>
            <w:noWrap/>
            <w:vAlign w:val="center"/>
            <w:hideMark/>
          </w:tcPr>
          <w:p w14:paraId="72DC7A20" w14:textId="77777777" w:rsidR="00AA1816" w:rsidRPr="00AA1816" w:rsidRDefault="00AA1816" w:rsidP="00464425">
            <w:pPr>
              <w:pStyle w:val="af7"/>
              <w:shd w:val="clear" w:color="auto" w:fill="FFFFFF"/>
              <w:spacing w:before="0" w:beforeAutospacing="0" w:after="0" w:afterAutospacing="0"/>
              <w:textAlignment w:val="baseline"/>
            </w:pPr>
            <w:r w:rsidRPr="00AA1816">
              <w:t>19:06-6.613</w:t>
            </w:r>
          </w:p>
        </w:tc>
        <w:tc>
          <w:tcPr>
            <w:tcW w:w="3713" w:type="dxa"/>
            <w:noWrap/>
            <w:hideMark/>
          </w:tcPr>
          <w:p w14:paraId="0F460541" w14:textId="2A2EB58B" w:rsidR="00AA1816" w:rsidRPr="00AA1816" w:rsidRDefault="00154DE5" w:rsidP="00AA1816">
            <w:pPr>
              <w:pStyle w:val="af7"/>
              <w:shd w:val="clear" w:color="auto" w:fill="FFFFFF"/>
              <w:spacing w:before="0" w:beforeAutospacing="0" w:after="0" w:afterAutospacing="0"/>
              <w:jc w:val="both"/>
              <w:textAlignment w:val="baseline"/>
            </w:pPr>
            <w:r w:rsidRPr="00154DE5">
              <w:t>Охранная зона ВЛ-10кВ, ф.91-18, от существующей опоры №165 до ТП №91-18-12</w:t>
            </w:r>
          </w:p>
        </w:tc>
        <w:tc>
          <w:tcPr>
            <w:tcW w:w="4647" w:type="dxa"/>
            <w:noWrap/>
            <w:vAlign w:val="center"/>
            <w:hideMark/>
          </w:tcPr>
          <w:p w14:paraId="0C444A2F"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6DC4232" w14:textId="77777777" w:rsidTr="00464425">
        <w:trPr>
          <w:trHeight w:val="300"/>
        </w:trPr>
        <w:tc>
          <w:tcPr>
            <w:tcW w:w="1498" w:type="dxa"/>
            <w:noWrap/>
            <w:vAlign w:val="center"/>
            <w:hideMark/>
          </w:tcPr>
          <w:p w14:paraId="24151820" w14:textId="77777777" w:rsidR="00AA1816" w:rsidRPr="00AA1816" w:rsidRDefault="00AA1816" w:rsidP="00464425">
            <w:pPr>
              <w:pStyle w:val="af7"/>
              <w:shd w:val="clear" w:color="auto" w:fill="FFFFFF"/>
              <w:spacing w:before="0" w:beforeAutospacing="0" w:after="0" w:afterAutospacing="0"/>
              <w:textAlignment w:val="baseline"/>
            </w:pPr>
            <w:r w:rsidRPr="00AA1816">
              <w:t>19:06-6.634</w:t>
            </w:r>
          </w:p>
        </w:tc>
        <w:tc>
          <w:tcPr>
            <w:tcW w:w="3713" w:type="dxa"/>
            <w:noWrap/>
            <w:hideMark/>
          </w:tcPr>
          <w:p w14:paraId="584B53F2" w14:textId="3FF4C2C3" w:rsidR="00AA1816" w:rsidRPr="00AA1816" w:rsidRDefault="00154DE5" w:rsidP="00AA1816">
            <w:pPr>
              <w:pStyle w:val="af7"/>
              <w:shd w:val="clear" w:color="auto" w:fill="FFFFFF"/>
              <w:spacing w:before="0" w:beforeAutospacing="0" w:after="0" w:afterAutospacing="0"/>
              <w:jc w:val="both"/>
              <w:textAlignment w:val="baseline"/>
            </w:pPr>
            <w:r w:rsidRPr="00154DE5">
              <w:t>Охранная зона ТП №91-18-12</w:t>
            </w:r>
          </w:p>
        </w:tc>
        <w:tc>
          <w:tcPr>
            <w:tcW w:w="4647" w:type="dxa"/>
            <w:noWrap/>
            <w:vAlign w:val="center"/>
            <w:hideMark/>
          </w:tcPr>
          <w:p w14:paraId="5CE06053"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AA78540" w14:textId="77777777" w:rsidTr="00464425">
        <w:trPr>
          <w:trHeight w:val="300"/>
        </w:trPr>
        <w:tc>
          <w:tcPr>
            <w:tcW w:w="1498" w:type="dxa"/>
            <w:noWrap/>
            <w:vAlign w:val="center"/>
            <w:hideMark/>
          </w:tcPr>
          <w:p w14:paraId="6AE43D2C" w14:textId="77777777" w:rsidR="00AA1816" w:rsidRPr="00AA1816" w:rsidRDefault="00AA1816" w:rsidP="00464425">
            <w:pPr>
              <w:pStyle w:val="af7"/>
              <w:shd w:val="clear" w:color="auto" w:fill="FFFFFF"/>
              <w:spacing w:before="0" w:beforeAutospacing="0" w:after="0" w:afterAutospacing="0"/>
              <w:textAlignment w:val="baseline"/>
            </w:pPr>
            <w:r w:rsidRPr="00AA1816">
              <w:t>19:06-6.699</w:t>
            </w:r>
          </w:p>
        </w:tc>
        <w:tc>
          <w:tcPr>
            <w:tcW w:w="3713" w:type="dxa"/>
            <w:noWrap/>
            <w:hideMark/>
          </w:tcPr>
          <w:p w14:paraId="510BA5FD" w14:textId="391E371F" w:rsidR="00AA1816" w:rsidRPr="00AA1816" w:rsidRDefault="00154DE5" w:rsidP="00AA1816">
            <w:pPr>
              <w:pStyle w:val="af7"/>
              <w:shd w:val="clear" w:color="auto" w:fill="FFFFFF"/>
              <w:spacing w:before="0" w:beforeAutospacing="0" w:after="0" w:afterAutospacing="0"/>
              <w:jc w:val="both"/>
              <w:textAlignment w:val="baseline"/>
            </w:pPr>
            <w:r w:rsidRPr="00154DE5">
              <w:t>Охранная зона ВЛЗ-10 кВ ф.91-10, от сущ. оп. №38 до СТП 91-10-09</w:t>
            </w:r>
          </w:p>
        </w:tc>
        <w:tc>
          <w:tcPr>
            <w:tcW w:w="4647" w:type="dxa"/>
            <w:noWrap/>
            <w:vAlign w:val="center"/>
            <w:hideMark/>
          </w:tcPr>
          <w:p w14:paraId="46EBAF0E"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A736DDE" w14:textId="77777777" w:rsidTr="00464425">
        <w:trPr>
          <w:trHeight w:val="300"/>
        </w:trPr>
        <w:tc>
          <w:tcPr>
            <w:tcW w:w="1498" w:type="dxa"/>
            <w:noWrap/>
            <w:vAlign w:val="center"/>
            <w:hideMark/>
          </w:tcPr>
          <w:p w14:paraId="67AFC7EE" w14:textId="77777777" w:rsidR="00AA1816" w:rsidRPr="00AA1816" w:rsidRDefault="00AA1816" w:rsidP="00464425">
            <w:pPr>
              <w:pStyle w:val="af7"/>
              <w:shd w:val="clear" w:color="auto" w:fill="FFFFFF"/>
              <w:spacing w:before="0" w:beforeAutospacing="0" w:after="0" w:afterAutospacing="0"/>
              <w:textAlignment w:val="baseline"/>
            </w:pPr>
            <w:r w:rsidRPr="00AA1816">
              <w:t>19:06-6.628</w:t>
            </w:r>
          </w:p>
        </w:tc>
        <w:tc>
          <w:tcPr>
            <w:tcW w:w="3713" w:type="dxa"/>
            <w:noWrap/>
            <w:hideMark/>
          </w:tcPr>
          <w:p w14:paraId="5D95F3F0" w14:textId="509FBB01"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ТП 91-11-01 (Козырь)</w:t>
            </w:r>
          </w:p>
        </w:tc>
        <w:tc>
          <w:tcPr>
            <w:tcW w:w="4647" w:type="dxa"/>
            <w:noWrap/>
            <w:vAlign w:val="center"/>
            <w:hideMark/>
          </w:tcPr>
          <w:p w14:paraId="5CBC2F67"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186E24C" w14:textId="77777777" w:rsidTr="00464425">
        <w:trPr>
          <w:trHeight w:val="300"/>
        </w:trPr>
        <w:tc>
          <w:tcPr>
            <w:tcW w:w="1498" w:type="dxa"/>
            <w:noWrap/>
            <w:hideMark/>
          </w:tcPr>
          <w:p w14:paraId="794AA341" w14:textId="77777777" w:rsidR="00AA1816" w:rsidRPr="00AA1816" w:rsidRDefault="00AA1816" w:rsidP="00AA1816">
            <w:pPr>
              <w:pStyle w:val="af7"/>
              <w:shd w:val="clear" w:color="auto" w:fill="FFFFFF"/>
              <w:spacing w:before="0" w:beforeAutospacing="0" w:after="0" w:afterAutospacing="0"/>
              <w:jc w:val="both"/>
              <w:textAlignment w:val="baseline"/>
            </w:pPr>
            <w:r w:rsidRPr="00AA1816">
              <w:t>19:06-6.638</w:t>
            </w:r>
          </w:p>
        </w:tc>
        <w:tc>
          <w:tcPr>
            <w:tcW w:w="3713" w:type="dxa"/>
            <w:noWrap/>
            <w:hideMark/>
          </w:tcPr>
          <w:p w14:paraId="3F65EB00" w14:textId="4146B120"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ВЛ-0,4кВ, ф.1, от существующей ТП №91-18-12 до опоры №2</w:t>
            </w:r>
          </w:p>
        </w:tc>
        <w:tc>
          <w:tcPr>
            <w:tcW w:w="4647" w:type="dxa"/>
            <w:noWrap/>
            <w:vAlign w:val="center"/>
            <w:hideMark/>
          </w:tcPr>
          <w:p w14:paraId="43F5388A"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74A86C6B" w14:textId="77777777" w:rsidTr="00464425">
        <w:trPr>
          <w:trHeight w:val="300"/>
        </w:trPr>
        <w:tc>
          <w:tcPr>
            <w:tcW w:w="1498" w:type="dxa"/>
            <w:noWrap/>
            <w:vAlign w:val="center"/>
            <w:hideMark/>
          </w:tcPr>
          <w:p w14:paraId="1EA4411F" w14:textId="77777777" w:rsidR="00AA1816" w:rsidRPr="00AA1816" w:rsidRDefault="00AA1816" w:rsidP="00464425">
            <w:pPr>
              <w:pStyle w:val="af7"/>
              <w:shd w:val="clear" w:color="auto" w:fill="FFFFFF"/>
              <w:spacing w:before="0" w:beforeAutospacing="0" w:after="0" w:afterAutospacing="0"/>
              <w:textAlignment w:val="baseline"/>
            </w:pPr>
            <w:r w:rsidRPr="00AA1816">
              <w:t>19:06-6.664</w:t>
            </w:r>
          </w:p>
        </w:tc>
        <w:tc>
          <w:tcPr>
            <w:tcW w:w="3713" w:type="dxa"/>
            <w:noWrap/>
            <w:hideMark/>
          </w:tcPr>
          <w:p w14:paraId="1E630EFE" w14:textId="52BCCAB5"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ВЛ-10кВ ф.91-11, от оп.71-6 до КТП 91-11-02</w:t>
            </w:r>
          </w:p>
        </w:tc>
        <w:tc>
          <w:tcPr>
            <w:tcW w:w="4647" w:type="dxa"/>
            <w:noWrap/>
            <w:vAlign w:val="center"/>
            <w:hideMark/>
          </w:tcPr>
          <w:p w14:paraId="5942D9BF"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46F1D584" w14:textId="77777777" w:rsidTr="00464425">
        <w:trPr>
          <w:trHeight w:val="300"/>
        </w:trPr>
        <w:tc>
          <w:tcPr>
            <w:tcW w:w="1498" w:type="dxa"/>
            <w:noWrap/>
            <w:vAlign w:val="center"/>
            <w:hideMark/>
          </w:tcPr>
          <w:p w14:paraId="7C54449F" w14:textId="77777777" w:rsidR="00AA1816" w:rsidRPr="00AA1816" w:rsidRDefault="00AA1816" w:rsidP="00464425">
            <w:pPr>
              <w:pStyle w:val="af7"/>
              <w:shd w:val="clear" w:color="auto" w:fill="FFFFFF"/>
              <w:spacing w:before="0" w:beforeAutospacing="0" w:after="0" w:afterAutospacing="0"/>
              <w:textAlignment w:val="baseline"/>
            </w:pPr>
            <w:r w:rsidRPr="00AA1816">
              <w:t>19:06-6.666</w:t>
            </w:r>
          </w:p>
        </w:tc>
        <w:tc>
          <w:tcPr>
            <w:tcW w:w="3713" w:type="dxa"/>
            <w:noWrap/>
            <w:hideMark/>
          </w:tcPr>
          <w:p w14:paraId="47D97C6D" w14:textId="040A64C8"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КТП, диспетчерский номер 91-11-02</w:t>
            </w:r>
          </w:p>
        </w:tc>
        <w:tc>
          <w:tcPr>
            <w:tcW w:w="4647" w:type="dxa"/>
            <w:noWrap/>
            <w:vAlign w:val="center"/>
            <w:hideMark/>
          </w:tcPr>
          <w:p w14:paraId="7D873464"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3C7AA90" w14:textId="77777777" w:rsidTr="00464425">
        <w:trPr>
          <w:trHeight w:val="300"/>
        </w:trPr>
        <w:tc>
          <w:tcPr>
            <w:tcW w:w="1498" w:type="dxa"/>
            <w:noWrap/>
            <w:vAlign w:val="center"/>
            <w:hideMark/>
          </w:tcPr>
          <w:p w14:paraId="46990617" w14:textId="77777777" w:rsidR="00AA1816" w:rsidRPr="00AA1816" w:rsidRDefault="00AA1816" w:rsidP="00464425">
            <w:pPr>
              <w:pStyle w:val="af7"/>
              <w:shd w:val="clear" w:color="auto" w:fill="FFFFFF"/>
              <w:spacing w:before="0" w:beforeAutospacing="0" w:after="0" w:afterAutospacing="0"/>
              <w:textAlignment w:val="baseline"/>
            </w:pPr>
            <w:r w:rsidRPr="00AA1816">
              <w:t>19:06-6.685</w:t>
            </w:r>
          </w:p>
        </w:tc>
        <w:tc>
          <w:tcPr>
            <w:tcW w:w="3713" w:type="dxa"/>
            <w:noWrap/>
            <w:hideMark/>
          </w:tcPr>
          <w:p w14:paraId="778B71B9" w14:textId="06A6E0C5"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ВЛ-10кВ ф.91-11, от оп.71 – оп.71-6</w:t>
            </w:r>
          </w:p>
        </w:tc>
        <w:tc>
          <w:tcPr>
            <w:tcW w:w="4647" w:type="dxa"/>
            <w:noWrap/>
            <w:vAlign w:val="center"/>
            <w:hideMark/>
          </w:tcPr>
          <w:p w14:paraId="3B96D073"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22C9D0B" w14:textId="77777777" w:rsidTr="00464425">
        <w:trPr>
          <w:trHeight w:val="300"/>
        </w:trPr>
        <w:tc>
          <w:tcPr>
            <w:tcW w:w="1498" w:type="dxa"/>
            <w:noWrap/>
            <w:vAlign w:val="center"/>
            <w:hideMark/>
          </w:tcPr>
          <w:p w14:paraId="3DE72789" w14:textId="77777777" w:rsidR="00AA1816" w:rsidRPr="00AA1816" w:rsidRDefault="00AA1816" w:rsidP="00464425">
            <w:pPr>
              <w:pStyle w:val="af7"/>
              <w:shd w:val="clear" w:color="auto" w:fill="FFFFFF"/>
              <w:spacing w:before="0" w:beforeAutospacing="0" w:after="0" w:afterAutospacing="0"/>
              <w:textAlignment w:val="baseline"/>
            </w:pPr>
            <w:r w:rsidRPr="00AA1816">
              <w:t>19:06-6.15</w:t>
            </w:r>
          </w:p>
        </w:tc>
        <w:tc>
          <w:tcPr>
            <w:tcW w:w="3713" w:type="dxa"/>
            <w:noWrap/>
            <w:hideMark/>
          </w:tcPr>
          <w:p w14:paraId="67E488B6" w14:textId="4EE3DC04"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 ПС "БОНДАРЕВО" 35/10 кВ</w:t>
            </w:r>
          </w:p>
        </w:tc>
        <w:tc>
          <w:tcPr>
            <w:tcW w:w="4647" w:type="dxa"/>
            <w:noWrap/>
            <w:vAlign w:val="center"/>
            <w:hideMark/>
          </w:tcPr>
          <w:p w14:paraId="455D9512"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603B5B51" w14:textId="77777777" w:rsidTr="00464425">
        <w:trPr>
          <w:trHeight w:val="300"/>
        </w:trPr>
        <w:tc>
          <w:tcPr>
            <w:tcW w:w="1498" w:type="dxa"/>
            <w:noWrap/>
            <w:vAlign w:val="center"/>
            <w:hideMark/>
          </w:tcPr>
          <w:p w14:paraId="7491901A" w14:textId="77777777" w:rsidR="00AA1816" w:rsidRPr="00AA1816" w:rsidRDefault="00AA1816" w:rsidP="00464425">
            <w:pPr>
              <w:pStyle w:val="af7"/>
              <w:shd w:val="clear" w:color="auto" w:fill="FFFFFF"/>
              <w:spacing w:before="0" w:beforeAutospacing="0" w:after="0" w:afterAutospacing="0"/>
              <w:textAlignment w:val="baseline"/>
            </w:pPr>
            <w:r w:rsidRPr="00AA1816">
              <w:lastRenderedPageBreak/>
              <w:t>19:06-6.262</w:t>
            </w:r>
          </w:p>
        </w:tc>
        <w:tc>
          <w:tcPr>
            <w:tcW w:w="3713" w:type="dxa"/>
            <w:noWrap/>
            <w:hideMark/>
          </w:tcPr>
          <w:p w14:paraId="0F521EDF" w14:textId="1F028A8C"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 0,4 кВ и ТП 91-14-10</w:t>
            </w:r>
          </w:p>
        </w:tc>
        <w:tc>
          <w:tcPr>
            <w:tcW w:w="4647" w:type="dxa"/>
            <w:noWrap/>
            <w:vAlign w:val="center"/>
            <w:hideMark/>
          </w:tcPr>
          <w:p w14:paraId="5C771A5D"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D71397C" w14:textId="77777777" w:rsidTr="00464425">
        <w:trPr>
          <w:trHeight w:val="300"/>
        </w:trPr>
        <w:tc>
          <w:tcPr>
            <w:tcW w:w="1498" w:type="dxa"/>
            <w:noWrap/>
            <w:vAlign w:val="center"/>
            <w:hideMark/>
          </w:tcPr>
          <w:p w14:paraId="602B2417" w14:textId="77777777" w:rsidR="00AA1816" w:rsidRPr="00AA1816" w:rsidRDefault="00AA1816" w:rsidP="00464425">
            <w:pPr>
              <w:pStyle w:val="af7"/>
              <w:shd w:val="clear" w:color="auto" w:fill="FFFFFF"/>
              <w:spacing w:before="0" w:beforeAutospacing="0" w:after="0" w:afterAutospacing="0"/>
              <w:textAlignment w:val="baseline"/>
            </w:pPr>
            <w:r w:rsidRPr="00AA1816">
              <w:t>19:06-6.395</w:t>
            </w:r>
          </w:p>
        </w:tc>
        <w:tc>
          <w:tcPr>
            <w:tcW w:w="3713" w:type="dxa"/>
            <w:noWrap/>
            <w:hideMark/>
          </w:tcPr>
          <w:p w14:paraId="7214753F" w14:textId="62C73107"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 0,4 кВ и ТП 91-15-01</w:t>
            </w:r>
          </w:p>
        </w:tc>
        <w:tc>
          <w:tcPr>
            <w:tcW w:w="4647" w:type="dxa"/>
            <w:noWrap/>
            <w:vAlign w:val="center"/>
            <w:hideMark/>
          </w:tcPr>
          <w:p w14:paraId="15E2EB80"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05ACFE6" w14:textId="77777777" w:rsidTr="00464425">
        <w:trPr>
          <w:trHeight w:val="300"/>
        </w:trPr>
        <w:tc>
          <w:tcPr>
            <w:tcW w:w="1498" w:type="dxa"/>
            <w:noWrap/>
            <w:vAlign w:val="center"/>
            <w:hideMark/>
          </w:tcPr>
          <w:p w14:paraId="3BB7156D" w14:textId="77777777" w:rsidR="00AA1816" w:rsidRPr="00AA1816" w:rsidRDefault="00AA1816" w:rsidP="00464425">
            <w:pPr>
              <w:pStyle w:val="af7"/>
              <w:shd w:val="clear" w:color="auto" w:fill="FFFFFF"/>
              <w:spacing w:before="0" w:beforeAutospacing="0" w:after="0" w:afterAutospacing="0"/>
              <w:textAlignment w:val="baseline"/>
            </w:pPr>
            <w:r w:rsidRPr="00AA1816">
              <w:t>19:06-6.419</w:t>
            </w:r>
          </w:p>
        </w:tc>
        <w:tc>
          <w:tcPr>
            <w:tcW w:w="3713" w:type="dxa"/>
            <w:noWrap/>
            <w:hideMark/>
          </w:tcPr>
          <w:p w14:paraId="79BDC618" w14:textId="1E905746"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 0,4 кВ и ТП 91-10-01</w:t>
            </w:r>
          </w:p>
        </w:tc>
        <w:tc>
          <w:tcPr>
            <w:tcW w:w="4647" w:type="dxa"/>
            <w:noWrap/>
            <w:vAlign w:val="center"/>
            <w:hideMark/>
          </w:tcPr>
          <w:p w14:paraId="00657C36"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2E8738E0" w14:textId="77777777" w:rsidTr="00464425">
        <w:trPr>
          <w:trHeight w:val="300"/>
        </w:trPr>
        <w:tc>
          <w:tcPr>
            <w:tcW w:w="1498" w:type="dxa"/>
            <w:noWrap/>
            <w:vAlign w:val="center"/>
            <w:hideMark/>
          </w:tcPr>
          <w:p w14:paraId="46E691CF" w14:textId="77777777" w:rsidR="00AA1816" w:rsidRPr="00AA1816" w:rsidRDefault="00AA1816" w:rsidP="00464425">
            <w:pPr>
              <w:pStyle w:val="af7"/>
              <w:shd w:val="clear" w:color="auto" w:fill="FFFFFF"/>
              <w:spacing w:before="0" w:beforeAutospacing="0" w:after="0" w:afterAutospacing="0"/>
              <w:textAlignment w:val="baseline"/>
            </w:pPr>
            <w:r w:rsidRPr="00AA1816">
              <w:t>19:06-6.93</w:t>
            </w:r>
          </w:p>
        </w:tc>
        <w:tc>
          <w:tcPr>
            <w:tcW w:w="3713" w:type="dxa"/>
            <w:noWrap/>
            <w:hideMark/>
          </w:tcPr>
          <w:p w14:paraId="16747F9A" w14:textId="56B8D44F"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ВЛ-10 кВ ф.91-16 в границах Республики Хакасия, Бейского района, Бондаревского сельсовета, ПС "Бондарево" 35/10 кВ</w:t>
            </w:r>
          </w:p>
        </w:tc>
        <w:tc>
          <w:tcPr>
            <w:tcW w:w="4647" w:type="dxa"/>
            <w:noWrap/>
            <w:vAlign w:val="center"/>
            <w:hideMark/>
          </w:tcPr>
          <w:p w14:paraId="0E5002C7"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78BA3B94" w14:textId="77777777" w:rsidTr="00464425">
        <w:trPr>
          <w:trHeight w:val="300"/>
        </w:trPr>
        <w:tc>
          <w:tcPr>
            <w:tcW w:w="1498" w:type="dxa"/>
            <w:noWrap/>
            <w:vAlign w:val="center"/>
            <w:hideMark/>
          </w:tcPr>
          <w:p w14:paraId="149DC624" w14:textId="77777777" w:rsidR="00AA1816" w:rsidRPr="00AA1816" w:rsidRDefault="00AA1816" w:rsidP="00464425">
            <w:pPr>
              <w:pStyle w:val="af7"/>
              <w:shd w:val="clear" w:color="auto" w:fill="FFFFFF"/>
              <w:spacing w:before="0" w:beforeAutospacing="0" w:after="0" w:afterAutospacing="0"/>
              <w:textAlignment w:val="baseline"/>
            </w:pPr>
            <w:r w:rsidRPr="00AA1816">
              <w:t>19:06-6.464</w:t>
            </w:r>
          </w:p>
        </w:tc>
        <w:tc>
          <w:tcPr>
            <w:tcW w:w="3713" w:type="dxa"/>
            <w:noWrap/>
            <w:hideMark/>
          </w:tcPr>
          <w:p w14:paraId="03C7019D" w14:textId="780CAB4C"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ТП-91-10-04</w:t>
            </w:r>
          </w:p>
        </w:tc>
        <w:tc>
          <w:tcPr>
            <w:tcW w:w="4647" w:type="dxa"/>
            <w:noWrap/>
            <w:vAlign w:val="center"/>
            <w:hideMark/>
          </w:tcPr>
          <w:p w14:paraId="04958FCC"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708F55D9" w14:textId="77777777" w:rsidTr="00464425">
        <w:trPr>
          <w:trHeight w:val="300"/>
        </w:trPr>
        <w:tc>
          <w:tcPr>
            <w:tcW w:w="1498" w:type="dxa"/>
            <w:noWrap/>
            <w:vAlign w:val="center"/>
            <w:hideMark/>
          </w:tcPr>
          <w:p w14:paraId="1B8C9EFE" w14:textId="77777777" w:rsidR="00AA1816" w:rsidRPr="00AA1816" w:rsidRDefault="00AA1816" w:rsidP="00464425">
            <w:pPr>
              <w:pStyle w:val="af7"/>
              <w:shd w:val="clear" w:color="auto" w:fill="FFFFFF"/>
              <w:spacing w:before="0" w:beforeAutospacing="0" w:after="0" w:afterAutospacing="0"/>
              <w:textAlignment w:val="baseline"/>
            </w:pPr>
            <w:r w:rsidRPr="00AA1816">
              <w:t>19:06-6.697</w:t>
            </w:r>
          </w:p>
        </w:tc>
        <w:tc>
          <w:tcPr>
            <w:tcW w:w="3713" w:type="dxa"/>
            <w:noWrap/>
            <w:hideMark/>
          </w:tcPr>
          <w:p w14:paraId="7CBC446C" w14:textId="1B374F68"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СТП 91-10-09</w:t>
            </w:r>
          </w:p>
        </w:tc>
        <w:tc>
          <w:tcPr>
            <w:tcW w:w="4647" w:type="dxa"/>
            <w:noWrap/>
            <w:vAlign w:val="center"/>
            <w:hideMark/>
          </w:tcPr>
          <w:p w14:paraId="5D99CE61"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50C325AD" w14:textId="77777777" w:rsidTr="00464425">
        <w:trPr>
          <w:trHeight w:val="300"/>
        </w:trPr>
        <w:tc>
          <w:tcPr>
            <w:tcW w:w="1498" w:type="dxa"/>
            <w:noWrap/>
            <w:vAlign w:val="center"/>
            <w:hideMark/>
          </w:tcPr>
          <w:p w14:paraId="724DAAD1" w14:textId="77777777" w:rsidR="00AA1816" w:rsidRPr="00AA1816" w:rsidRDefault="00AA1816" w:rsidP="00464425">
            <w:pPr>
              <w:pStyle w:val="af7"/>
              <w:shd w:val="clear" w:color="auto" w:fill="FFFFFF"/>
              <w:spacing w:before="0" w:beforeAutospacing="0" w:after="0" w:afterAutospacing="0"/>
              <w:textAlignment w:val="baseline"/>
            </w:pPr>
            <w:r w:rsidRPr="00AA1816">
              <w:t>19:06-6.203</w:t>
            </w:r>
          </w:p>
        </w:tc>
        <w:tc>
          <w:tcPr>
            <w:tcW w:w="3713" w:type="dxa"/>
            <w:noWrap/>
            <w:hideMark/>
          </w:tcPr>
          <w:p w14:paraId="289F024C" w14:textId="6A99E6F9"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 0,4 кВ и ТП 91-16-02</w:t>
            </w:r>
          </w:p>
        </w:tc>
        <w:tc>
          <w:tcPr>
            <w:tcW w:w="4647" w:type="dxa"/>
            <w:noWrap/>
            <w:vAlign w:val="center"/>
            <w:hideMark/>
          </w:tcPr>
          <w:p w14:paraId="7727E683"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7FF76D9C" w14:textId="77777777" w:rsidTr="00464425">
        <w:trPr>
          <w:trHeight w:val="300"/>
        </w:trPr>
        <w:tc>
          <w:tcPr>
            <w:tcW w:w="1498" w:type="dxa"/>
            <w:noWrap/>
            <w:vAlign w:val="center"/>
            <w:hideMark/>
          </w:tcPr>
          <w:p w14:paraId="698941E0" w14:textId="77777777" w:rsidR="00AA1816" w:rsidRPr="00AA1816" w:rsidRDefault="00AA1816" w:rsidP="00464425">
            <w:pPr>
              <w:pStyle w:val="af7"/>
              <w:shd w:val="clear" w:color="auto" w:fill="FFFFFF"/>
              <w:spacing w:before="0" w:beforeAutospacing="0" w:after="0" w:afterAutospacing="0"/>
              <w:textAlignment w:val="baseline"/>
            </w:pPr>
            <w:r w:rsidRPr="00AA1816">
              <w:t>19:06-6.289</w:t>
            </w:r>
          </w:p>
        </w:tc>
        <w:tc>
          <w:tcPr>
            <w:tcW w:w="3713" w:type="dxa"/>
            <w:noWrap/>
            <w:hideMark/>
          </w:tcPr>
          <w:p w14:paraId="51B11B05" w14:textId="17E78915"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 0,4 кВ и ТП 91-15-02</w:t>
            </w:r>
          </w:p>
        </w:tc>
        <w:tc>
          <w:tcPr>
            <w:tcW w:w="4647" w:type="dxa"/>
            <w:noWrap/>
            <w:vAlign w:val="center"/>
            <w:hideMark/>
          </w:tcPr>
          <w:p w14:paraId="12667732"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0FB5647" w14:textId="77777777" w:rsidTr="00464425">
        <w:trPr>
          <w:trHeight w:val="300"/>
        </w:trPr>
        <w:tc>
          <w:tcPr>
            <w:tcW w:w="1498" w:type="dxa"/>
            <w:noWrap/>
            <w:vAlign w:val="center"/>
            <w:hideMark/>
          </w:tcPr>
          <w:p w14:paraId="5234FF91" w14:textId="77777777" w:rsidR="00AA1816" w:rsidRPr="00AA1816" w:rsidRDefault="00AA1816" w:rsidP="00464425">
            <w:pPr>
              <w:pStyle w:val="af7"/>
              <w:shd w:val="clear" w:color="auto" w:fill="FFFFFF"/>
              <w:spacing w:before="0" w:beforeAutospacing="0" w:after="0" w:afterAutospacing="0"/>
              <w:textAlignment w:val="baseline"/>
            </w:pPr>
            <w:r w:rsidRPr="00AA1816">
              <w:t>19:06-6.388</w:t>
            </w:r>
          </w:p>
        </w:tc>
        <w:tc>
          <w:tcPr>
            <w:tcW w:w="3713" w:type="dxa"/>
            <w:noWrap/>
            <w:hideMark/>
          </w:tcPr>
          <w:p w14:paraId="563D4E4B" w14:textId="03E8EBA2"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ТП-91-16-01</w:t>
            </w:r>
          </w:p>
        </w:tc>
        <w:tc>
          <w:tcPr>
            <w:tcW w:w="4647" w:type="dxa"/>
            <w:noWrap/>
            <w:vAlign w:val="center"/>
            <w:hideMark/>
          </w:tcPr>
          <w:p w14:paraId="08F16D50"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0520E318" w14:textId="77777777" w:rsidTr="00464425">
        <w:trPr>
          <w:trHeight w:val="300"/>
        </w:trPr>
        <w:tc>
          <w:tcPr>
            <w:tcW w:w="1498" w:type="dxa"/>
            <w:noWrap/>
            <w:vAlign w:val="center"/>
            <w:hideMark/>
          </w:tcPr>
          <w:p w14:paraId="3529AED2" w14:textId="77777777" w:rsidR="00AA1816" w:rsidRPr="00AA1816" w:rsidRDefault="00AA1816" w:rsidP="00464425">
            <w:pPr>
              <w:pStyle w:val="af7"/>
              <w:shd w:val="clear" w:color="auto" w:fill="FFFFFF"/>
              <w:spacing w:before="0" w:beforeAutospacing="0" w:after="0" w:afterAutospacing="0"/>
              <w:textAlignment w:val="baseline"/>
            </w:pPr>
            <w:r w:rsidRPr="00AA1816">
              <w:t>19:06-6.455</w:t>
            </w:r>
          </w:p>
        </w:tc>
        <w:tc>
          <w:tcPr>
            <w:tcW w:w="3713" w:type="dxa"/>
            <w:noWrap/>
            <w:hideMark/>
          </w:tcPr>
          <w:p w14:paraId="1B247DA4" w14:textId="2E1C31A8"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 0,4 кВ и ТП 91-16-03</w:t>
            </w:r>
          </w:p>
        </w:tc>
        <w:tc>
          <w:tcPr>
            <w:tcW w:w="4647" w:type="dxa"/>
            <w:noWrap/>
            <w:vAlign w:val="center"/>
            <w:hideMark/>
          </w:tcPr>
          <w:p w14:paraId="61F4BDC4"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A1816" w:rsidRPr="00AA1816" w14:paraId="36F6AC18" w14:textId="77777777" w:rsidTr="00464425">
        <w:trPr>
          <w:trHeight w:val="443"/>
        </w:trPr>
        <w:tc>
          <w:tcPr>
            <w:tcW w:w="1498" w:type="dxa"/>
            <w:noWrap/>
            <w:vAlign w:val="center"/>
            <w:hideMark/>
          </w:tcPr>
          <w:p w14:paraId="317D8421" w14:textId="77777777" w:rsidR="00AA1816" w:rsidRPr="00AA1816" w:rsidRDefault="00AA1816" w:rsidP="00464425">
            <w:pPr>
              <w:pStyle w:val="af7"/>
              <w:shd w:val="clear" w:color="auto" w:fill="FFFFFF"/>
              <w:spacing w:before="0" w:beforeAutospacing="0" w:after="0" w:afterAutospacing="0"/>
              <w:textAlignment w:val="baseline"/>
            </w:pPr>
            <w:r w:rsidRPr="00AA1816">
              <w:t>19:06-6.643</w:t>
            </w:r>
          </w:p>
        </w:tc>
        <w:tc>
          <w:tcPr>
            <w:tcW w:w="3713" w:type="dxa"/>
            <w:noWrap/>
            <w:hideMark/>
          </w:tcPr>
          <w:p w14:paraId="3742A335" w14:textId="25B26CB8" w:rsidR="00AA1816" w:rsidRPr="00AA1816" w:rsidRDefault="009E64E0" w:rsidP="00AA1816">
            <w:pPr>
              <w:pStyle w:val="af7"/>
              <w:shd w:val="clear" w:color="auto" w:fill="FFFFFF"/>
              <w:spacing w:before="0" w:beforeAutospacing="0" w:after="0" w:afterAutospacing="0"/>
              <w:jc w:val="both"/>
              <w:textAlignment w:val="baseline"/>
            </w:pPr>
            <w:r w:rsidRPr="009E64E0">
              <w:t>Охранная зона ВЛИ-0,4кВ ф.4 ТП 91-14-04, от ТП до оп.13</w:t>
            </w:r>
          </w:p>
        </w:tc>
        <w:tc>
          <w:tcPr>
            <w:tcW w:w="4647" w:type="dxa"/>
            <w:noWrap/>
            <w:vAlign w:val="center"/>
            <w:hideMark/>
          </w:tcPr>
          <w:p w14:paraId="127BEB18" w14:textId="77777777" w:rsidR="00AA1816" w:rsidRPr="00AA1816" w:rsidRDefault="00AA1816" w:rsidP="00464425">
            <w:pPr>
              <w:pStyle w:val="af7"/>
              <w:shd w:val="clear" w:color="auto" w:fill="FFFFFF"/>
              <w:spacing w:before="0" w:beforeAutospacing="0" w:after="0" w:afterAutospacing="0"/>
              <w:jc w:val="both"/>
              <w:textAlignment w:val="baseline"/>
            </w:pPr>
            <w:r w:rsidRPr="00AA1816">
              <w:t>Охранная зона инженерных коммуникаций</w:t>
            </w:r>
          </w:p>
        </w:tc>
      </w:tr>
      <w:tr w:rsidR="00A32DCE" w:rsidRPr="0001691F" w14:paraId="1633347B" w14:textId="77777777" w:rsidTr="00464425">
        <w:trPr>
          <w:trHeight w:val="443"/>
        </w:trPr>
        <w:tc>
          <w:tcPr>
            <w:tcW w:w="1498" w:type="dxa"/>
            <w:noWrap/>
            <w:vAlign w:val="center"/>
          </w:tcPr>
          <w:p w14:paraId="6263B10F" w14:textId="37EF5D94" w:rsidR="00A32DCE" w:rsidRPr="00A32DCE" w:rsidRDefault="00A32DCE" w:rsidP="00464425">
            <w:pPr>
              <w:pStyle w:val="af7"/>
              <w:shd w:val="clear" w:color="auto" w:fill="FFFFFF"/>
              <w:spacing w:before="0" w:beforeAutospacing="0" w:after="0" w:afterAutospacing="0"/>
              <w:textAlignment w:val="baseline"/>
            </w:pPr>
            <w:r w:rsidRPr="00A32DCE">
              <w:t>19:06-6.798</w:t>
            </w:r>
          </w:p>
        </w:tc>
        <w:tc>
          <w:tcPr>
            <w:tcW w:w="3713" w:type="dxa"/>
            <w:noWrap/>
          </w:tcPr>
          <w:p w14:paraId="258C6D7C" w14:textId="54EC975B" w:rsidR="00A32DCE" w:rsidRPr="00A32DCE" w:rsidRDefault="00A32DCE" w:rsidP="00A32DCE">
            <w:pPr>
              <w:pStyle w:val="af7"/>
              <w:shd w:val="clear" w:color="auto" w:fill="FFFFFF"/>
              <w:spacing w:before="0" w:beforeAutospacing="0" w:after="0" w:afterAutospacing="0"/>
              <w:jc w:val="both"/>
              <w:textAlignment w:val="baseline"/>
            </w:pPr>
            <w:r w:rsidRPr="00A32DCE">
              <w:t>Охранная зона волоконно-оптической линии связи ПАО "Ростелеком": "Подключение к сети "Интернет" СЗО в Бейском районе Республики Хакасия на участках: "Бея-Бондарево-Б.Монок-М.Монок-Красный Ключ», "Куйбышево-Чаптыков", "РМ-Новониколаевка-Дмитриевка", "Бондарево-Маткечик"</w:t>
            </w:r>
          </w:p>
        </w:tc>
        <w:tc>
          <w:tcPr>
            <w:tcW w:w="4647" w:type="dxa"/>
            <w:noWrap/>
            <w:vAlign w:val="center"/>
          </w:tcPr>
          <w:p w14:paraId="1750EA24" w14:textId="2B78AA69" w:rsidR="00A32DCE" w:rsidRPr="00A32DCE" w:rsidRDefault="00A32DCE" w:rsidP="00464425">
            <w:pPr>
              <w:pStyle w:val="af7"/>
              <w:shd w:val="clear" w:color="auto" w:fill="FFFFFF"/>
              <w:spacing w:before="0" w:beforeAutospacing="0" w:after="0" w:afterAutospacing="0"/>
              <w:jc w:val="both"/>
              <w:textAlignment w:val="baseline"/>
            </w:pPr>
            <w:r w:rsidRPr="00A32DCE">
              <w:t>Охранная зона линий и сооружений связи и линий и сооружений радиофикации</w:t>
            </w:r>
          </w:p>
        </w:tc>
      </w:tr>
    </w:tbl>
    <w:p w14:paraId="70EF0449" w14:textId="0EB0D121" w:rsidR="006D287A" w:rsidRPr="006B5368" w:rsidRDefault="006D287A" w:rsidP="006B5368">
      <w:pPr>
        <w:pStyle w:val="af7"/>
        <w:shd w:val="clear" w:color="auto" w:fill="FFFFFF"/>
        <w:spacing w:before="0" w:beforeAutospacing="0" w:after="0" w:afterAutospacing="0"/>
        <w:ind w:firstLine="709"/>
        <w:jc w:val="both"/>
        <w:textAlignment w:val="baseline"/>
        <w:rPr>
          <w:sz w:val="28"/>
          <w:szCs w:val="28"/>
          <w:lang w:eastAsia="en-US"/>
        </w:rPr>
      </w:pPr>
    </w:p>
    <w:p w14:paraId="5DE565D3" w14:textId="77777777" w:rsidR="006B5368" w:rsidRPr="006B5368" w:rsidRDefault="006B5368" w:rsidP="006B5368">
      <w:pPr>
        <w:pStyle w:val="af7"/>
        <w:shd w:val="clear" w:color="auto" w:fill="FFFFFF"/>
        <w:spacing w:before="0" w:beforeAutospacing="0" w:after="0" w:afterAutospacing="0"/>
        <w:ind w:firstLine="709"/>
        <w:jc w:val="both"/>
        <w:textAlignment w:val="baseline"/>
        <w:rPr>
          <w:sz w:val="28"/>
          <w:szCs w:val="28"/>
          <w:lang w:eastAsia="en-US"/>
        </w:rPr>
      </w:pPr>
      <w:r w:rsidRPr="006B5368">
        <w:rPr>
          <w:bCs/>
          <w:i/>
          <w:sz w:val="28"/>
          <w:szCs w:val="28"/>
          <w:lang w:eastAsia="en-US"/>
        </w:rPr>
        <w:t>Охранная зона тепловых сетей</w:t>
      </w:r>
      <w:r>
        <w:rPr>
          <w:sz w:val="28"/>
          <w:szCs w:val="28"/>
          <w:lang w:eastAsia="en-US"/>
        </w:rPr>
        <w:t xml:space="preserve">. </w:t>
      </w:r>
      <w:r w:rsidRPr="006B5368">
        <w:rPr>
          <w:sz w:val="28"/>
          <w:szCs w:val="28"/>
          <w:lang w:eastAsia="en-US"/>
        </w:rPr>
        <w:t>Ограничения использования земельных участков охранной з</w:t>
      </w:r>
      <w:r w:rsidR="001A3598">
        <w:rPr>
          <w:sz w:val="28"/>
          <w:szCs w:val="28"/>
          <w:lang w:eastAsia="en-US"/>
        </w:rPr>
        <w:t xml:space="preserve">оны тепловых сетей установлены </w:t>
      </w:r>
      <w:hyperlink r:id="rId20" w:tgtFrame="_blank" w:history="1">
        <w:r w:rsidRPr="006B5368">
          <w:rPr>
            <w:sz w:val="28"/>
            <w:szCs w:val="28"/>
            <w:lang w:eastAsia="en-US"/>
          </w:rPr>
          <w:t>Приказом Минстроя РФ от 17.08.1992 N 197 "О типовых правилах охраны коммунальных тепловых сетей".</w:t>
        </w:r>
      </w:hyperlink>
    </w:p>
    <w:p w14:paraId="4480387A" w14:textId="77777777" w:rsidR="00A7275A" w:rsidRDefault="00A7275A" w:rsidP="00A7275A">
      <w:pPr>
        <w:pStyle w:val="a3"/>
        <w:tabs>
          <w:tab w:val="left" w:pos="993"/>
        </w:tabs>
        <w:ind w:left="0" w:firstLine="708"/>
        <w:jc w:val="both"/>
        <w:rPr>
          <w:lang w:val="ru-RU"/>
        </w:rPr>
      </w:pPr>
      <w:r w:rsidRPr="001A3598">
        <w:rPr>
          <w:lang w:val="ru-RU"/>
        </w:rPr>
        <w:t>В реестр границ Единого государственного реестра недвижимости внесены сведения о</w:t>
      </w:r>
      <w:r w:rsidR="006B5368" w:rsidRPr="001A3598">
        <w:rPr>
          <w:lang w:val="ru-RU"/>
        </w:rPr>
        <w:t>б охранных зонах инжененрных коммуникаций:</w:t>
      </w:r>
    </w:p>
    <w:p w14:paraId="093BE122" w14:textId="34EED09A" w:rsidR="006B5368" w:rsidRPr="00764063" w:rsidRDefault="006B5368" w:rsidP="006B5368">
      <w:pPr>
        <w:pStyle w:val="a3"/>
        <w:tabs>
          <w:tab w:val="left" w:pos="993"/>
        </w:tabs>
        <w:ind w:left="0" w:firstLine="708"/>
        <w:jc w:val="both"/>
        <w:rPr>
          <w:lang w:val="ru-RU"/>
        </w:rPr>
      </w:pPr>
      <w:r w:rsidRPr="00764063">
        <w:rPr>
          <w:lang w:val="ru-RU"/>
        </w:rPr>
        <w:t xml:space="preserve">В </w:t>
      </w:r>
      <w:r>
        <w:rPr>
          <w:lang w:val="ru-RU"/>
        </w:rPr>
        <w:t>Едином государственном реестре недвижимости (</w:t>
      </w:r>
      <w:r w:rsidRPr="00764063">
        <w:rPr>
          <w:lang w:val="ru-RU"/>
        </w:rPr>
        <w:t>ЕГРН</w:t>
      </w:r>
      <w:r>
        <w:rPr>
          <w:lang w:val="ru-RU"/>
        </w:rPr>
        <w:t>)</w:t>
      </w:r>
      <w:r w:rsidRPr="00764063">
        <w:rPr>
          <w:lang w:val="ru-RU"/>
        </w:rPr>
        <w:t xml:space="preserve"> сведения о</w:t>
      </w:r>
      <w:r>
        <w:rPr>
          <w:lang w:val="ru-RU"/>
        </w:rPr>
        <w:t>б</w:t>
      </w:r>
      <w:r w:rsidRPr="00764063">
        <w:rPr>
          <w:lang w:val="ru-RU"/>
        </w:rPr>
        <w:t xml:space="preserve"> </w:t>
      </w:r>
      <w:r>
        <w:rPr>
          <w:lang w:val="ru-RU"/>
        </w:rPr>
        <w:t>охранных</w:t>
      </w:r>
      <w:r w:rsidRPr="00764063">
        <w:rPr>
          <w:lang w:val="ru-RU"/>
        </w:rPr>
        <w:t xml:space="preserve"> зонах </w:t>
      </w:r>
      <w:r>
        <w:rPr>
          <w:lang w:val="ru-RU"/>
        </w:rPr>
        <w:t xml:space="preserve">тепловых сетей и </w:t>
      </w:r>
      <w:r w:rsidRPr="006B5368">
        <w:rPr>
          <w:lang w:val="ru-RU"/>
        </w:rPr>
        <w:t>канализационных сетей и сооружений</w:t>
      </w:r>
      <w:r>
        <w:rPr>
          <w:lang w:val="ru-RU"/>
        </w:rPr>
        <w:t xml:space="preserve"> </w:t>
      </w:r>
      <w:r w:rsidRPr="00764063">
        <w:rPr>
          <w:lang w:val="ru-RU"/>
        </w:rPr>
        <w:t>отсутствуют.</w:t>
      </w:r>
      <w:r>
        <w:rPr>
          <w:lang w:val="ru-RU"/>
        </w:rPr>
        <w:t xml:space="preserve"> </w:t>
      </w:r>
      <w:r w:rsidRPr="00764063">
        <w:rPr>
          <w:lang w:val="ru-RU"/>
        </w:rPr>
        <w:t>Ген</w:t>
      </w:r>
      <w:r>
        <w:rPr>
          <w:lang w:val="ru-RU"/>
        </w:rPr>
        <w:t>еральным</w:t>
      </w:r>
      <w:r w:rsidRPr="00764063">
        <w:rPr>
          <w:lang w:val="ru-RU"/>
        </w:rPr>
        <w:t xml:space="preserve"> планом рекомендуется провести уточнение местоположение </w:t>
      </w:r>
      <w:r>
        <w:rPr>
          <w:lang w:val="ru-RU"/>
        </w:rPr>
        <w:t>охранных</w:t>
      </w:r>
      <w:r w:rsidRPr="00764063">
        <w:rPr>
          <w:lang w:val="ru-RU"/>
        </w:rPr>
        <w:t xml:space="preserve"> зон </w:t>
      </w:r>
      <w:r>
        <w:rPr>
          <w:lang w:val="ru-RU"/>
        </w:rPr>
        <w:t xml:space="preserve">тепловых сетей и </w:t>
      </w:r>
      <w:r w:rsidRPr="006B5368">
        <w:rPr>
          <w:lang w:val="ru-RU"/>
        </w:rPr>
        <w:t xml:space="preserve">канализационных сетей и </w:t>
      </w:r>
      <w:r w:rsidR="009478B0" w:rsidRPr="006B5368">
        <w:rPr>
          <w:lang w:val="ru-RU"/>
        </w:rPr>
        <w:t>сооружений</w:t>
      </w:r>
      <w:r w:rsidR="009478B0" w:rsidRPr="00C07A4D">
        <w:rPr>
          <w:lang w:val="ru-RU"/>
        </w:rPr>
        <w:t xml:space="preserve"> </w:t>
      </w:r>
      <w:r w:rsidR="009478B0">
        <w:rPr>
          <w:lang w:val="ru-RU"/>
        </w:rPr>
        <w:t>путем разработки проекта,</w:t>
      </w:r>
      <w:r w:rsidRPr="00764063">
        <w:rPr>
          <w:lang w:val="ru-RU"/>
        </w:rPr>
        <w:t xml:space="preserve"> и внесения </w:t>
      </w:r>
      <w:r>
        <w:rPr>
          <w:lang w:val="ru-RU"/>
        </w:rPr>
        <w:t xml:space="preserve">сведений </w:t>
      </w:r>
      <w:r w:rsidRPr="00764063">
        <w:rPr>
          <w:lang w:val="ru-RU"/>
        </w:rPr>
        <w:t xml:space="preserve">в ЕГРН. В </w:t>
      </w:r>
      <w:r>
        <w:rPr>
          <w:lang w:val="ru-RU"/>
        </w:rPr>
        <w:t>настоящем генеральном плане установлены охранные</w:t>
      </w:r>
      <w:r w:rsidRPr="00764063">
        <w:rPr>
          <w:lang w:val="ru-RU"/>
        </w:rPr>
        <w:t xml:space="preserve"> зон</w:t>
      </w:r>
      <w:r>
        <w:rPr>
          <w:lang w:val="ru-RU"/>
        </w:rPr>
        <w:t>ы</w:t>
      </w:r>
      <w:r w:rsidRPr="00764063">
        <w:rPr>
          <w:lang w:val="ru-RU"/>
        </w:rPr>
        <w:t xml:space="preserve"> </w:t>
      </w:r>
      <w:r>
        <w:rPr>
          <w:lang w:val="ru-RU"/>
        </w:rPr>
        <w:t xml:space="preserve">тепловых сетей – 3м и </w:t>
      </w:r>
      <w:r w:rsidRPr="006B5368">
        <w:rPr>
          <w:lang w:val="ru-RU"/>
        </w:rPr>
        <w:t>канализационных сетей и сооружений</w:t>
      </w:r>
      <w:r w:rsidRPr="00764063">
        <w:rPr>
          <w:lang w:val="ru-RU"/>
        </w:rPr>
        <w:t xml:space="preserve"> </w:t>
      </w:r>
      <w:r>
        <w:rPr>
          <w:lang w:val="ru-RU"/>
        </w:rPr>
        <w:t>– 5м.</w:t>
      </w:r>
    </w:p>
    <w:p w14:paraId="59389484" w14:textId="77777777" w:rsidR="00D46765" w:rsidRDefault="00CA48B8" w:rsidP="00D46765">
      <w:pPr>
        <w:pStyle w:val="a3"/>
        <w:tabs>
          <w:tab w:val="left" w:pos="993"/>
        </w:tabs>
        <w:spacing w:before="240" w:after="240"/>
        <w:ind w:left="0"/>
        <w:jc w:val="center"/>
        <w:rPr>
          <w:b/>
          <w:i/>
          <w:lang w:val="ru-RU"/>
        </w:rPr>
      </w:pPr>
      <w:r w:rsidRPr="00D46765">
        <w:rPr>
          <w:b/>
          <w:i/>
          <w:lang w:val="ru-RU"/>
        </w:rPr>
        <w:t>Водоохранные зоны, прибрежные защитные полосы, береговые полосы</w:t>
      </w:r>
    </w:p>
    <w:p w14:paraId="6AA66A83" w14:textId="77777777" w:rsidR="005047AA" w:rsidRPr="00CA48B8" w:rsidRDefault="00CA48B8" w:rsidP="00D46765">
      <w:pPr>
        <w:pStyle w:val="a3"/>
        <w:tabs>
          <w:tab w:val="left" w:pos="993"/>
        </w:tabs>
        <w:ind w:left="0" w:firstLine="708"/>
        <w:jc w:val="both"/>
        <w:rPr>
          <w:lang w:val="ru-RU"/>
        </w:rPr>
      </w:pPr>
      <w:r w:rsidRPr="00CA48B8">
        <w:rPr>
          <w:lang w:val="ru-RU"/>
        </w:rPr>
        <w:lastRenderedPageBreak/>
        <w:t>Каждый гражданин вправе иметь доступ к водным объектам</w:t>
      </w:r>
      <w:r w:rsidRPr="00CA48B8">
        <w:rPr>
          <w:spacing w:val="50"/>
          <w:lang w:val="ru-RU"/>
        </w:rPr>
        <w:t xml:space="preserve"> </w:t>
      </w:r>
      <w:r w:rsidRPr="00CA48B8">
        <w:rPr>
          <w:lang w:val="ru-RU"/>
        </w:rPr>
        <w:t>общего</w:t>
      </w:r>
      <w:r w:rsidRPr="00CA48B8">
        <w:rPr>
          <w:spacing w:val="-3"/>
          <w:lang w:val="ru-RU"/>
        </w:rPr>
        <w:t xml:space="preserve"> </w:t>
      </w:r>
      <w:r w:rsidRPr="00CA48B8">
        <w:rPr>
          <w:lang w:val="ru-RU"/>
        </w:rPr>
        <w:t>пользования и бесплатно использовать их для личных и бытовых нужд, если иное не предусмотрено Водным кодексом Российской Федерации, другими</w:t>
      </w:r>
    </w:p>
    <w:p w14:paraId="0D510646" w14:textId="77777777" w:rsidR="005047AA" w:rsidRPr="00CA48B8" w:rsidRDefault="00CA48B8" w:rsidP="00D46765">
      <w:pPr>
        <w:pStyle w:val="a3"/>
        <w:tabs>
          <w:tab w:val="left" w:pos="993"/>
        </w:tabs>
        <w:spacing w:line="322" w:lineRule="exact"/>
        <w:ind w:left="0"/>
        <w:rPr>
          <w:lang w:val="ru-RU"/>
        </w:rPr>
      </w:pPr>
      <w:r w:rsidRPr="00CA48B8">
        <w:rPr>
          <w:lang w:val="ru-RU"/>
        </w:rPr>
        <w:t>федеральными законами.</w:t>
      </w:r>
    </w:p>
    <w:p w14:paraId="786A675F" w14:textId="1A45096B" w:rsidR="005047AA" w:rsidRDefault="00CA48B8" w:rsidP="00D46765">
      <w:pPr>
        <w:pStyle w:val="a3"/>
        <w:tabs>
          <w:tab w:val="left" w:pos="993"/>
        </w:tabs>
        <w:ind w:left="0" w:firstLine="707"/>
        <w:jc w:val="both"/>
        <w:rPr>
          <w:lang w:val="ru-RU"/>
        </w:rPr>
      </w:pPr>
      <w:r w:rsidRPr="00CA48B8">
        <w:rPr>
          <w:lang w:val="ru-RU"/>
        </w:rPr>
        <w:t xml:space="preserve">В соответствии со ст. 27 п. 8 Земельного кодекса РФ запрещается приватизация земельных участков в пределах береговой полосы, установленной в соответствии с Водным </w:t>
      </w:r>
      <w:hyperlink r:id="rId21" w:anchor="dst100084">
        <w:r w:rsidRPr="00CA48B8">
          <w:rPr>
            <w:lang w:val="ru-RU"/>
          </w:rPr>
          <w:t xml:space="preserve">кодексом </w:t>
        </w:r>
      </w:hyperlink>
      <w:r w:rsidRPr="00CA48B8">
        <w:rPr>
          <w:lang w:val="ru-RU"/>
        </w:rPr>
        <w:t>Российской Федерации, а также земельных участков, на которых находятся пруды, обводненные карьеры, в границах территорий общего пользования.</w:t>
      </w:r>
    </w:p>
    <w:p w14:paraId="04CB4F0F" w14:textId="77777777" w:rsidR="0021575E" w:rsidRDefault="006D287A" w:rsidP="00D46765">
      <w:pPr>
        <w:pStyle w:val="a3"/>
        <w:tabs>
          <w:tab w:val="left" w:pos="993"/>
        </w:tabs>
        <w:ind w:left="0" w:firstLine="707"/>
        <w:jc w:val="both"/>
        <w:rPr>
          <w:lang w:val="ru-RU"/>
        </w:rPr>
      </w:pPr>
      <w:r>
        <w:rPr>
          <w:lang w:val="ru-RU"/>
        </w:rPr>
        <w:t>На территории сельсовета установлен</w:t>
      </w:r>
      <w:r w:rsidR="0021575E">
        <w:rPr>
          <w:lang w:val="ru-RU"/>
        </w:rPr>
        <w:t>ы:</w:t>
      </w:r>
      <w:r>
        <w:rPr>
          <w:lang w:val="ru-RU"/>
        </w:rPr>
        <w:t xml:space="preserve"> </w:t>
      </w:r>
    </w:p>
    <w:p w14:paraId="731A0250" w14:textId="77777777" w:rsidR="0021575E" w:rsidRDefault="006D287A" w:rsidP="00B930B9">
      <w:pPr>
        <w:pStyle w:val="a3"/>
        <w:numPr>
          <w:ilvl w:val="0"/>
          <w:numId w:val="35"/>
        </w:numPr>
        <w:tabs>
          <w:tab w:val="left" w:pos="993"/>
        </w:tabs>
        <w:ind w:left="0" w:firstLine="709"/>
        <w:jc w:val="both"/>
        <w:rPr>
          <w:lang w:val="ru-RU"/>
        </w:rPr>
      </w:pPr>
      <w:r>
        <w:rPr>
          <w:lang w:val="ru-RU"/>
        </w:rPr>
        <w:t>часть прибрежной защитной полосы р. Абакан от г. Абакан до г. Абаза, №</w:t>
      </w:r>
      <w:r w:rsidRPr="006D287A">
        <w:rPr>
          <w:lang w:val="ru-RU"/>
        </w:rPr>
        <w:t xml:space="preserve"> 19:00-6.171</w:t>
      </w:r>
      <w:r w:rsidR="0021575E">
        <w:rPr>
          <w:lang w:val="ru-RU"/>
        </w:rPr>
        <w:t xml:space="preserve">; </w:t>
      </w:r>
    </w:p>
    <w:p w14:paraId="4A990EBB" w14:textId="3D347D93" w:rsidR="0021575E" w:rsidRDefault="0021575E" w:rsidP="00B930B9">
      <w:pPr>
        <w:pStyle w:val="a3"/>
        <w:numPr>
          <w:ilvl w:val="0"/>
          <w:numId w:val="35"/>
        </w:numPr>
        <w:tabs>
          <w:tab w:val="left" w:pos="993"/>
        </w:tabs>
        <w:ind w:left="0" w:firstLine="709"/>
        <w:jc w:val="both"/>
        <w:rPr>
          <w:lang w:val="ru-RU"/>
        </w:rPr>
      </w:pPr>
      <w:r w:rsidRPr="0021575E">
        <w:rPr>
          <w:lang w:val="ru-RU"/>
        </w:rPr>
        <w:t>Прибрежная защитная полоса оз. Худжур</w:t>
      </w:r>
      <w:r>
        <w:rPr>
          <w:lang w:val="ru-RU"/>
        </w:rPr>
        <w:t xml:space="preserve"> №</w:t>
      </w:r>
      <w:r w:rsidRPr="0021575E">
        <w:rPr>
          <w:lang w:val="ru-RU"/>
        </w:rPr>
        <w:t>19:06-6.72</w:t>
      </w:r>
      <w:r>
        <w:rPr>
          <w:lang w:val="ru-RU"/>
        </w:rPr>
        <w:t>6;</w:t>
      </w:r>
    </w:p>
    <w:p w14:paraId="21C24586" w14:textId="3636944F" w:rsidR="0021575E" w:rsidRPr="00CA48B8" w:rsidRDefault="0021575E" w:rsidP="00B930B9">
      <w:pPr>
        <w:pStyle w:val="a3"/>
        <w:numPr>
          <w:ilvl w:val="0"/>
          <w:numId w:val="35"/>
        </w:numPr>
        <w:tabs>
          <w:tab w:val="left" w:pos="993"/>
        </w:tabs>
        <w:ind w:left="0" w:firstLine="709"/>
        <w:jc w:val="both"/>
        <w:rPr>
          <w:lang w:val="ru-RU"/>
        </w:rPr>
      </w:pPr>
      <w:r w:rsidRPr="0021575E">
        <w:rPr>
          <w:lang w:val="ru-RU"/>
        </w:rPr>
        <w:t>Прибрежная защитная полоса оз. Красное</w:t>
      </w:r>
      <w:r>
        <w:rPr>
          <w:lang w:val="ru-RU"/>
        </w:rPr>
        <w:t xml:space="preserve"> №</w:t>
      </w:r>
      <w:r w:rsidRPr="0021575E">
        <w:rPr>
          <w:lang w:val="ru-RU"/>
        </w:rPr>
        <w:t>19:06-6.727</w:t>
      </w:r>
      <w:r>
        <w:rPr>
          <w:lang w:val="ru-RU"/>
        </w:rPr>
        <w:t>.</w:t>
      </w:r>
    </w:p>
    <w:p w14:paraId="250C8D57" w14:textId="7E7A5B6A" w:rsidR="005047AA" w:rsidRDefault="00CA48B8" w:rsidP="00D46765">
      <w:pPr>
        <w:pStyle w:val="a3"/>
        <w:tabs>
          <w:tab w:val="left" w:pos="993"/>
        </w:tabs>
        <w:ind w:left="0" w:firstLine="707"/>
        <w:jc w:val="both"/>
        <w:rPr>
          <w:lang w:val="ru-RU"/>
        </w:rPr>
      </w:pPr>
      <w:r w:rsidRPr="00CA48B8">
        <w:rPr>
          <w:lang w:val="ru-RU"/>
        </w:rPr>
        <w:t xml:space="preserve">Ширина водоохранных зон, прибрежных полос, а также береговых полос в </w:t>
      </w:r>
      <w:r w:rsidR="0021575E">
        <w:rPr>
          <w:lang w:val="ru-RU"/>
        </w:rPr>
        <w:t>Б</w:t>
      </w:r>
      <w:r w:rsidR="006D287A">
        <w:rPr>
          <w:lang w:val="ru-RU"/>
        </w:rPr>
        <w:t>ондаревском</w:t>
      </w:r>
      <w:r w:rsidRPr="00CA48B8">
        <w:rPr>
          <w:lang w:val="ru-RU"/>
        </w:rPr>
        <w:t xml:space="preserve"> сельсовете в соответствии с Водным кодексом Российской Федерации приведена в таблице</w:t>
      </w:r>
      <w:r w:rsidRPr="00CA48B8">
        <w:rPr>
          <w:spacing w:val="-8"/>
          <w:lang w:val="ru-RU"/>
        </w:rPr>
        <w:t xml:space="preserve"> </w:t>
      </w:r>
      <w:r w:rsidRPr="00CA48B8">
        <w:rPr>
          <w:lang w:val="ru-RU"/>
        </w:rPr>
        <w:t>3.5-</w:t>
      </w:r>
      <w:r w:rsidR="00B930B9">
        <w:rPr>
          <w:lang w:val="ru-RU"/>
        </w:rPr>
        <w:t>2</w:t>
      </w:r>
      <w:r w:rsidRPr="00CA48B8">
        <w:rPr>
          <w:lang w:val="ru-RU"/>
        </w:rPr>
        <w:t>.</w:t>
      </w:r>
    </w:p>
    <w:p w14:paraId="6D9716BF" w14:textId="77777777" w:rsidR="00222FE0" w:rsidRPr="00CA48B8" w:rsidRDefault="00222FE0" w:rsidP="00D46765">
      <w:pPr>
        <w:pStyle w:val="a3"/>
        <w:tabs>
          <w:tab w:val="left" w:pos="993"/>
        </w:tabs>
        <w:ind w:left="0" w:firstLine="707"/>
        <w:jc w:val="both"/>
        <w:rPr>
          <w:lang w:val="ru-RU"/>
        </w:rPr>
      </w:pPr>
    </w:p>
    <w:p w14:paraId="58509CEA" w14:textId="20505179" w:rsidR="0010023C" w:rsidRDefault="00CA48B8" w:rsidP="00D46765">
      <w:pPr>
        <w:jc w:val="right"/>
        <w:rPr>
          <w:sz w:val="28"/>
          <w:lang w:val="ru-RU"/>
        </w:rPr>
      </w:pPr>
      <w:r w:rsidRPr="0010023C">
        <w:rPr>
          <w:sz w:val="28"/>
          <w:lang w:val="ru-RU"/>
        </w:rPr>
        <w:t>Таблица 3.5-</w:t>
      </w:r>
      <w:r w:rsidR="00B930B9">
        <w:rPr>
          <w:sz w:val="28"/>
          <w:lang w:val="ru-RU"/>
        </w:rPr>
        <w:t>2</w:t>
      </w:r>
      <w:r w:rsidRPr="0010023C">
        <w:rPr>
          <w:sz w:val="28"/>
          <w:lang w:val="ru-RU"/>
        </w:rPr>
        <w:t xml:space="preserve"> </w:t>
      </w:r>
    </w:p>
    <w:p w14:paraId="27A09CD8" w14:textId="53008262" w:rsidR="005047AA" w:rsidRPr="00A16F34" w:rsidRDefault="00CA48B8" w:rsidP="00A16F34">
      <w:pPr>
        <w:jc w:val="right"/>
        <w:rPr>
          <w:sz w:val="28"/>
          <w:lang w:val="ru-RU"/>
        </w:rPr>
      </w:pPr>
      <w:r w:rsidRPr="00C15BBE">
        <w:rPr>
          <w:sz w:val="28"/>
          <w:lang w:val="ru-RU"/>
        </w:rPr>
        <w:t xml:space="preserve">Ширина водоохранных зон в </w:t>
      </w:r>
      <w:r w:rsidR="0021575E" w:rsidRPr="00C15BBE">
        <w:rPr>
          <w:sz w:val="28"/>
          <w:lang w:val="ru-RU"/>
        </w:rPr>
        <w:t>Бондаревском</w:t>
      </w:r>
      <w:r w:rsidRPr="00C15BBE">
        <w:rPr>
          <w:sz w:val="28"/>
          <w:lang w:val="ru-RU"/>
        </w:rPr>
        <w:t xml:space="preserve"> сельсовете в соответствии с</w:t>
      </w:r>
      <w:r w:rsidR="00A16F34" w:rsidRPr="00C15BBE">
        <w:rPr>
          <w:sz w:val="28"/>
          <w:lang w:val="ru-RU"/>
        </w:rPr>
        <w:t xml:space="preserve"> </w:t>
      </w:r>
      <w:r w:rsidRPr="00C15BBE">
        <w:rPr>
          <w:sz w:val="28"/>
          <w:lang w:val="ru-RU"/>
        </w:rPr>
        <w:t>Водным кодексом Российской Федерации</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35"/>
        <w:gridCol w:w="2436"/>
        <w:gridCol w:w="2436"/>
        <w:gridCol w:w="2436"/>
      </w:tblGrid>
      <w:tr w:rsidR="005047AA" w14:paraId="3C41E06A" w14:textId="77777777" w:rsidTr="00221863">
        <w:trPr>
          <w:trHeight w:val="551"/>
          <w:jc w:val="center"/>
        </w:trPr>
        <w:tc>
          <w:tcPr>
            <w:tcW w:w="1250" w:type="pct"/>
            <w:vAlign w:val="center"/>
          </w:tcPr>
          <w:p w14:paraId="57ADCA28" w14:textId="77777777" w:rsidR="005047AA" w:rsidRDefault="00CA48B8" w:rsidP="00D46765">
            <w:pPr>
              <w:pStyle w:val="TableParagraph"/>
              <w:jc w:val="center"/>
              <w:rPr>
                <w:sz w:val="24"/>
              </w:rPr>
            </w:pPr>
            <w:r>
              <w:rPr>
                <w:sz w:val="24"/>
              </w:rPr>
              <w:t>Название водотока</w:t>
            </w:r>
          </w:p>
        </w:tc>
        <w:tc>
          <w:tcPr>
            <w:tcW w:w="1250" w:type="pct"/>
            <w:vAlign w:val="center"/>
          </w:tcPr>
          <w:p w14:paraId="41314982" w14:textId="77777777" w:rsidR="005047AA" w:rsidRDefault="00CA48B8" w:rsidP="00D46765">
            <w:pPr>
              <w:pStyle w:val="TableParagraph"/>
              <w:jc w:val="center"/>
              <w:rPr>
                <w:sz w:val="24"/>
              </w:rPr>
            </w:pPr>
            <w:r>
              <w:rPr>
                <w:sz w:val="24"/>
              </w:rPr>
              <w:t>Водоохранная зона, м</w:t>
            </w:r>
          </w:p>
        </w:tc>
        <w:tc>
          <w:tcPr>
            <w:tcW w:w="1250" w:type="pct"/>
            <w:vAlign w:val="center"/>
          </w:tcPr>
          <w:p w14:paraId="1ADDC610" w14:textId="77777777" w:rsidR="005047AA" w:rsidRDefault="00CA48B8" w:rsidP="00222FE0">
            <w:pPr>
              <w:pStyle w:val="TableParagraph"/>
              <w:spacing w:line="268" w:lineRule="exact"/>
              <w:jc w:val="center"/>
              <w:rPr>
                <w:sz w:val="24"/>
              </w:rPr>
            </w:pPr>
            <w:r>
              <w:rPr>
                <w:sz w:val="24"/>
              </w:rPr>
              <w:t>Прибрежная</w:t>
            </w:r>
            <w:r w:rsidR="00222FE0">
              <w:rPr>
                <w:sz w:val="24"/>
                <w:lang w:val="ru-RU"/>
              </w:rPr>
              <w:t xml:space="preserve"> </w:t>
            </w:r>
            <w:r>
              <w:rPr>
                <w:sz w:val="24"/>
              </w:rPr>
              <w:t>полоса, м</w:t>
            </w:r>
          </w:p>
        </w:tc>
        <w:tc>
          <w:tcPr>
            <w:tcW w:w="1250" w:type="pct"/>
            <w:vAlign w:val="center"/>
          </w:tcPr>
          <w:p w14:paraId="49041261" w14:textId="77777777" w:rsidR="005047AA" w:rsidRDefault="00CA48B8" w:rsidP="00D46765">
            <w:pPr>
              <w:pStyle w:val="TableParagraph"/>
              <w:jc w:val="center"/>
              <w:rPr>
                <w:sz w:val="24"/>
              </w:rPr>
            </w:pPr>
            <w:r>
              <w:rPr>
                <w:sz w:val="24"/>
              </w:rPr>
              <w:t>Береговая полоса, м</w:t>
            </w:r>
          </w:p>
        </w:tc>
      </w:tr>
      <w:tr w:rsidR="005047AA" w14:paraId="7C94F554" w14:textId="77777777" w:rsidTr="00221863">
        <w:trPr>
          <w:trHeight w:val="275"/>
          <w:jc w:val="center"/>
        </w:trPr>
        <w:tc>
          <w:tcPr>
            <w:tcW w:w="1250" w:type="pct"/>
          </w:tcPr>
          <w:p w14:paraId="464B1FCB" w14:textId="77777777" w:rsidR="005047AA" w:rsidRDefault="00CA48B8" w:rsidP="00423497">
            <w:pPr>
              <w:pStyle w:val="TableParagraph"/>
              <w:spacing w:line="256" w:lineRule="exact"/>
              <w:ind w:left="136"/>
              <w:rPr>
                <w:sz w:val="24"/>
              </w:rPr>
            </w:pPr>
            <w:r>
              <w:rPr>
                <w:sz w:val="24"/>
              </w:rPr>
              <w:t>р. Абакан</w:t>
            </w:r>
          </w:p>
        </w:tc>
        <w:tc>
          <w:tcPr>
            <w:tcW w:w="1250" w:type="pct"/>
          </w:tcPr>
          <w:p w14:paraId="4B0F8E0E" w14:textId="18EF0B71" w:rsidR="005047AA" w:rsidRDefault="00CA48B8" w:rsidP="00D46765">
            <w:pPr>
              <w:pStyle w:val="TableParagraph"/>
              <w:spacing w:line="256" w:lineRule="exact"/>
              <w:jc w:val="center"/>
              <w:rPr>
                <w:sz w:val="24"/>
              </w:rPr>
            </w:pPr>
            <w:r>
              <w:rPr>
                <w:sz w:val="24"/>
              </w:rPr>
              <w:t xml:space="preserve">200 </w:t>
            </w:r>
          </w:p>
        </w:tc>
        <w:tc>
          <w:tcPr>
            <w:tcW w:w="1250" w:type="pct"/>
          </w:tcPr>
          <w:p w14:paraId="2EC98ABA" w14:textId="25969EC2" w:rsidR="005047AA" w:rsidRDefault="00CA48B8" w:rsidP="00D46765">
            <w:pPr>
              <w:pStyle w:val="TableParagraph"/>
              <w:spacing w:line="256" w:lineRule="exact"/>
              <w:jc w:val="center"/>
              <w:rPr>
                <w:sz w:val="24"/>
              </w:rPr>
            </w:pPr>
            <w:r>
              <w:rPr>
                <w:sz w:val="24"/>
              </w:rPr>
              <w:t xml:space="preserve">200 </w:t>
            </w:r>
          </w:p>
        </w:tc>
        <w:tc>
          <w:tcPr>
            <w:tcW w:w="1250" w:type="pct"/>
            <w:vAlign w:val="center"/>
          </w:tcPr>
          <w:p w14:paraId="04DBBAAB" w14:textId="77777777" w:rsidR="005047AA" w:rsidRPr="00C570CF" w:rsidRDefault="00C570CF" w:rsidP="00C570CF">
            <w:pPr>
              <w:pStyle w:val="TableParagraph"/>
              <w:jc w:val="center"/>
              <w:rPr>
                <w:sz w:val="20"/>
                <w:lang w:val="ru-RU"/>
              </w:rPr>
            </w:pPr>
            <w:r>
              <w:rPr>
                <w:sz w:val="20"/>
                <w:lang w:val="ru-RU"/>
              </w:rPr>
              <w:t>-</w:t>
            </w:r>
          </w:p>
        </w:tc>
      </w:tr>
      <w:tr w:rsidR="002015FF" w14:paraId="10695915" w14:textId="77777777" w:rsidTr="00221863">
        <w:trPr>
          <w:trHeight w:val="275"/>
          <w:jc w:val="center"/>
        </w:trPr>
        <w:tc>
          <w:tcPr>
            <w:tcW w:w="1250" w:type="pct"/>
          </w:tcPr>
          <w:p w14:paraId="2454914B" w14:textId="348B41A9" w:rsidR="002015FF" w:rsidRPr="002015FF" w:rsidRDefault="002015FF" w:rsidP="00423497">
            <w:pPr>
              <w:pStyle w:val="TableParagraph"/>
              <w:spacing w:line="256" w:lineRule="exact"/>
              <w:ind w:left="136"/>
              <w:rPr>
                <w:lang w:val="ru-RU"/>
              </w:rPr>
            </w:pPr>
            <w:r w:rsidRPr="004305D1">
              <w:rPr>
                <w:lang w:val="ru-RU"/>
              </w:rPr>
              <w:t>оз. Красное</w:t>
            </w:r>
          </w:p>
        </w:tc>
        <w:tc>
          <w:tcPr>
            <w:tcW w:w="1250" w:type="pct"/>
          </w:tcPr>
          <w:p w14:paraId="5B56AFC7" w14:textId="548F4FA3" w:rsidR="002015FF" w:rsidRPr="002015FF" w:rsidRDefault="002015FF" w:rsidP="00D46765">
            <w:pPr>
              <w:pStyle w:val="TableParagraph"/>
              <w:spacing w:line="256" w:lineRule="exact"/>
              <w:jc w:val="center"/>
              <w:rPr>
                <w:sz w:val="24"/>
                <w:lang w:val="ru-RU"/>
              </w:rPr>
            </w:pPr>
            <w:r>
              <w:rPr>
                <w:sz w:val="24"/>
                <w:lang w:val="ru-RU"/>
              </w:rPr>
              <w:t>55</w:t>
            </w:r>
          </w:p>
        </w:tc>
        <w:tc>
          <w:tcPr>
            <w:tcW w:w="1250" w:type="pct"/>
          </w:tcPr>
          <w:p w14:paraId="27A254B7" w14:textId="66DBD2AF" w:rsidR="002015FF" w:rsidRPr="00576044" w:rsidRDefault="00576044" w:rsidP="00D46765">
            <w:pPr>
              <w:pStyle w:val="TableParagraph"/>
              <w:spacing w:line="256" w:lineRule="exact"/>
              <w:jc w:val="center"/>
              <w:rPr>
                <w:sz w:val="24"/>
                <w:lang w:val="ru-RU"/>
              </w:rPr>
            </w:pPr>
            <w:r>
              <w:rPr>
                <w:sz w:val="24"/>
                <w:lang w:val="ru-RU"/>
              </w:rPr>
              <w:t>40</w:t>
            </w:r>
          </w:p>
        </w:tc>
        <w:tc>
          <w:tcPr>
            <w:tcW w:w="1250" w:type="pct"/>
            <w:vAlign w:val="center"/>
          </w:tcPr>
          <w:p w14:paraId="1998A7C8" w14:textId="77777777" w:rsidR="002015FF" w:rsidRDefault="002015FF" w:rsidP="00C570CF">
            <w:pPr>
              <w:pStyle w:val="TableParagraph"/>
              <w:jc w:val="center"/>
              <w:rPr>
                <w:sz w:val="20"/>
                <w:lang w:val="ru-RU"/>
              </w:rPr>
            </w:pPr>
          </w:p>
        </w:tc>
      </w:tr>
      <w:tr w:rsidR="002015FF" w14:paraId="37CDF610" w14:textId="77777777" w:rsidTr="00221863">
        <w:trPr>
          <w:trHeight w:val="275"/>
          <w:jc w:val="center"/>
        </w:trPr>
        <w:tc>
          <w:tcPr>
            <w:tcW w:w="1250" w:type="pct"/>
          </w:tcPr>
          <w:p w14:paraId="0410978E" w14:textId="736585BF" w:rsidR="002015FF" w:rsidRPr="004305D1" w:rsidRDefault="002015FF" w:rsidP="00423497">
            <w:pPr>
              <w:pStyle w:val="TableParagraph"/>
              <w:spacing w:line="256" w:lineRule="exact"/>
              <w:ind w:left="136"/>
              <w:rPr>
                <w:lang w:val="ru-RU"/>
              </w:rPr>
            </w:pPr>
            <w:r w:rsidRPr="004305D1">
              <w:rPr>
                <w:lang w:val="ru-RU"/>
              </w:rPr>
              <w:t>оз. Худжур</w:t>
            </w:r>
          </w:p>
        </w:tc>
        <w:tc>
          <w:tcPr>
            <w:tcW w:w="1250" w:type="pct"/>
          </w:tcPr>
          <w:p w14:paraId="0B92D4A4" w14:textId="25920BE2" w:rsidR="002015FF" w:rsidRPr="00686FE8" w:rsidRDefault="00686FE8" w:rsidP="00D46765">
            <w:pPr>
              <w:pStyle w:val="TableParagraph"/>
              <w:spacing w:line="256" w:lineRule="exact"/>
              <w:jc w:val="center"/>
              <w:rPr>
                <w:sz w:val="24"/>
                <w:lang w:val="ru-RU"/>
              </w:rPr>
            </w:pPr>
            <w:r>
              <w:rPr>
                <w:sz w:val="24"/>
                <w:lang w:val="ru-RU"/>
              </w:rPr>
              <w:t>50</w:t>
            </w:r>
          </w:p>
        </w:tc>
        <w:tc>
          <w:tcPr>
            <w:tcW w:w="1250" w:type="pct"/>
          </w:tcPr>
          <w:p w14:paraId="1AF457F2" w14:textId="38DD74EF" w:rsidR="002015FF" w:rsidRPr="00576044" w:rsidRDefault="00576044" w:rsidP="00D46765">
            <w:pPr>
              <w:pStyle w:val="TableParagraph"/>
              <w:spacing w:line="256" w:lineRule="exact"/>
              <w:jc w:val="center"/>
              <w:rPr>
                <w:sz w:val="24"/>
                <w:lang w:val="ru-RU"/>
              </w:rPr>
            </w:pPr>
            <w:r>
              <w:rPr>
                <w:sz w:val="24"/>
                <w:lang w:val="ru-RU"/>
              </w:rPr>
              <w:t>40</w:t>
            </w:r>
          </w:p>
        </w:tc>
        <w:tc>
          <w:tcPr>
            <w:tcW w:w="1250" w:type="pct"/>
            <w:vAlign w:val="center"/>
          </w:tcPr>
          <w:p w14:paraId="2ADE9384" w14:textId="77777777" w:rsidR="002015FF" w:rsidRDefault="002015FF" w:rsidP="00C570CF">
            <w:pPr>
              <w:pStyle w:val="TableParagraph"/>
              <w:jc w:val="center"/>
              <w:rPr>
                <w:sz w:val="20"/>
                <w:lang w:val="ru-RU"/>
              </w:rPr>
            </w:pPr>
          </w:p>
        </w:tc>
      </w:tr>
    </w:tbl>
    <w:p w14:paraId="6BE57D9C" w14:textId="77777777" w:rsidR="002015FF" w:rsidRPr="0021575E" w:rsidRDefault="002015FF" w:rsidP="00D46765">
      <w:pPr>
        <w:pStyle w:val="a3"/>
        <w:ind w:left="0" w:firstLine="707"/>
        <w:jc w:val="both"/>
        <w:rPr>
          <w:color w:val="FF0000"/>
          <w:lang w:val="ru-RU"/>
        </w:rPr>
      </w:pPr>
    </w:p>
    <w:p w14:paraId="6BFDEB2D" w14:textId="5596DA25" w:rsidR="005047AA" w:rsidRDefault="00CA48B8" w:rsidP="00D46765">
      <w:pPr>
        <w:pStyle w:val="a3"/>
        <w:ind w:left="0" w:firstLine="707"/>
        <w:jc w:val="both"/>
        <w:rPr>
          <w:lang w:val="ru-RU"/>
        </w:rPr>
      </w:pPr>
      <w:r w:rsidRPr="00CA48B8">
        <w:rPr>
          <w:lang w:val="ru-RU"/>
        </w:rPr>
        <w:t>В соответствии со ст. 67.1 п. 7 Водного кодекса РФ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w:t>
      </w:r>
      <w:r w:rsidR="0010023C">
        <w:rPr>
          <w:lang w:val="ru-RU"/>
        </w:rPr>
        <w:t xml:space="preserve"> </w:t>
      </w:r>
      <w:r w:rsidRPr="00CA48B8">
        <w:rPr>
          <w:lang w:val="ru-RU"/>
        </w:rPr>
        <w:t>власти или органами местного самоуправления в пределах их полномочий в соответствии со статьями 24</w:t>
      </w:r>
      <w:r w:rsidR="0021575E">
        <w:rPr>
          <w:lang w:val="ru-RU"/>
        </w:rPr>
        <w:t>-</w:t>
      </w:r>
      <w:r w:rsidRPr="00CA48B8">
        <w:rPr>
          <w:lang w:val="ru-RU"/>
        </w:rPr>
        <w:t>27 настоящего Кодекса.</w:t>
      </w:r>
    </w:p>
    <w:p w14:paraId="60D7D3AB" w14:textId="0E72A8CF" w:rsidR="0021575E" w:rsidRDefault="0021575E" w:rsidP="00D46765">
      <w:pPr>
        <w:pStyle w:val="a3"/>
        <w:ind w:left="0" w:firstLine="707"/>
        <w:jc w:val="both"/>
        <w:rPr>
          <w:lang w:val="ru-RU"/>
        </w:rPr>
      </w:pPr>
      <w:r>
        <w:rPr>
          <w:lang w:val="ru-RU"/>
        </w:rPr>
        <w:t xml:space="preserve">На террттории Бондаревского сельсовета установлены следующие водоохранные зоны: </w:t>
      </w:r>
    </w:p>
    <w:p w14:paraId="44D88B0C" w14:textId="6341AA6E" w:rsidR="0021575E" w:rsidRPr="0021575E" w:rsidRDefault="0021575E" w:rsidP="0021575E">
      <w:pPr>
        <w:pStyle w:val="a3"/>
        <w:jc w:val="both"/>
        <w:rPr>
          <w:lang w:val="ru-RU"/>
        </w:rPr>
      </w:pPr>
      <w:r w:rsidRPr="0021575E">
        <w:rPr>
          <w:lang w:val="ru-RU"/>
        </w:rPr>
        <w:t>19:06-6.732</w:t>
      </w:r>
      <w:r>
        <w:rPr>
          <w:lang w:val="ru-RU"/>
        </w:rPr>
        <w:t xml:space="preserve"> – </w:t>
      </w:r>
      <w:r w:rsidRPr="0021575E">
        <w:rPr>
          <w:lang w:val="ru-RU"/>
        </w:rPr>
        <w:t>Водоохранная зона оз. Худжур</w:t>
      </w:r>
    </w:p>
    <w:p w14:paraId="5FC2BFC6" w14:textId="6EDEADF2" w:rsidR="0021575E" w:rsidRDefault="0021575E" w:rsidP="0021575E">
      <w:pPr>
        <w:pStyle w:val="a3"/>
        <w:jc w:val="both"/>
        <w:rPr>
          <w:lang w:val="ru-RU"/>
        </w:rPr>
      </w:pPr>
      <w:r w:rsidRPr="0021575E">
        <w:rPr>
          <w:lang w:val="ru-RU"/>
        </w:rPr>
        <w:t>19:06-6.734</w:t>
      </w:r>
      <w:r>
        <w:rPr>
          <w:lang w:val="ru-RU"/>
        </w:rPr>
        <w:t xml:space="preserve"> – </w:t>
      </w:r>
      <w:r w:rsidRPr="0021575E">
        <w:rPr>
          <w:lang w:val="ru-RU"/>
        </w:rPr>
        <w:t>Водоохранная зона оз. Красное</w:t>
      </w:r>
    </w:p>
    <w:p w14:paraId="6FC41CBD" w14:textId="22E2B8D5" w:rsidR="00686FE8" w:rsidRPr="00686FE8" w:rsidRDefault="00686FE8" w:rsidP="0021575E">
      <w:pPr>
        <w:pStyle w:val="a3"/>
        <w:jc w:val="both"/>
        <w:rPr>
          <w:lang w:val="ru-RU"/>
        </w:rPr>
      </w:pPr>
      <w:r w:rsidRPr="00686FE8">
        <w:rPr>
          <w:lang w:val="ru-RU"/>
        </w:rPr>
        <w:t>19:00-6.164</w:t>
      </w:r>
      <w:r>
        <w:rPr>
          <w:lang w:val="ru-RU"/>
        </w:rPr>
        <w:t xml:space="preserve"> – </w:t>
      </w:r>
      <w:r w:rsidRPr="00686FE8">
        <w:rPr>
          <w:lang w:val="ru-RU"/>
        </w:rPr>
        <w:t>Часть водоохранной зоны р. Абакан, от г. Абакан до г. Абаза</w:t>
      </w:r>
    </w:p>
    <w:p w14:paraId="0734062D" w14:textId="77777777" w:rsidR="005047AA" w:rsidRPr="00CA48B8" w:rsidRDefault="00CA48B8" w:rsidP="00D46765">
      <w:pPr>
        <w:pStyle w:val="a3"/>
        <w:tabs>
          <w:tab w:val="left" w:pos="2759"/>
          <w:tab w:val="left" w:pos="4172"/>
          <w:tab w:val="left" w:pos="6815"/>
          <w:tab w:val="left" w:pos="8962"/>
        </w:tabs>
        <w:ind w:left="0" w:firstLine="707"/>
        <w:jc w:val="both"/>
        <w:rPr>
          <w:lang w:val="ru-RU"/>
        </w:rPr>
      </w:pPr>
      <w:r w:rsidRPr="00CA48B8">
        <w:rPr>
          <w:lang w:val="ru-RU"/>
        </w:rPr>
        <w:t>В границах водоохранных зон устанавливаю</w:t>
      </w:r>
      <w:r w:rsidR="0010023C">
        <w:rPr>
          <w:lang w:val="ru-RU"/>
        </w:rPr>
        <w:t xml:space="preserve">тся прибрежные защитные полосы, на территориях которых </w:t>
      </w:r>
      <w:r w:rsidRPr="00CA48B8">
        <w:rPr>
          <w:lang w:val="ru-RU"/>
        </w:rPr>
        <w:t>вводятся дополнительные ограничения хозяйственной и иной</w:t>
      </w:r>
      <w:r w:rsidRPr="00CA48B8">
        <w:rPr>
          <w:spacing w:val="-11"/>
          <w:lang w:val="ru-RU"/>
        </w:rPr>
        <w:t xml:space="preserve"> </w:t>
      </w:r>
      <w:r w:rsidRPr="00CA48B8">
        <w:rPr>
          <w:lang w:val="ru-RU"/>
        </w:rPr>
        <w:t>деятельности.</w:t>
      </w:r>
    </w:p>
    <w:p w14:paraId="71DDA451" w14:textId="77777777" w:rsidR="005047AA" w:rsidRPr="00CA48B8" w:rsidRDefault="00CA48B8" w:rsidP="00D46765">
      <w:pPr>
        <w:pStyle w:val="a3"/>
        <w:ind w:left="0" w:firstLine="707"/>
        <w:jc w:val="both"/>
        <w:rPr>
          <w:lang w:val="ru-RU"/>
        </w:rPr>
      </w:pPr>
      <w:r w:rsidRPr="00CA48B8">
        <w:rPr>
          <w:lang w:val="ru-RU"/>
        </w:rPr>
        <w:t>В соответствии со ст. 65 Водного кодекса РФ в границах водоохранных зон запрещаются:</w:t>
      </w:r>
    </w:p>
    <w:p w14:paraId="5EF5AB90" w14:textId="77777777" w:rsidR="005047AA" w:rsidRPr="003909AD" w:rsidRDefault="00CA48B8" w:rsidP="003909AD">
      <w:pPr>
        <w:pStyle w:val="a5"/>
        <w:numPr>
          <w:ilvl w:val="0"/>
          <w:numId w:val="6"/>
        </w:numPr>
        <w:tabs>
          <w:tab w:val="left" w:pos="993"/>
          <w:tab w:val="left" w:pos="1745"/>
        </w:tabs>
        <w:ind w:left="0" w:firstLine="707"/>
        <w:jc w:val="both"/>
        <w:rPr>
          <w:sz w:val="28"/>
          <w:lang w:val="ru-RU"/>
        </w:rPr>
      </w:pPr>
      <w:r w:rsidRPr="00CA48B8">
        <w:rPr>
          <w:sz w:val="28"/>
          <w:lang w:val="ru-RU"/>
        </w:rPr>
        <w:lastRenderedPageBreak/>
        <w:t>использование</w:t>
      </w:r>
      <w:r w:rsidRPr="00CA48B8">
        <w:rPr>
          <w:spacing w:val="37"/>
          <w:sz w:val="28"/>
          <w:lang w:val="ru-RU"/>
        </w:rPr>
        <w:t xml:space="preserve"> </w:t>
      </w:r>
      <w:r w:rsidRPr="00CA48B8">
        <w:rPr>
          <w:sz w:val="28"/>
          <w:lang w:val="ru-RU"/>
        </w:rPr>
        <w:t>сточных</w:t>
      </w:r>
      <w:r w:rsidRPr="00CA48B8">
        <w:rPr>
          <w:spacing w:val="40"/>
          <w:sz w:val="28"/>
          <w:lang w:val="ru-RU"/>
        </w:rPr>
        <w:t xml:space="preserve"> </w:t>
      </w:r>
      <w:r w:rsidRPr="00CA48B8">
        <w:rPr>
          <w:sz w:val="28"/>
          <w:lang w:val="ru-RU"/>
        </w:rPr>
        <w:t>вод</w:t>
      </w:r>
      <w:r w:rsidRPr="00CA48B8">
        <w:rPr>
          <w:spacing w:val="38"/>
          <w:sz w:val="28"/>
          <w:lang w:val="ru-RU"/>
        </w:rPr>
        <w:t xml:space="preserve"> </w:t>
      </w:r>
      <w:r w:rsidRPr="00CA48B8">
        <w:rPr>
          <w:sz w:val="28"/>
          <w:lang w:val="ru-RU"/>
        </w:rPr>
        <w:t>в</w:t>
      </w:r>
      <w:r w:rsidRPr="00CA48B8">
        <w:rPr>
          <w:spacing w:val="36"/>
          <w:sz w:val="28"/>
          <w:lang w:val="ru-RU"/>
        </w:rPr>
        <w:t xml:space="preserve"> </w:t>
      </w:r>
      <w:r w:rsidRPr="00CA48B8">
        <w:rPr>
          <w:sz w:val="28"/>
          <w:lang w:val="ru-RU"/>
        </w:rPr>
        <w:t>целях</w:t>
      </w:r>
      <w:r w:rsidRPr="00CA48B8">
        <w:rPr>
          <w:spacing w:val="38"/>
          <w:sz w:val="28"/>
          <w:lang w:val="ru-RU"/>
        </w:rPr>
        <w:t xml:space="preserve"> </w:t>
      </w:r>
      <w:r w:rsidRPr="00CA48B8">
        <w:rPr>
          <w:sz w:val="28"/>
          <w:lang w:val="ru-RU"/>
        </w:rPr>
        <w:t>регулирования</w:t>
      </w:r>
      <w:r w:rsidRPr="00CA48B8">
        <w:rPr>
          <w:spacing w:val="35"/>
          <w:sz w:val="28"/>
          <w:lang w:val="ru-RU"/>
        </w:rPr>
        <w:t xml:space="preserve"> </w:t>
      </w:r>
      <w:r w:rsidRPr="00CA48B8">
        <w:rPr>
          <w:sz w:val="28"/>
          <w:lang w:val="ru-RU"/>
        </w:rPr>
        <w:t>плодородия</w:t>
      </w:r>
      <w:r w:rsidR="003909AD">
        <w:rPr>
          <w:sz w:val="28"/>
          <w:lang w:val="ru-RU"/>
        </w:rPr>
        <w:t xml:space="preserve"> </w:t>
      </w:r>
      <w:r w:rsidRPr="003909AD">
        <w:rPr>
          <w:sz w:val="28"/>
          <w:lang w:val="ru-RU"/>
        </w:rPr>
        <w:t>почв;</w:t>
      </w:r>
    </w:p>
    <w:p w14:paraId="11C3A222" w14:textId="77777777" w:rsidR="005047AA" w:rsidRPr="003909AD" w:rsidRDefault="003909AD" w:rsidP="003909AD">
      <w:pPr>
        <w:pStyle w:val="a5"/>
        <w:numPr>
          <w:ilvl w:val="0"/>
          <w:numId w:val="6"/>
        </w:numPr>
        <w:tabs>
          <w:tab w:val="left" w:pos="993"/>
          <w:tab w:val="left" w:pos="1745"/>
          <w:tab w:val="left" w:pos="3409"/>
          <w:tab w:val="left" w:pos="4753"/>
          <w:tab w:val="left" w:pos="7266"/>
          <w:tab w:val="left" w:pos="8572"/>
        </w:tabs>
        <w:spacing w:line="322" w:lineRule="exact"/>
        <w:ind w:left="0" w:firstLine="707"/>
        <w:jc w:val="both"/>
        <w:rPr>
          <w:sz w:val="28"/>
          <w:lang w:val="ru-RU"/>
        </w:rPr>
      </w:pPr>
      <w:r w:rsidRPr="003909AD">
        <w:rPr>
          <w:sz w:val="28"/>
          <w:lang w:val="ru-RU"/>
        </w:rPr>
        <w:t>размещение</w:t>
      </w:r>
      <w:r>
        <w:rPr>
          <w:sz w:val="28"/>
          <w:lang w:val="ru-RU"/>
        </w:rPr>
        <w:t xml:space="preserve"> кладбищ, скотомогильников, объектов </w:t>
      </w:r>
      <w:r w:rsidR="00CA48B8" w:rsidRPr="003909AD">
        <w:rPr>
          <w:sz w:val="28"/>
          <w:lang w:val="ru-RU"/>
        </w:rPr>
        <w:t>размещения</w:t>
      </w:r>
    </w:p>
    <w:p w14:paraId="192FBEA2" w14:textId="77777777" w:rsidR="005047AA" w:rsidRPr="00CA48B8" w:rsidRDefault="00CA48B8" w:rsidP="003909AD">
      <w:pPr>
        <w:pStyle w:val="a3"/>
        <w:tabs>
          <w:tab w:val="left" w:pos="993"/>
        </w:tabs>
        <w:ind w:left="0" w:firstLine="707"/>
        <w:jc w:val="both"/>
        <w:rPr>
          <w:lang w:val="ru-RU"/>
        </w:rPr>
      </w:pPr>
      <w:r w:rsidRPr="00CA48B8">
        <w:rPr>
          <w:lang w:val="ru-RU"/>
        </w:rPr>
        <w:t>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57B0FCE1" w14:textId="77777777" w:rsidR="005047AA" w:rsidRPr="00CA48B8" w:rsidRDefault="00CA48B8" w:rsidP="00495DCD">
      <w:pPr>
        <w:pStyle w:val="a5"/>
        <w:numPr>
          <w:ilvl w:val="0"/>
          <w:numId w:val="6"/>
        </w:numPr>
        <w:tabs>
          <w:tab w:val="left" w:pos="993"/>
          <w:tab w:val="left" w:pos="1745"/>
        </w:tabs>
        <w:ind w:left="0" w:firstLine="707"/>
        <w:jc w:val="both"/>
        <w:rPr>
          <w:sz w:val="28"/>
          <w:lang w:val="ru-RU"/>
        </w:rPr>
      </w:pPr>
      <w:r w:rsidRPr="00CA48B8">
        <w:rPr>
          <w:sz w:val="28"/>
          <w:lang w:val="ru-RU"/>
        </w:rPr>
        <w:t>осуществление авиационных мер по борьбе с вредными организмами;</w:t>
      </w:r>
    </w:p>
    <w:p w14:paraId="3BE22E23" w14:textId="77777777" w:rsidR="005047AA" w:rsidRPr="00CA48B8" w:rsidRDefault="00CA48B8" w:rsidP="00495DCD">
      <w:pPr>
        <w:pStyle w:val="a5"/>
        <w:numPr>
          <w:ilvl w:val="0"/>
          <w:numId w:val="6"/>
        </w:numPr>
        <w:tabs>
          <w:tab w:val="left" w:pos="993"/>
          <w:tab w:val="left" w:pos="1745"/>
        </w:tabs>
        <w:ind w:left="0" w:firstLine="707"/>
        <w:jc w:val="both"/>
        <w:rPr>
          <w:sz w:val="28"/>
          <w:lang w:val="ru-RU"/>
        </w:rPr>
      </w:pPr>
      <w:r w:rsidRPr="00CA48B8">
        <w:rPr>
          <w:sz w:val="28"/>
          <w:lang w:val="ru-RU"/>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F10CBDB" w14:textId="77777777" w:rsidR="005047AA" w:rsidRPr="00CA48B8" w:rsidRDefault="00CA48B8" w:rsidP="00495DCD">
      <w:pPr>
        <w:pStyle w:val="a5"/>
        <w:numPr>
          <w:ilvl w:val="0"/>
          <w:numId w:val="6"/>
        </w:numPr>
        <w:tabs>
          <w:tab w:val="left" w:pos="993"/>
          <w:tab w:val="left" w:pos="1745"/>
        </w:tabs>
        <w:ind w:left="0" w:firstLine="707"/>
        <w:jc w:val="both"/>
        <w:rPr>
          <w:sz w:val="28"/>
          <w:lang w:val="ru-RU"/>
        </w:rPr>
      </w:pPr>
      <w:r w:rsidRPr="00CA48B8">
        <w:rPr>
          <w:sz w:val="28"/>
          <w:lang w:val="ru-RU"/>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w:t>
      </w:r>
      <w:r w:rsidRPr="00CA48B8">
        <w:rPr>
          <w:spacing w:val="-2"/>
          <w:sz w:val="28"/>
          <w:lang w:val="ru-RU"/>
        </w:rPr>
        <w:t xml:space="preserve"> </w:t>
      </w:r>
      <w:r w:rsidRPr="00CA48B8">
        <w:rPr>
          <w:sz w:val="28"/>
          <w:lang w:val="ru-RU"/>
        </w:rPr>
        <w:t>средств;</w:t>
      </w:r>
    </w:p>
    <w:p w14:paraId="726973E9" w14:textId="77777777" w:rsidR="005047AA" w:rsidRPr="00CA48B8" w:rsidRDefault="00CA48B8" w:rsidP="00495DCD">
      <w:pPr>
        <w:pStyle w:val="a5"/>
        <w:numPr>
          <w:ilvl w:val="0"/>
          <w:numId w:val="6"/>
        </w:numPr>
        <w:tabs>
          <w:tab w:val="left" w:pos="993"/>
          <w:tab w:val="left" w:pos="1745"/>
        </w:tabs>
        <w:ind w:left="0" w:firstLine="707"/>
        <w:jc w:val="both"/>
        <w:rPr>
          <w:sz w:val="28"/>
          <w:lang w:val="ru-RU"/>
        </w:rPr>
      </w:pPr>
      <w:r w:rsidRPr="00CA48B8">
        <w:rPr>
          <w:sz w:val="28"/>
          <w:lang w:val="ru-RU"/>
        </w:rPr>
        <w:t>размещение специализированных хранилищ пестицидов и агрохимикатов, применение пестицидов и</w:t>
      </w:r>
      <w:r w:rsidRPr="00CA48B8">
        <w:rPr>
          <w:spacing w:val="-11"/>
          <w:sz w:val="28"/>
          <w:lang w:val="ru-RU"/>
        </w:rPr>
        <w:t xml:space="preserve"> </w:t>
      </w:r>
      <w:r w:rsidRPr="00CA48B8">
        <w:rPr>
          <w:sz w:val="28"/>
          <w:lang w:val="ru-RU"/>
        </w:rPr>
        <w:t>агрохимикатов;</w:t>
      </w:r>
    </w:p>
    <w:p w14:paraId="5290AC74" w14:textId="77777777" w:rsidR="005047AA" w:rsidRPr="00CA48B8" w:rsidRDefault="00CA48B8" w:rsidP="00495DCD">
      <w:pPr>
        <w:pStyle w:val="a5"/>
        <w:numPr>
          <w:ilvl w:val="0"/>
          <w:numId w:val="6"/>
        </w:numPr>
        <w:tabs>
          <w:tab w:val="left" w:pos="993"/>
          <w:tab w:val="left" w:pos="1745"/>
        </w:tabs>
        <w:spacing w:line="321" w:lineRule="exact"/>
        <w:ind w:left="0" w:firstLine="707"/>
        <w:rPr>
          <w:sz w:val="28"/>
          <w:lang w:val="ru-RU"/>
        </w:rPr>
      </w:pPr>
      <w:r w:rsidRPr="00CA48B8">
        <w:rPr>
          <w:sz w:val="28"/>
          <w:lang w:val="ru-RU"/>
        </w:rPr>
        <w:t>сброс сточных, в том числе дренажных,</w:t>
      </w:r>
      <w:r w:rsidRPr="00CA48B8">
        <w:rPr>
          <w:spacing w:val="-8"/>
          <w:sz w:val="28"/>
          <w:lang w:val="ru-RU"/>
        </w:rPr>
        <w:t xml:space="preserve"> </w:t>
      </w:r>
      <w:r w:rsidRPr="00CA48B8">
        <w:rPr>
          <w:sz w:val="28"/>
          <w:lang w:val="ru-RU"/>
        </w:rPr>
        <w:t>вод;</w:t>
      </w:r>
    </w:p>
    <w:p w14:paraId="1334ACE5" w14:textId="77777777" w:rsidR="005047AA" w:rsidRPr="00CA48B8" w:rsidRDefault="00CA48B8" w:rsidP="00495DCD">
      <w:pPr>
        <w:pStyle w:val="a5"/>
        <w:numPr>
          <w:ilvl w:val="0"/>
          <w:numId w:val="6"/>
        </w:numPr>
        <w:tabs>
          <w:tab w:val="left" w:pos="993"/>
          <w:tab w:val="left" w:pos="1745"/>
        </w:tabs>
        <w:ind w:left="0" w:firstLine="707"/>
        <w:jc w:val="both"/>
        <w:rPr>
          <w:sz w:val="28"/>
          <w:lang w:val="ru-RU"/>
        </w:rPr>
      </w:pPr>
      <w:r w:rsidRPr="00CA48B8">
        <w:rPr>
          <w:sz w:val="28"/>
          <w:lang w:val="ru-RU"/>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Pr>
          <w:sz w:val="28"/>
        </w:rPr>
        <w:t>N</w:t>
      </w:r>
      <w:r w:rsidRPr="00CA48B8">
        <w:rPr>
          <w:sz w:val="28"/>
          <w:lang w:val="ru-RU"/>
        </w:rPr>
        <w:t xml:space="preserve"> 2395-1 "О</w:t>
      </w:r>
      <w:r w:rsidRPr="00CA48B8">
        <w:rPr>
          <w:spacing w:val="-5"/>
          <w:sz w:val="28"/>
          <w:lang w:val="ru-RU"/>
        </w:rPr>
        <w:t xml:space="preserve"> </w:t>
      </w:r>
      <w:r w:rsidRPr="00CA48B8">
        <w:rPr>
          <w:sz w:val="28"/>
          <w:lang w:val="ru-RU"/>
        </w:rPr>
        <w:t>недрах").</w:t>
      </w:r>
    </w:p>
    <w:p w14:paraId="66D97CFE" w14:textId="77777777" w:rsidR="005047AA" w:rsidRPr="00CA48B8" w:rsidRDefault="00CA48B8" w:rsidP="00D46765">
      <w:pPr>
        <w:pStyle w:val="a3"/>
        <w:spacing w:before="2"/>
        <w:ind w:left="0" w:firstLine="707"/>
        <w:jc w:val="both"/>
        <w:rPr>
          <w:lang w:val="ru-RU"/>
        </w:rPr>
      </w:pPr>
      <w:r w:rsidRPr="00CA48B8">
        <w:rPr>
          <w:lang w:val="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w:t>
      </w:r>
      <w:r w:rsidR="0010023C">
        <w:rPr>
          <w:lang w:val="ru-RU"/>
        </w:rPr>
        <w:t xml:space="preserve"> </w:t>
      </w:r>
      <w:r w:rsidRPr="00CA48B8">
        <w:rPr>
          <w:lang w:val="ru-RU"/>
        </w:rPr>
        <w:t>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409D1821" w14:textId="77777777" w:rsidR="005047AA" w:rsidRPr="00CA48B8" w:rsidRDefault="00CA48B8" w:rsidP="00495DCD">
      <w:pPr>
        <w:pStyle w:val="a5"/>
        <w:numPr>
          <w:ilvl w:val="0"/>
          <w:numId w:val="5"/>
        </w:numPr>
        <w:tabs>
          <w:tab w:val="left" w:pos="1134"/>
          <w:tab w:val="left" w:pos="1745"/>
        </w:tabs>
        <w:spacing w:before="1"/>
        <w:ind w:left="0" w:firstLine="708"/>
        <w:jc w:val="both"/>
        <w:rPr>
          <w:sz w:val="28"/>
          <w:lang w:val="ru-RU"/>
        </w:rPr>
      </w:pPr>
      <w:r w:rsidRPr="00CA48B8">
        <w:rPr>
          <w:sz w:val="28"/>
          <w:lang w:val="ru-RU"/>
        </w:rPr>
        <w:t>централизованные системы водоотведения (канализации), централизованные ливневые системы</w:t>
      </w:r>
      <w:r w:rsidRPr="00CA48B8">
        <w:rPr>
          <w:spacing w:val="-4"/>
          <w:sz w:val="28"/>
          <w:lang w:val="ru-RU"/>
        </w:rPr>
        <w:t xml:space="preserve"> </w:t>
      </w:r>
      <w:r w:rsidRPr="00CA48B8">
        <w:rPr>
          <w:sz w:val="28"/>
          <w:lang w:val="ru-RU"/>
        </w:rPr>
        <w:t>водоотведения;</w:t>
      </w:r>
    </w:p>
    <w:p w14:paraId="65B38D7E" w14:textId="77777777" w:rsidR="005047AA" w:rsidRPr="00CA48B8" w:rsidRDefault="00CA48B8" w:rsidP="00495DCD">
      <w:pPr>
        <w:pStyle w:val="a5"/>
        <w:numPr>
          <w:ilvl w:val="0"/>
          <w:numId w:val="5"/>
        </w:numPr>
        <w:tabs>
          <w:tab w:val="left" w:pos="1134"/>
          <w:tab w:val="left" w:pos="1745"/>
        </w:tabs>
        <w:ind w:left="0" w:firstLine="708"/>
        <w:jc w:val="both"/>
        <w:rPr>
          <w:sz w:val="28"/>
          <w:lang w:val="ru-RU"/>
        </w:rPr>
      </w:pPr>
      <w:r w:rsidRPr="00CA48B8">
        <w:rPr>
          <w:sz w:val="28"/>
          <w:lang w:val="ru-RU"/>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w:t>
      </w:r>
      <w:r w:rsidRPr="00CA48B8">
        <w:rPr>
          <w:spacing w:val="-7"/>
          <w:sz w:val="28"/>
          <w:lang w:val="ru-RU"/>
        </w:rPr>
        <w:t xml:space="preserve"> </w:t>
      </w:r>
      <w:r w:rsidRPr="00CA48B8">
        <w:rPr>
          <w:sz w:val="28"/>
          <w:lang w:val="ru-RU"/>
        </w:rPr>
        <w:t>вод;</w:t>
      </w:r>
    </w:p>
    <w:p w14:paraId="3447FD01" w14:textId="77777777" w:rsidR="005047AA" w:rsidRPr="00CA48B8" w:rsidRDefault="00CA48B8" w:rsidP="00495DCD">
      <w:pPr>
        <w:pStyle w:val="a5"/>
        <w:numPr>
          <w:ilvl w:val="0"/>
          <w:numId w:val="5"/>
        </w:numPr>
        <w:tabs>
          <w:tab w:val="left" w:pos="1134"/>
          <w:tab w:val="left" w:pos="1747"/>
        </w:tabs>
        <w:ind w:left="0" w:firstLine="708"/>
        <w:jc w:val="both"/>
        <w:rPr>
          <w:sz w:val="28"/>
          <w:lang w:val="ru-RU"/>
        </w:rPr>
      </w:pPr>
      <w:r w:rsidRPr="00CA48B8">
        <w:rPr>
          <w:sz w:val="28"/>
          <w:lang w:val="ru-RU"/>
        </w:rPr>
        <w:lastRenderedPageBreak/>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w:t>
      </w:r>
      <w:r w:rsidRPr="00CA48B8">
        <w:rPr>
          <w:spacing w:val="-3"/>
          <w:sz w:val="28"/>
          <w:lang w:val="ru-RU"/>
        </w:rPr>
        <w:t xml:space="preserve"> </w:t>
      </w:r>
      <w:r w:rsidRPr="00CA48B8">
        <w:rPr>
          <w:sz w:val="28"/>
          <w:lang w:val="ru-RU"/>
        </w:rPr>
        <w:t>Кодекса;</w:t>
      </w:r>
    </w:p>
    <w:p w14:paraId="48C1EE39" w14:textId="77777777" w:rsidR="005047AA" w:rsidRPr="00CA48B8" w:rsidRDefault="00CA48B8" w:rsidP="00495DCD">
      <w:pPr>
        <w:pStyle w:val="a5"/>
        <w:numPr>
          <w:ilvl w:val="0"/>
          <w:numId w:val="5"/>
        </w:numPr>
        <w:tabs>
          <w:tab w:val="left" w:pos="1134"/>
          <w:tab w:val="left" w:pos="1745"/>
        </w:tabs>
        <w:ind w:left="0" w:firstLine="708"/>
        <w:jc w:val="both"/>
        <w:rPr>
          <w:sz w:val="28"/>
          <w:lang w:val="ru-RU"/>
        </w:rPr>
      </w:pPr>
      <w:r w:rsidRPr="00CA48B8">
        <w:rPr>
          <w:sz w:val="28"/>
          <w:lang w:val="ru-RU"/>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w:t>
      </w:r>
      <w:r w:rsidRPr="00CA48B8">
        <w:rPr>
          <w:spacing w:val="-7"/>
          <w:sz w:val="28"/>
          <w:lang w:val="ru-RU"/>
        </w:rPr>
        <w:t xml:space="preserve"> </w:t>
      </w:r>
      <w:r w:rsidRPr="00CA48B8">
        <w:rPr>
          <w:sz w:val="28"/>
          <w:lang w:val="ru-RU"/>
        </w:rPr>
        <w:t>материалов;</w:t>
      </w:r>
    </w:p>
    <w:p w14:paraId="52DCD8E6" w14:textId="77777777" w:rsidR="005047AA" w:rsidRPr="00CA48B8" w:rsidRDefault="00CA48B8" w:rsidP="00495DCD">
      <w:pPr>
        <w:pStyle w:val="a5"/>
        <w:numPr>
          <w:ilvl w:val="0"/>
          <w:numId w:val="5"/>
        </w:numPr>
        <w:tabs>
          <w:tab w:val="left" w:pos="1134"/>
          <w:tab w:val="left" w:pos="1745"/>
        </w:tabs>
        <w:ind w:left="0" w:firstLine="708"/>
        <w:jc w:val="both"/>
        <w:rPr>
          <w:sz w:val="28"/>
          <w:lang w:val="ru-RU"/>
        </w:rPr>
      </w:pPr>
      <w:r w:rsidRPr="00CA48B8">
        <w:rPr>
          <w:sz w:val="28"/>
          <w:lang w:val="ru-RU"/>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w:t>
      </w:r>
      <w:r w:rsidRPr="00CA48B8">
        <w:rPr>
          <w:spacing w:val="-7"/>
          <w:sz w:val="28"/>
          <w:lang w:val="ru-RU"/>
        </w:rPr>
        <w:t xml:space="preserve"> </w:t>
      </w:r>
      <w:r w:rsidRPr="00CA48B8">
        <w:rPr>
          <w:sz w:val="28"/>
          <w:lang w:val="ru-RU"/>
        </w:rPr>
        <w:t>среду.</w:t>
      </w:r>
    </w:p>
    <w:p w14:paraId="7D79C15F" w14:textId="77777777" w:rsidR="005047AA" w:rsidRPr="00CA48B8" w:rsidRDefault="00CA48B8" w:rsidP="00D46765">
      <w:pPr>
        <w:pStyle w:val="a3"/>
        <w:ind w:left="0" w:firstLine="707"/>
        <w:jc w:val="both"/>
        <w:rPr>
          <w:lang w:val="ru-RU"/>
        </w:rPr>
      </w:pPr>
      <w:r w:rsidRPr="00CA48B8">
        <w:rPr>
          <w:lang w:val="ru-RU"/>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w:t>
      </w:r>
      <w:r w:rsidRPr="00CA48B8">
        <w:rPr>
          <w:spacing w:val="-7"/>
          <w:lang w:val="ru-RU"/>
        </w:rPr>
        <w:t xml:space="preserve"> </w:t>
      </w:r>
      <w:r w:rsidRPr="00CA48B8">
        <w:rPr>
          <w:lang w:val="ru-RU"/>
        </w:rPr>
        <w:t>среду.</w:t>
      </w:r>
    </w:p>
    <w:p w14:paraId="42FC6734" w14:textId="77777777" w:rsidR="005047AA" w:rsidRDefault="00CA48B8" w:rsidP="00D46765">
      <w:pPr>
        <w:pStyle w:val="a3"/>
        <w:spacing w:before="1"/>
        <w:ind w:left="0" w:firstLine="708"/>
        <w:jc w:val="both"/>
      </w:pPr>
      <w:r w:rsidRPr="00CA48B8">
        <w:rPr>
          <w:lang w:val="ru-RU"/>
        </w:rPr>
        <w:t xml:space="preserve">В соответствии со ст. 65 Водного кодекса РФ в границах прибрежных защитных полос наряду с установленными частью </w:t>
      </w:r>
      <w:r>
        <w:t>15 настоящей статьи ограничениями запрещаются:</w:t>
      </w:r>
    </w:p>
    <w:p w14:paraId="680FFBF2" w14:textId="77777777" w:rsidR="005047AA" w:rsidRDefault="00CA48B8" w:rsidP="00495DCD">
      <w:pPr>
        <w:pStyle w:val="a5"/>
        <w:numPr>
          <w:ilvl w:val="0"/>
          <w:numId w:val="4"/>
        </w:numPr>
        <w:tabs>
          <w:tab w:val="left" w:pos="1134"/>
          <w:tab w:val="left" w:pos="1745"/>
        </w:tabs>
        <w:spacing w:line="321" w:lineRule="exact"/>
        <w:ind w:left="0" w:firstLine="708"/>
        <w:rPr>
          <w:sz w:val="28"/>
        </w:rPr>
      </w:pPr>
      <w:r>
        <w:rPr>
          <w:sz w:val="28"/>
        </w:rPr>
        <w:t>распашка</w:t>
      </w:r>
      <w:r>
        <w:rPr>
          <w:spacing w:val="-2"/>
          <w:sz w:val="28"/>
        </w:rPr>
        <w:t xml:space="preserve"> </w:t>
      </w:r>
      <w:r>
        <w:rPr>
          <w:sz w:val="28"/>
        </w:rPr>
        <w:t>земель;</w:t>
      </w:r>
    </w:p>
    <w:p w14:paraId="48416CBF" w14:textId="77777777" w:rsidR="005047AA" w:rsidRDefault="00CA48B8" w:rsidP="00495DCD">
      <w:pPr>
        <w:pStyle w:val="a5"/>
        <w:numPr>
          <w:ilvl w:val="0"/>
          <w:numId w:val="4"/>
        </w:numPr>
        <w:tabs>
          <w:tab w:val="left" w:pos="1134"/>
          <w:tab w:val="left" w:pos="1745"/>
        </w:tabs>
        <w:ind w:left="0" w:firstLine="708"/>
        <w:rPr>
          <w:sz w:val="28"/>
        </w:rPr>
      </w:pPr>
      <w:r>
        <w:rPr>
          <w:sz w:val="28"/>
        </w:rPr>
        <w:t>размещение отвалов размываемых</w:t>
      </w:r>
      <w:r>
        <w:rPr>
          <w:spacing w:val="-6"/>
          <w:sz w:val="28"/>
        </w:rPr>
        <w:t xml:space="preserve"> </w:t>
      </w:r>
      <w:r>
        <w:rPr>
          <w:sz w:val="28"/>
        </w:rPr>
        <w:t>грунтов;</w:t>
      </w:r>
    </w:p>
    <w:p w14:paraId="10F5C291" w14:textId="77777777" w:rsidR="005047AA" w:rsidRPr="00CA48B8" w:rsidRDefault="00CA48B8" w:rsidP="00495DCD">
      <w:pPr>
        <w:pStyle w:val="a5"/>
        <w:numPr>
          <w:ilvl w:val="0"/>
          <w:numId w:val="4"/>
        </w:numPr>
        <w:tabs>
          <w:tab w:val="left" w:pos="1134"/>
          <w:tab w:val="left" w:pos="1788"/>
        </w:tabs>
        <w:spacing w:before="2"/>
        <w:ind w:left="0" w:firstLine="708"/>
        <w:jc w:val="both"/>
        <w:rPr>
          <w:sz w:val="28"/>
          <w:lang w:val="ru-RU"/>
        </w:rPr>
      </w:pPr>
      <w:r w:rsidRPr="00CA48B8">
        <w:rPr>
          <w:sz w:val="28"/>
          <w:lang w:val="ru-RU"/>
        </w:rPr>
        <w:t xml:space="preserve">выпас сельскохозяйственных животных и организация для </w:t>
      </w:r>
      <w:r w:rsidRPr="00CA48B8">
        <w:rPr>
          <w:spacing w:val="-2"/>
          <w:sz w:val="28"/>
          <w:lang w:val="ru-RU"/>
        </w:rPr>
        <w:t xml:space="preserve">них </w:t>
      </w:r>
      <w:r w:rsidRPr="00CA48B8">
        <w:rPr>
          <w:sz w:val="28"/>
          <w:lang w:val="ru-RU"/>
        </w:rPr>
        <w:t>летних лагерей,</w:t>
      </w:r>
      <w:r w:rsidRPr="00CA48B8">
        <w:rPr>
          <w:spacing w:val="-2"/>
          <w:sz w:val="28"/>
          <w:lang w:val="ru-RU"/>
        </w:rPr>
        <w:t xml:space="preserve"> </w:t>
      </w:r>
      <w:r w:rsidRPr="00CA48B8">
        <w:rPr>
          <w:sz w:val="28"/>
          <w:lang w:val="ru-RU"/>
        </w:rPr>
        <w:t>ванн.</w:t>
      </w:r>
    </w:p>
    <w:p w14:paraId="3F35ECB9" w14:textId="77777777" w:rsidR="005047AA" w:rsidRPr="00CA48B8" w:rsidRDefault="00CA48B8" w:rsidP="00222FE0">
      <w:pPr>
        <w:pStyle w:val="a3"/>
        <w:ind w:left="0" w:firstLine="708"/>
        <w:jc w:val="both"/>
        <w:rPr>
          <w:lang w:val="ru-RU"/>
        </w:rPr>
      </w:pPr>
      <w:r w:rsidRPr="00CA48B8">
        <w:rPr>
          <w:lang w:val="ru-RU"/>
        </w:rPr>
        <w:t xml:space="preserve">Границы водоохранных зон и границы прибрежных защитных полос водных объектов закрепляются на местности посредством специальных информационных знаков, осуществляется в соответствии с Постановлением Правительства РФ от 10.01.2009 </w:t>
      </w:r>
      <w:r>
        <w:t>N</w:t>
      </w:r>
      <w:r w:rsidRPr="00CA48B8">
        <w:rPr>
          <w:lang w:val="ru-RU"/>
        </w:rPr>
        <w:t xml:space="preserve"> 17 (ред. от 29.04.2016) "Об утверждении</w:t>
      </w:r>
      <w:r w:rsidR="0010023C">
        <w:rPr>
          <w:lang w:val="ru-RU"/>
        </w:rPr>
        <w:t xml:space="preserve"> </w:t>
      </w:r>
      <w:r w:rsidRPr="00CA48B8">
        <w:rPr>
          <w:lang w:val="ru-RU"/>
        </w:rPr>
        <w:t>Правил установления на местности границ водоохранных зон и границ прибрежных защитных полос водных объектов" (пункта 18 статьи 65 Водного кодекса РФ от 03.06.2006 №</w:t>
      </w:r>
      <w:r w:rsidRPr="00CA48B8">
        <w:rPr>
          <w:spacing w:val="-6"/>
          <w:lang w:val="ru-RU"/>
        </w:rPr>
        <w:t xml:space="preserve"> </w:t>
      </w:r>
      <w:r w:rsidRPr="00CA48B8">
        <w:rPr>
          <w:lang w:val="ru-RU"/>
        </w:rPr>
        <w:t>74-ФЗ).</w:t>
      </w:r>
    </w:p>
    <w:p w14:paraId="12C749F4" w14:textId="77777777" w:rsidR="0010023C" w:rsidRPr="0010023C" w:rsidRDefault="0010023C" w:rsidP="00222FE0">
      <w:pPr>
        <w:widowControl/>
        <w:autoSpaceDE/>
        <w:autoSpaceDN/>
        <w:ind w:firstLine="709"/>
        <w:jc w:val="both"/>
        <w:rPr>
          <w:rFonts w:eastAsia="Calibri"/>
          <w:sz w:val="28"/>
          <w:lang w:val="ru-RU"/>
        </w:rPr>
      </w:pPr>
      <w:r w:rsidRPr="0010023C">
        <w:rPr>
          <w:rFonts w:eastAsia="Calibri"/>
          <w:sz w:val="28"/>
          <w:lang w:val="ru-RU"/>
        </w:rPr>
        <w:t>Ширина водоохранных зон устанавливается в соответствии с длиной реки:</w:t>
      </w:r>
    </w:p>
    <w:p w14:paraId="026CD9D4" w14:textId="77777777" w:rsidR="0010023C" w:rsidRPr="0010023C" w:rsidRDefault="0010023C" w:rsidP="00B930B9">
      <w:pPr>
        <w:widowControl/>
        <w:numPr>
          <w:ilvl w:val="0"/>
          <w:numId w:val="17"/>
        </w:numPr>
        <w:tabs>
          <w:tab w:val="left" w:pos="993"/>
        </w:tabs>
        <w:autoSpaceDE/>
        <w:autoSpaceDN/>
        <w:spacing w:after="200"/>
        <w:ind w:left="0" w:firstLine="709"/>
        <w:contextualSpacing/>
        <w:jc w:val="both"/>
        <w:rPr>
          <w:rFonts w:eastAsia="Calibri"/>
          <w:sz w:val="28"/>
          <w:lang w:val="ru-RU"/>
        </w:rPr>
      </w:pPr>
      <w:r w:rsidRPr="0010023C">
        <w:rPr>
          <w:rFonts w:eastAsia="Calibri"/>
          <w:sz w:val="28"/>
          <w:lang w:val="ru-RU"/>
        </w:rPr>
        <w:t>реки длиной до 10 км – 50 м;</w:t>
      </w:r>
    </w:p>
    <w:p w14:paraId="24ED58BC" w14:textId="77777777" w:rsidR="0010023C" w:rsidRPr="0010023C" w:rsidRDefault="0010023C" w:rsidP="00B930B9">
      <w:pPr>
        <w:widowControl/>
        <w:numPr>
          <w:ilvl w:val="0"/>
          <w:numId w:val="17"/>
        </w:numPr>
        <w:tabs>
          <w:tab w:val="left" w:pos="993"/>
        </w:tabs>
        <w:autoSpaceDE/>
        <w:autoSpaceDN/>
        <w:spacing w:after="200"/>
        <w:ind w:left="0" w:firstLine="709"/>
        <w:contextualSpacing/>
        <w:jc w:val="both"/>
        <w:rPr>
          <w:rFonts w:eastAsia="Calibri"/>
          <w:sz w:val="28"/>
          <w:lang w:val="ru-RU"/>
        </w:rPr>
      </w:pPr>
      <w:r w:rsidRPr="0010023C">
        <w:rPr>
          <w:rFonts w:eastAsia="Calibri"/>
          <w:sz w:val="28"/>
          <w:lang w:val="ru-RU"/>
        </w:rPr>
        <w:t>реки длиной от 11 до 50 км – 100 м;</w:t>
      </w:r>
    </w:p>
    <w:p w14:paraId="4071D90D" w14:textId="77777777" w:rsidR="0010023C" w:rsidRPr="0010023C" w:rsidRDefault="0010023C" w:rsidP="00B930B9">
      <w:pPr>
        <w:widowControl/>
        <w:numPr>
          <w:ilvl w:val="0"/>
          <w:numId w:val="17"/>
        </w:numPr>
        <w:tabs>
          <w:tab w:val="left" w:pos="993"/>
        </w:tabs>
        <w:autoSpaceDE/>
        <w:autoSpaceDN/>
        <w:spacing w:after="200"/>
        <w:ind w:left="0" w:firstLine="709"/>
        <w:contextualSpacing/>
        <w:jc w:val="both"/>
        <w:rPr>
          <w:rFonts w:eastAsia="Calibri"/>
          <w:sz w:val="28"/>
          <w:lang w:val="ru-RU"/>
        </w:rPr>
      </w:pPr>
      <w:r w:rsidRPr="0010023C">
        <w:rPr>
          <w:rFonts w:eastAsia="Calibri"/>
          <w:sz w:val="28"/>
          <w:lang w:val="ru-RU"/>
        </w:rPr>
        <w:t>реки длиной более 51 км – 200 м.</w:t>
      </w:r>
    </w:p>
    <w:p w14:paraId="6AA08D67" w14:textId="77777777" w:rsidR="00D46765" w:rsidRDefault="0010023C" w:rsidP="00D46765">
      <w:pPr>
        <w:widowControl/>
        <w:autoSpaceDE/>
        <w:autoSpaceDN/>
        <w:ind w:firstLine="709"/>
        <w:jc w:val="both"/>
        <w:rPr>
          <w:rFonts w:eastAsia="Calibri"/>
          <w:sz w:val="28"/>
          <w:lang w:val="ru-RU"/>
        </w:rPr>
      </w:pPr>
      <w:r w:rsidRPr="0010023C">
        <w:rPr>
          <w:rFonts w:eastAsia="Calibri"/>
          <w:sz w:val="28"/>
          <w:lang w:val="ru-RU"/>
        </w:rPr>
        <w:t xml:space="preserve">Прибрежные защитные полосы 20-50 м в зависимости от уклонов. </w:t>
      </w:r>
    </w:p>
    <w:p w14:paraId="2C5DA5C6" w14:textId="77777777" w:rsidR="005047AA" w:rsidRPr="00CA48B8" w:rsidRDefault="00CA48B8" w:rsidP="00D46765">
      <w:pPr>
        <w:pStyle w:val="a3"/>
        <w:ind w:left="0" w:firstLine="707"/>
        <w:jc w:val="both"/>
        <w:rPr>
          <w:lang w:val="ru-RU"/>
        </w:rPr>
      </w:pPr>
      <w:r w:rsidRPr="00CA48B8">
        <w:rPr>
          <w:lang w:val="ru-RU"/>
        </w:rPr>
        <w:t xml:space="preserve">В соответствии со ст. 67.1 Водного кодекса РФ в </w:t>
      </w:r>
      <w:r w:rsidR="00FF289F" w:rsidRPr="00CA48B8">
        <w:rPr>
          <w:lang w:val="ru-RU"/>
        </w:rPr>
        <w:t>целях предотвращения</w:t>
      </w:r>
      <w:r w:rsidRPr="00CA48B8">
        <w:rPr>
          <w:lang w:val="ru-RU"/>
        </w:rPr>
        <w:t xml:space="preserve"> негативного воздействия вод на определенные территории и объекты и ликвидации его последствий принимаются меры по предотвращению негативного воздействия вод и ликвидации его последствий, обеспечивается инженерная защита территорий и объектов от затопления, подтопления, разрушения берегов водных объектов, заболачивания и другого негативного воздействия</w:t>
      </w:r>
      <w:r w:rsidRPr="00CA48B8">
        <w:rPr>
          <w:spacing w:val="-4"/>
          <w:lang w:val="ru-RU"/>
        </w:rPr>
        <w:t xml:space="preserve"> </w:t>
      </w:r>
      <w:r w:rsidRPr="00CA48B8">
        <w:rPr>
          <w:lang w:val="ru-RU"/>
        </w:rPr>
        <w:t>вод.</w:t>
      </w:r>
    </w:p>
    <w:p w14:paraId="1FAD725A" w14:textId="77777777" w:rsidR="005047AA" w:rsidRPr="00CA48B8" w:rsidRDefault="00CA48B8" w:rsidP="00D46765">
      <w:pPr>
        <w:pStyle w:val="a3"/>
        <w:ind w:left="0" w:firstLine="707"/>
        <w:jc w:val="both"/>
        <w:rPr>
          <w:lang w:val="ru-RU"/>
        </w:rPr>
      </w:pPr>
      <w:r w:rsidRPr="00CA48B8">
        <w:rPr>
          <w:lang w:val="ru-RU"/>
        </w:rPr>
        <w:t xml:space="preserve">Под мерами по предотвращению негативного воздействия вод и </w:t>
      </w:r>
      <w:r w:rsidRPr="00CA48B8">
        <w:rPr>
          <w:lang w:val="ru-RU"/>
        </w:rPr>
        <w:lastRenderedPageBreak/>
        <w:t>ликвидации его последствий понимается комплекс мероприятий, включающий в себя:</w:t>
      </w:r>
    </w:p>
    <w:p w14:paraId="5C089CDE" w14:textId="77777777" w:rsidR="005047AA" w:rsidRPr="00CA48B8" w:rsidRDefault="00CA48B8" w:rsidP="00495DCD">
      <w:pPr>
        <w:pStyle w:val="a5"/>
        <w:numPr>
          <w:ilvl w:val="0"/>
          <w:numId w:val="2"/>
        </w:numPr>
        <w:tabs>
          <w:tab w:val="left" w:pos="993"/>
          <w:tab w:val="left" w:pos="1745"/>
        </w:tabs>
        <w:ind w:left="0" w:firstLine="708"/>
        <w:jc w:val="both"/>
        <w:rPr>
          <w:sz w:val="28"/>
          <w:lang w:val="ru-RU"/>
        </w:rPr>
      </w:pPr>
      <w:r w:rsidRPr="00CA48B8">
        <w:rPr>
          <w:sz w:val="28"/>
          <w:lang w:val="ru-RU"/>
        </w:rPr>
        <w:t>предпаводковое и послепаводковое обследование паводкоопасных территорий и водных</w:t>
      </w:r>
      <w:r w:rsidRPr="00CA48B8">
        <w:rPr>
          <w:spacing w:val="-1"/>
          <w:sz w:val="28"/>
          <w:lang w:val="ru-RU"/>
        </w:rPr>
        <w:t xml:space="preserve"> </w:t>
      </w:r>
      <w:r w:rsidRPr="00CA48B8">
        <w:rPr>
          <w:sz w:val="28"/>
          <w:lang w:val="ru-RU"/>
        </w:rPr>
        <w:t>объектов;</w:t>
      </w:r>
    </w:p>
    <w:p w14:paraId="5176D700" w14:textId="77777777" w:rsidR="005047AA" w:rsidRPr="00CA48B8" w:rsidRDefault="00CA48B8" w:rsidP="00495DCD">
      <w:pPr>
        <w:pStyle w:val="a5"/>
        <w:numPr>
          <w:ilvl w:val="0"/>
          <w:numId w:val="2"/>
        </w:numPr>
        <w:tabs>
          <w:tab w:val="left" w:pos="993"/>
          <w:tab w:val="left" w:pos="1747"/>
        </w:tabs>
        <w:ind w:left="0" w:firstLine="708"/>
        <w:jc w:val="both"/>
        <w:rPr>
          <w:sz w:val="28"/>
          <w:lang w:val="ru-RU"/>
        </w:rPr>
      </w:pPr>
      <w:r w:rsidRPr="00CA48B8">
        <w:rPr>
          <w:sz w:val="28"/>
          <w:lang w:val="ru-RU"/>
        </w:rPr>
        <w:t>ледокольные, ледорезные и иные работы по ослаблению прочности льда и ликвидации ледовых</w:t>
      </w:r>
      <w:r w:rsidRPr="00CA48B8">
        <w:rPr>
          <w:spacing w:val="-5"/>
          <w:sz w:val="28"/>
          <w:lang w:val="ru-RU"/>
        </w:rPr>
        <w:t xml:space="preserve"> </w:t>
      </w:r>
      <w:r w:rsidRPr="00CA48B8">
        <w:rPr>
          <w:sz w:val="28"/>
          <w:lang w:val="ru-RU"/>
        </w:rPr>
        <w:t>заторов;</w:t>
      </w:r>
    </w:p>
    <w:p w14:paraId="5722F97C" w14:textId="77777777" w:rsidR="005047AA" w:rsidRPr="00CA48B8" w:rsidRDefault="00CA48B8" w:rsidP="00495DCD">
      <w:pPr>
        <w:pStyle w:val="a5"/>
        <w:numPr>
          <w:ilvl w:val="0"/>
          <w:numId w:val="2"/>
        </w:numPr>
        <w:tabs>
          <w:tab w:val="left" w:pos="993"/>
          <w:tab w:val="left" w:pos="1745"/>
        </w:tabs>
        <w:spacing w:before="1"/>
        <w:ind w:left="0" w:firstLine="707"/>
        <w:jc w:val="both"/>
        <w:rPr>
          <w:sz w:val="28"/>
          <w:lang w:val="ru-RU"/>
        </w:rPr>
      </w:pPr>
      <w:r w:rsidRPr="00CA48B8">
        <w:rPr>
          <w:sz w:val="28"/>
          <w:lang w:val="ru-RU"/>
        </w:rPr>
        <w:t>противопаводковые мероприятия, в том числе мероприятия по увеличению пропускной способности русел рек, их дноуглублению и спрямлению, расчистке водоемов, уполаживанию берегов водных объектов, их биогенному закреплению, укреплению берегов песчано-гравийной и каменной</w:t>
      </w:r>
      <w:r w:rsidRPr="00CA48B8">
        <w:rPr>
          <w:spacing w:val="-3"/>
          <w:sz w:val="28"/>
          <w:lang w:val="ru-RU"/>
        </w:rPr>
        <w:t xml:space="preserve"> </w:t>
      </w:r>
      <w:r w:rsidRPr="00CA48B8">
        <w:rPr>
          <w:sz w:val="28"/>
          <w:lang w:val="ru-RU"/>
        </w:rPr>
        <w:t>наброской.</w:t>
      </w:r>
    </w:p>
    <w:p w14:paraId="73C9E5C2" w14:textId="77777777" w:rsidR="005047AA" w:rsidRPr="00D46765" w:rsidRDefault="00CA48B8" w:rsidP="00D46765">
      <w:pPr>
        <w:spacing w:before="240" w:after="240"/>
        <w:jc w:val="center"/>
        <w:rPr>
          <w:b/>
          <w:i/>
          <w:sz w:val="28"/>
          <w:lang w:val="ru-RU"/>
        </w:rPr>
      </w:pPr>
      <w:r w:rsidRPr="00D46765">
        <w:rPr>
          <w:b/>
          <w:i/>
          <w:sz w:val="28"/>
          <w:lang w:val="ru-RU"/>
        </w:rPr>
        <w:t>Охранные и защитные зоны объектов культурного наследия</w:t>
      </w:r>
    </w:p>
    <w:p w14:paraId="238029E8" w14:textId="77777777" w:rsidR="001E78CC" w:rsidRPr="001E78CC" w:rsidRDefault="001E78CC" w:rsidP="001E78CC">
      <w:pPr>
        <w:pStyle w:val="a3"/>
        <w:ind w:left="0" w:firstLine="709"/>
        <w:jc w:val="both"/>
        <w:rPr>
          <w:lang w:val="ru-RU"/>
        </w:rPr>
      </w:pPr>
      <w:r w:rsidRPr="001E78CC">
        <w:rPr>
          <w:lang w:val="ru-RU"/>
        </w:rPr>
        <w:t>В целях обеспечения сохранности объекта культурного наследия в его</w:t>
      </w:r>
      <w:r>
        <w:rPr>
          <w:lang w:val="ru-RU"/>
        </w:rPr>
        <w:t xml:space="preserve"> </w:t>
      </w:r>
      <w:r w:rsidRPr="001E78CC">
        <w:rPr>
          <w:lang w:val="ru-RU"/>
        </w:rPr>
        <w:t>исторической среде на сопряженной с ним территории устанавливаются зоны</w:t>
      </w:r>
      <w:r>
        <w:rPr>
          <w:lang w:val="ru-RU"/>
        </w:rPr>
        <w:t xml:space="preserve"> </w:t>
      </w:r>
      <w:r w:rsidRPr="001E78CC">
        <w:rPr>
          <w:lang w:val="ru-RU"/>
        </w:rPr>
        <w:t>охраны объекта культурного наследия: охранная зона, зона регулирования</w:t>
      </w:r>
      <w:r>
        <w:rPr>
          <w:lang w:val="ru-RU"/>
        </w:rPr>
        <w:t xml:space="preserve"> </w:t>
      </w:r>
      <w:r w:rsidRPr="001E78CC">
        <w:rPr>
          <w:lang w:val="ru-RU"/>
        </w:rPr>
        <w:t>застройки и хозяйственной деятельности, зона охраняемого природного</w:t>
      </w:r>
      <w:r>
        <w:rPr>
          <w:lang w:val="ru-RU"/>
        </w:rPr>
        <w:t xml:space="preserve"> </w:t>
      </w:r>
      <w:r w:rsidRPr="001E78CC">
        <w:rPr>
          <w:lang w:val="ru-RU"/>
        </w:rPr>
        <w:t>ландшафта.</w:t>
      </w:r>
    </w:p>
    <w:p w14:paraId="06D46873" w14:textId="77777777" w:rsidR="001E78CC" w:rsidRPr="001E78CC" w:rsidRDefault="001E78CC" w:rsidP="001E78CC">
      <w:pPr>
        <w:pStyle w:val="a3"/>
        <w:ind w:left="0" w:firstLine="709"/>
        <w:jc w:val="both"/>
        <w:rPr>
          <w:lang w:val="ru-RU"/>
        </w:rPr>
      </w:pPr>
      <w:r w:rsidRPr="001E78CC">
        <w:rPr>
          <w:lang w:val="ru-RU"/>
        </w:rPr>
        <w:t>В настоящее время на данные объекты не разработаны зоны охраны,</w:t>
      </w:r>
      <w:r>
        <w:rPr>
          <w:lang w:val="ru-RU"/>
        </w:rPr>
        <w:t xml:space="preserve"> </w:t>
      </w:r>
      <w:r w:rsidRPr="001E78CC">
        <w:rPr>
          <w:lang w:val="ru-RU"/>
        </w:rPr>
        <w:t>поэтому до установления таких зон охране подлежат территории объектов</w:t>
      </w:r>
      <w:r>
        <w:rPr>
          <w:lang w:val="ru-RU"/>
        </w:rPr>
        <w:t xml:space="preserve"> </w:t>
      </w:r>
      <w:r w:rsidRPr="001E78CC">
        <w:rPr>
          <w:lang w:val="ru-RU"/>
        </w:rPr>
        <w:t>культурного наследия.</w:t>
      </w:r>
    </w:p>
    <w:p w14:paraId="1DB7BBFA" w14:textId="77777777" w:rsidR="001E78CC" w:rsidRPr="001E78CC" w:rsidRDefault="001E78CC" w:rsidP="001E78CC">
      <w:pPr>
        <w:pStyle w:val="a3"/>
        <w:ind w:left="0" w:firstLine="709"/>
        <w:jc w:val="both"/>
        <w:rPr>
          <w:lang w:val="ru-RU"/>
        </w:rPr>
      </w:pPr>
      <w:r w:rsidRPr="001E78CC">
        <w:rPr>
          <w:lang w:val="ru-RU"/>
        </w:rPr>
        <w:t>Необходимый состав зон охраны объекта культурного наследия</w:t>
      </w:r>
      <w:r>
        <w:rPr>
          <w:lang w:val="ru-RU"/>
        </w:rPr>
        <w:t xml:space="preserve"> </w:t>
      </w:r>
      <w:r w:rsidRPr="001E78CC">
        <w:rPr>
          <w:lang w:val="ru-RU"/>
        </w:rPr>
        <w:t>определяется проектом зон охраны объекта культурного наследия.</w:t>
      </w:r>
    </w:p>
    <w:p w14:paraId="2CB32224" w14:textId="77777777" w:rsidR="005047AA" w:rsidRDefault="001E78CC" w:rsidP="001E78CC">
      <w:pPr>
        <w:pStyle w:val="a3"/>
        <w:ind w:left="0" w:firstLine="709"/>
        <w:jc w:val="both"/>
        <w:rPr>
          <w:lang w:val="ru-RU"/>
        </w:rPr>
      </w:pPr>
      <w:r w:rsidRPr="001E78CC">
        <w:rPr>
          <w:lang w:val="ru-RU"/>
        </w:rPr>
        <w:t>Проектом рекомендуется разработка проекта зон охраны объектов</w:t>
      </w:r>
      <w:r>
        <w:rPr>
          <w:lang w:val="ru-RU"/>
        </w:rPr>
        <w:t xml:space="preserve"> </w:t>
      </w:r>
      <w:r w:rsidRPr="001E78CC">
        <w:rPr>
          <w:lang w:val="ru-RU"/>
        </w:rPr>
        <w:t>культурного наследия специализированной организацией, в</w:t>
      </w:r>
      <w:r w:rsidR="00CA48B8" w:rsidRPr="00CA48B8">
        <w:rPr>
          <w:lang w:val="ru-RU"/>
        </w:rPr>
        <w:t xml:space="preserve"> соответствии с Федеральным законом "Об объектах культурного наследия (памятниках истории и культуры) народов Российской Федерации" от 25.06.2002 </w:t>
      </w:r>
      <w:r w:rsidR="00CA48B8">
        <w:t>N</w:t>
      </w:r>
      <w:r w:rsidR="00CA48B8" w:rsidRPr="00CA48B8">
        <w:rPr>
          <w:lang w:val="ru-RU"/>
        </w:rPr>
        <w:t xml:space="preserve"> 73-ФЗ (ред. от 24.04.2020) устанавливаются границы защитной зоны объекта культурного наследия: для памятника, расположенного в границах населенного пункта, на расстоянии 100 метров от внешних границ территории памятника, и для памятника, расположенного вне границ населенного пункта, на расстоянии 200 метров от внешних границ территории</w:t>
      </w:r>
      <w:r w:rsidR="00CA48B8" w:rsidRPr="00CA48B8">
        <w:rPr>
          <w:spacing w:val="-1"/>
          <w:lang w:val="ru-RU"/>
        </w:rPr>
        <w:t xml:space="preserve"> </w:t>
      </w:r>
      <w:r w:rsidR="00CA48B8" w:rsidRPr="00CA48B8">
        <w:rPr>
          <w:lang w:val="ru-RU"/>
        </w:rPr>
        <w:t>памятника.</w:t>
      </w:r>
    </w:p>
    <w:p w14:paraId="6F317B05" w14:textId="469E95BC" w:rsidR="00FF2E49" w:rsidRDefault="00FF2E49" w:rsidP="00FF2E49">
      <w:pPr>
        <w:pStyle w:val="a3"/>
        <w:ind w:left="0" w:firstLine="709"/>
        <w:jc w:val="both"/>
        <w:rPr>
          <w:lang w:val="ru-RU"/>
        </w:rPr>
      </w:pPr>
      <w:r>
        <w:rPr>
          <w:lang w:val="ru-RU"/>
        </w:rPr>
        <w:t>В</w:t>
      </w:r>
      <w:r w:rsidRPr="00FF2E49">
        <w:rPr>
          <w:lang w:val="ru-RU"/>
        </w:rPr>
        <w:t xml:space="preserve"> реестр границ Единого государственного реестра</w:t>
      </w:r>
      <w:r>
        <w:rPr>
          <w:lang w:val="ru-RU"/>
        </w:rPr>
        <w:t xml:space="preserve"> </w:t>
      </w:r>
      <w:r w:rsidRPr="00FF2E49">
        <w:rPr>
          <w:lang w:val="ru-RU"/>
        </w:rPr>
        <w:t>недвижимости внесены сведения о границах территорий объекта культурного</w:t>
      </w:r>
      <w:r>
        <w:rPr>
          <w:lang w:val="ru-RU"/>
        </w:rPr>
        <w:t xml:space="preserve"> </w:t>
      </w:r>
      <w:r w:rsidRPr="00FF2E49">
        <w:rPr>
          <w:lang w:val="ru-RU"/>
        </w:rPr>
        <w:t>наследия</w:t>
      </w:r>
      <w:r w:rsidR="00B930B9">
        <w:rPr>
          <w:lang w:val="ru-RU"/>
        </w:rPr>
        <w:t xml:space="preserve"> согласно таблице 3.5-3:</w:t>
      </w:r>
    </w:p>
    <w:p w14:paraId="4CE31F7E" w14:textId="62A1629A" w:rsidR="00D16088" w:rsidRDefault="00D16088" w:rsidP="00FF2E49">
      <w:pPr>
        <w:pStyle w:val="a3"/>
        <w:ind w:left="0" w:firstLine="709"/>
        <w:jc w:val="both"/>
        <w:rPr>
          <w:lang w:val="ru-RU"/>
        </w:rPr>
      </w:pPr>
    </w:p>
    <w:p w14:paraId="645087A2" w14:textId="77777777" w:rsidR="00D16088" w:rsidRDefault="00D16088" w:rsidP="00FF2E49">
      <w:pPr>
        <w:pStyle w:val="a3"/>
        <w:ind w:left="0" w:firstLine="709"/>
        <w:jc w:val="both"/>
        <w:rPr>
          <w:lang w:val="ru-RU"/>
        </w:rPr>
      </w:pPr>
    </w:p>
    <w:p w14:paraId="24854C88" w14:textId="77777777" w:rsidR="00B930B9" w:rsidRDefault="00B930B9" w:rsidP="00FF2E49">
      <w:pPr>
        <w:pStyle w:val="a3"/>
        <w:ind w:left="0" w:firstLine="709"/>
        <w:jc w:val="both"/>
        <w:rPr>
          <w:lang w:val="ru-RU"/>
        </w:rPr>
      </w:pPr>
    </w:p>
    <w:p w14:paraId="78D3D6B4" w14:textId="485984B0" w:rsidR="005129B9" w:rsidRPr="00362D3D" w:rsidRDefault="00B930B9" w:rsidP="005129B9">
      <w:pPr>
        <w:pStyle w:val="a3"/>
        <w:ind w:left="0" w:firstLine="709"/>
        <w:jc w:val="right"/>
        <w:rPr>
          <w:lang w:val="ru-RU"/>
        </w:rPr>
      </w:pPr>
      <w:r w:rsidRPr="00362D3D">
        <w:rPr>
          <w:lang w:val="ru-RU"/>
        </w:rPr>
        <w:t>Таблица 3.5-3 – Список объектов культурного насле</w:t>
      </w:r>
      <w:r w:rsidR="005129B9" w:rsidRPr="00362D3D">
        <w:rPr>
          <w:lang w:val="ru-RU"/>
        </w:rPr>
        <w:t>д</w:t>
      </w:r>
      <w:r w:rsidRPr="00362D3D">
        <w:rPr>
          <w:lang w:val="ru-RU"/>
        </w:rPr>
        <w:t>ия</w:t>
      </w:r>
    </w:p>
    <w:tbl>
      <w:tblPr>
        <w:tblW w:w="9669" w:type="dxa"/>
        <w:jc w:val="center"/>
        <w:tblLook w:val="04A0" w:firstRow="1" w:lastRow="0" w:firstColumn="1" w:lastColumn="0" w:noHBand="0" w:noVBand="1"/>
      </w:tblPr>
      <w:tblGrid>
        <w:gridCol w:w="1862"/>
        <w:gridCol w:w="7807"/>
      </w:tblGrid>
      <w:tr w:rsidR="005129B9" w:rsidRPr="005129B9" w14:paraId="4802109D" w14:textId="77777777" w:rsidTr="00D16088">
        <w:trPr>
          <w:trHeight w:val="1427"/>
          <w:jc w:val="center"/>
        </w:trPr>
        <w:tc>
          <w:tcPr>
            <w:tcW w:w="186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A7872C"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19:06-8.105</w:t>
            </w:r>
          </w:p>
        </w:tc>
        <w:tc>
          <w:tcPr>
            <w:tcW w:w="7807" w:type="dxa"/>
            <w:tcBorders>
              <w:top w:val="single" w:sz="8" w:space="0" w:color="auto"/>
              <w:left w:val="nil"/>
              <w:bottom w:val="single" w:sz="8" w:space="0" w:color="auto"/>
              <w:right w:val="single" w:sz="8" w:space="0" w:color="auto"/>
            </w:tcBorders>
            <w:shd w:val="clear" w:color="auto" w:fill="auto"/>
            <w:noWrap/>
            <w:vAlign w:val="center"/>
            <w:hideMark/>
          </w:tcPr>
          <w:p w14:paraId="7EF99625" w14:textId="0BE8A423"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 xml:space="preserve">Территория объекта культурного наследия регионального значения "Могила Бондарева Т. М. (1820-1898 гг.), ссыльного крестьянского философа, страстного искателя правды, написавшего сочинение «Трудолюбие и тунеядство, или торжество земледельца», которое в 1890 г. с помощью </w:t>
            </w:r>
            <w:r w:rsidRPr="005129B9">
              <w:rPr>
                <w:color w:val="000000"/>
                <w:sz w:val="24"/>
                <w:szCs w:val="24"/>
                <w:lang w:eastAsia="ru-RU"/>
              </w:rPr>
              <w:t>Л. Н. Толстого было издано на французском языке"</w:t>
            </w:r>
          </w:p>
        </w:tc>
      </w:tr>
      <w:tr w:rsidR="005129B9" w:rsidRPr="0001691F" w14:paraId="377876AE"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2442497"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lastRenderedPageBreak/>
              <w:t>19:06-8.262</w:t>
            </w:r>
          </w:p>
        </w:tc>
        <w:tc>
          <w:tcPr>
            <w:tcW w:w="7807" w:type="dxa"/>
            <w:tcBorders>
              <w:top w:val="nil"/>
              <w:left w:val="nil"/>
              <w:bottom w:val="single" w:sz="8" w:space="0" w:color="auto"/>
              <w:right w:val="single" w:sz="8" w:space="0" w:color="auto"/>
            </w:tcBorders>
            <w:shd w:val="clear" w:color="auto" w:fill="auto"/>
            <w:noWrap/>
            <w:vAlign w:val="center"/>
            <w:hideMark/>
          </w:tcPr>
          <w:p w14:paraId="5B3C6841"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15 курганов"</w:t>
            </w:r>
          </w:p>
        </w:tc>
      </w:tr>
      <w:tr w:rsidR="005129B9" w:rsidRPr="0001691F" w14:paraId="111ED7BA"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236DCEB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19:06-8.263</w:t>
            </w:r>
          </w:p>
        </w:tc>
        <w:tc>
          <w:tcPr>
            <w:tcW w:w="7807" w:type="dxa"/>
            <w:tcBorders>
              <w:top w:val="nil"/>
              <w:left w:val="nil"/>
              <w:bottom w:val="single" w:sz="8" w:space="0" w:color="auto"/>
              <w:right w:val="single" w:sz="8" w:space="0" w:color="auto"/>
            </w:tcBorders>
            <w:shd w:val="clear" w:color="auto" w:fill="auto"/>
            <w:noWrap/>
            <w:vAlign w:val="center"/>
            <w:hideMark/>
          </w:tcPr>
          <w:p w14:paraId="46A05D0F"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w:t>
            </w:r>
          </w:p>
        </w:tc>
      </w:tr>
      <w:tr w:rsidR="005129B9" w:rsidRPr="0001691F" w14:paraId="76874A74"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6746B4CA"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19:06-8.270</w:t>
            </w:r>
          </w:p>
        </w:tc>
        <w:tc>
          <w:tcPr>
            <w:tcW w:w="7807" w:type="dxa"/>
            <w:tcBorders>
              <w:top w:val="nil"/>
              <w:left w:val="nil"/>
              <w:bottom w:val="single" w:sz="8" w:space="0" w:color="auto"/>
              <w:right w:val="single" w:sz="8" w:space="0" w:color="auto"/>
            </w:tcBorders>
            <w:shd w:val="clear" w:color="auto" w:fill="auto"/>
            <w:noWrap/>
            <w:vAlign w:val="center"/>
            <w:hideMark/>
          </w:tcPr>
          <w:p w14:paraId="1E92886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20 курганов"</w:t>
            </w:r>
          </w:p>
        </w:tc>
      </w:tr>
      <w:tr w:rsidR="005129B9" w:rsidRPr="0001691F" w14:paraId="2DBD2B70"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3F40341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19:06-8.294</w:t>
            </w:r>
          </w:p>
        </w:tc>
        <w:tc>
          <w:tcPr>
            <w:tcW w:w="7807" w:type="dxa"/>
            <w:tcBorders>
              <w:top w:val="nil"/>
              <w:left w:val="nil"/>
              <w:bottom w:val="single" w:sz="8" w:space="0" w:color="auto"/>
              <w:right w:val="single" w:sz="8" w:space="0" w:color="auto"/>
            </w:tcBorders>
            <w:shd w:val="clear" w:color="auto" w:fill="auto"/>
            <w:noWrap/>
            <w:vAlign w:val="center"/>
            <w:hideMark/>
          </w:tcPr>
          <w:p w14:paraId="1D1AF1DB"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9 курганов"</w:t>
            </w:r>
          </w:p>
        </w:tc>
      </w:tr>
      <w:tr w:rsidR="005129B9" w:rsidRPr="0001691F" w14:paraId="186ED284"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4D38291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19:06-8.252</w:t>
            </w:r>
          </w:p>
        </w:tc>
        <w:tc>
          <w:tcPr>
            <w:tcW w:w="7807" w:type="dxa"/>
            <w:tcBorders>
              <w:top w:val="nil"/>
              <w:left w:val="nil"/>
              <w:bottom w:val="single" w:sz="8" w:space="0" w:color="auto"/>
              <w:right w:val="single" w:sz="8" w:space="0" w:color="auto"/>
            </w:tcBorders>
            <w:shd w:val="clear" w:color="auto" w:fill="auto"/>
            <w:vAlign w:val="center"/>
            <w:hideMark/>
          </w:tcPr>
          <w:p w14:paraId="7E8D93DF"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20 курганов"</w:t>
            </w:r>
          </w:p>
        </w:tc>
      </w:tr>
      <w:tr w:rsidR="005129B9" w:rsidRPr="0001691F" w14:paraId="375EF987"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6E8ED93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19:06-8.259</w:t>
            </w:r>
          </w:p>
        </w:tc>
        <w:tc>
          <w:tcPr>
            <w:tcW w:w="7807" w:type="dxa"/>
            <w:tcBorders>
              <w:top w:val="nil"/>
              <w:left w:val="nil"/>
              <w:bottom w:val="single" w:sz="8" w:space="0" w:color="auto"/>
              <w:right w:val="single" w:sz="8" w:space="0" w:color="auto"/>
            </w:tcBorders>
            <w:shd w:val="clear" w:color="auto" w:fill="auto"/>
            <w:noWrap/>
            <w:vAlign w:val="center"/>
            <w:hideMark/>
          </w:tcPr>
          <w:p w14:paraId="792FBC7D"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20 курганов"</w:t>
            </w:r>
          </w:p>
        </w:tc>
      </w:tr>
      <w:tr w:rsidR="005129B9" w:rsidRPr="0001691F" w14:paraId="4D9D8D70"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51977C18"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19:06-8.268</w:t>
            </w:r>
          </w:p>
        </w:tc>
        <w:tc>
          <w:tcPr>
            <w:tcW w:w="7807" w:type="dxa"/>
            <w:tcBorders>
              <w:top w:val="nil"/>
              <w:left w:val="nil"/>
              <w:bottom w:val="single" w:sz="8" w:space="0" w:color="auto"/>
              <w:right w:val="single" w:sz="8" w:space="0" w:color="auto"/>
            </w:tcBorders>
            <w:shd w:val="clear" w:color="auto" w:fill="auto"/>
            <w:noWrap/>
            <w:vAlign w:val="center"/>
            <w:hideMark/>
          </w:tcPr>
          <w:p w14:paraId="3B808C9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9 курганов"</w:t>
            </w:r>
          </w:p>
        </w:tc>
      </w:tr>
      <w:tr w:rsidR="005129B9" w:rsidRPr="0001691F" w14:paraId="40047C72"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3047D7B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19:06-8.245</w:t>
            </w:r>
          </w:p>
        </w:tc>
        <w:tc>
          <w:tcPr>
            <w:tcW w:w="7807" w:type="dxa"/>
            <w:tcBorders>
              <w:top w:val="nil"/>
              <w:left w:val="nil"/>
              <w:bottom w:val="single" w:sz="8" w:space="0" w:color="auto"/>
              <w:right w:val="single" w:sz="8" w:space="0" w:color="auto"/>
            </w:tcBorders>
            <w:shd w:val="clear" w:color="auto" w:fill="auto"/>
            <w:noWrap/>
            <w:vAlign w:val="center"/>
            <w:hideMark/>
          </w:tcPr>
          <w:p w14:paraId="4F2B024F"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14 курганов"</w:t>
            </w:r>
          </w:p>
        </w:tc>
      </w:tr>
      <w:tr w:rsidR="005129B9" w:rsidRPr="0001691F" w14:paraId="657C00C1"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72702E6"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19:06-8.266</w:t>
            </w:r>
          </w:p>
        </w:tc>
        <w:tc>
          <w:tcPr>
            <w:tcW w:w="7807" w:type="dxa"/>
            <w:tcBorders>
              <w:top w:val="nil"/>
              <w:left w:val="nil"/>
              <w:bottom w:val="single" w:sz="8" w:space="0" w:color="auto"/>
              <w:right w:val="single" w:sz="8" w:space="0" w:color="auto"/>
            </w:tcBorders>
            <w:shd w:val="clear" w:color="auto" w:fill="auto"/>
            <w:noWrap/>
            <w:vAlign w:val="center"/>
            <w:hideMark/>
          </w:tcPr>
          <w:p w14:paraId="7EA6F117"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22 курганов"</w:t>
            </w:r>
          </w:p>
        </w:tc>
      </w:tr>
      <w:tr w:rsidR="005129B9" w:rsidRPr="0001691F" w14:paraId="2B295E88"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6135E0A0"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19:06-8.246</w:t>
            </w:r>
          </w:p>
        </w:tc>
        <w:tc>
          <w:tcPr>
            <w:tcW w:w="7807" w:type="dxa"/>
            <w:tcBorders>
              <w:top w:val="nil"/>
              <w:left w:val="nil"/>
              <w:bottom w:val="single" w:sz="8" w:space="0" w:color="auto"/>
              <w:right w:val="single" w:sz="8" w:space="0" w:color="auto"/>
            </w:tcBorders>
            <w:shd w:val="clear" w:color="auto" w:fill="auto"/>
            <w:noWrap/>
            <w:vAlign w:val="center"/>
            <w:hideMark/>
          </w:tcPr>
          <w:p w14:paraId="6AF7454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12 курганов"</w:t>
            </w:r>
          </w:p>
        </w:tc>
      </w:tr>
      <w:tr w:rsidR="005129B9" w:rsidRPr="0001691F" w14:paraId="75D6DC7A"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6D1C41A0"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19:06-8.248</w:t>
            </w:r>
          </w:p>
        </w:tc>
        <w:tc>
          <w:tcPr>
            <w:tcW w:w="7807" w:type="dxa"/>
            <w:tcBorders>
              <w:top w:val="nil"/>
              <w:left w:val="nil"/>
              <w:bottom w:val="single" w:sz="8" w:space="0" w:color="auto"/>
              <w:right w:val="single" w:sz="8" w:space="0" w:color="auto"/>
            </w:tcBorders>
            <w:shd w:val="clear" w:color="auto" w:fill="auto"/>
            <w:vAlign w:val="center"/>
            <w:hideMark/>
          </w:tcPr>
          <w:p w14:paraId="700E762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16 курганов"</w:t>
            </w:r>
          </w:p>
        </w:tc>
      </w:tr>
      <w:tr w:rsidR="005129B9" w:rsidRPr="0001691F" w14:paraId="65953F92"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4ED52456"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19:06-8.251</w:t>
            </w:r>
          </w:p>
        </w:tc>
        <w:tc>
          <w:tcPr>
            <w:tcW w:w="7807" w:type="dxa"/>
            <w:tcBorders>
              <w:top w:val="nil"/>
              <w:left w:val="nil"/>
              <w:bottom w:val="single" w:sz="8" w:space="0" w:color="auto"/>
              <w:right w:val="single" w:sz="8" w:space="0" w:color="auto"/>
            </w:tcBorders>
            <w:shd w:val="clear" w:color="auto" w:fill="auto"/>
            <w:noWrap/>
            <w:vAlign w:val="center"/>
            <w:hideMark/>
          </w:tcPr>
          <w:p w14:paraId="61DFE65C"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12 курганов"</w:t>
            </w:r>
          </w:p>
        </w:tc>
      </w:tr>
      <w:tr w:rsidR="005129B9" w:rsidRPr="0001691F" w14:paraId="14BC60A4"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29B4B050"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19:06-8.253</w:t>
            </w:r>
          </w:p>
        </w:tc>
        <w:tc>
          <w:tcPr>
            <w:tcW w:w="7807" w:type="dxa"/>
            <w:tcBorders>
              <w:top w:val="nil"/>
              <w:left w:val="nil"/>
              <w:bottom w:val="single" w:sz="8" w:space="0" w:color="auto"/>
              <w:right w:val="single" w:sz="8" w:space="0" w:color="auto"/>
            </w:tcBorders>
            <w:shd w:val="clear" w:color="auto" w:fill="auto"/>
            <w:noWrap/>
            <w:vAlign w:val="center"/>
            <w:hideMark/>
          </w:tcPr>
          <w:p w14:paraId="13DCB29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11 курганов"</w:t>
            </w:r>
          </w:p>
        </w:tc>
      </w:tr>
      <w:tr w:rsidR="005129B9" w:rsidRPr="0001691F" w14:paraId="1FB5A54B"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9D42AE1"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19:06-8.247</w:t>
            </w:r>
          </w:p>
        </w:tc>
        <w:tc>
          <w:tcPr>
            <w:tcW w:w="7807" w:type="dxa"/>
            <w:tcBorders>
              <w:top w:val="nil"/>
              <w:left w:val="nil"/>
              <w:bottom w:val="single" w:sz="8" w:space="0" w:color="auto"/>
              <w:right w:val="single" w:sz="8" w:space="0" w:color="auto"/>
            </w:tcBorders>
            <w:shd w:val="clear" w:color="auto" w:fill="auto"/>
            <w:noWrap/>
            <w:vAlign w:val="center"/>
            <w:hideMark/>
          </w:tcPr>
          <w:p w14:paraId="7B7DAF2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16 курганов"</w:t>
            </w:r>
          </w:p>
        </w:tc>
      </w:tr>
      <w:tr w:rsidR="005129B9" w:rsidRPr="0001691F" w14:paraId="1955B932"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692E938"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19:06-8.255</w:t>
            </w:r>
          </w:p>
        </w:tc>
        <w:tc>
          <w:tcPr>
            <w:tcW w:w="7807" w:type="dxa"/>
            <w:tcBorders>
              <w:top w:val="nil"/>
              <w:left w:val="nil"/>
              <w:bottom w:val="single" w:sz="8" w:space="0" w:color="auto"/>
              <w:right w:val="single" w:sz="8" w:space="0" w:color="auto"/>
            </w:tcBorders>
            <w:shd w:val="clear" w:color="auto" w:fill="auto"/>
            <w:noWrap/>
            <w:vAlign w:val="center"/>
            <w:hideMark/>
          </w:tcPr>
          <w:p w14:paraId="1D09BAF3"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15 курганов"</w:t>
            </w:r>
          </w:p>
        </w:tc>
      </w:tr>
      <w:tr w:rsidR="005129B9" w:rsidRPr="0001691F" w14:paraId="4DCAEBEB"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8AE807E"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19:06-8.256</w:t>
            </w:r>
          </w:p>
        </w:tc>
        <w:tc>
          <w:tcPr>
            <w:tcW w:w="7807" w:type="dxa"/>
            <w:tcBorders>
              <w:top w:val="nil"/>
              <w:left w:val="nil"/>
              <w:bottom w:val="single" w:sz="8" w:space="0" w:color="auto"/>
              <w:right w:val="single" w:sz="8" w:space="0" w:color="auto"/>
            </w:tcBorders>
            <w:shd w:val="clear" w:color="auto" w:fill="auto"/>
            <w:vAlign w:val="center"/>
            <w:hideMark/>
          </w:tcPr>
          <w:p w14:paraId="298426A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19 курганов"</w:t>
            </w:r>
          </w:p>
        </w:tc>
      </w:tr>
      <w:tr w:rsidR="005129B9" w:rsidRPr="0001691F" w14:paraId="7379958D"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7CC972C1"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19:06-8.260</w:t>
            </w:r>
          </w:p>
        </w:tc>
        <w:tc>
          <w:tcPr>
            <w:tcW w:w="7807" w:type="dxa"/>
            <w:tcBorders>
              <w:top w:val="nil"/>
              <w:left w:val="nil"/>
              <w:bottom w:val="single" w:sz="8" w:space="0" w:color="auto"/>
              <w:right w:val="single" w:sz="8" w:space="0" w:color="auto"/>
            </w:tcBorders>
            <w:shd w:val="clear" w:color="auto" w:fill="auto"/>
            <w:noWrap/>
            <w:vAlign w:val="center"/>
            <w:hideMark/>
          </w:tcPr>
          <w:p w14:paraId="574454E4"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16 курганов"</w:t>
            </w:r>
          </w:p>
        </w:tc>
      </w:tr>
      <w:tr w:rsidR="005129B9" w:rsidRPr="0001691F" w14:paraId="6A8F218E"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A6B438D"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19:06-8.265</w:t>
            </w:r>
          </w:p>
        </w:tc>
        <w:tc>
          <w:tcPr>
            <w:tcW w:w="7807" w:type="dxa"/>
            <w:tcBorders>
              <w:top w:val="nil"/>
              <w:left w:val="nil"/>
              <w:bottom w:val="single" w:sz="8" w:space="0" w:color="auto"/>
              <w:right w:val="single" w:sz="8" w:space="0" w:color="auto"/>
            </w:tcBorders>
            <w:shd w:val="clear" w:color="auto" w:fill="auto"/>
            <w:vAlign w:val="center"/>
            <w:hideMark/>
          </w:tcPr>
          <w:p w14:paraId="200B3F7B"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14 курганов"</w:t>
            </w:r>
          </w:p>
        </w:tc>
      </w:tr>
      <w:tr w:rsidR="005129B9" w:rsidRPr="0001691F" w14:paraId="35C61A40"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007368E"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19:06-8.297</w:t>
            </w:r>
          </w:p>
        </w:tc>
        <w:tc>
          <w:tcPr>
            <w:tcW w:w="7807" w:type="dxa"/>
            <w:tcBorders>
              <w:top w:val="nil"/>
              <w:left w:val="nil"/>
              <w:bottom w:val="single" w:sz="8" w:space="0" w:color="auto"/>
              <w:right w:val="single" w:sz="8" w:space="0" w:color="auto"/>
            </w:tcBorders>
            <w:shd w:val="clear" w:color="auto" w:fill="auto"/>
            <w:vAlign w:val="center"/>
            <w:hideMark/>
          </w:tcPr>
          <w:p w14:paraId="7FC4A39F"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5 курганов"</w:t>
            </w:r>
          </w:p>
        </w:tc>
      </w:tr>
      <w:tr w:rsidR="005129B9" w:rsidRPr="0001691F" w14:paraId="4847BDAE"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BE9DD1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19:06-8.299</w:t>
            </w:r>
          </w:p>
        </w:tc>
        <w:tc>
          <w:tcPr>
            <w:tcW w:w="7807" w:type="dxa"/>
            <w:tcBorders>
              <w:top w:val="nil"/>
              <w:left w:val="nil"/>
              <w:bottom w:val="single" w:sz="8" w:space="0" w:color="auto"/>
              <w:right w:val="single" w:sz="8" w:space="0" w:color="auto"/>
            </w:tcBorders>
            <w:shd w:val="clear" w:color="auto" w:fill="auto"/>
            <w:noWrap/>
            <w:vAlign w:val="center"/>
            <w:hideMark/>
          </w:tcPr>
          <w:p w14:paraId="25D3C560"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8 курганов"</w:t>
            </w:r>
          </w:p>
        </w:tc>
      </w:tr>
      <w:tr w:rsidR="005129B9" w:rsidRPr="0001691F" w14:paraId="38552CC9"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34492D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19:06-8.1</w:t>
            </w:r>
          </w:p>
        </w:tc>
        <w:tc>
          <w:tcPr>
            <w:tcW w:w="7807" w:type="dxa"/>
            <w:tcBorders>
              <w:top w:val="nil"/>
              <w:left w:val="nil"/>
              <w:bottom w:val="single" w:sz="8" w:space="0" w:color="auto"/>
              <w:right w:val="single" w:sz="8" w:space="0" w:color="auto"/>
            </w:tcBorders>
            <w:shd w:val="clear" w:color="auto" w:fill="auto"/>
            <w:noWrap/>
            <w:vAlign w:val="center"/>
            <w:hideMark/>
          </w:tcPr>
          <w:p w14:paraId="78C1A7F4"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петроглиф "Красный камень"</w:t>
            </w:r>
          </w:p>
        </w:tc>
      </w:tr>
      <w:tr w:rsidR="005129B9" w:rsidRPr="0001691F" w14:paraId="0F6C9464"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36A3F037"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19:06-8.106</w:t>
            </w:r>
          </w:p>
        </w:tc>
        <w:tc>
          <w:tcPr>
            <w:tcW w:w="7807" w:type="dxa"/>
            <w:tcBorders>
              <w:top w:val="nil"/>
              <w:left w:val="nil"/>
              <w:bottom w:val="single" w:sz="8" w:space="0" w:color="auto"/>
              <w:right w:val="single" w:sz="8" w:space="0" w:color="auto"/>
            </w:tcBorders>
            <w:shd w:val="clear" w:color="auto" w:fill="auto"/>
            <w:noWrap/>
            <w:vAlign w:val="center"/>
            <w:hideMark/>
          </w:tcPr>
          <w:p w14:paraId="4A43359D"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"Усть-Сосский Чаа-Тас"</w:t>
            </w:r>
          </w:p>
        </w:tc>
      </w:tr>
      <w:tr w:rsidR="005129B9" w:rsidRPr="0001691F" w14:paraId="1BBB007B"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53857753"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lastRenderedPageBreak/>
              <w:t>19:06-8.282</w:t>
            </w:r>
          </w:p>
        </w:tc>
        <w:tc>
          <w:tcPr>
            <w:tcW w:w="7807" w:type="dxa"/>
            <w:tcBorders>
              <w:top w:val="nil"/>
              <w:left w:val="nil"/>
              <w:bottom w:val="single" w:sz="8" w:space="0" w:color="auto"/>
              <w:right w:val="single" w:sz="8" w:space="0" w:color="auto"/>
            </w:tcBorders>
            <w:shd w:val="clear" w:color="auto" w:fill="auto"/>
            <w:noWrap/>
            <w:vAlign w:val="center"/>
            <w:hideMark/>
          </w:tcPr>
          <w:p w14:paraId="423F916E"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выявленного объекта археологического наследия "Поселение Усть-Сос 23"</w:t>
            </w:r>
          </w:p>
        </w:tc>
      </w:tr>
      <w:tr w:rsidR="005129B9" w:rsidRPr="0001691F" w14:paraId="7FBDBB77" w14:textId="77777777" w:rsidTr="00D16088">
        <w:trPr>
          <w:trHeight w:val="728"/>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700E2827"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19:06-8.283</w:t>
            </w:r>
          </w:p>
        </w:tc>
        <w:tc>
          <w:tcPr>
            <w:tcW w:w="7807" w:type="dxa"/>
            <w:tcBorders>
              <w:top w:val="nil"/>
              <w:left w:val="nil"/>
              <w:bottom w:val="single" w:sz="8" w:space="0" w:color="auto"/>
              <w:right w:val="single" w:sz="8" w:space="0" w:color="auto"/>
            </w:tcBorders>
            <w:shd w:val="clear" w:color="auto" w:fill="auto"/>
            <w:noWrap/>
            <w:vAlign w:val="center"/>
            <w:hideMark/>
          </w:tcPr>
          <w:p w14:paraId="6A274638"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"Кирбэ 8" из 5 курганов"</w:t>
            </w:r>
          </w:p>
        </w:tc>
      </w:tr>
      <w:tr w:rsidR="005129B9" w:rsidRPr="0001691F" w14:paraId="42F8F9A0"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2CCDBE5D"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19:06-8.284</w:t>
            </w:r>
          </w:p>
        </w:tc>
        <w:tc>
          <w:tcPr>
            <w:tcW w:w="7807" w:type="dxa"/>
            <w:tcBorders>
              <w:top w:val="nil"/>
              <w:left w:val="nil"/>
              <w:bottom w:val="single" w:sz="8" w:space="0" w:color="auto"/>
              <w:right w:val="single" w:sz="8" w:space="0" w:color="auto"/>
            </w:tcBorders>
            <w:shd w:val="clear" w:color="auto" w:fill="auto"/>
            <w:noWrap/>
            <w:vAlign w:val="center"/>
            <w:hideMark/>
          </w:tcPr>
          <w:p w14:paraId="6C0CD29E"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"Одиночный курган "Кирбэ 6"</w:t>
            </w:r>
          </w:p>
        </w:tc>
      </w:tr>
      <w:tr w:rsidR="005129B9" w:rsidRPr="0001691F" w14:paraId="2801AADE"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648D3D46"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19:06-8.285</w:t>
            </w:r>
          </w:p>
        </w:tc>
        <w:tc>
          <w:tcPr>
            <w:tcW w:w="7807" w:type="dxa"/>
            <w:tcBorders>
              <w:top w:val="nil"/>
              <w:left w:val="nil"/>
              <w:bottom w:val="single" w:sz="8" w:space="0" w:color="auto"/>
              <w:right w:val="single" w:sz="8" w:space="0" w:color="auto"/>
            </w:tcBorders>
            <w:shd w:val="clear" w:color="auto" w:fill="auto"/>
            <w:noWrap/>
            <w:vAlign w:val="center"/>
            <w:hideMark/>
          </w:tcPr>
          <w:p w14:paraId="19749194"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"Одиночный курган "Кирбэ 5"</w:t>
            </w:r>
          </w:p>
        </w:tc>
      </w:tr>
      <w:tr w:rsidR="005129B9" w:rsidRPr="0001691F" w14:paraId="664F2044" w14:textId="77777777" w:rsidTr="00D16088">
        <w:trPr>
          <w:trHeight w:val="960"/>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6304C0CA"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19:06-8.289</w:t>
            </w:r>
          </w:p>
        </w:tc>
        <w:tc>
          <w:tcPr>
            <w:tcW w:w="7807" w:type="dxa"/>
            <w:tcBorders>
              <w:top w:val="nil"/>
              <w:left w:val="nil"/>
              <w:bottom w:val="single" w:sz="8" w:space="0" w:color="auto"/>
              <w:right w:val="single" w:sz="8" w:space="0" w:color="auto"/>
            </w:tcBorders>
            <w:shd w:val="clear" w:color="auto" w:fill="auto"/>
            <w:noWrap/>
            <w:vAlign w:val="center"/>
            <w:hideMark/>
          </w:tcPr>
          <w:p w14:paraId="486503C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"Кирбэ 4" из 6 курганов"</w:t>
            </w:r>
          </w:p>
        </w:tc>
      </w:tr>
      <w:tr w:rsidR="005129B9" w:rsidRPr="0001691F" w14:paraId="4EB9074D"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495C046"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19:06-8.295</w:t>
            </w:r>
          </w:p>
        </w:tc>
        <w:tc>
          <w:tcPr>
            <w:tcW w:w="7807" w:type="dxa"/>
            <w:tcBorders>
              <w:top w:val="nil"/>
              <w:left w:val="nil"/>
              <w:bottom w:val="single" w:sz="8" w:space="0" w:color="auto"/>
              <w:right w:val="single" w:sz="8" w:space="0" w:color="auto"/>
            </w:tcBorders>
            <w:shd w:val="clear" w:color="auto" w:fill="auto"/>
            <w:noWrap/>
            <w:vAlign w:val="center"/>
            <w:hideMark/>
          </w:tcPr>
          <w:p w14:paraId="7FFE02A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36 курганов"</w:t>
            </w:r>
          </w:p>
        </w:tc>
      </w:tr>
      <w:tr w:rsidR="005129B9" w:rsidRPr="0001691F" w14:paraId="2CC12073"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2B5A033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19:06-8.296</w:t>
            </w:r>
          </w:p>
        </w:tc>
        <w:tc>
          <w:tcPr>
            <w:tcW w:w="7807" w:type="dxa"/>
            <w:tcBorders>
              <w:top w:val="nil"/>
              <w:left w:val="nil"/>
              <w:bottom w:val="single" w:sz="8" w:space="0" w:color="auto"/>
              <w:right w:val="single" w:sz="8" w:space="0" w:color="auto"/>
            </w:tcBorders>
            <w:shd w:val="clear" w:color="auto" w:fill="auto"/>
            <w:noWrap/>
            <w:vAlign w:val="center"/>
            <w:hideMark/>
          </w:tcPr>
          <w:p w14:paraId="3739500F"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19 курганов"</w:t>
            </w:r>
          </w:p>
        </w:tc>
      </w:tr>
      <w:tr w:rsidR="005129B9" w:rsidRPr="0001691F" w14:paraId="1905E21F"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8069CD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19:06-8.250</w:t>
            </w:r>
          </w:p>
        </w:tc>
        <w:tc>
          <w:tcPr>
            <w:tcW w:w="7807" w:type="dxa"/>
            <w:tcBorders>
              <w:top w:val="nil"/>
              <w:left w:val="nil"/>
              <w:bottom w:val="single" w:sz="8" w:space="0" w:color="auto"/>
              <w:right w:val="single" w:sz="8" w:space="0" w:color="auto"/>
            </w:tcBorders>
            <w:shd w:val="clear" w:color="auto" w:fill="auto"/>
            <w:noWrap/>
            <w:vAlign w:val="center"/>
            <w:hideMark/>
          </w:tcPr>
          <w:p w14:paraId="00BACAE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2 курганов"</w:t>
            </w:r>
          </w:p>
        </w:tc>
      </w:tr>
      <w:tr w:rsidR="005129B9" w:rsidRPr="0001691F" w14:paraId="2DD6DA65"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1C08493"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19:06-8.254</w:t>
            </w:r>
          </w:p>
        </w:tc>
        <w:tc>
          <w:tcPr>
            <w:tcW w:w="7807" w:type="dxa"/>
            <w:tcBorders>
              <w:top w:val="nil"/>
              <w:left w:val="nil"/>
              <w:bottom w:val="single" w:sz="8" w:space="0" w:color="auto"/>
              <w:right w:val="single" w:sz="8" w:space="0" w:color="auto"/>
            </w:tcBorders>
            <w:shd w:val="clear" w:color="auto" w:fill="auto"/>
            <w:vAlign w:val="center"/>
            <w:hideMark/>
          </w:tcPr>
          <w:p w14:paraId="21AABB0E"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17 курганов"</w:t>
            </w:r>
          </w:p>
        </w:tc>
      </w:tr>
      <w:tr w:rsidR="005129B9" w:rsidRPr="0001691F" w14:paraId="62C250D9"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26852FC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19:06-8.267</w:t>
            </w:r>
          </w:p>
        </w:tc>
        <w:tc>
          <w:tcPr>
            <w:tcW w:w="7807" w:type="dxa"/>
            <w:tcBorders>
              <w:top w:val="nil"/>
              <w:left w:val="nil"/>
              <w:bottom w:val="single" w:sz="8" w:space="0" w:color="auto"/>
              <w:right w:val="single" w:sz="8" w:space="0" w:color="auto"/>
            </w:tcBorders>
            <w:shd w:val="clear" w:color="auto" w:fill="auto"/>
            <w:vAlign w:val="center"/>
            <w:hideMark/>
          </w:tcPr>
          <w:p w14:paraId="5E8656F1"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17 курганов"</w:t>
            </w:r>
          </w:p>
        </w:tc>
      </w:tr>
      <w:tr w:rsidR="005129B9" w:rsidRPr="0001691F" w14:paraId="70B803EB"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53A48F90"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19:06-8.257</w:t>
            </w:r>
          </w:p>
        </w:tc>
        <w:tc>
          <w:tcPr>
            <w:tcW w:w="7807" w:type="dxa"/>
            <w:tcBorders>
              <w:top w:val="nil"/>
              <w:left w:val="nil"/>
              <w:bottom w:val="single" w:sz="8" w:space="0" w:color="auto"/>
              <w:right w:val="single" w:sz="8" w:space="0" w:color="auto"/>
            </w:tcBorders>
            <w:shd w:val="clear" w:color="auto" w:fill="auto"/>
            <w:noWrap/>
            <w:vAlign w:val="center"/>
            <w:hideMark/>
          </w:tcPr>
          <w:p w14:paraId="6B247561"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13 курганов"</w:t>
            </w:r>
          </w:p>
        </w:tc>
      </w:tr>
      <w:tr w:rsidR="005129B9" w:rsidRPr="0001691F" w14:paraId="1A24560A"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5E7B4DF9"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19:06-8.300</w:t>
            </w:r>
          </w:p>
        </w:tc>
        <w:tc>
          <w:tcPr>
            <w:tcW w:w="7807" w:type="dxa"/>
            <w:tcBorders>
              <w:top w:val="nil"/>
              <w:left w:val="nil"/>
              <w:bottom w:val="single" w:sz="8" w:space="0" w:color="auto"/>
              <w:right w:val="single" w:sz="8" w:space="0" w:color="auto"/>
            </w:tcBorders>
            <w:shd w:val="clear" w:color="auto" w:fill="auto"/>
            <w:noWrap/>
            <w:vAlign w:val="center"/>
            <w:hideMark/>
          </w:tcPr>
          <w:p w14:paraId="3B6B302F"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11 курганов"</w:t>
            </w:r>
          </w:p>
        </w:tc>
      </w:tr>
      <w:tr w:rsidR="005129B9" w:rsidRPr="0001691F" w14:paraId="61906736"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7F0584BC"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19:06-8.301</w:t>
            </w:r>
          </w:p>
        </w:tc>
        <w:tc>
          <w:tcPr>
            <w:tcW w:w="7807" w:type="dxa"/>
            <w:tcBorders>
              <w:top w:val="nil"/>
              <w:left w:val="nil"/>
              <w:bottom w:val="single" w:sz="8" w:space="0" w:color="auto"/>
              <w:right w:val="single" w:sz="8" w:space="0" w:color="auto"/>
            </w:tcBorders>
            <w:shd w:val="clear" w:color="auto" w:fill="auto"/>
            <w:noWrap/>
            <w:vAlign w:val="center"/>
            <w:hideMark/>
          </w:tcPr>
          <w:p w14:paraId="11C22EF7"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7 курганов"</w:t>
            </w:r>
          </w:p>
        </w:tc>
      </w:tr>
      <w:tr w:rsidR="005129B9" w:rsidRPr="0001691F" w14:paraId="0A26B57E"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7BD46645"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19:06-8.258</w:t>
            </w:r>
          </w:p>
        </w:tc>
        <w:tc>
          <w:tcPr>
            <w:tcW w:w="7807" w:type="dxa"/>
            <w:tcBorders>
              <w:top w:val="nil"/>
              <w:left w:val="nil"/>
              <w:bottom w:val="single" w:sz="8" w:space="0" w:color="auto"/>
              <w:right w:val="single" w:sz="8" w:space="0" w:color="auto"/>
            </w:tcBorders>
            <w:shd w:val="clear" w:color="auto" w:fill="auto"/>
            <w:vAlign w:val="center"/>
            <w:hideMark/>
          </w:tcPr>
          <w:p w14:paraId="1E64553D"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18 курганов"</w:t>
            </w:r>
          </w:p>
        </w:tc>
      </w:tr>
      <w:tr w:rsidR="005129B9" w:rsidRPr="0001691F" w14:paraId="11020645"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0A0D5C5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19:06-8.249</w:t>
            </w:r>
          </w:p>
        </w:tc>
        <w:tc>
          <w:tcPr>
            <w:tcW w:w="7807" w:type="dxa"/>
            <w:tcBorders>
              <w:top w:val="nil"/>
              <w:left w:val="nil"/>
              <w:bottom w:val="single" w:sz="8" w:space="0" w:color="auto"/>
              <w:right w:val="single" w:sz="8" w:space="0" w:color="auto"/>
            </w:tcBorders>
            <w:shd w:val="clear" w:color="auto" w:fill="auto"/>
            <w:vAlign w:val="center"/>
            <w:hideMark/>
          </w:tcPr>
          <w:p w14:paraId="3D9B7C7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9 курганов"</w:t>
            </w:r>
          </w:p>
        </w:tc>
      </w:tr>
      <w:tr w:rsidR="005129B9" w:rsidRPr="0001691F" w14:paraId="3EE6F9AD"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15B74B47"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19:06-8.264</w:t>
            </w:r>
          </w:p>
        </w:tc>
        <w:tc>
          <w:tcPr>
            <w:tcW w:w="7807" w:type="dxa"/>
            <w:tcBorders>
              <w:top w:val="nil"/>
              <w:left w:val="nil"/>
              <w:bottom w:val="single" w:sz="8" w:space="0" w:color="auto"/>
              <w:right w:val="single" w:sz="8" w:space="0" w:color="auto"/>
            </w:tcBorders>
            <w:shd w:val="clear" w:color="auto" w:fill="auto"/>
            <w:noWrap/>
            <w:vAlign w:val="center"/>
            <w:hideMark/>
          </w:tcPr>
          <w:p w14:paraId="33CF9DD6"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8 курганов"</w:t>
            </w:r>
          </w:p>
        </w:tc>
      </w:tr>
      <w:tr w:rsidR="005129B9" w:rsidRPr="0001691F" w14:paraId="72D8B84C"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3E054102"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eastAsia="ru-RU"/>
              </w:rPr>
              <w:t>19:06-8.269</w:t>
            </w:r>
          </w:p>
        </w:tc>
        <w:tc>
          <w:tcPr>
            <w:tcW w:w="7807" w:type="dxa"/>
            <w:tcBorders>
              <w:top w:val="nil"/>
              <w:left w:val="nil"/>
              <w:bottom w:val="single" w:sz="8" w:space="0" w:color="auto"/>
              <w:right w:val="single" w:sz="8" w:space="0" w:color="auto"/>
            </w:tcBorders>
            <w:shd w:val="clear" w:color="auto" w:fill="auto"/>
            <w:vAlign w:val="center"/>
            <w:hideMark/>
          </w:tcPr>
          <w:p w14:paraId="6A9BB76D"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объекта археологического наследия федерального значения "Могильник из 7 курганов"</w:t>
            </w:r>
          </w:p>
        </w:tc>
      </w:tr>
      <w:tr w:rsidR="005129B9" w:rsidRPr="0001691F" w14:paraId="7608E53E" w14:textId="77777777" w:rsidTr="00D16088">
        <w:trPr>
          <w:trHeight w:val="645"/>
          <w:jc w:val="center"/>
        </w:trPr>
        <w:tc>
          <w:tcPr>
            <w:tcW w:w="1862" w:type="dxa"/>
            <w:tcBorders>
              <w:top w:val="nil"/>
              <w:left w:val="single" w:sz="8" w:space="0" w:color="auto"/>
              <w:bottom w:val="single" w:sz="8" w:space="0" w:color="auto"/>
              <w:right w:val="single" w:sz="8" w:space="0" w:color="auto"/>
            </w:tcBorders>
            <w:shd w:val="clear" w:color="auto" w:fill="auto"/>
            <w:noWrap/>
            <w:vAlign w:val="center"/>
            <w:hideMark/>
          </w:tcPr>
          <w:p w14:paraId="7F23246E"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19:06-6.720</w:t>
            </w:r>
          </w:p>
        </w:tc>
        <w:tc>
          <w:tcPr>
            <w:tcW w:w="7807" w:type="dxa"/>
            <w:tcBorders>
              <w:top w:val="nil"/>
              <w:left w:val="nil"/>
              <w:bottom w:val="single" w:sz="8" w:space="0" w:color="auto"/>
              <w:right w:val="single" w:sz="8" w:space="0" w:color="auto"/>
            </w:tcBorders>
            <w:shd w:val="clear" w:color="auto" w:fill="auto"/>
            <w:noWrap/>
            <w:vAlign w:val="center"/>
            <w:hideMark/>
          </w:tcPr>
          <w:p w14:paraId="023994AA" w14:textId="77777777" w:rsidR="005129B9" w:rsidRPr="005129B9" w:rsidRDefault="005129B9" w:rsidP="005129B9">
            <w:pPr>
              <w:widowControl/>
              <w:autoSpaceDE/>
              <w:autoSpaceDN/>
              <w:jc w:val="both"/>
              <w:rPr>
                <w:color w:val="000000"/>
                <w:sz w:val="24"/>
                <w:szCs w:val="24"/>
                <w:lang w:val="ru-RU" w:eastAsia="ru-RU"/>
              </w:rPr>
            </w:pPr>
            <w:r w:rsidRPr="005129B9">
              <w:rPr>
                <w:color w:val="000000"/>
                <w:sz w:val="24"/>
                <w:szCs w:val="24"/>
                <w:lang w:val="ru-RU" w:eastAsia="ru-RU"/>
              </w:rPr>
              <w:t>Территория выявленного объекта археологического наследия "Могильник Маткечик – 4"</w:t>
            </w:r>
          </w:p>
        </w:tc>
      </w:tr>
    </w:tbl>
    <w:p w14:paraId="1EC4B758" w14:textId="77777777" w:rsidR="005047AA" w:rsidRPr="00D46765" w:rsidRDefault="00CA48B8" w:rsidP="00D46765">
      <w:pPr>
        <w:spacing w:before="240" w:after="240"/>
        <w:jc w:val="center"/>
        <w:rPr>
          <w:b/>
          <w:i/>
          <w:sz w:val="28"/>
          <w:lang w:val="ru-RU"/>
        </w:rPr>
      </w:pPr>
      <w:r w:rsidRPr="00D46765">
        <w:rPr>
          <w:b/>
          <w:i/>
          <w:sz w:val="28"/>
          <w:lang w:val="ru-RU"/>
        </w:rPr>
        <w:t>Зоны затопления и подтопления</w:t>
      </w:r>
    </w:p>
    <w:p w14:paraId="067FC4F8" w14:textId="42813A58" w:rsidR="002C5643" w:rsidRPr="00192530" w:rsidRDefault="00192530" w:rsidP="00192530">
      <w:pPr>
        <w:pStyle w:val="a3"/>
        <w:ind w:left="0" w:firstLine="709"/>
        <w:jc w:val="both"/>
        <w:rPr>
          <w:lang w:val="ru-RU"/>
        </w:rPr>
      </w:pPr>
      <w:r w:rsidRPr="00192530">
        <w:rPr>
          <w:lang w:val="ru-RU"/>
        </w:rPr>
        <w:t>На территории Бондаревского сельсовета установлены следующие зоны затопления и пожтопления:</w:t>
      </w:r>
    </w:p>
    <w:p w14:paraId="3BBEB901" w14:textId="0AAD2A5F" w:rsidR="00192530" w:rsidRPr="00192530" w:rsidRDefault="00192530" w:rsidP="00192530">
      <w:pPr>
        <w:pStyle w:val="a3"/>
        <w:ind w:left="0" w:firstLine="709"/>
        <w:jc w:val="both"/>
        <w:rPr>
          <w:lang w:val="ru-RU"/>
        </w:rPr>
      </w:pPr>
      <w:r w:rsidRPr="00192530">
        <w:rPr>
          <w:lang w:val="ru-RU"/>
        </w:rPr>
        <w:t>19:06-6.815 – Зона затопления территорий, прилегающих к незарегулированной р. Абакан, затапливаемых при половодьях и паводках 1% обеспеченности в а. Маткечик Бейского района;</w:t>
      </w:r>
    </w:p>
    <w:p w14:paraId="72A8168F" w14:textId="15C81B3A" w:rsidR="00192530" w:rsidRDefault="00192530" w:rsidP="00192530">
      <w:pPr>
        <w:pStyle w:val="a3"/>
        <w:ind w:left="0" w:firstLine="709"/>
        <w:jc w:val="both"/>
        <w:rPr>
          <w:lang w:val="ru-RU"/>
        </w:rPr>
      </w:pPr>
      <w:r w:rsidRPr="00192530">
        <w:rPr>
          <w:lang w:val="ru-RU"/>
        </w:rPr>
        <w:lastRenderedPageBreak/>
        <w:t>19:06-6.810 – Зона подтопления, прилегающая к зоне затопления территорий, прилегающих к незарегулированной р. Абакан, в а. Маткечик Бейского района (территории сильного подтопления);</w:t>
      </w:r>
    </w:p>
    <w:p w14:paraId="38C93CB0" w14:textId="412D5D2B" w:rsidR="00192530" w:rsidRDefault="00192530" w:rsidP="00192530">
      <w:pPr>
        <w:pStyle w:val="a3"/>
        <w:ind w:left="0" w:firstLine="709"/>
        <w:jc w:val="both"/>
        <w:rPr>
          <w:lang w:val="ru-RU"/>
        </w:rPr>
      </w:pPr>
      <w:r w:rsidRPr="00192530">
        <w:rPr>
          <w:lang w:val="ru-RU"/>
        </w:rPr>
        <w:t>19:06-6.809</w:t>
      </w:r>
      <w:r>
        <w:rPr>
          <w:lang w:val="ru-RU"/>
        </w:rPr>
        <w:t xml:space="preserve"> – </w:t>
      </w:r>
      <w:r w:rsidRPr="00192530">
        <w:rPr>
          <w:lang w:val="ru-RU"/>
        </w:rPr>
        <w:t>Зона подтопления, прилегающая к зоне затопления территорий, прилегающих к незарегулированной р. Абакан, в а. Маткечик Бейского района (территории слабого подтопления)</w:t>
      </w:r>
      <w:r>
        <w:rPr>
          <w:lang w:val="ru-RU"/>
        </w:rPr>
        <w:t>;</w:t>
      </w:r>
    </w:p>
    <w:p w14:paraId="045C2459" w14:textId="7A680FCD" w:rsidR="00192530" w:rsidRDefault="00192530" w:rsidP="00192530">
      <w:pPr>
        <w:pStyle w:val="a3"/>
        <w:ind w:left="0" w:firstLine="709"/>
        <w:jc w:val="both"/>
        <w:rPr>
          <w:lang w:val="ru-RU"/>
        </w:rPr>
      </w:pPr>
      <w:r w:rsidRPr="00192530">
        <w:rPr>
          <w:lang w:val="ru-RU"/>
        </w:rPr>
        <w:t>19:06-6.814</w:t>
      </w:r>
      <w:r>
        <w:rPr>
          <w:lang w:val="ru-RU"/>
        </w:rPr>
        <w:t xml:space="preserve"> – </w:t>
      </w:r>
      <w:r w:rsidRPr="00192530">
        <w:rPr>
          <w:lang w:val="ru-RU"/>
        </w:rPr>
        <w:t>Зона подтопления, прилегающая к зоне затопления территорий, прилегающих к незарегулированной р. Абакан, в а. Маткечик Бейского района (территории умеренного подтопления)</w:t>
      </w:r>
      <w:r w:rsidR="00084494">
        <w:rPr>
          <w:lang w:val="ru-RU"/>
        </w:rPr>
        <w:t>;</w:t>
      </w:r>
    </w:p>
    <w:p w14:paraId="053334F8" w14:textId="008A98F9" w:rsidR="00084494" w:rsidRDefault="00084494" w:rsidP="00192530">
      <w:pPr>
        <w:pStyle w:val="a3"/>
        <w:ind w:left="0" w:firstLine="709"/>
        <w:jc w:val="both"/>
        <w:rPr>
          <w:lang w:val="ru-RU"/>
        </w:rPr>
      </w:pPr>
      <w:r>
        <w:rPr>
          <w:lang w:val="ru-RU"/>
        </w:rPr>
        <w:t xml:space="preserve">19:06-6.881 – </w:t>
      </w:r>
      <w:r w:rsidRPr="00084494">
        <w:rPr>
          <w:color w:val="000000"/>
          <w:lang w:val="ru-RU"/>
        </w:rPr>
        <w:t>Зона затопления территорий, прилегающих к незарегулированным р. Сос, руч. без названия в с. Бондарево Бейского района Республики Хакасия, затапливаемых при половодьях и паводках 1% обеспеченности (повторяемость один раз в 100 лет)</w:t>
      </w:r>
      <w:r>
        <w:rPr>
          <w:lang w:val="ru-RU"/>
        </w:rPr>
        <w:t>;</w:t>
      </w:r>
    </w:p>
    <w:p w14:paraId="601B2FDE" w14:textId="33FDAC4C" w:rsidR="00084494" w:rsidRDefault="00084494" w:rsidP="00192530">
      <w:pPr>
        <w:pStyle w:val="a3"/>
        <w:ind w:left="0" w:firstLine="709"/>
        <w:jc w:val="both"/>
        <w:rPr>
          <w:rFonts w:eastAsiaTheme="minorHAnsi"/>
          <w:sz w:val="24"/>
          <w:szCs w:val="24"/>
          <w:lang w:val="ru-RU" w:eastAsia="ru-RU"/>
        </w:rPr>
      </w:pPr>
      <w:r>
        <w:rPr>
          <w:lang w:val="ru-RU"/>
        </w:rPr>
        <w:t xml:space="preserve">19:06-6.882 – </w:t>
      </w:r>
      <w:r w:rsidRPr="00084494">
        <w:rPr>
          <w:color w:val="000000"/>
          <w:lang w:val="ru-RU"/>
        </w:rPr>
        <w:t>Территория слабого подтопления, прилегающая к зоне затопления в с. Бондарево Бейского района Республики Хакасия</w:t>
      </w:r>
      <w:r>
        <w:rPr>
          <w:rFonts w:eastAsiaTheme="minorHAnsi"/>
          <w:sz w:val="24"/>
          <w:szCs w:val="24"/>
          <w:lang w:val="ru-RU" w:eastAsia="ru-RU"/>
        </w:rPr>
        <w:t>;</w:t>
      </w:r>
    </w:p>
    <w:p w14:paraId="25C79FAD" w14:textId="2ED20E5E" w:rsidR="00084494" w:rsidRDefault="00084494" w:rsidP="00192530">
      <w:pPr>
        <w:pStyle w:val="a3"/>
        <w:ind w:left="0" w:firstLine="709"/>
        <w:jc w:val="both"/>
        <w:rPr>
          <w:rFonts w:eastAsiaTheme="minorHAnsi"/>
          <w:sz w:val="24"/>
          <w:szCs w:val="24"/>
          <w:lang w:val="ru-RU" w:eastAsia="ru-RU"/>
        </w:rPr>
      </w:pPr>
      <w:r>
        <w:rPr>
          <w:lang w:val="ru-RU"/>
        </w:rPr>
        <w:t xml:space="preserve">19:06-6.883 – </w:t>
      </w:r>
      <w:r w:rsidRPr="00084494">
        <w:rPr>
          <w:color w:val="000000"/>
          <w:lang w:val="ru-RU"/>
        </w:rPr>
        <w:t>Территория умеренного подтопления, прилегающая к зоне затопления в с. Бондарево Бейского района Республики Хакасия</w:t>
      </w:r>
      <w:r>
        <w:rPr>
          <w:rFonts w:eastAsiaTheme="minorHAnsi"/>
          <w:sz w:val="24"/>
          <w:szCs w:val="24"/>
          <w:lang w:val="ru-RU" w:eastAsia="ru-RU"/>
        </w:rPr>
        <w:t>;</w:t>
      </w:r>
    </w:p>
    <w:p w14:paraId="4B7DF833" w14:textId="08A7E9C6" w:rsidR="00084494" w:rsidRPr="00084494" w:rsidRDefault="00084494" w:rsidP="00192530">
      <w:pPr>
        <w:pStyle w:val="a3"/>
        <w:ind w:left="0" w:firstLine="709"/>
        <w:jc w:val="both"/>
        <w:rPr>
          <w:lang w:val="ru-RU"/>
        </w:rPr>
      </w:pPr>
      <w:r>
        <w:rPr>
          <w:lang w:val="ru-RU"/>
        </w:rPr>
        <w:t xml:space="preserve">19:06-6.884 – </w:t>
      </w:r>
      <w:r w:rsidRPr="00084494">
        <w:rPr>
          <w:color w:val="000000"/>
          <w:lang w:val="ru-RU"/>
        </w:rPr>
        <w:t>Территория сильного подтопления, прилегающая к зоне затопления в с. Бондарево Бейского района Республики Хакасия</w:t>
      </w:r>
      <w:r>
        <w:rPr>
          <w:color w:val="000000"/>
          <w:lang w:val="ru-RU"/>
        </w:rPr>
        <w:t>.</w:t>
      </w:r>
    </w:p>
    <w:p w14:paraId="6EB404AE" w14:textId="77777777" w:rsidR="005047AA" w:rsidRPr="00D46765" w:rsidRDefault="00CA48B8" w:rsidP="00BC0724">
      <w:pPr>
        <w:spacing w:before="240"/>
        <w:jc w:val="center"/>
        <w:rPr>
          <w:b/>
          <w:i/>
          <w:sz w:val="28"/>
          <w:lang w:val="ru-RU"/>
        </w:rPr>
      </w:pPr>
      <w:r w:rsidRPr="00D46765">
        <w:rPr>
          <w:b/>
          <w:i/>
          <w:sz w:val="28"/>
          <w:lang w:val="ru-RU"/>
        </w:rPr>
        <w:t>Санитарно-защитные зоны объектов воздушного транспорта</w:t>
      </w:r>
    </w:p>
    <w:p w14:paraId="0B2475F5" w14:textId="62975F7F" w:rsidR="00C07A4D" w:rsidRDefault="00CA48B8" w:rsidP="00A7275A">
      <w:pPr>
        <w:pStyle w:val="a3"/>
        <w:spacing w:before="240" w:line="242" w:lineRule="auto"/>
        <w:ind w:left="0" w:firstLine="707"/>
        <w:jc w:val="both"/>
        <w:rPr>
          <w:lang w:val="ru-RU"/>
        </w:rPr>
      </w:pPr>
      <w:r w:rsidRPr="00CA48B8">
        <w:rPr>
          <w:lang w:val="ru-RU"/>
        </w:rPr>
        <w:t xml:space="preserve">На территории </w:t>
      </w:r>
      <w:r w:rsidR="009E64E0">
        <w:rPr>
          <w:lang w:val="ru-RU"/>
        </w:rPr>
        <w:t>Бондаревского</w:t>
      </w:r>
      <w:r w:rsidRPr="00CA48B8">
        <w:rPr>
          <w:lang w:val="ru-RU"/>
        </w:rPr>
        <w:t xml:space="preserve"> сельсовета объекты воздушного транспорта отсутствуют.</w:t>
      </w:r>
    </w:p>
    <w:p w14:paraId="10CDFD77" w14:textId="77777777" w:rsidR="005047AA" w:rsidRPr="00D46765" w:rsidRDefault="00D46765" w:rsidP="00D46765">
      <w:pPr>
        <w:pStyle w:val="11"/>
        <w:tabs>
          <w:tab w:val="left" w:pos="-142"/>
        </w:tabs>
        <w:spacing w:before="240" w:after="240" w:line="240" w:lineRule="auto"/>
        <w:ind w:left="0"/>
        <w:jc w:val="center"/>
        <w:rPr>
          <w:lang w:val="ru-RU"/>
        </w:rPr>
      </w:pPr>
      <w:bookmarkStart w:id="118" w:name="3.6._Развитие_улично-дорожной_сети,_объе"/>
      <w:bookmarkStart w:id="119" w:name="_Toc149298970"/>
      <w:bookmarkEnd w:id="118"/>
      <w:r>
        <w:rPr>
          <w:lang w:val="ru-RU"/>
        </w:rPr>
        <w:t>3.</w:t>
      </w:r>
      <w:r w:rsidR="003A37E2">
        <w:rPr>
          <w:lang w:val="ru-RU"/>
        </w:rPr>
        <w:t>6</w:t>
      </w:r>
      <w:r>
        <w:rPr>
          <w:lang w:val="ru-RU"/>
        </w:rPr>
        <w:t xml:space="preserve"> </w:t>
      </w:r>
      <w:r w:rsidR="00CA48B8" w:rsidRPr="00CA48B8">
        <w:rPr>
          <w:lang w:val="ru-RU"/>
        </w:rPr>
        <w:t>Развитие улично-дорожной сети, объектов</w:t>
      </w:r>
      <w:r w:rsidR="00CA48B8" w:rsidRPr="00CA48B8">
        <w:rPr>
          <w:spacing w:val="-8"/>
          <w:lang w:val="ru-RU"/>
        </w:rPr>
        <w:t xml:space="preserve"> </w:t>
      </w:r>
      <w:r w:rsidR="00CA48B8" w:rsidRPr="00CA48B8">
        <w:rPr>
          <w:lang w:val="ru-RU"/>
        </w:rPr>
        <w:t>транспортной</w:t>
      </w:r>
      <w:r>
        <w:rPr>
          <w:lang w:val="ru-RU"/>
        </w:rPr>
        <w:t xml:space="preserve"> </w:t>
      </w:r>
      <w:r w:rsidR="00CA48B8" w:rsidRPr="00D46765">
        <w:rPr>
          <w:lang w:val="ru-RU"/>
        </w:rPr>
        <w:t>инфраструктуры</w:t>
      </w:r>
      <w:bookmarkEnd w:id="119"/>
    </w:p>
    <w:p w14:paraId="49818051" w14:textId="77777777" w:rsidR="005047AA" w:rsidRPr="00D46765" w:rsidRDefault="00CA48B8" w:rsidP="00D46765">
      <w:pPr>
        <w:spacing w:before="240" w:after="240"/>
        <w:jc w:val="center"/>
        <w:rPr>
          <w:b/>
          <w:i/>
          <w:sz w:val="28"/>
          <w:lang w:val="ru-RU"/>
        </w:rPr>
      </w:pPr>
      <w:r w:rsidRPr="00D46765">
        <w:rPr>
          <w:b/>
          <w:i/>
          <w:sz w:val="28"/>
          <w:lang w:val="ru-RU"/>
        </w:rPr>
        <w:t>Воздушный транспорт</w:t>
      </w:r>
    </w:p>
    <w:p w14:paraId="08248536" w14:textId="7E220ABA" w:rsidR="005047AA" w:rsidRPr="00CA48B8" w:rsidRDefault="00CA48B8" w:rsidP="00D46765">
      <w:pPr>
        <w:pStyle w:val="a3"/>
        <w:spacing w:line="322" w:lineRule="exact"/>
        <w:ind w:left="0" w:firstLine="709"/>
        <w:jc w:val="both"/>
        <w:rPr>
          <w:lang w:val="ru-RU"/>
        </w:rPr>
      </w:pPr>
      <w:r w:rsidRPr="00CA48B8">
        <w:rPr>
          <w:lang w:val="ru-RU"/>
        </w:rPr>
        <w:t xml:space="preserve">Развитие внутреннего воздушного транспорта </w:t>
      </w:r>
      <w:r w:rsidR="00056398">
        <w:rPr>
          <w:lang w:val="ru-RU"/>
        </w:rPr>
        <w:t xml:space="preserve">проектом </w:t>
      </w:r>
      <w:r w:rsidRPr="00CA48B8">
        <w:rPr>
          <w:lang w:val="ru-RU"/>
        </w:rPr>
        <w:t>не п</w:t>
      </w:r>
      <w:r w:rsidR="00056398">
        <w:rPr>
          <w:lang w:val="ru-RU"/>
        </w:rPr>
        <w:t>редусмотрено</w:t>
      </w:r>
      <w:r w:rsidRPr="00CA48B8">
        <w:rPr>
          <w:lang w:val="ru-RU"/>
        </w:rPr>
        <w:t>.</w:t>
      </w:r>
    </w:p>
    <w:p w14:paraId="7C171DAA" w14:textId="77777777" w:rsidR="005047AA" w:rsidRPr="00D46765" w:rsidRDefault="00CA48B8" w:rsidP="00D46765">
      <w:pPr>
        <w:spacing w:before="240" w:after="240"/>
        <w:jc w:val="center"/>
        <w:rPr>
          <w:b/>
          <w:i/>
          <w:sz w:val="28"/>
          <w:lang w:val="ru-RU"/>
        </w:rPr>
      </w:pPr>
      <w:r w:rsidRPr="00D46765">
        <w:rPr>
          <w:b/>
          <w:i/>
          <w:sz w:val="28"/>
          <w:lang w:val="ru-RU"/>
        </w:rPr>
        <w:t>Водный транспорт</w:t>
      </w:r>
    </w:p>
    <w:p w14:paraId="1DD9F3AD" w14:textId="20756A46" w:rsidR="005047AA" w:rsidRPr="00CA48B8" w:rsidRDefault="00CA48B8" w:rsidP="00056398">
      <w:pPr>
        <w:pStyle w:val="a3"/>
        <w:spacing w:line="322" w:lineRule="exact"/>
        <w:ind w:left="0" w:firstLine="709"/>
        <w:jc w:val="both"/>
        <w:rPr>
          <w:lang w:val="ru-RU"/>
        </w:rPr>
      </w:pPr>
      <w:r w:rsidRPr="00CA48B8">
        <w:rPr>
          <w:lang w:val="ru-RU"/>
        </w:rPr>
        <w:t xml:space="preserve">Развитие водного транспорта </w:t>
      </w:r>
      <w:r w:rsidR="00056398">
        <w:rPr>
          <w:lang w:val="ru-RU"/>
        </w:rPr>
        <w:t xml:space="preserve">проектом </w:t>
      </w:r>
      <w:r w:rsidR="00056398" w:rsidRPr="00CA48B8">
        <w:rPr>
          <w:lang w:val="ru-RU"/>
        </w:rPr>
        <w:t>не п</w:t>
      </w:r>
      <w:r w:rsidR="00056398">
        <w:rPr>
          <w:lang w:val="ru-RU"/>
        </w:rPr>
        <w:t>редусмотрено</w:t>
      </w:r>
      <w:r w:rsidR="00056398" w:rsidRPr="00CA48B8">
        <w:rPr>
          <w:lang w:val="ru-RU"/>
        </w:rPr>
        <w:t>.</w:t>
      </w:r>
    </w:p>
    <w:p w14:paraId="4D66037F" w14:textId="77777777" w:rsidR="005047AA" w:rsidRPr="00D46765" w:rsidRDefault="00CA48B8" w:rsidP="00D46765">
      <w:pPr>
        <w:spacing w:before="240" w:after="240"/>
        <w:jc w:val="center"/>
        <w:rPr>
          <w:b/>
          <w:i/>
          <w:sz w:val="28"/>
          <w:lang w:val="ru-RU"/>
        </w:rPr>
      </w:pPr>
      <w:r w:rsidRPr="00D46765">
        <w:rPr>
          <w:b/>
          <w:i/>
          <w:sz w:val="28"/>
          <w:lang w:val="ru-RU"/>
        </w:rPr>
        <w:t>Железнодорожный транспорт</w:t>
      </w:r>
    </w:p>
    <w:p w14:paraId="5DA0FC32" w14:textId="2309FB67" w:rsidR="005047AA" w:rsidRPr="00CA48B8" w:rsidRDefault="00CA48B8" w:rsidP="00A64DDD">
      <w:pPr>
        <w:pStyle w:val="a3"/>
        <w:ind w:left="0" w:right="2" w:firstLine="708"/>
        <w:jc w:val="both"/>
        <w:rPr>
          <w:lang w:val="ru-RU"/>
        </w:rPr>
      </w:pPr>
      <w:r w:rsidRPr="00CA48B8">
        <w:rPr>
          <w:lang w:val="ru-RU"/>
        </w:rPr>
        <w:t xml:space="preserve">Развитие железнодорожного транспорта </w:t>
      </w:r>
      <w:r w:rsidR="00056398">
        <w:rPr>
          <w:lang w:val="ru-RU"/>
        </w:rPr>
        <w:t xml:space="preserve">проектом </w:t>
      </w:r>
      <w:r w:rsidR="00056398" w:rsidRPr="00CA48B8">
        <w:rPr>
          <w:lang w:val="ru-RU"/>
        </w:rPr>
        <w:t>не п</w:t>
      </w:r>
      <w:r w:rsidR="00056398">
        <w:rPr>
          <w:lang w:val="ru-RU"/>
        </w:rPr>
        <w:t>редусмотрено</w:t>
      </w:r>
      <w:r w:rsidRPr="00CA48B8">
        <w:rPr>
          <w:lang w:val="ru-RU"/>
        </w:rPr>
        <w:t>.</w:t>
      </w:r>
    </w:p>
    <w:p w14:paraId="03F7FAEF" w14:textId="77777777" w:rsidR="005047AA" w:rsidRPr="00D46765" w:rsidRDefault="00CA48B8" w:rsidP="00D46765">
      <w:pPr>
        <w:spacing w:before="240" w:after="240"/>
        <w:jc w:val="center"/>
        <w:rPr>
          <w:b/>
          <w:i/>
          <w:sz w:val="28"/>
          <w:lang w:val="ru-RU"/>
        </w:rPr>
      </w:pPr>
      <w:r w:rsidRPr="00D46765">
        <w:rPr>
          <w:b/>
          <w:i/>
          <w:sz w:val="28"/>
          <w:lang w:val="ru-RU"/>
        </w:rPr>
        <w:t>Автомобильные дороги</w:t>
      </w:r>
    </w:p>
    <w:p w14:paraId="5B626476" w14:textId="3FA98A4C" w:rsidR="005047AA" w:rsidRPr="00CA48B8" w:rsidRDefault="009C5CDB" w:rsidP="00D46765">
      <w:pPr>
        <w:pStyle w:val="a3"/>
        <w:ind w:left="0" w:right="2" w:firstLine="708"/>
        <w:jc w:val="both"/>
        <w:rPr>
          <w:lang w:val="ru-RU"/>
        </w:rPr>
      </w:pPr>
      <w:r>
        <w:rPr>
          <w:lang w:val="ru-RU"/>
        </w:rPr>
        <w:t xml:space="preserve">На территории сельсовета </w:t>
      </w:r>
      <w:r w:rsidR="00CE79D7">
        <w:rPr>
          <w:lang w:val="ru-RU"/>
        </w:rPr>
        <w:t xml:space="preserve">не запланировано строительства и реконструкции </w:t>
      </w:r>
      <w:r>
        <w:rPr>
          <w:lang w:val="ru-RU"/>
        </w:rPr>
        <w:t>автомобильных дорог</w:t>
      </w:r>
      <w:r w:rsidR="00CE79D7">
        <w:rPr>
          <w:lang w:val="ru-RU"/>
        </w:rPr>
        <w:t>.</w:t>
      </w:r>
    </w:p>
    <w:p w14:paraId="7E3055AA" w14:textId="77777777" w:rsidR="005047AA" w:rsidRPr="00D46765" w:rsidRDefault="00CA48B8" w:rsidP="00D46765">
      <w:pPr>
        <w:spacing w:before="240" w:after="240"/>
        <w:jc w:val="center"/>
        <w:rPr>
          <w:b/>
          <w:i/>
          <w:sz w:val="28"/>
          <w:lang w:val="ru-RU"/>
        </w:rPr>
      </w:pPr>
      <w:r w:rsidRPr="00D46765">
        <w:rPr>
          <w:b/>
          <w:i/>
          <w:sz w:val="28"/>
          <w:lang w:val="ru-RU"/>
        </w:rPr>
        <w:t>Улично-дорожная сеть</w:t>
      </w:r>
    </w:p>
    <w:p w14:paraId="1F53496E" w14:textId="77777777" w:rsidR="005047AA" w:rsidRPr="00CA48B8" w:rsidRDefault="00CA48B8" w:rsidP="00D46765">
      <w:pPr>
        <w:pStyle w:val="a3"/>
        <w:ind w:left="0" w:firstLine="709"/>
        <w:jc w:val="both"/>
        <w:rPr>
          <w:lang w:val="ru-RU"/>
        </w:rPr>
      </w:pPr>
      <w:r w:rsidRPr="00CA48B8">
        <w:rPr>
          <w:lang w:val="ru-RU"/>
        </w:rPr>
        <w:t xml:space="preserve">Основные проектные решения направлены на максимальное сохранение существующей улично-дорожной сети в границах населённых пунктов с </w:t>
      </w:r>
      <w:r w:rsidRPr="00CA48B8">
        <w:rPr>
          <w:lang w:val="ru-RU"/>
        </w:rPr>
        <w:lastRenderedPageBreak/>
        <w:t>созданием благоприятных и относительно безопасных условий для обеспечения движения автомобильного</w:t>
      </w:r>
      <w:r w:rsidRPr="00CA48B8">
        <w:rPr>
          <w:spacing w:val="-7"/>
          <w:lang w:val="ru-RU"/>
        </w:rPr>
        <w:t xml:space="preserve"> </w:t>
      </w:r>
      <w:r w:rsidRPr="00CA48B8">
        <w:rPr>
          <w:lang w:val="ru-RU"/>
        </w:rPr>
        <w:t>транспорта.</w:t>
      </w:r>
    </w:p>
    <w:p w14:paraId="5934BF60" w14:textId="77777777" w:rsidR="005047AA" w:rsidRPr="00D46765" w:rsidRDefault="00CA48B8" w:rsidP="00D46765">
      <w:pPr>
        <w:spacing w:before="240" w:after="240"/>
        <w:jc w:val="center"/>
        <w:rPr>
          <w:b/>
          <w:i/>
          <w:sz w:val="28"/>
          <w:lang w:val="ru-RU"/>
        </w:rPr>
      </w:pPr>
      <w:r w:rsidRPr="00D46765">
        <w:rPr>
          <w:b/>
          <w:i/>
          <w:sz w:val="28"/>
          <w:lang w:val="ru-RU"/>
        </w:rPr>
        <w:t>Искусственные дорожные сооружения</w:t>
      </w:r>
    </w:p>
    <w:p w14:paraId="579EAB7A" w14:textId="77777777" w:rsidR="005047AA" w:rsidRPr="00CA48B8" w:rsidRDefault="00CA48B8" w:rsidP="00D46765">
      <w:pPr>
        <w:pStyle w:val="a3"/>
        <w:spacing w:line="322" w:lineRule="exact"/>
        <w:ind w:left="0" w:firstLine="709"/>
        <w:jc w:val="both"/>
        <w:rPr>
          <w:lang w:val="ru-RU"/>
        </w:rPr>
      </w:pPr>
      <w:r w:rsidRPr="00CA48B8">
        <w:rPr>
          <w:lang w:val="ru-RU"/>
        </w:rPr>
        <w:t xml:space="preserve">Генеральным планом </w:t>
      </w:r>
      <w:r w:rsidR="00017121">
        <w:rPr>
          <w:lang w:val="ru-RU"/>
        </w:rPr>
        <w:t xml:space="preserve">не </w:t>
      </w:r>
      <w:r w:rsidRPr="00CA48B8">
        <w:rPr>
          <w:lang w:val="ru-RU"/>
        </w:rPr>
        <w:t>пред</w:t>
      </w:r>
      <w:r w:rsidR="00017121">
        <w:rPr>
          <w:lang w:val="ru-RU"/>
        </w:rPr>
        <w:t>усматривается</w:t>
      </w:r>
      <w:r w:rsidRPr="00CA48B8">
        <w:rPr>
          <w:lang w:val="ru-RU"/>
        </w:rPr>
        <w:t xml:space="preserve"> </w:t>
      </w:r>
      <w:r w:rsidR="00017121">
        <w:rPr>
          <w:lang w:val="ru-RU"/>
        </w:rPr>
        <w:t>строительство искусственных дорожных сооружений.</w:t>
      </w:r>
    </w:p>
    <w:p w14:paraId="7D254CD8" w14:textId="77777777" w:rsidR="005047AA" w:rsidRPr="00AF34E0" w:rsidRDefault="004D05C5" w:rsidP="00AF34E0">
      <w:pPr>
        <w:pStyle w:val="2"/>
        <w:spacing w:before="0"/>
        <w:jc w:val="center"/>
        <w:rPr>
          <w:rFonts w:ascii="Times New Roman" w:hAnsi="Times New Roman" w:cs="Times New Roman"/>
          <w:color w:val="auto"/>
          <w:sz w:val="28"/>
          <w:szCs w:val="28"/>
          <w:lang w:val="ru-RU"/>
        </w:rPr>
      </w:pPr>
      <w:bookmarkStart w:id="120" w:name="3.7._Планируемые_для_размещения_объекты_"/>
      <w:bookmarkEnd w:id="120"/>
      <w:r>
        <w:rPr>
          <w:lang w:val="ru-RU"/>
        </w:rPr>
        <w:br w:type="page"/>
      </w:r>
      <w:bookmarkStart w:id="121" w:name="_Toc149298971"/>
      <w:r w:rsidRPr="00AF34E0">
        <w:rPr>
          <w:rFonts w:ascii="Times New Roman" w:hAnsi="Times New Roman" w:cs="Times New Roman"/>
          <w:color w:val="auto"/>
          <w:sz w:val="28"/>
          <w:szCs w:val="28"/>
          <w:lang w:val="ru-RU"/>
        </w:rPr>
        <w:lastRenderedPageBreak/>
        <w:t>3.</w:t>
      </w:r>
      <w:r w:rsidR="003A37E2">
        <w:rPr>
          <w:rFonts w:ascii="Times New Roman" w:hAnsi="Times New Roman" w:cs="Times New Roman"/>
          <w:color w:val="auto"/>
          <w:sz w:val="28"/>
          <w:szCs w:val="28"/>
          <w:lang w:val="ru-RU"/>
        </w:rPr>
        <w:t>7</w:t>
      </w:r>
      <w:r w:rsidRPr="00AF34E0">
        <w:rPr>
          <w:rFonts w:ascii="Times New Roman" w:hAnsi="Times New Roman" w:cs="Times New Roman"/>
          <w:color w:val="auto"/>
          <w:sz w:val="28"/>
          <w:szCs w:val="28"/>
          <w:lang w:val="ru-RU"/>
        </w:rPr>
        <w:t xml:space="preserve"> </w:t>
      </w:r>
      <w:r w:rsidR="00CA48B8" w:rsidRPr="00AF34E0">
        <w:rPr>
          <w:rFonts w:ascii="Times New Roman" w:hAnsi="Times New Roman" w:cs="Times New Roman"/>
          <w:color w:val="auto"/>
          <w:sz w:val="28"/>
          <w:szCs w:val="28"/>
          <w:lang w:val="ru-RU"/>
        </w:rPr>
        <w:t>Планируемые для размещения объекты местного значения сельсовета, относящиеся к областям</w:t>
      </w:r>
      <w:r w:rsidR="00CA48B8" w:rsidRPr="00AF34E0">
        <w:rPr>
          <w:rFonts w:ascii="Times New Roman" w:hAnsi="Times New Roman" w:cs="Times New Roman"/>
          <w:color w:val="auto"/>
          <w:spacing w:val="-12"/>
          <w:sz w:val="28"/>
          <w:szCs w:val="28"/>
          <w:lang w:val="ru-RU"/>
        </w:rPr>
        <w:t xml:space="preserve"> </w:t>
      </w:r>
      <w:r w:rsidR="00CA48B8" w:rsidRPr="00AF34E0">
        <w:rPr>
          <w:rFonts w:ascii="Times New Roman" w:hAnsi="Times New Roman" w:cs="Times New Roman"/>
          <w:color w:val="auto"/>
          <w:sz w:val="28"/>
          <w:szCs w:val="28"/>
          <w:lang w:val="ru-RU"/>
        </w:rPr>
        <w:t>электроснабжения,</w:t>
      </w:r>
      <w:bookmarkStart w:id="122" w:name="3.7.1._Водоснабжение_и_водоотведение"/>
      <w:bookmarkEnd w:id="122"/>
      <w:r w:rsidRPr="00AF34E0">
        <w:rPr>
          <w:rFonts w:ascii="Times New Roman" w:hAnsi="Times New Roman" w:cs="Times New Roman"/>
          <w:color w:val="auto"/>
          <w:sz w:val="28"/>
          <w:szCs w:val="28"/>
          <w:lang w:val="ru-RU"/>
        </w:rPr>
        <w:t xml:space="preserve"> </w:t>
      </w:r>
      <w:r w:rsidR="00CA48B8" w:rsidRPr="00AF34E0">
        <w:rPr>
          <w:rFonts w:ascii="Times New Roman" w:hAnsi="Times New Roman" w:cs="Times New Roman"/>
          <w:color w:val="auto"/>
          <w:sz w:val="28"/>
          <w:szCs w:val="28"/>
          <w:lang w:val="ru-RU"/>
        </w:rPr>
        <w:t>теплоснабжения, газоснабжения, водоснабжения и водоотведения</w:t>
      </w:r>
      <w:bookmarkEnd w:id="121"/>
    </w:p>
    <w:p w14:paraId="1B01FF65" w14:textId="77777777" w:rsidR="004D05C5" w:rsidRPr="004D05C5" w:rsidRDefault="004D05C5" w:rsidP="004D05C5">
      <w:pPr>
        <w:pStyle w:val="3"/>
        <w:spacing w:before="0" w:after="240"/>
        <w:jc w:val="center"/>
        <w:rPr>
          <w:rFonts w:ascii="Times New Roman" w:hAnsi="Times New Roman" w:cs="Times New Roman"/>
          <w:color w:val="auto"/>
          <w:sz w:val="28"/>
          <w:lang w:val="ru-RU"/>
        </w:rPr>
      </w:pPr>
      <w:bookmarkStart w:id="123" w:name="_Toc149298972"/>
      <w:r w:rsidRPr="004D05C5">
        <w:rPr>
          <w:rFonts w:ascii="Times New Roman" w:hAnsi="Times New Roman" w:cs="Times New Roman"/>
          <w:color w:val="auto"/>
          <w:sz w:val="28"/>
          <w:lang w:val="ru-RU"/>
        </w:rPr>
        <w:t>3.</w:t>
      </w:r>
      <w:r w:rsidR="003A37E2">
        <w:rPr>
          <w:rFonts w:ascii="Times New Roman" w:hAnsi="Times New Roman" w:cs="Times New Roman"/>
          <w:color w:val="auto"/>
          <w:sz w:val="28"/>
          <w:lang w:val="ru-RU"/>
        </w:rPr>
        <w:t>7</w:t>
      </w:r>
      <w:r w:rsidRPr="004D05C5">
        <w:rPr>
          <w:rFonts w:ascii="Times New Roman" w:hAnsi="Times New Roman" w:cs="Times New Roman"/>
          <w:color w:val="auto"/>
          <w:sz w:val="28"/>
          <w:lang w:val="ru-RU"/>
        </w:rPr>
        <w:t xml:space="preserve">.1 </w:t>
      </w:r>
      <w:r w:rsidR="00CA48B8" w:rsidRPr="004D05C5">
        <w:rPr>
          <w:rFonts w:ascii="Times New Roman" w:hAnsi="Times New Roman" w:cs="Times New Roman"/>
          <w:color w:val="auto"/>
          <w:sz w:val="28"/>
          <w:lang w:val="ru-RU"/>
        </w:rPr>
        <w:t>Водоснабжение</w:t>
      </w:r>
      <w:r w:rsidRPr="004D05C5">
        <w:rPr>
          <w:rFonts w:ascii="Times New Roman" w:hAnsi="Times New Roman" w:cs="Times New Roman"/>
          <w:color w:val="auto"/>
          <w:sz w:val="28"/>
          <w:lang w:val="ru-RU"/>
        </w:rPr>
        <w:t xml:space="preserve"> и водоотведение</w:t>
      </w:r>
      <w:bookmarkEnd w:id="123"/>
    </w:p>
    <w:p w14:paraId="36AF8229" w14:textId="7D8D0F57" w:rsidR="005047AA" w:rsidRPr="004D05C5" w:rsidRDefault="004D05C5" w:rsidP="00F360E3">
      <w:pPr>
        <w:pStyle w:val="a5"/>
        <w:tabs>
          <w:tab w:val="left" w:pos="993"/>
          <w:tab w:val="left" w:pos="1418"/>
          <w:tab w:val="left" w:pos="3742"/>
          <w:tab w:val="left" w:pos="4070"/>
          <w:tab w:val="left" w:pos="6205"/>
          <w:tab w:val="left" w:pos="7512"/>
          <w:tab w:val="left" w:pos="9008"/>
        </w:tabs>
        <w:ind w:left="0" w:right="2" w:firstLine="709"/>
        <w:jc w:val="both"/>
        <w:rPr>
          <w:sz w:val="28"/>
          <w:lang w:val="ru-RU"/>
        </w:rPr>
      </w:pPr>
      <w:r>
        <w:rPr>
          <w:sz w:val="28"/>
          <w:lang w:val="ru-RU"/>
        </w:rPr>
        <w:t xml:space="preserve">Долгосрочными стратегическими целями </w:t>
      </w:r>
      <w:r w:rsidR="00CA48B8" w:rsidRPr="00CA48B8">
        <w:rPr>
          <w:sz w:val="28"/>
          <w:lang w:val="ru-RU"/>
        </w:rPr>
        <w:t>развития</w:t>
      </w:r>
      <w:r>
        <w:rPr>
          <w:sz w:val="28"/>
          <w:lang w:val="ru-RU"/>
        </w:rPr>
        <w:t xml:space="preserve"> </w:t>
      </w:r>
      <w:r w:rsidR="00CA48B8" w:rsidRPr="004D05C5">
        <w:rPr>
          <w:sz w:val="28"/>
          <w:lang w:val="ru-RU"/>
        </w:rPr>
        <w:t>системы</w:t>
      </w:r>
      <w:r w:rsidRPr="004D05C5">
        <w:rPr>
          <w:sz w:val="28"/>
          <w:lang w:val="ru-RU"/>
        </w:rPr>
        <w:t xml:space="preserve"> </w:t>
      </w:r>
      <w:r w:rsidR="00CA48B8" w:rsidRPr="004D05C5">
        <w:rPr>
          <w:sz w:val="28"/>
          <w:lang w:val="ru-RU"/>
        </w:rPr>
        <w:t xml:space="preserve">водоснабжения МО </w:t>
      </w:r>
      <w:r w:rsidR="005129B9">
        <w:rPr>
          <w:sz w:val="28"/>
          <w:lang w:val="ru-RU"/>
        </w:rPr>
        <w:t>Бондаревский</w:t>
      </w:r>
      <w:r w:rsidR="00CA48B8" w:rsidRPr="004D05C5">
        <w:rPr>
          <w:sz w:val="28"/>
          <w:lang w:val="ru-RU"/>
        </w:rPr>
        <w:t xml:space="preserve"> сельсовет являются:</w:t>
      </w:r>
    </w:p>
    <w:p w14:paraId="062128C7" w14:textId="77777777" w:rsidR="005047AA" w:rsidRPr="00CA48B8" w:rsidRDefault="00CA48B8" w:rsidP="00F360E3">
      <w:pPr>
        <w:pStyle w:val="a5"/>
        <w:numPr>
          <w:ilvl w:val="1"/>
          <w:numId w:val="3"/>
        </w:numPr>
        <w:tabs>
          <w:tab w:val="left" w:pos="993"/>
          <w:tab w:val="left" w:pos="1134"/>
          <w:tab w:val="left" w:pos="1656"/>
        </w:tabs>
        <w:ind w:left="0" w:right="2" w:firstLine="709"/>
        <w:jc w:val="both"/>
        <w:rPr>
          <w:sz w:val="28"/>
          <w:lang w:val="ru-RU"/>
        </w:rPr>
      </w:pPr>
      <w:r w:rsidRPr="00CA48B8">
        <w:rPr>
          <w:sz w:val="28"/>
          <w:lang w:val="ru-RU"/>
        </w:rPr>
        <w:t>обеспечение эксплуатационной надежности и безопасности систем водоснабжения как части коммунальных систем жизнеобеспечения населения;</w:t>
      </w:r>
    </w:p>
    <w:p w14:paraId="41261184" w14:textId="77777777" w:rsidR="005047AA" w:rsidRPr="00CA48B8" w:rsidRDefault="00CA48B8" w:rsidP="00F360E3">
      <w:pPr>
        <w:pStyle w:val="a5"/>
        <w:numPr>
          <w:ilvl w:val="1"/>
          <w:numId w:val="3"/>
        </w:numPr>
        <w:tabs>
          <w:tab w:val="left" w:pos="993"/>
          <w:tab w:val="left" w:pos="1134"/>
          <w:tab w:val="left" w:pos="1656"/>
        </w:tabs>
        <w:ind w:left="0" w:right="2" w:firstLine="709"/>
        <w:jc w:val="both"/>
        <w:rPr>
          <w:sz w:val="28"/>
          <w:lang w:val="ru-RU"/>
        </w:rPr>
      </w:pPr>
      <w:r w:rsidRPr="00CA48B8">
        <w:rPr>
          <w:sz w:val="28"/>
          <w:lang w:val="ru-RU"/>
        </w:rPr>
        <w:t>обеспечение финансовой и производственно-технологической доступности услуг водоснабжения надлежащего качества для населения и других</w:t>
      </w:r>
      <w:r w:rsidRPr="00CA48B8">
        <w:rPr>
          <w:spacing w:val="-3"/>
          <w:sz w:val="28"/>
          <w:lang w:val="ru-RU"/>
        </w:rPr>
        <w:t xml:space="preserve"> </w:t>
      </w:r>
      <w:r w:rsidRPr="00CA48B8">
        <w:rPr>
          <w:sz w:val="28"/>
          <w:lang w:val="ru-RU"/>
        </w:rPr>
        <w:t>потребителей;</w:t>
      </w:r>
    </w:p>
    <w:p w14:paraId="6C7AC9C5" w14:textId="77777777" w:rsidR="005047AA" w:rsidRPr="00CA48B8" w:rsidRDefault="00CA48B8" w:rsidP="00F360E3">
      <w:pPr>
        <w:pStyle w:val="a5"/>
        <w:numPr>
          <w:ilvl w:val="1"/>
          <w:numId w:val="3"/>
        </w:numPr>
        <w:tabs>
          <w:tab w:val="left" w:pos="993"/>
          <w:tab w:val="left" w:pos="1134"/>
          <w:tab w:val="left" w:pos="1656"/>
        </w:tabs>
        <w:ind w:left="0" w:right="2" w:firstLine="709"/>
        <w:jc w:val="both"/>
        <w:rPr>
          <w:sz w:val="28"/>
          <w:lang w:val="ru-RU"/>
        </w:rPr>
      </w:pPr>
      <w:r w:rsidRPr="00CA48B8">
        <w:rPr>
          <w:sz w:val="28"/>
          <w:lang w:val="ru-RU"/>
        </w:rPr>
        <w:t>обеспечение рационального использования воды, как природной, так и питьевого качества, выполнение природоохранных</w:t>
      </w:r>
      <w:r w:rsidRPr="00CA48B8">
        <w:rPr>
          <w:spacing w:val="-7"/>
          <w:sz w:val="28"/>
          <w:lang w:val="ru-RU"/>
        </w:rPr>
        <w:t xml:space="preserve"> </w:t>
      </w:r>
      <w:r w:rsidRPr="00CA48B8">
        <w:rPr>
          <w:sz w:val="28"/>
          <w:lang w:val="ru-RU"/>
        </w:rPr>
        <w:t>требований;</w:t>
      </w:r>
    </w:p>
    <w:p w14:paraId="3D9B7C15" w14:textId="77777777" w:rsidR="005047AA" w:rsidRPr="00CA48B8" w:rsidRDefault="00CA48B8" w:rsidP="00F360E3">
      <w:pPr>
        <w:pStyle w:val="a5"/>
        <w:numPr>
          <w:ilvl w:val="1"/>
          <w:numId w:val="3"/>
        </w:numPr>
        <w:tabs>
          <w:tab w:val="left" w:pos="993"/>
          <w:tab w:val="left" w:pos="1656"/>
        </w:tabs>
        <w:ind w:left="0" w:right="2" w:firstLine="708"/>
        <w:jc w:val="both"/>
        <w:rPr>
          <w:sz w:val="28"/>
          <w:lang w:val="ru-RU"/>
        </w:rPr>
      </w:pPr>
      <w:r w:rsidRPr="00CA48B8">
        <w:rPr>
          <w:sz w:val="28"/>
          <w:lang w:val="ru-RU"/>
        </w:rPr>
        <w:t>повышение ресурсной эффективности водоснабжения путем модернизации оборудования и сооружений, внедрения новой технологии и организации</w:t>
      </w:r>
      <w:r w:rsidRPr="00CA48B8">
        <w:rPr>
          <w:spacing w:val="-1"/>
          <w:sz w:val="28"/>
          <w:lang w:val="ru-RU"/>
        </w:rPr>
        <w:t xml:space="preserve"> </w:t>
      </w:r>
      <w:r w:rsidRPr="00CA48B8">
        <w:rPr>
          <w:sz w:val="28"/>
          <w:lang w:val="ru-RU"/>
        </w:rPr>
        <w:t>производства;</w:t>
      </w:r>
    </w:p>
    <w:p w14:paraId="10F412AA" w14:textId="77777777" w:rsidR="005047AA" w:rsidRPr="00CA48B8" w:rsidRDefault="00CA48B8" w:rsidP="00F360E3">
      <w:pPr>
        <w:pStyle w:val="a5"/>
        <w:numPr>
          <w:ilvl w:val="1"/>
          <w:numId w:val="3"/>
        </w:numPr>
        <w:tabs>
          <w:tab w:val="left" w:pos="993"/>
          <w:tab w:val="left" w:pos="1656"/>
        </w:tabs>
        <w:ind w:left="0" w:right="2" w:firstLine="708"/>
        <w:jc w:val="both"/>
        <w:rPr>
          <w:sz w:val="28"/>
          <w:lang w:val="ru-RU"/>
        </w:rPr>
      </w:pPr>
      <w:r w:rsidRPr="00CA48B8">
        <w:rPr>
          <w:sz w:val="28"/>
          <w:lang w:val="ru-RU"/>
        </w:rPr>
        <w:t>достижение полной самоокупаемости услуг и финансовой устойчивости предприятий</w:t>
      </w:r>
      <w:r w:rsidRPr="00CA48B8">
        <w:rPr>
          <w:spacing w:val="-4"/>
          <w:sz w:val="28"/>
          <w:lang w:val="ru-RU"/>
        </w:rPr>
        <w:t xml:space="preserve"> </w:t>
      </w:r>
      <w:r w:rsidRPr="00CA48B8">
        <w:rPr>
          <w:sz w:val="28"/>
          <w:lang w:val="ru-RU"/>
        </w:rPr>
        <w:t>водоснабжения;</w:t>
      </w:r>
    </w:p>
    <w:p w14:paraId="7E7CBFD9" w14:textId="77777777" w:rsidR="005047AA" w:rsidRPr="00CA48B8" w:rsidRDefault="00CA48B8" w:rsidP="00F360E3">
      <w:pPr>
        <w:pStyle w:val="a5"/>
        <w:numPr>
          <w:ilvl w:val="1"/>
          <w:numId w:val="3"/>
        </w:numPr>
        <w:tabs>
          <w:tab w:val="left" w:pos="993"/>
          <w:tab w:val="left" w:pos="1656"/>
        </w:tabs>
        <w:ind w:left="0" w:right="2" w:firstLine="708"/>
        <w:jc w:val="both"/>
        <w:rPr>
          <w:sz w:val="28"/>
          <w:lang w:val="ru-RU"/>
        </w:rPr>
      </w:pPr>
      <w:r w:rsidRPr="00CA48B8">
        <w:rPr>
          <w:sz w:val="28"/>
          <w:lang w:val="ru-RU"/>
        </w:rPr>
        <w:t>оптимизация инфраструктуры и повышение эффективности капитальных вложений, создание благоприятного инвестиционного</w:t>
      </w:r>
      <w:r w:rsidRPr="00CA48B8">
        <w:rPr>
          <w:spacing w:val="-25"/>
          <w:sz w:val="28"/>
          <w:lang w:val="ru-RU"/>
        </w:rPr>
        <w:t xml:space="preserve"> </w:t>
      </w:r>
      <w:r w:rsidRPr="00CA48B8">
        <w:rPr>
          <w:sz w:val="28"/>
          <w:lang w:val="ru-RU"/>
        </w:rPr>
        <w:t>климата.</w:t>
      </w:r>
    </w:p>
    <w:p w14:paraId="12D8DB99" w14:textId="77777777" w:rsidR="005047AA" w:rsidRPr="004D05C5" w:rsidRDefault="00CA48B8" w:rsidP="004D05C5">
      <w:pPr>
        <w:spacing w:before="240" w:after="240" w:line="322" w:lineRule="exact"/>
        <w:ind w:right="2"/>
        <w:jc w:val="center"/>
        <w:rPr>
          <w:b/>
          <w:i/>
          <w:sz w:val="28"/>
          <w:lang w:val="ru-RU"/>
        </w:rPr>
      </w:pPr>
      <w:bookmarkStart w:id="124" w:name="Водоснабжение"/>
      <w:bookmarkEnd w:id="124"/>
      <w:r w:rsidRPr="004D05C5">
        <w:rPr>
          <w:b/>
          <w:i/>
          <w:sz w:val="28"/>
          <w:lang w:val="ru-RU"/>
        </w:rPr>
        <w:t>Водоснабжение</w:t>
      </w:r>
    </w:p>
    <w:p w14:paraId="246D487D" w14:textId="57485119" w:rsidR="005047AA" w:rsidRPr="00CA48B8" w:rsidRDefault="00CA48B8" w:rsidP="004D05C5">
      <w:pPr>
        <w:pStyle w:val="a3"/>
        <w:ind w:left="0" w:right="2" w:firstLine="707"/>
        <w:jc w:val="both"/>
        <w:rPr>
          <w:lang w:val="ru-RU"/>
        </w:rPr>
      </w:pPr>
      <w:r w:rsidRPr="00CA48B8">
        <w:rPr>
          <w:lang w:val="ru-RU"/>
        </w:rPr>
        <w:t xml:space="preserve">Раздел выполнен в соответствии с требованиями «СП 31.13330.2012 Свод правил. </w:t>
      </w:r>
      <w:r w:rsidRPr="00CE5F6C">
        <w:rPr>
          <w:lang w:val="ru-RU"/>
        </w:rPr>
        <w:t xml:space="preserve">Водоснабжение. Наружные сети и сооружения. </w:t>
      </w:r>
      <w:r w:rsidRPr="00CA48B8">
        <w:rPr>
          <w:lang w:val="ru-RU"/>
        </w:rPr>
        <w:t xml:space="preserve">Актуализированная редакция. СНиП 2.04.02˗84*. С изменениями № 1» (утв. Приказом Минрегиона России от 29.12.2011 </w:t>
      </w:r>
      <w:r>
        <w:t>N</w:t>
      </w:r>
      <w:r w:rsidRPr="00CA48B8">
        <w:rPr>
          <w:lang w:val="ru-RU"/>
        </w:rPr>
        <w:t xml:space="preserve"> 635/14) (ред. от 30.12.2015)</w:t>
      </w:r>
      <w:r w:rsidR="00947BC5">
        <w:rPr>
          <w:lang w:val="ru-RU"/>
        </w:rPr>
        <w:t>;</w:t>
      </w:r>
    </w:p>
    <w:p w14:paraId="0F8296F7" w14:textId="77777777" w:rsidR="005047AA" w:rsidRPr="00CA48B8" w:rsidRDefault="00CA48B8" w:rsidP="004D05C5">
      <w:pPr>
        <w:pStyle w:val="a3"/>
        <w:ind w:left="0" w:right="2"/>
        <w:jc w:val="both"/>
        <w:rPr>
          <w:lang w:val="ru-RU"/>
        </w:rPr>
      </w:pPr>
      <w:r w:rsidRPr="00CA48B8">
        <w:rPr>
          <w:lang w:val="ru-RU"/>
        </w:rPr>
        <w:t xml:space="preserve">«СП 8.13130.2009. Свод правил. Системы противопожарной защиты. Источники наружного противопожарного водоснабжения. Требования пожарной безопасности» (утв. </w:t>
      </w:r>
      <w:r w:rsidRPr="00CE5F6C">
        <w:rPr>
          <w:lang w:val="ru-RU"/>
        </w:rPr>
        <w:t xml:space="preserve">Приказом МЧС России от 25.03.2009 </w:t>
      </w:r>
      <w:r>
        <w:t>N</w:t>
      </w:r>
      <w:r w:rsidRPr="00CE5F6C">
        <w:rPr>
          <w:lang w:val="ru-RU"/>
        </w:rPr>
        <w:t xml:space="preserve"> 178) (ред. от 09.12.2010), «СанПиН 2.1.4.1074˗01. 2.1.4. </w:t>
      </w:r>
      <w:r w:rsidRPr="00CA48B8">
        <w:rPr>
          <w:lang w:val="ru-RU"/>
        </w:rPr>
        <w:t>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 ˗ эпидемиологические правила и нормативы».</w:t>
      </w:r>
    </w:p>
    <w:p w14:paraId="1FE63402" w14:textId="77777777" w:rsidR="005047AA" w:rsidRPr="00CA48B8" w:rsidRDefault="00CA48B8" w:rsidP="004D05C5">
      <w:pPr>
        <w:pStyle w:val="a3"/>
        <w:ind w:left="0" w:right="2" w:firstLine="707"/>
        <w:jc w:val="both"/>
        <w:rPr>
          <w:lang w:val="ru-RU"/>
        </w:rPr>
      </w:pPr>
      <w:r w:rsidRPr="00CA48B8">
        <w:rPr>
          <w:lang w:val="ru-RU"/>
        </w:rPr>
        <w:t xml:space="preserve">В настоящее время состав и техническое состояние имеющихся сооружений водоснабжения не обеспечивают эффективное снятие загрязнений до требований </w:t>
      </w:r>
      <w:hyperlink r:id="rId22">
        <w:r w:rsidRPr="00CA48B8">
          <w:rPr>
            <w:lang w:val="ru-RU"/>
          </w:rPr>
          <w:t>СанПиН 2.1.4.1074-01</w:t>
        </w:r>
      </w:hyperlink>
      <w:r w:rsidRPr="00CA48B8">
        <w:rPr>
          <w:lang w:val="ru-RU"/>
        </w:rPr>
        <w:t xml:space="preserve"> "Питьевая вода. Гигиенические требования к качеству воды централизованных систем питьевого водоснабжения. Контроль качества".</w:t>
      </w:r>
    </w:p>
    <w:p w14:paraId="5D6605FE" w14:textId="77777777" w:rsidR="005047AA" w:rsidRPr="00CA48B8" w:rsidRDefault="00CA48B8" w:rsidP="004D05C5">
      <w:pPr>
        <w:pStyle w:val="a3"/>
        <w:ind w:left="0" w:right="2" w:firstLine="707"/>
        <w:jc w:val="both"/>
        <w:rPr>
          <w:lang w:val="ru-RU"/>
        </w:rPr>
      </w:pPr>
      <w:r w:rsidRPr="00CA48B8">
        <w:rPr>
          <w:lang w:val="ru-RU"/>
        </w:rPr>
        <w:t>Критерии анализа системы водоснабжения: аварийность сетей водоснабжения.</w:t>
      </w:r>
    </w:p>
    <w:p w14:paraId="2E00D63D" w14:textId="77777777" w:rsidR="005047AA" w:rsidRPr="00CA48B8" w:rsidRDefault="00CA48B8" w:rsidP="004D05C5">
      <w:pPr>
        <w:pStyle w:val="a3"/>
        <w:spacing w:line="242" w:lineRule="auto"/>
        <w:ind w:left="0" w:right="2" w:firstLine="707"/>
        <w:jc w:val="both"/>
        <w:rPr>
          <w:lang w:val="ru-RU"/>
        </w:rPr>
      </w:pPr>
      <w:r w:rsidRPr="00CA48B8">
        <w:rPr>
          <w:lang w:val="ru-RU"/>
        </w:rPr>
        <w:t>Проблемы: вторичное загрязнение и ухудшение качества воды вследствие внутренней коррозии металлических трубопроводов.</w:t>
      </w:r>
    </w:p>
    <w:p w14:paraId="7127AA63" w14:textId="77777777" w:rsidR="005047AA" w:rsidRPr="00CA48B8" w:rsidRDefault="00CA48B8" w:rsidP="004D05C5">
      <w:pPr>
        <w:pStyle w:val="a3"/>
        <w:spacing w:line="317" w:lineRule="exact"/>
        <w:ind w:left="0" w:right="2"/>
        <w:rPr>
          <w:lang w:val="ru-RU"/>
        </w:rPr>
      </w:pPr>
      <w:r w:rsidRPr="00CA48B8">
        <w:rPr>
          <w:lang w:val="ru-RU"/>
        </w:rPr>
        <w:t>Отсутствие регулирующей и низкое качество запорной арматуры.</w:t>
      </w:r>
    </w:p>
    <w:p w14:paraId="19C09C11" w14:textId="77777777" w:rsidR="00F71FE7" w:rsidRDefault="00CA48B8" w:rsidP="00F71FE7">
      <w:pPr>
        <w:pStyle w:val="a3"/>
        <w:ind w:left="0" w:right="2" w:firstLine="707"/>
        <w:jc w:val="both"/>
        <w:rPr>
          <w:lang w:val="ru-RU"/>
        </w:rPr>
      </w:pPr>
      <w:r w:rsidRPr="00CA48B8">
        <w:rPr>
          <w:lang w:val="ru-RU"/>
        </w:rPr>
        <w:t xml:space="preserve">Износ и несоответствие насосного оборудования современным </w:t>
      </w:r>
      <w:r w:rsidRPr="00CA48B8">
        <w:rPr>
          <w:lang w:val="ru-RU"/>
        </w:rPr>
        <w:lastRenderedPageBreak/>
        <w:t>требованиям по надежности и электропотреблению.</w:t>
      </w:r>
    </w:p>
    <w:p w14:paraId="03C927D3" w14:textId="6AD0642F" w:rsidR="00454948" w:rsidRDefault="00454948" w:rsidP="00655FB4">
      <w:pPr>
        <w:pStyle w:val="a3"/>
        <w:ind w:left="0" w:right="2" w:firstLine="707"/>
        <w:jc w:val="both"/>
        <w:rPr>
          <w:lang w:val="ru-RU"/>
        </w:rPr>
      </w:pPr>
      <w:r w:rsidRPr="00F71FE7">
        <w:rPr>
          <w:iCs/>
          <w:szCs w:val="14"/>
          <w:lang w:val="ru-RU" w:eastAsia="ru-RU"/>
        </w:rPr>
        <w:t xml:space="preserve">Проектом установлено строительство </w:t>
      </w:r>
      <w:r w:rsidR="005129B9">
        <w:rPr>
          <w:iCs/>
          <w:szCs w:val="14"/>
          <w:lang w:val="ru-RU" w:eastAsia="ru-RU"/>
        </w:rPr>
        <w:t>водозабора в с. Бондарево</w:t>
      </w:r>
      <w:r w:rsidRPr="00F71FE7">
        <w:rPr>
          <w:iCs/>
          <w:szCs w:val="14"/>
          <w:lang w:val="ru-RU" w:eastAsia="ru-RU"/>
        </w:rPr>
        <w:t xml:space="preserve"> </w:t>
      </w:r>
      <w:r w:rsidR="00F71FE7" w:rsidRPr="00F71FE7">
        <w:rPr>
          <w:iCs/>
          <w:szCs w:val="14"/>
          <w:lang w:val="ru-RU" w:eastAsia="ru-RU"/>
        </w:rPr>
        <w:t>и</w:t>
      </w:r>
      <w:r w:rsidR="00F71FE7">
        <w:rPr>
          <w:lang w:val="ru-RU"/>
        </w:rPr>
        <w:t xml:space="preserve"> </w:t>
      </w:r>
      <w:r w:rsidR="00F71FE7">
        <w:rPr>
          <w:iCs/>
          <w:szCs w:val="14"/>
          <w:lang w:val="ru-RU" w:eastAsia="ru-RU"/>
        </w:rPr>
        <w:t>с</w:t>
      </w:r>
      <w:r w:rsidR="00F71FE7" w:rsidRPr="00F71FE7">
        <w:rPr>
          <w:iCs/>
          <w:szCs w:val="14"/>
          <w:lang w:val="ru-RU" w:eastAsia="ru-RU"/>
        </w:rPr>
        <w:t xml:space="preserve">троительство сети водопровода </w:t>
      </w:r>
      <w:r w:rsidR="005129B9">
        <w:rPr>
          <w:iCs/>
          <w:szCs w:val="14"/>
          <w:lang w:val="ru-RU" w:eastAsia="ru-RU"/>
        </w:rPr>
        <w:t>1298</w:t>
      </w:r>
      <w:r w:rsidR="00F71FE7" w:rsidRPr="00F71FE7">
        <w:rPr>
          <w:iCs/>
          <w:szCs w:val="14"/>
          <w:lang w:val="ru-RU" w:eastAsia="ru-RU"/>
        </w:rPr>
        <w:t xml:space="preserve"> м</w:t>
      </w:r>
      <w:r w:rsidR="005129B9">
        <w:rPr>
          <w:iCs/>
          <w:szCs w:val="14"/>
          <w:lang w:val="ru-RU" w:eastAsia="ru-RU"/>
        </w:rPr>
        <w:t>.</w:t>
      </w:r>
    </w:p>
    <w:p w14:paraId="109C649B" w14:textId="77777777" w:rsidR="005047AA" w:rsidRPr="004D05C5" w:rsidRDefault="00CA48B8" w:rsidP="004D05C5">
      <w:pPr>
        <w:spacing w:before="240" w:after="240" w:line="322" w:lineRule="exact"/>
        <w:ind w:right="2"/>
        <w:jc w:val="center"/>
        <w:rPr>
          <w:b/>
          <w:i/>
          <w:sz w:val="28"/>
          <w:lang w:val="ru-RU"/>
        </w:rPr>
      </w:pPr>
      <w:bookmarkStart w:id="125" w:name="7TСистема_и_схема_водоснабжения"/>
      <w:bookmarkEnd w:id="125"/>
      <w:r w:rsidRPr="004D05C5">
        <w:rPr>
          <w:b/>
          <w:i/>
          <w:sz w:val="28"/>
          <w:lang w:val="ru-RU"/>
        </w:rPr>
        <w:t>Система и схема водоснабжения</w:t>
      </w:r>
    </w:p>
    <w:p w14:paraId="5ACC3C9D" w14:textId="290DAF8C" w:rsidR="005047AA" w:rsidRPr="00CA48B8" w:rsidRDefault="00CA48B8" w:rsidP="004D05C5">
      <w:pPr>
        <w:pStyle w:val="a3"/>
        <w:spacing w:before="2"/>
        <w:ind w:left="0" w:firstLine="707"/>
        <w:jc w:val="both"/>
        <w:rPr>
          <w:lang w:val="ru-RU"/>
        </w:rPr>
      </w:pPr>
      <w:r w:rsidRPr="00CA48B8">
        <w:rPr>
          <w:lang w:val="ru-RU"/>
        </w:rPr>
        <w:t xml:space="preserve">Система водоснабжения поселения принята хозяйственно-питьевая и противопожарная по «СП 31.13330.2012 Свод правил. </w:t>
      </w:r>
      <w:r w:rsidRPr="00CE5F6C">
        <w:rPr>
          <w:lang w:val="ru-RU"/>
        </w:rPr>
        <w:t xml:space="preserve">Водоснабжение. Наружные сети и сооружения. </w:t>
      </w:r>
      <w:r w:rsidRPr="00CA48B8">
        <w:rPr>
          <w:lang w:val="ru-RU"/>
        </w:rPr>
        <w:t>Актуализированная редакция. СНиП</w:t>
      </w:r>
      <w:r w:rsidR="004D05C5">
        <w:rPr>
          <w:lang w:val="ru-RU"/>
        </w:rPr>
        <w:t xml:space="preserve"> </w:t>
      </w:r>
      <w:r w:rsidRPr="00CA48B8">
        <w:rPr>
          <w:lang w:val="ru-RU"/>
        </w:rPr>
        <w:t xml:space="preserve">2.04.02˗84*. </w:t>
      </w:r>
      <w:r w:rsidR="00CE79D7">
        <w:rPr>
          <w:lang w:val="ru-RU"/>
        </w:rPr>
        <w:t>с</w:t>
      </w:r>
      <w:r w:rsidRPr="00CA48B8">
        <w:rPr>
          <w:lang w:val="ru-RU"/>
        </w:rPr>
        <w:t xml:space="preserve"> изменениями № 1» (утв. Приказом Минрегиона России от 29.12.2011 </w:t>
      </w:r>
      <w:r>
        <w:t>N</w:t>
      </w:r>
      <w:r w:rsidRPr="00CA48B8">
        <w:rPr>
          <w:lang w:val="ru-RU"/>
        </w:rPr>
        <w:t xml:space="preserve"> 635/14) (ред. от 30.12.2015).</w:t>
      </w:r>
    </w:p>
    <w:p w14:paraId="683E369D" w14:textId="77777777" w:rsidR="005047AA" w:rsidRPr="00CA48B8" w:rsidRDefault="00CA48B8" w:rsidP="004D05C5">
      <w:pPr>
        <w:spacing w:before="240" w:after="240" w:line="322" w:lineRule="exact"/>
        <w:ind w:right="2"/>
        <w:jc w:val="center"/>
        <w:rPr>
          <w:lang w:val="ru-RU"/>
        </w:rPr>
      </w:pPr>
      <w:bookmarkStart w:id="126" w:name="7TВодоотведение"/>
      <w:bookmarkEnd w:id="126"/>
      <w:r w:rsidRPr="004D05C5">
        <w:rPr>
          <w:b/>
          <w:i/>
          <w:sz w:val="28"/>
          <w:lang w:val="ru-RU"/>
        </w:rPr>
        <w:t>Водоотведение</w:t>
      </w:r>
    </w:p>
    <w:p w14:paraId="70A8EE88" w14:textId="2219627F" w:rsidR="00F71FE7" w:rsidRDefault="00655FB4" w:rsidP="004D05C5">
      <w:pPr>
        <w:pStyle w:val="a3"/>
        <w:ind w:left="0" w:firstLine="707"/>
        <w:jc w:val="both"/>
        <w:rPr>
          <w:lang w:val="ru-RU"/>
        </w:rPr>
      </w:pPr>
      <w:r>
        <w:rPr>
          <w:lang w:val="ru-RU"/>
        </w:rPr>
        <w:t>Строительство сетей водоотведения не запланировано.</w:t>
      </w:r>
    </w:p>
    <w:p w14:paraId="42E465B9" w14:textId="77777777" w:rsidR="00655FB4" w:rsidRDefault="00655FB4" w:rsidP="004D05C5">
      <w:pPr>
        <w:pStyle w:val="a3"/>
        <w:ind w:left="0" w:firstLine="707"/>
        <w:jc w:val="both"/>
        <w:rPr>
          <w:lang w:val="ru-RU"/>
        </w:rPr>
      </w:pPr>
    </w:p>
    <w:p w14:paraId="1BD3D656" w14:textId="3903EB43" w:rsidR="00F71FE7" w:rsidRDefault="00F71FE7" w:rsidP="00F71FE7">
      <w:pPr>
        <w:pStyle w:val="a3"/>
        <w:ind w:left="0"/>
        <w:jc w:val="center"/>
        <w:rPr>
          <w:b/>
          <w:i/>
          <w:lang w:val="ru-RU"/>
        </w:rPr>
      </w:pPr>
      <w:r w:rsidRPr="00F71FE7">
        <w:rPr>
          <w:b/>
          <w:i/>
          <w:lang w:val="ru-RU"/>
        </w:rPr>
        <w:t>Теплоснабжение</w:t>
      </w:r>
    </w:p>
    <w:p w14:paraId="66653F48" w14:textId="77777777" w:rsidR="00655FB4" w:rsidRPr="00F71FE7" w:rsidRDefault="00655FB4" w:rsidP="00F71FE7">
      <w:pPr>
        <w:pStyle w:val="a3"/>
        <w:ind w:left="0"/>
        <w:jc w:val="center"/>
        <w:rPr>
          <w:b/>
          <w:i/>
          <w:lang w:val="ru-RU"/>
        </w:rPr>
      </w:pPr>
    </w:p>
    <w:p w14:paraId="11A0EED2" w14:textId="752CAA0F" w:rsidR="00F01B40" w:rsidRDefault="00F01B40" w:rsidP="00F01B40">
      <w:pPr>
        <w:pStyle w:val="afe"/>
      </w:pPr>
      <w:r w:rsidRPr="00D556E2">
        <w:t>Проектные решения разработаны согласно требованиям СП 124.13330.2012 «Тепловые сети. Актуализированная редакция СНиП 41-02-2003», СП 41-104-2000 «Проектирование автономных источников теплоснабжения».</w:t>
      </w:r>
    </w:p>
    <w:p w14:paraId="28D26FB2" w14:textId="173CC6BD" w:rsidR="00F71FE7" w:rsidRDefault="00655FB4" w:rsidP="00655FB4">
      <w:pPr>
        <w:pStyle w:val="a3"/>
        <w:ind w:left="0" w:firstLine="709"/>
        <w:jc w:val="both"/>
        <w:rPr>
          <w:lang w:val="ru-RU"/>
        </w:rPr>
      </w:pPr>
      <w:r>
        <w:rPr>
          <w:lang w:val="ru-RU"/>
        </w:rPr>
        <w:t>Строительство сетей</w:t>
      </w:r>
      <w:r w:rsidR="00C15BBE">
        <w:rPr>
          <w:lang w:val="ru-RU"/>
        </w:rPr>
        <w:t xml:space="preserve"> теплоснабжения</w:t>
      </w:r>
      <w:r>
        <w:rPr>
          <w:lang w:val="ru-RU"/>
        </w:rPr>
        <w:t xml:space="preserve"> не запланировано</w:t>
      </w:r>
      <w:r w:rsidR="00C15BBE">
        <w:rPr>
          <w:lang w:val="ru-RU"/>
        </w:rPr>
        <w:t>.</w:t>
      </w:r>
    </w:p>
    <w:p w14:paraId="0BD1D1FC" w14:textId="77777777" w:rsidR="00C77F5C" w:rsidRDefault="00C77F5C" w:rsidP="004D05C5">
      <w:pPr>
        <w:pStyle w:val="a3"/>
        <w:ind w:left="0" w:firstLine="707"/>
        <w:jc w:val="both"/>
        <w:rPr>
          <w:lang w:val="ru-RU"/>
        </w:rPr>
      </w:pPr>
    </w:p>
    <w:p w14:paraId="0B716C31" w14:textId="77777777" w:rsidR="00C77F5C" w:rsidRPr="004D05C5" w:rsidRDefault="00C77F5C" w:rsidP="00C77F5C">
      <w:pPr>
        <w:pStyle w:val="3"/>
        <w:spacing w:before="0" w:after="240"/>
        <w:jc w:val="center"/>
        <w:rPr>
          <w:rFonts w:ascii="Times New Roman" w:hAnsi="Times New Roman" w:cs="Times New Roman"/>
          <w:color w:val="auto"/>
          <w:sz w:val="28"/>
          <w:lang w:val="ru-RU"/>
        </w:rPr>
      </w:pPr>
      <w:bookmarkStart w:id="127" w:name="_Toc149298973"/>
      <w:r w:rsidRPr="004D05C5">
        <w:rPr>
          <w:rFonts w:ascii="Times New Roman" w:hAnsi="Times New Roman" w:cs="Times New Roman"/>
          <w:color w:val="auto"/>
          <w:sz w:val="28"/>
          <w:lang w:val="ru-RU"/>
        </w:rPr>
        <w:t>3.</w:t>
      </w:r>
      <w:r w:rsidR="003A37E2">
        <w:rPr>
          <w:rFonts w:ascii="Times New Roman" w:hAnsi="Times New Roman" w:cs="Times New Roman"/>
          <w:color w:val="auto"/>
          <w:sz w:val="28"/>
          <w:lang w:val="ru-RU"/>
        </w:rPr>
        <w:t>7</w:t>
      </w:r>
      <w:r w:rsidRPr="004D05C5">
        <w:rPr>
          <w:rFonts w:ascii="Times New Roman" w:hAnsi="Times New Roman" w:cs="Times New Roman"/>
          <w:color w:val="auto"/>
          <w:sz w:val="28"/>
          <w:lang w:val="ru-RU"/>
        </w:rPr>
        <w:t>.</w:t>
      </w:r>
      <w:r>
        <w:rPr>
          <w:rFonts w:ascii="Times New Roman" w:hAnsi="Times New Roman" w:cs="Times New Roman"/>
          <w:color w:val="auto"/>
          <w:sz w:val="28"/>
          <w:lang w:val="ru-RU"/>
        </w:rPr>
        <w:t>2</w:t>
      </w:r>
      <w:r w:rsidRPr="004D05C5">
        <w:rPr>
          <w:rFonts w:ascii="Times New Roman" w:hAnsi="Times New Roman" w:cs="Times New Roman"/>
          <w:color w:val="auto"/>
          <w:sz w:val="28"/>
          <w:lang w:val="ru-RU"/>
        </w:rPr>
        <w:t xml:space="preserve"> </w:t>
      </w:r>
      <w:r>
        <w:rPr>
          <w:rFonts w:ascii="Times New Roman" w:hAnsi="Times New Roman" w:cs="Times New Roman"/>
          <w:color w:val="auto"/>
          <w:sz w:val="28"/>
          <w:lang w:val="ru-RU"/>
        </w:rPr>
        <w:t>Электроснабжение, газоснабжение, связь</w:t>
      </w:r>
      <w:bookmarkEnd w:id="127"/>
    </w:p>
    <w:p w14:paraId="19505DC2" w14:textId="77777777" w:rsidR="005047AA" w:rsidRPr="004D05C5" w:rsidRDefault="00CA48B8" w:rsidP="004D05C5">
      <w:pPr>
        <w:spacing w:before="240" w:after="240" w:line="322" w:lineRule="exact"/>
        <w:ind w:right="2"/>
        <w:jc w:val="center"/>
        <w:rPr>
          <w:b/>
          <w:i/>
          <w:sz w:val="28"/>
          <w:lang w:val="ru-RU"/>
        </w:rPr>
      </w:pPr>
      <w:bookmarkStart w:id="128" w:name="Электроснабжение"/>
      <w:bookmarkEnd w:id="128"/>
      <w:r w:rsidRPr="004D05C5">
        <w:rPr>
          <w:b/>
          <w:i/>
          <w:sz w:val="28"/>
          <w:lang w:val="ru-RU"/>
        </w:rPr>
        <w:t>Электроснабжение</w:t>
      </w:r>
    </w:p>
    <w:p w14:paraId="3B2999AB" w14:textId="56FB6925" w:rsidR="005047AA" w:rsidRPr="00CA48B8" w:rsidRDefault="00CA48B8" w:rsidP="004D05C5">
      <w:pPr>
        <w:pStyle w:val="a3"/>
        <w:spacing w:before="2"/>
        <w:ind w:left="0" w:firstLine="707"/>
        <w:jc w:val="both"/>
        <w:rPr>
          <w:lang w:val="ru-RU"/>
        </w:rPr>
      </w:pPr>
      <w:r w:rsidRPr="00CA48B8">
        <w:rPr>
          <w:lang w:val="ru-RU"/>
        </w:rPr>
        <w:t xml:space="preserve">Анализ существующей системы электроснабжения </w:t>
      </w:r>
      <w:r w:rsidR="00655FB4">
        <w:rPr>
          <w:lang w:val="ru-RU"/>
        </w:rPr>
        <w:t>Бондаревского</w:t>
      </w:r>
      <w:r w:rsidRPr="00CA48B8">
        <w:rPr>
          <w:lang w:val="ru-RU"/>
        </w:rPr>
        <w:t xml:space="preserve"> сельсовета показал, что действующие электросети находятся в удовлетворительном состоянии. Вместе с тем наблюдается динамика роста нагрузок на всех уровнях напряжений вследствие увеличения потребления электроэнергии. Реальность скорого достижения предела технических возможностей эксплуатируемого оборудования, большая часть которого морально и физически устарела, наряду с перспективой развития муниципальных территорий указывает на необходимость полной модернизации энергосистемы.</w:t>
      </w:r>
    </w:p>
    <w:p w14:paraId="45F905D2" w14:textId="77777777" w:rsidR="005047AA" w:rsidRPr="00CA48B8" w:rsidRDefault="00CA48B8" w:rsidP="004D05C5">
      <w:pPr>
        <w:pStyle w:val="a3"/>
        <w:ind w:left="0" w:firstLine="707"/>
        <w:jc w:val="both"/>
        <w:rPr>
          <w:lang w:val="ru-RU"/>
        </w:rPr>
      </w:pPr>
      <w:r w:rsidRPr="00CA48B8">
        <w:rPr>
          <w:lang w:val="ru-RU"/>
        </w:rPr>
        <w:t>Развитие системы электроснабжения пойдет по следующим основным направлениям:</w:t>
      </w:r>
    </w:p>
    <w:p w14:paraId="7D6114D0" w14:textId="77777777" w:rsidR="005047AA" w:rsidRPr="00CA48B8" w:rsidRDefault="00CA48B8" w:rsidP="00495DCD">
      <w:pPr>
        <w:pStyle w:val="a5"/>
        <w:numPr>
          <w:ilvl w:val="0"/>
          <w:numId w:val="1"/>
        </w:numPr>
        <w:tabs>
          <w:tab w:val="left" w:pos="993"/>
          <w:tab w:val="left" w:pos="1656"/>
        </w:tabs>
        <w:ind w:left="0" w:firstLine="708"/>
        <w:jc w:val="both"/>
        <w:rPr>
          <w:sz w:val="28"/>
          <w:lang w:val="ru-RU"/>
        </w:rPr>
      </w:pPr>
      <w:r w:rsidRPr="00CA48B8">
        <w:rPr>
          <w:sz w:val="28"/>
          <w:lang w:val="ru-RU"/>
        </w:rPr>
        <w:t>реконструкция и модернизация существующей системы электроснабжения, включающие в себя реконструкцию действующих электроустановок и замену устаревшего оборудования на современное, отвечающее всем энергосберегающим</w:t>
      </w:r>
      <w:r w:rsidRPr="00CA48B8">
        <w:rPr>
          <w:spacing w:val="-4"/>
          <w:sz w:val="28"/>
          <w:lang w:val="ru-RU"/>
        </w:rPr>
        <w:t xml:space="preserve"> </w:t>
      </w:r>
      <w:r w:rsidRPr="00CA48B8">
        <w:rPr>
          <w:sz w:val="28"/>
          <w:lang w:val="ru-RU"/>
        </w:rPr>
        <w:t>требованиям.</w:t>
      </w:r>
    </w:p>
    <w:p w14:paraId="1068735D" w14:textId="77777777" w:rsidR="005047AA" w:rsidRPr="00CA48B8" w:rsidRDefault="00CA48B8" w:rsidP="00495DCD">
      <w:pPr>
        <w:pStyle w:val="a5"/>
        <w:numPr>
          <w:ilvl w:val="0"/>
          <w:numId w:val="1"/>
        </w:numPr>
        <w:tabs>
          <w:tab w:val="left" w:pos="993"/>
          <w:tab w:val="left" w:pos="1656"/>
        </w:tabs>
        <w:ind w:left="0" w:firstLine="708"/>
        <w:jc w:val="both"/>
        <w:rPr>
          <w:sz w:val="28"/>
          <w:lang w:val="ru-RU"/>
        </w:rPr>
      </w:pPr>
      <w:r w:rsidRPr="00CA48B8">
        <w:rPr>
          <w:sz w:val="28"/>
          <w:lang w:val="ru-RU"/>
        </w:rPr>
        <w:t>строительство новых элементов системы энергоснабжения, необходимое для устранения недостатков функционирования электросетей и обеспечения надежности работы всей</w:t>
      </w:r>
      <w:r w:rsidRPr="00CA48B8">
        <w:rPr>
          <w:spacing w:val="-6"/>
          <w:sz w:val="28"/>
          <w:lang w:val="ru-RU"/>
        </w:rPr>
        <w:t xml:space="preserve"> </w:t>
      </w:r>
      <w:r w:rsidRPr="00CA48B8">
        <w:rPr>
          <w:sz w:val="28"/>
          <w:lang w:val="ru-RU"/>
        </w:rPr>
        <w:t>энергосистемы.</w:t>
      </w:r>
    </w:p>
    <w:p w14:paraId="36CABC63" w14:textId="4477F16A" w:rsidR="00C77F5C" w:rsidRDefault="00CA48B8" w:rsidP="00655FB4">
      <w:pPr>
        <w:pStyle w:val="a3"/>
        <w:tabs>
          <w:tab w:val="left" w:pos="993"/>
        </w:tabs>
        <w:ind w:left="0" w:firstLine="708"/>
        <w:jc w:val="both"/>
        <w:rPr>
          <w:lang w:val="ru-RU"/>
        </w:rPr>
      </w:pPr>
      <w:r w:rsidRPr="00CA48B8">
        <w:rPr>
          <w:lang w:val="ru-RU"/>
        </w:rPr>
        <w:t>Проектные предложения генплана будут уточняться в процессе разработки рабочих проектов по развитию электрических сетей поселений.</w:t>
      </w:r>
    </w:p>
    <w:p w14:paraId="4C2B8F4E" w14:textId="77777777" w:rsidR="005047AA" w:rsidRPr="004D05C5" w:rsidRDefault="00CA48B8" w:rsidP="004D05C5">
      <w:pPr>
        <w:spacing w:before="240" w:after="240" w:line="322" w:lineRule="exact"/>
        <w:ind w:right="2"/>
        <w:jc w:val="center"/>
        <w:rPr>
          <w:b/>
          <w:i/>
          <w:sz w:val="28"/>
          <w:lang w:val="ru-RU"/>
        </w:rPr>
      </w:pPr>
      <w:r w:rsidRPr="004D05C5">
        <w:rPr>
          <w:b/>
          <w:i/>
          <w:sz w:val="28"/>
          <w:lang w:val="ru-RU"/>
        </w:rPr>
        <w:lastRenderedPageBreak/>
        <w:t>Газоснабжение</w:t>
      </w:r>
    </w:p>
    <w:p w14:paraId="3E257F20" w14:textId="2DA595FE" w:rsidR="005047AA" w:rsidRPr="00CA48B8" w:rsidRDefault="00CA48B8" w:rsidP="004D05C5">
      <w:pPr>
        <w:pStyle w:val="a3"/>
        <w:ind w:left="0" w:firstLine="707"/>
        <w:jc w:val="both"/>
        <w:rPr>
          <w:lang w:val="ru-RU"/>
        </w:rPr>
      </w:pPr>
      <w:r w:rsidRPr="00CA48B8">
        <w:rPr>
          <w:lang w:val="ru-RU"/>
        </w:rPr>
        <w:t xml:space="preserve">Согласно региональной программе газификации </w:t>
      </w:r>
      <w:r w:rsidR="00655FB4" w:rsidRPr="00CA48B8">
        <w:rPr>
          <w:lang w:val="ru-RU"/>
        </w:rPr>
        <w:t>жилищно-коммунального</w:t>
      </w:r>
      <w:r w:rsidRPr="00CA48B8">
        <w:rPr>
          <w:lang w:val="ru-RU"/>
        </w:rPr>
        <w:t xml:space="preserve"> хозяйства, промышленных и иных организаций на 2020 – 2040 годы, газоснабжение </w:t>
      </w:r>
      <w:r w:rsidR="00655FB4">
        <w:rPr>
          <w:lang w:val="ru-RU"/>
        </w:rPr>
        <w:t>Бондаревского</w:t>
      </w:r>
      <w:r w:rsidRPr="00CA48B8">
        <w:rPr>
          <w:lang w:val="ru-RU"/>
        </w:rPr>
        <w:t xml:space="preserve"> сельсовета не предусмотрено.</w:t>
      </w:r>
    </w:p>
    <w:p w14:paraId="3F8AB5A8" w14:textId="77777777" w:rsidR="005047AA" w:rsidRPr="004D05C5" w:rsidRDefault="00CA48B8" w:rsidP="00BC0724">
      <w:pPr>
        <w:spacing w:before="240" w:after="240"/>
        <w:ind w:right="2"/>
        <w:jc w:val="center"/>
        <w:rPr>
          <w:b/>
          <w:i/>
          <w:sz w:val="28"/>
          <w:lang w:val="ru-RU"/>
        </w:rPr>
      </w:pPr>
      <w:bookmarkStart w:id="129" w:name="7TСвязь"/>
      <w:bookmarkEnd w:id="129"/>
      <w:r w:rsidRPr="004D05C5">
        <w:rPr>
          <w:b/>
          <w:i/>
          <w:sz w:val="28"/>
          <w:lang w:val="ru-RU"/>
        </w:rPr>
        <w:t>Связь</w:t>
      </w:r>
    </w:p>
    <w:p w14:paraId="4767CF5D" w14:textId="50A3E67B" w:rsidR="005047AA" w:rsidRDefault="00CA48B8" w:rsidP="0017677A">
      <w:pPr>
        <w:pStyle w:val="a3"/>
        <w:ind w:left="0" w:firstLine="709"/>
        <w:jc w:val="both"/>
        <w:rPr>
          <w:lang w:val="ru-RU"/>
        </w:rPr>
      </w:pPr>
      <w:r w:rsidRPr="00CA48B8">
        <w:rPr>
          <w:lang w:val="ru-RU"/>
        </w:rPr>
        <w:t xml:space="preserve">В </w:t>
      </w:r>
      <w:r w:rsidR="00655FB4">
        <w:rPr>
          <w:lang w:val="ru-RU"/>
        </w:rPr>
        <w:t>Бондаревском</w:t>
      </w:r>
      <w:r w:rsidRPr="00CA48B8">
        <w:rPr>
          <w:lang w:val="ru-RU"/>
        </w:rPr>
        <w:t xml:space="preserve"> сельсовете все населенные пункты телефонизированы.</w:t>
      </w:r>
    </w:p>
    <w:p w14:paraId="12C27B08" w14:textId="20B1EFF2" w:rsidR="00811F27" w:rsidRDefault="0017677A" w:rsidP="00655FB4">
      <w:pPr>
        <w:pStyle w:val="a3"/>
        <w:ind w:left="0" w:firstLine="709"/>
        <w:jc w:val="both"/>
        <w:rPr>
          <w:lang w:val="ru-RU"/>
        </w:rPr>
      </w:pPr>
      <w:r>
        <w:rPr>
          <w:lang w:val="ru-RU"/>
        </w:rPr>
        <w:t xml:space="preserve">Планируется </w:t>
      </w:r>
      <w:r w:rsidR="00811F27">
        <w:rPr>
          <w:lang w:val="ru-RU"/>
        </w:rPr>
        <w:t>строительство</w:t>
      </w:r>
      <w:r>
        <w:rPr>
          <w:lang w:val="ru-RU"/>
        </w:rPr>
        <w:t xml:space="preserve"> </w:t>
      </w:r>
      <w:r w:rsidR="00655FB4">
        <w:rPr>
          <w:lang w:val="ru-RU"/>
        </w:rPr>
        <w:t>базовой станции оператора «Т2-Мобайл» в срок до 2041 г.</w:t>
      </w:r>
    </w:p>
    <w:p w14:paraId="49F6AF4F" w14:textId="77777777" w:rsidR="00811F27" w:rsidRDefault="00811F27" w:rsidP="001C6F4F">
      <w:pPr>
        <w:pStyle w:val="11"/>
        <w:tabs>
          <w:tab w:val="left" w:pos="284"/>
          <w:tab w:val="left" w:pos="4729"/>
        </w:tabs>
        <w:spacing w:line="322" w:lineRule="exact"/>
        <w:ind w:left="0"/>
        <w:jc w:val="center"/>
        <w:outlineLvl w:val="9"/>
        <w:rPr>
          <w:lang w:val="ru-RU"/>
        </w:rPr>
      </w:pPr>
      <w:bookmarkStart w:id="130" w:name="Планируется_строительство_мачты_сотовой_"/>
      <w:bookmarkStart w:id="131" w:name="1.8._Санитарная_очистка"/>
      <w:bookmarkStart w:id="132" w:name="1.8.1._Сбор_и_вывоз_твердых_бытовых_отхо"/>
      <w:bookmarkEnd w:id="130"/>
      <w:bookmarkEnd w:id="131"/>
      <w:bookmarkEnd w:id="132"/>
    </w:p>
    <w:p w14:paraId="17B03588" w14:textId="77777777" w:rsidR="005047AA" w:rsidRPr="00AF34E0" w:rsidRDefault="00AF34E0" w:rsidP="00AF34E0">
      <w:pPr>
        <w:pStyle w:val="11"/>
        <w:tabs>
          <w:tab w:val="left" w:pos="284"/>
          <w:tab w:val="left" w:pos="4729"/>
        </w:tabs>
        <w:spacing w:line="322" w:lineRule="exact"/>
        <w:ind w:left="0"/>
        <w:jc w:val="center"/>
        <w:rPr>
          <w:lang w:val="ru-RU"/>
        </w:rPr>
      </w:pPr>
      <w:bookmarkStart w:id="133" w:name="_Toc149298974"/>
      <w:r>
        <w:rPr>
          <w:lang w:val="ru-RU"/>
        </w:rPr>
        <w:t>3.</w:t>
      </w:r>
      <w:r w:rsidR="003A37E2">
        <w:rPr>
          <w:lang w:val="ru-RU"/>
        </w:rPr>
        <w:t>8</w:t>
      </w:r>
      <w:r>
        <w:rPr>
          <w:lang w:val="ru-RU"/>
        </w:rPr>
        <w:t xml:space="preserve"> </w:t>
      </w:r>
      <w:r w:rsidR="00CA48B8" w:rsidRPr="00AF34E0">
        <w:rPr>
          <w:lang w:val="ru-RU"/>
        </w:rPr>
        <w:t>Санитарная</w:t>
      </w:r>
      <w:r w:rsidR="00CA48B8" w:rsidRPr="00AF34E0">
        <w:rPr>
          <w:spacing w:val="-3"/>
          <w:lang w:val="ru-RU"/>
        </w:rPr>
        <w:t xml:space="preserve"> </w:t>
      </w:r>
      <w:r w:rsidR="00CA48B8" w:rsidRPr="00AF34E0">
        <w:rPr>
          <w:lang w:val="ru-RU"/>
        </w:rPr>
        <w:t>очистка</w:t>
      </w:r>
      <w:bookmarkEnd w:id="133"/>
    </w:p>
    <w:p w14:paraId="5E024EFD" w14:textId="77777777" w:rsidR="005047AA" w:rsidRPr="00AF34E0" w:rsidRDefault="00AF34E0" w:rsidP="00AF34E0">
      <w:pPr>
        <w:pStyle w:val="3"/>
        <w:spacing w:before="0" w:after="240"/>
        <w:jc w:val="center"/>
        <w:rPr>
          <w:rFonts w:ascii="Times New Roman" w:hAnsi="Times New Roman" w:cs="Times New Roman"/>
          <w:color w:val="auto"/>
          <w:sz w:val="28"/>
          <w:lang w:val="ru-RU"/>
        </w:rPr>
      </w:pPr>
      <w:bookmarkStart w:id="134" w:name="_Toc149298975"/>
      <w:r w:rsidRPr="00AF34E0">
        <w:rPr>
          <w:rFonts w:ascii="Times New Roman" w:hAnsi="Times New Roman" w:cs="Times New Roman"/>
          <w:color w:val="auto"/>
          <w:sz w:val="28"/>
          <w:lang w:val="ru-RU"/>
        </w:rPr>
        <w:t>3.</w:t>
      </w:r>
      <w:r w:rsidR="003A37E2">
        <w:rPr>
          <w:rFonts w:ascii="Times New Roman" w:hAnsi="Times New Roman" w:cs="Times New Roman"/>
          <w:color w:val="auto"/>
          <w:sz w:val="28"/>
          <w:lang w:val="ru-RU"/>
        </w:rPr>
        <w:t>8</w:t>
      </w:r>
      <w:r w:rsidRPr="00AF34E0">
        <w:rPr>
          <w:rFonts w:ascii="Times New Roman" w:hAnsi="Times New Roman" w:cs="Times New Roman"/>
          <w:color w:val="auto"/>
          <w:sz w:val="28"/>
          <w:lang w:val="ru-RU"/>
        </w:rPr>
        <w:t xml:space="preserve">.1 </w:t>
      </w:r>
      <w:r w:rsidR="00CA48B8" w:rsidRPr="00AF34E0">
        <w:rPr>
          <w:rFonts w:ascii="Times New Roman" w:hAnsi="Times New Roman" w:cs="Times New Roman"/>
          <w:color w:val="auto"/>
          <w:sz w:val="28"/>
          <w:lang w:val="ru-RU"/>
        </w:rPr>
        <w:t>Сбор и вывоз твердых бытовых отходов населения, проживающего в частных</w:t>
      </w:r>
      <w:r w:rsidR="00CA48B8" w:rsidRPr="00AF34E0">
        <w:rPr>
          <w:rFonts w:ascii="Times New Roman" w:hAnsi="Times New Roman" w:cs="Times New Roman"/>
          <w:color w:val="auto"/>
          <w:spacing w:val="-4"/>
          <w:sz w:val="28"/>
          <w:lang w:val="ru-RU"/>
        </w:rPr>
        <w:t xml:space="preserve"> </w:t>
      </w:r>
      <w:r w:rsidR="00CA48B8" w:rsidRPr="00AF34E0">
        <w:rPr>
          <w:rFonts w:ascii="Times New Roman" w:hAnsi="Times New Roman" w:cs="Times New Roman"/>
          <w:color w:val="auto"/>
          <w:sz w:val="28"/>
          <w:lang w:val="ru-RU"/>
        </w:rPr>
        <w:t>домовладениях</w:t>
      </w:r>
      <w:bookmarkEnd w:id="134"/>
    </w:p>
    <w:p w14:paraId="199D1CAD" w14:textId="77777777" w:rsidR="005047AA" w:rsidRPr="00CA48B8" w:rsidRDefault="00CA48B8" w:rsidP="00AF34E0">
      <w:pPr>
        <w:pStyle w:val="a3"/>
        <w:tabs>
          <w:tab w:val="left" w:pos="993"/>
        </w:tabs>
        <w:ind w:left="0" w:right="2" w:firstLine="707"/>
        <w:jc w:val="both"/>
        <w:rPr>
          <w:lang w:val="ru-RU"/>
        </w:rPr>
      </w:pPr>
      <w:bookmarkStart w:id="135" w:name="_Hlk151987278"/>
      <w:r w:rsidRPr="00CA48B8">
        <w:rPr>
          <w:lang w:val="ru-RU"/>
        </w:rPr>
        <w:t>Санитарная очистка и уборка населенных мест среди комплекса задач по охране окружающей среды занимает одно из важных мест. Она направлена на содержание в чистоте согласно санитарным требованиям селитебных территорий, охрану здоровья населения от вредного влияния ТБО, их своевременный сбор, удаление и полное обезвреживание и предотвращение возможных заболеваний и охраны почвы, воды и воздуха от загрязнения</w:t>
      </w:r>
      <w:r w:rsidRPr="00CA48B8">
        <w:rPr>
          <w:spacing w:val="-1"/>
          <w:lang w:val="ru-RU"/>
        </w:rPr>
        <w:t xml:space="preserve"> </w:t>
      </w:r>
      <w:r w:rsidRPr="00CA48B8">
        <w:rPr>
          <w:lang w:val="ru-RU"/>
        </w:rPr>
        <w:t>ТБО.</w:t>
      </w:r>
    </w:p>
    <w:p w14:paraId="3B61C761" w14:textId="77777777" w:rsidR="005047AA" w:rsidRPr="00CA48B8" w:rsidRDefault="00CA48B8" w:rsidP="00AF34E0">
      <w:pPr>
        <w:pStyle w:val="a3"/>
        <w:tabs>
          <w:tab w:val="left" w:pos="993"/>
        </w:tabs>
        <w:ind w:left="0" w:right="2" w:firstLine="708"/>
        <w:jc w:val="both"/>
        <w:rPr>
          <w:lang w:val="ru-RU"/>
        </w:rPr>
      </w:pPr>
      <w:r w:rsidRPr="00CA48B8">
        <w:rPr>
          <w:lang w:val="ru-RU"/>
        </w:rPr>
        <w:t>Твердые бытовые отходы населенных пунктов представлены типичными для крупного населенного пункта продуктами – стеклом, пластиком, строительно-бытовым мусором, растительными и древесными остатками, навозом, пищевыми отходами и использованной тарой.</w:t>
      </w:r>
    </w:p>
    <w:p w14:paraId="312AA65C" w14:textId="53E6539B" w:rsidR="005047AA" w:rsidRPr="00CA48B8" w:rsidRDefault="00CA48B8" w:rsidP="00AF34E0">
      <w:pPr>
        <w:pStyle w:val="a3"/>
        <w:tabs>
          <w:tab w:val="left" w:pos="993"/>
        </w:tabs>
        <w:ind w:left="0" w:right="2" w:firstLine="707"/>
        <w:jc w:val="both"/>
        <w:rPr>
          <w:lang w:val="ru-RU"/>
        </w:rPr>
      </w:pPr>
      <w:r w:rsidRPr="00CA48B8">
        <w:rPr>
          <w:lang w:val="ru-RU"/>
        </w:rPr>
        <w:t xml:space="preserve">В настоящее время все твердые бытовые отходы (ТБО) и неопасные промышленные отходы МО </w:t>
      </w:r>
      <w:r w:rsidR="00F7413B">
        <w:rPr>
          <w:lang w:val="ru-RU"/>
        </w:rPr>
        <w:t>Бондаревский</w:t>
      </w:r>
      <w:r w:rsidRPr="00CA48B8">
        <w:rPr>
          <w:lang w:val="ru-RU"/>
        </w:rPr>
        <w:t xml:space="preserve"> сельсовет вывозятся для временного хранения на площадки твердых бытовых отходов.</w:t>
      </w:r>
    </w:p>
    <w:p w14:paraId="4C3CF442" w14:textId="77777777" w:rsidR="005047AA" w:rsidRPr="00CA48B8" w:rsidRDefault="00CA48B8" w:rsidP="00AF34E0">
      <w:pPr>
        <w:pStyle w:val="a3"/>
        <w:tabs>
          <w:tab w:val="left" w:pos="993"/>
        </w:tabs>
        <w:ind w:left="0" w:right="2" w:firstLine="708"/>
        <w:jc w:val="both"/>
        <w:rPr>
          <w:lang w:val="ru-RU"/>
        </w:rPr>
      </w:pPr>
      <w:r w:rsidRPr="00CA48B8">
        <w:rPr>
          <w:lang w:val="ru-RU"/>
        </w:rPr>
        <w:t>Осуществление всех технологических стадий производственного процесса на полигоне должно осуществляться в соответствии с Инструкцией по проектированию, эксплуатации и рекультивации полигонов для твердых бытовых отходов, утвержденной Минстроем России 02.11.1996, согласованной с Госкомсанэпиднадзором России 10.06.1996 № 01-8/1711.</w:t>
      </w:r>
    </w:p>
    <w:p w14:paraId="597363D6" w14:textId="77777777" w:rsidR="005047AA" w:rsidRPr="00CA48B8" w:rsidRDefault="00CA48B8" w:rsidP="00AF34E0">
      <w:pPr>
        <w:pStyle w:val="a3"/>
        <w:tabs>
          <w:tab w:val="left" w:pos="993"/>
        </w:tabs>
        <w:ind w:left="0" w:right="2" w:firstLine="708"/>
        <w:jc w:val="both"/>
        <w:rPr>
          <w:lang w:val="ru-RU"/>
        </w:rPr>
      </w:pPr>
      <w:r w:rsidRPr="00CA48B8">
        <w:rPr>
          <w:lang w:val="ru-RU"/>
        </w:rPr>
        <w:t>Собираются и вывозятся отходы из жилых домов, общественных зданий и учреждений, предприятий торговли, общественного питания, уличный смет, строительный мусор и некоторые виды промышленных отходов 3 - 4 классов опасности, а также неопасные отходы, класс которых устанавливается экспериментальными</w:t>
      </w:r>
      <w:r w:rsidRPr="00CA48B8">
        <w:rPr>
          <w:spacing w:val="-2"/>
          <w:lang w:val="ru-RU"/>
        </w:rPr>
        <w:t xml:space="preserve"> </w:t>
      </w:r>
      <w:r w:rsidRPr="00CA48B8">
        <w:rPr>
          <w:lang w:val="ru-RU"/>
        </w:rPr>
        <w:t>методами.</w:t>
      </w:r>
    </w:p>
    <w:p w14:paraId="3AC9FD1B" w14:textId="32FE9B31" w:rsidR="005047AA" w:rsidRDefault="00CA48B8" w:rsidP="00AF34E0">
      <w:pPr>
        <w:pStyle w:val="a3"/>
        <w:tabs>
          <w:tab w:val="left" w:pos="993"/>
        </w:tabs>
        <w:ind w:left="0" w:right="2" w:firstLine="707"/>
        <w:jc w:val="both"/>
        <w:rPr>
          <w:lang w:val="ru-RU"/>
        </w:rPr>
      </w:pPr>
      <w:r w:rsidRPr="00CA48B8">
        <w:rPr>
          <w:lang w:val="ru-RU"/>
        </w:rPr>
        <w:t>Метод сбора и вывоза ТБО заключается в расстановке контейнеров для сбора твердых бытовых отходов, сбора и вывоза их на площадки для временного хранения.</w:t>
      </w:r>
    </w:p>
    <w:p w14:paraId="6C948821" w14:textId="7FB44537" w:rsidR="00D53977" w:rsidRPr="00D53977" w:rsidRDefault="00D53977" w:rsidP="00AF34E0">
      <w:pPr>
        <w:pStyle w:val="a3"/>
        <w:tabs>
          <w:tab w:val="left" w:pos="993"/>
        </w:tabs>
        <w:ind w:left="0" w:right="2" w:firstLine="707"/>
        <w:jc w:val="both"/>
        <w:rPr>
          <w:lang w:val="ru-RU"/>
        </w:rPr>
      </w:pPr>
      <w:r w:rsidRPr="00D53977">
        <w:rPr>
          <w:lang w:val="ru-RU"/>
        </w:rPr>
        <w:t>Согласно Схеме обращения с отходами Республики Хакасия</w:t>
      </w:r>
      <w:r>
        <w:rPr>
          <w:lang w:val="ru-RU"/>
        </w:rPr>
        <w:t xml:space="preserve"> </w:t>
      </w:r>
      <w:r w:rsidRPr="00D53977">
        <w:rPr>
          <w:lang w:val="ru-RU"/>
        </w:rPr>
        <w:t>№010-941</w:t>
      </w:r>
      <w:r>
        <w:rPr>
          <w:lang w:val="ru-RU"/>
        </w:rPr>
        <w:t>-</w:t>
      </w:r>
      <w:r w:rsidRPr="00D53977">
        <w:rPr>
          <w:lang w:val="ru-RU"/>
        </w:rPr>
        <w:t xml:space="preserve">пр, утвержденной </w:t>
      </w:r>
      <w:r>
        <w:rPr>
          <w:lang w:val="ru-RU"/>
        </w:rPr>
        <w:t>26</w:t>
      </w:r>
      <w:r w:rsidRPr="00D53977">
        <w:rPr>
          <w:lang w:val="ru-RU"/>
        </w:rPr>
        <w:t>.12.202</w:t>
      </w:r>
      <w:r>
        <w:rPr>
          <w:lang w:val="ru-RU"/>
        </w:rPr>
        <w:t>2</w:t>
      </w:r>
      <w:r w:rsidRPr="00D53977">
        <w:rPr>
          <w:lang w:val="ru-RU"/>
        </w:rPr>
        <w:t xml:space="preserve"> (раздел 1) источники образования ТКО расположены на территории поселений, входящих в состав муниципальных образований. </w:t>
      </w:r>
      <w:r w:rsidR="00912174">
        <w:rPr>
          <w:lang w:val="ru-RU"/>
        </w:rPr>
        <w:t xml:space="preserve">Информация об источниках образования отходов </w:t>
      </w:r>
      <w:r w:rsidR="00084494">
        <w:rPr>
          <w:lang w:val="ru-RU"/>
        </w:rPr>
        <w:t>в</w:t>
      </w:r>
      <w:r w:rsidR="00912174">
        <w:rPr>
          <w:lang w:val="ru-RU"/>
        </w:rPr>
        <w:t xml:space="preserve"> Бондаревском сельсовете отсутствует.</w:t>
      </w:r>
    </w:p>
    <w:p w14:paraId="71FFD204" w14:textId="77777777" w:rsidR="005047AA" w:rsidRPr="00CA48B8" w:rsidRDefault="00AF34E0" w:rsidP="00AF34E0">
      <w:pPr>
        <w:pStyle w:val="11"/>
        <w:tabs>
          <w:tab w:val="left" w:pos="993"/>
          <w:tab w:val="left" w:pos="2146"/>
        </w:tabs>
        <w:spacing w:before="240" w:after="240" w:line="240" w:lineRule="auto"/>
        <w:ind w:left="0" w:right="2"/>
        <w:jc w:val="center"/>
        <w:outlineLvl w:val="2"/>
        <w:rPr>
          <w:lang w:val="ru-RU"/>
        </w:rPr>
      </w:pPr>
      <w:bookmarkStart w:id="136" w:name="1.8.2._Мероприятия_по_развитию_системы_с"/>
      <w:bookmarkStart w:id="137" w:name="_Toc149298976"/>
      <w:bookmarkEnd w:id="135"/>
      <w:bookmarkEnd w:id="136"/>
      <w:r>
        <w:rPr>
          <w:lang w:val="ru-RU"/>
        </w:rPr>
        <w:lastRenderedPageBreak/>
        <w:t>3.</w:t>
      </w:r>
      <w:r w:rsidR="003A37E2">
        <w:rPr>
          <w:lang w:val="ru-RU"/>
        </w:rPr>
        <w:t>8</w:t>
      </w:r>
      <w:r>
        <w:rPr>
          <w:lang w:val="ru-RU"/>
        </w:rPr>
        <w:t xml:space="preserve">.2 </w:t>
      </w:r>
      <w:r w:rsidR="00CA48B8" w:rsidRPr="00CA48B8">
        <w:rPr>
          <w:lang w:val="ru-RU"/>
        </w:rPr>
        <w:t>Мероприятия по развитию системы сбора и утилизации</w:t>
      </w:r>
      <w:r w:rsidR="00CA48B8" w:rsidRPr="00CA48B8">
        <w:rPr>
          <w:spacing w:val="-13"/>
          <w:lang w:val="ru-RU"/>
        </w:rPr>
        <w:t xml:space="preserve"> </w:t>
      </w:r>
      <w:r w:rsidR="00CA48B8" w:rsidRPr="00CA48B8">
        <w:rPr>
          <w:lang w:val="ru-RU"/>
        </w:rPr>
        <w:t>ТБО</w:t>
      </w:r>
      <w:bookmarkEnd w:id="137"/>
    </w:p>
    <w:p w14:paraId="7E28E227" w14:textId="77777777" w:rsidR="005047AA" w:rsidRPr="00CA48B8" w:rsidRDefault="00CA48B8" w:rsidP="00AF34E0">
      <w:pPr>
        <w:pStyle w:val="a3"/>
        <w:tabs>
          <w:tab w:val="left" w:pos="993"/>
        </w:tabs>
        <w:ind w:left="0" w:right="2" w:firstLine="707"/>
        <w:jc w:val="both"/>
        <w:rPr>
          <w:lang w:val="ru-RU"/>
        </w:rPr>
      </w:pPr>
      <w:r w:rsidRPr="00CA48B8">
        <w:rPr>
          <w:lang w:val="ru-RU"/>
        </w:rPr>
        <w:t>Усовершенствованию санкционированных мест для временного сбора и хранения твердых бытовых отходов (ограждение, высадка лесозащитных полос, вывешивание</w:t>
      </w:r>
      <w:r w:rsidRPr="00CA48B8">
        <w:rPr>
          <w:spacing w:val="-3"/>
          <w:lang w:val="ru-RU"/>
        </w:rPr>
        <w:t xml:space="preserve"> </w:t>
      </w:r>
      <w:r w:rsidRPr="00CA48B8">
        <w:rPr>
          <w:lang w:val="ru-RU"/>
        </w:rPr>
        <w:t>аншлагов);</w:t>
      </w:r>
    </w:p>
    <w:p w14:paraId="0178F85E" w14:textId="77777777" w:rsidR="005047AA" w:rsidRPr="00CA48B8" w:rsidRDefault="00CA48B8" w:rsidP="00495DCD">
      <w:pPr>
        <w:pStyle w:val="a5"/>
        <w:numPr>
          <w:ilvl w:val="0"/>
          <w:numId w:val="1"/>
        </w:numPr>
        <w:tabs>
          <w:tab w:val="left" w:pos="993"/>
          <w:tab w:val="left" w:pos="1652"/>
        </w:tabs>
        <w:ind w:left="0" w:right="2" w:firstLine="707"/>
        <w:jc w:val="both"/>
        <w:rPr>
          <w:sz w:val="28"/>
          <w:lang w:val="ru-RU"/>
        </w:rPr>
      </w:pPr>
      <w:r w:rsidRPr="00CA48B8">
        <w:rPr>
          <w:sz w:val="28"/>
          <w:lang w:val="ru-RU"/>
        </w:rPr>
        <w:t>обустройство мест для приема ТБО у населения, установка на территории населенных пунктов контейнеров для сбора мусора, организация мобильного вывоза мусора непосредственно от частных домов, информационное сопровождение проводимых</w:t>
      </w:r>
      <w:r w:rsidRPr="00CA48B8">
        <w:rPr>
          <w:spacing w:val="-5"/>
          <w:sz w:val="28"/>
          <w:lang w:val="ru-RU"/>
        </w:rPr>
        <w:t xml:space="preserve"> </w:t>
      </w:r>
      <w:r w:rsidRPr="00CA48B8">
        <w:rPr>
          <w:sz w:val="28"/>
          <w:lang w:val="ru-RU"/>
        </w:rPr>
        <w:t>мероприятий;</w:t>
      </w:r>
    </w:p>
    <w:p w14:paraId="18DCEDEA" w14:textId="77777777" w:rsidR="005047AA" w:rsidRPr="00CA48B8" w:rsidRDefault="00CA48B8" w:rsidP="00495DCD">
      <w:pPr>
        <w:pStyle w:val="a5"/>
        <w:numPr>
          <w:ilvl w:val="0"/>
          <w:numId w:val="1"/>
        </w:numPr>
        <w:tabs>
          <w:tab w:val="left" w:pos="993"/>
          <w:tab w:val="left" w:pos="1617"/>
        </w:tabs>
        <w:spacing w:line="242" w:lineRule="auto"/>
        <w:ind w:left="0" w:right="2" w:firstLine="707"/>
        <w:jc w:val="both"/>
        <w:rPr>
          <w:sz w:val="28"/>
          <w:lang w:val="ru-RU"/>
        </w:rPr>
      </w:pPr>
      <w:r w:rsidRPr="00CA48B8">
        <w:rPr>
          <w:sz w:val="28"/>
          <w:lang w:val="ru-RU"/>
        </w:rPr>
        <w:t>установка контейнеров для сбора ТБО в общественных местах и местах массового отдыха</w:t>
      </w:r>
      <w:r w:rsidRPr="00CA48B8">
        <w:rPr>
          <w:spacing w:val="-4"/>
          <w:sz w:val="28"/>
          <w:lang w:val="ru-RU"/>
        </w:rPr>
        <w:t xml:space="preserve"> </w:t>
      </w:r>
      <w:r w:rsidRPr="00CA48B8">
        <w:rPr>
          <w:sz w:val="28"/>
          <w:lang w:val="ru-RU"/>
        </w:rPr>
        <w:t>граждан;</w:t>
      </w:r>
    </w:p>
    <w:p w14:paraId="6E9FF396" w14:textId="77777777" w:rsidR="005047AA" w:rsidRPr="00CA48B8" w:rsidRDefault="00CA48B8" w:rsidP="00495DCD">
      <w:pPr>
        <w:pStyle w:val="a5"/>
        <w:numPr>
          <w:ilvl w:val="0"/>
          <w:numId w:val="1"/>
        </w:numPr>
        <w:tabs>
          <w:tab w:val="left" w:pos="993"/>
          <w:tab w:val="left" w:pos="1533"/>
        </w:tabs>
        <w:spacing w:line="317" w:lineRule="exact"/>
        <w:ind w:left="0" w:right="2" w:firstLine="707"/>
        <w:rPr>
          <w:sz w:val="28"/>
          <w:lang w:val="ru-RU"/>
        </w:rPr>
      </w:pPr>
      <w:r w:rsidRPr="00CA48B8">
        <w:rPr>
          <w:sz w:val="28"/>
          <w:lang w:val="ru-RU"/>
        </w:rPr>
        <w:t>своевременный вывоз мусора с мест сбора</w:t>
      </w:r>
      <w:r w:rsidRPr="00CA48B8">
        <w:rPr>
          <w:spacing w:val="-7"/>
          <w:sz w:val="28"/>
          <w:lang w:val="ru-RU"/>
        </w:rPr>
        <w:t xml:space="preserve"> </w:t>
      </w:r>
      <w:r w:rsidRPr="00CA48B8">
        <w:rPr>
          <w:sz w:val="28"/>
          <w:lang w:val="ru-RU"/>
        </w:rPr>
        <w:t>ТБО;</w:t>
      </w:r>
    </w:p>
    <w:p w14:paraId="0950B513" w14:textId="77777777" w:rsidR="005047AA" w:rsidRPr="00CA48B8" w:rsidRDefault="00CA48B8" w:rsidP="00495DCD">
      <w:pPr>
        <w:pStyle w:val="a5"/>
        <w:numPr>
          <w:ilvl w:val="0"/>
          <w:numId w:val="1"/>
        </w:numPr>
        <w:tabs>
          <w:tab w:val="left" w:pos="993"/>
          <w:tab w:val="left" w:pos="1627"/>
        </w:tabs>
        <w:ind w:left="0" w:right="2" w:firstLine="707"/>
        <w:jc w:val="both"/>
        <w:rPr>
          <w:sz w:val="28"/>
          <w:lang w:val="ru-RU"/>
        </w:rPr>
      </w:pPr>
      <w:r w:rsidRPr="00CA48B8">
        <w:rPr>
          <w:sz w:val="28"/>
          <w:lang w:val="ru-RU"/>
        </w:rPr>
        <w:t>регулярное проведение работ по удалению несанкционированных свалок.</w:t>
      </w:r>
    </w:p>
    <w:p w14:paraId="783F413D" w14:textId="77777777" w:rsidR="003815CB" w:rsidRDefault="003815CB">
      <w:pPr>
        <w:rPr>
          <w:b/>
          <w:bCs/>
          <w:sz w:val="28"/>
          <w:szCs w:val="28"/>
          <w:lang w:val="ru-RU"/>
        </w:rPr>
      </w:pPr>
      <w:bookmarkStart w:id="138" w:name="1.8.3._Основные_направления_работы_админ"/>
      <w:bookmarkEnd w:id="138"/>
      <w:r>
        <w:rPr>
          <w:lang w:val="ru-RU"/>
        </w:rPr>
        <w:br w:type="page"/>
      </w:r>
    </w:p>
    <w:p w14:paraId="2DB6A8DD" w14:textId="3BB07A51" w:rsidR="005047AA" w:rsidRPr="00AF34E0" w:rsidRDefault="00AF34E0" w:rsidP="00BC0724">
      <w:pPr>
        <w:pStyle w:val="11"/>
        <w:tabs>
          <w:tab w:val="left" w:pos="993"/>
          <w:tab w:val="left" w:pos="2230"/>
        </w:tabs>
        <w:spacing w:before="240" w:after="240" w:line="240" w:lineRule="auto"/>
        <w:ind w:left="0" w:right="2"/>
        <w:jc w:val="center"/>
        <w:outlineLvl w:val="2"/>
        <w:rPr>
          <w:lang w:val="ru-RU"/>
        </w:rPr>
      </w:pPr>
      <w:bookmarkStart w:id="139" w:name="_Toc149298977"/>
      <w:r w:rsidRPr="00AF34E0">
        <w:rPr>
          <w:lang w:val="ru-RU"/>
        </w:rPr>
        <w:lastRenderedPageBreak/>
        <w:t>3.</w:t>
      </w:r>
      <w:r w:rsidR="003A37E2">
        <w:rPr>
          <w:lang w:val="ru-RU"/>
        </w:rPr>
        <w:t>8</w:t>
      </w:r>
      <w:r w:rsidRPr="00AF34E0">
        <w:rPr>
          <w:lang w:val="ru-RU"/>
        </w:rPr>
        <w:t xml:space="preserve">.3 </w:t>
      </w:r>
      <w:r w:rsidR="00CA48B8" w:rsidRPr="00AF34E0">
        <w:rPr>
          <w:lang w:val="ru-RU"/>
        </w:rPr>
        <w:t>Основные направления работы администрации</w:t>
      </w:r>
      <w:r w:rsidR="00CA48B8" w:rsidRPr="00AF34E0">
        <w:rPr>
          <w:spacing w:val="-10"/>
          <w:lang w:val="ru-RU"/>
        </w:rPr>
        <w:t xml:space="preserve"> </w:t>
      </w:r>
      <w:r w:rsidR="00F7413B">
        <w:rPr>
          <w:lang w:val="ru-RU"/>
        </w:rPr>
        <w:t>Бондаревского</w:t>
      </w:r>
      <w:r w:rsidR="00181B74">
        <w:rPr>
          <w:lang w:val="ru-RU"/>
        </w:rPr>
        <w:t xml:space="preserve"> </w:t>
      </w:r>
      <w:r w:rsidR="00CA48B8" w:rsidRPr="00AF34E0">
        <w:rPr>
          <w:lang w:val="ru-RU"/>
        </w:rPr>
        <w:t>сельсовета</w:t>
      </w:r>
      <w:bookmarkEnd w:id="139"/>
    </w:p>
    <w:p w14:paraId="5378E8BF" w14:textId="77777777" w:rsidR="000455A8" w:rsidRPr="004C5A8B" w:rsidRDefault="000455A8" w:rsidP="004C5A8B">
      <w:pPr>
        <w:ind w:firstLine="709"/>
        <w:jc w:val="both"/>
        <w:rPr>
          <w:sz w:val="28"/>
          <w:lang w:val="ru-RU"/>
        </w:rPr>
      </w:pPr>
      <w:bookmarkStart w:id="140" w:name="1.8.4._Потребители"/>
      <w:bookmarkStart w:id="141" w:name="_Toc86327635"/>
      <w:bookmarkEnd w:id="140"/>
      <w:r w:rsidRPr="004C5A8B">
        <w:rPr>
          <w:sz w:val="28"/>
          <w:lang w:val="ru-RU"/>
        </w:rPr>
        <w:t>К полномочиям органов местного самоуправления поселений в области обращения с отходами относится организация сбора и вывоза бытовых отходов и мусора. Администрация района обязана организовать сбор ТБО от населения и организаций и заключить договор с соответствующей коммунальной службой по вывозу ТБО на полигон.</w:t>
      </w:r>
      <w:bookmarkEnd w:id="141"/>
      <w:r w:rsidRPr="004C5A8B">
        <w:rPr>
          <w:sz w:val="28"/>
          <w:lang w:val="ru-RU"/>
        </w:rPr>
        <w:t xml:space="preserve"> </w:t>
      </w:r>
    </w:p>
    <w:p w14:paraId="6085C5A5" w14:textId="77777777" w:rsidR="000455A8" w:rsidRPr="004C5A8B" w:rsidRDefault="000455A8" w:rsidP="004C5A8B">
      <w:pPr>
        <w:ind w:firstLine="709"/>
        <w:jc w:val="both"/>
        <w:rPr>
          <w:sz w:val="28"/>
          <w:lang w:val="ru-RU"/>
        </w:rPr>
      </w:pPr>
      <w:bookmarkStart w:id="142" w:name="_Toc86327636"/>
      <w:r w:rsidRPr="004C5A8B">
        <w:rPr>
          <w:sz w:val="28"/>
          <w:lang w:val="ru-RU"/>
        </w:rPr>
        <w:t>Мероприятия в области экологической безопасности предусматривают строительство и содержание площадок хранение ТБО на территориях сельсоветов.</w:t>
      </w:r>
      <w:bookmarkEnd w:id="142"/>
    </w:p>
    <w:p w14:paraId="06FC381E" w14:textId="77777777" w:rsidR="000455A8" w:rsidRPr="004C5A8B" w:rsidRDefault="000455A8" w:rsidP="004C5A8B">
      <w:pPr>
        <w:ind w:firstLine="709"/>
        <w:jc w:val="both"/>
        <w:rPr>
          <w:sz w:val="28"/>
          <w:lang w:val="ru-RU"/>
        </w:rPr>
      </w:pPr>
      <w:bookmarkStart w:id="143" w:name="_Toc86327637"/>
      <w:r w:rsidRPr="004C5A8B">
        <w:rPr>
          <w:sz w:val="28"/>
          <w:lang w:val="ru-RU"/>
        </w:rPr>
        <w:t>Значительные объемы отходов образуются на теплоисточниках, использующих твердое топливо – зола и шлак при сжигании углей.</w:t>
      </w:r>
      <w:bookmarkEnd w:id="143"/>
      <w:r w:rsidRPr="004C5A8B">
        <w:rPr>
          <w:sz w:val="28"/>
          <w:lang w:val="ru-RU"/>
        </w:rPr>
        <w:t xml:space="preserve"> </w:t>
      </w:r>
    </w:p>
    <w:p w14:paraId="15017CF7" w14:textId="77777777" w:rsidR="000455A8" w:rsidRPr="004C5A8B" w:rsidRDefault="000455A8" w:rsidP="004C5A8B">
      <w:pPr>
        <w:ind w:firstLine="709"/>
        <w:jc w:val="both"/>
        <w:rPr>
          <w:sz w:val="28"/>
          <w:lang w:val="ru-RU"/>
        </w:rPr>
      </w:pPr>
      <w:bookmarkStart w:id="144" w:name="_Toc86327638"/>
      <w:r w:rsidRPr="004C5A8B">
        <w:rPr>
          <w:sz w:val="28"/>
          <w:lang w:val="ru-RU"/>
        </w:rPr>
        <w:t>На предприятиях жилищно-коммунального хозяйства образуются преимущественно отходы 5 и 4 класса опасности.</w:t>
      </w:r>
      <w:bookmarkEnd w:id="144"/>
    </w:p>
    <w:p w14:paraId="7523CDB1" w14:textId="77777777" w:rsidR="000455A8" w:rsidRDefault="000455A8" w:rsidP="004C5A8B">
      <w:pPr>
        <w:ind w:firstLine="709"/>
        <w:jc w:val="both"/>
        <w:rPr>
          <w:lang w:val="ru-RU"/>
        </w:rPr>
      </w:pPr>
      <w:bookmarkStart w:id="145" w:name="_Toc86327639"/>
      <w:r w:rsidRPr="004C5A8B">
        <w:rPr>
          <w:sz w:val="28"/>
          <w:lang w:val="ru-RU"/>
        </w:rPr>
        <w:t>Необходимо провести обследование мест захоронения ТБО на рассматриваемой территории с целью выявления среди них не соответствующих санитарным нормам. Основными нарушениями санитарных правил являются, как правило, отсутствие ограждений территорий мест захоронения ТБО, отсутствие зонирования территорий, отсутствие твердого покрытия территорий хозяйственной зоны, контрольных скважин для учета влияния отходов на грунтовые воды, контрольно-дезинфицирующих установок для обработки мусоровозов и мусоросборочных контейнеров,  несанкционированный приём на полигоны ТБО промышленных отходов 1-го класса опасности, сжигание отходов.</w:t>
      </w:r>
      <w:bookmarkEnd w:id="145"/>
    </w:p>
    <w:p w14:paraId="799707D1" w14:textId="77777777" w:rsidR="005047AA" w:rsidRPr="00D24DB4" w:rsidRDefault="00AF34E0" w:rsidP="00B459F6">
      <w:pPr>
        <w:pStyle w:val="11"/>
        <w:tabs>
          <w:tab w:val="left" w:pos="993"/>
          <w:tab w:val="left" w:pos="5225"/>
        </w:tabs>
        <w:spacing w:before="240" w:after="240" w:line="240" w:lineRule="auto"/>
        <w:ind w:left="0" w:right="2"/>
        <w:jc w:val="center"/>
        <w:outlineLvl w:val="2"/>
        <w:rPr>
          <w:lang w:val="ru-RU"/>
        </w:rPr>
      </w:pPr>
      <w:bookmarkStart w:id="146" w:name="_Toc149298978"/>
      <w:r>
        <w:rPr>
          <w:lang w:val="ru-RU"/>
        </w:rPr>
        <w:t>3.</w:t>
      </w:r>
      <w:r w:rsidR="003A37E2">
        <w:rPr>
          <w:lang w:val="ru-RU"/>
        </w:rPr>
        <w:t>8</w:t>
      </w:r>
      <w:r>
        <w:rPr>
          <w:lang w:val="ru-RU"/>
        </w:rPr>
        <w:t xml:space="preserve">.4 </w:t>
      </w:r>
      <w:r w:rsidR="00CA48B8" w:rsidRPr="00D24DB4">
        <w:rPr>
          <w:lang w:val="ru-RU"/>
        </w:rPr>
        <w:t>Потребители</w:t>
      </w:r>
      <w:bookmarkEnd w:id="146"/>
    </w:p>
    <w:p w14:paraId="3213DB55" w14:textId="58CBE87D" w:rsidR="005047AA" w:rsidRDefault="00CA48B8" w:rsidP="00B459F6">
      <w:pPr>
        <w:pStyle w:val="a3"/>
        <w:tabs>
          <w:tab w:val="left" w:pos="993"/>
        </w:tabs>
        <w:ind w:left="0" w:right="2" w:firstLine="707"/>
        <w:jc w:val="both"/>
        <w:rPr>
          <w:lang w:val="ru-RU"/>
        </w:rPr>
      </w:pPr>
      <w:r w:rsidRPr="00BC0724">
        <w:rPr>
          <w:lang w:val="ru-RU"/>
        </w:rPr>
        <w:t>Основными потребителями услуг по сбору и вывозу твердых бытовых отходов являются население и предприятия, организации различных форм собственности.</w:t>
      </w:r>
    </w:p>
    <w:p w14:paraId="21A2F4A1" w14:textId="1BF74D1E" w:rsidR="00F86366" w:rsidRDefault="00F86366" w:rsidP="00B459F6">
      <w:pPr>
        <w:pStyle w:val="a3"/>
        <w:tabs>
          <w:tab w:val="left" w:pos="993"/>
        </w:tabs>
        <w:ind w:left="0" w:right="2" w:firstLine="707"/>
        <w:jc w:val="both"/>
        <w:rPr>
          <w:lang w:val="ru-RU"/>
        </w:rPr>
      </w:pPr>
    </w:p>
    <w:p w14:paraId="79562B12" w14:textId="6729F244" w:rsidR="00F86366" w:rsidRPr="00F86366" w:rsidRDefault="00F86366" w:rsidP="00F86366">
      <w:pPr>
        <w:pStyle w:val="a3"/>
        <w:tabs>
          <w:tab w:val="left" w:pos="993"/>
        </w:tabs>
        <w:ind w:left="0" w:right="2"/>
        <w:jc w:val="center"/>
        <w:outlineLvl w:val="2"/>
        <w:rPr>
          <w:b/>
          <w:bCs/>
          <w:lang w:val="ru-RU"/>
        </w:rPr>
      </w:pPr>
      <w:bookmarkStart w:id="147" w:name="_Toc149298979"/>
      <w:r w:rsidRPr="00F86366">
        <w:rPr>
          <w:b/>
          <w:bCs/>
          <w:lang w:val="ru-RU"/>
        </w:rPr>
        <w:t>3.8.5 Количество образующихся отходов</w:t>
      </w:r>
      <w:bookmarkEnd w:id="147"/>
    </w:p>
    <w:p w14:paraId="4F2A970B" w14:textId="77777777" w:rsidR="00F86366" w:rsidRDefault="00F86366" w:rsidP="00F86366">
      <w:pPr>
        <w:ind w:right="2" w:firstLine="709"/>
        <w:jc w:val="both"/>
        <w:rPr>
          <w:sz w:val="28"/>
          <w:szCs w:val="28"/>
          <w:lang w:val="ru-RU"/>
        </w:rPr>
      </w:pPr>
    </w:p>
    <w:p w14:paraId="5C843FD8" w14:textId="0207262F" w:rsidR="00F86366" w:rsidRPr="00F86366" w:rsidRDefault="00F86366" w:rsidP="00F86366">
      <w:pPr>
        <w:ind w:right="2" w:firstLine="709"/>
        <w:jc w:val="both"/>
        <w:rPr>
          <w:sz w:val="28"/>
          <w:szCs w:val="28"/>
          <w:lang w:val="ru-RU"/>
        </w:rPr>
      </w:pPr>
      <w:r w:rsidRPr="00F86366">
        <w:rPr>
          <w:sz w:val="28"/>
          <w:szCs w:val="28"/>
          <w:lang w:val="ru-RU"/>
        </w:rPr>
        <w:t xml:space="preserve">Согласно Схеме обращения с отходами Республики Хакасия №010-941-пр, утвержденной 26.12.2022 (раздел 2, пункт 2.3), данные о ежегодном образовании ТКО, систематизированные по видам отходов согласно ФККО и их классам опасности, а также по источникам образования отходов (населенным пунктам) в соответствии с делением на территориальные зоны, приведено </w:t>
      </w:r>
      <w:r w:rsidRPr="0016481D">
        <w:rPr>
          <w:sz w:val="28"/>
          <w:szCs w:val="28"/>
          <w:lang w:val="ru-RU"/>
        </w:rPr>
        <w:t xml:space="preserve">в таблице </w:t>
      </w:r>
      <w:r w:rsidR="0016481D">
        <w:rPr>
          <w:sz w:val="28"/>
          <w:szCs w:val="28"/>
          <w:lang w:val="ru-RU"/>
        </w:rPr>
        <w:t>3.8.5-1.</w:t>
      </w:r>
    </w:p>
    <w:p w14:paraId="589223D9" w14:textId="5B8A53A6" w:rsidR="00F86366" w:rsidRPr="00F86366" w:rsidRDefault="00F86366" w:rsidP="00F86366">
      <w:pPr>
        <w:ind w:right="2" w:firstLine="709"/>
        <w:jc w:val="both"/>
        <w:rPr>
          <w:sz w:val="28"/>
          <w:szCs w:val="28"/>
          <w:lang w:val="ru-RU"/>
        </w:rPr>
      </w:pPr>
      <w:r w:rsidRPr="00F86366">
        <w:rPr>
          <w:sz w:val="28"/>
          <w:szCs w:val="28"/>
          <w:lang w:val="ru-RU"/>
        </w:rPr>
        <w:t xml:space="preserve">Данные получены исходя из установленных приложением 4 к приказу Государственного комитета энергетики и тарифного регулирования Республики Хакасия от 19.12.2017 </w:t>
      </w:r>
      <w:r>
        <w:rPr>
          <w:sz w:val="28"/>
          <w:szCs w:val="28"/>
          <w:lang w:val="ru-RU"/>
        </w:rPr>
        <w:t>№</w:t>
      </w:r>
      <w:r w:rsidRPr="00F86366">
        <w:rPr>
          <w:sz w:val="28"/>
          <w:szCs w:val="28"/>
          <w:lang w:val="ru-RU"/>
        </w:rPr>
        <w:t xml:space="preserve"> 8-п</w:t>
      </w:r>
      <w:r>
        <w:rPr>
          <w:sz w:val="28"/>
          <w:szCs w:val="28"/>
          <w:lang w:val="ru-RU"/>
        </w:rPr>
        <w:t>,</w:t>
      </w:r>
      <w:r w:rsidRPr="00F86366">
        <w:rPr>
          <w:sz w:val="28"/>
          <w:szCs w:val="28"/>
          <w:lang w:val="ru-RU"/>
        </w:rPr>
        <w:t xml:space="preserve"> норматив ТКО на человека в год  нормативов ТКО на человека в год.</w:t>
      </w:r>
    </w:p>
    <w:p w14:paraId="0F931C0D" w14:textId="77777777" w:rsidR="00C222FB" w:rsidRDefault="00F86366" w:rsidP="00C222FB">
      <w:pPr>
        <w:ind w:right="2" w:firstLine="709"/>
        <w:jc w:val="both"/>
        <w:rPr>
          <w:sz w:val="28"/>
          <w:szCs w:val="28"/>
          <w:lang w:val="ru-RU"/>
        </w:rPr>
      </w:pPr>
      <w:r w:rsidRPr="00F86366">
        <w:rPr>
          <w:sz w:val="28"/>
          <w:szCs w:val="28"/>
          <w:lang w:val="ru-RU"/>
        </w:rPr>
        <w:t>Согласно данному приложению</w:t>
      </w:r>
      <w:r>
        <w:rPr>
          <w:sz w:val="28"/>
          <w:szCs w:val="28"/>
          <w:lang w:val="ru-RU"/>
        </w:rPr>
        <w:t>,</w:t>
      </w:r>
      <w:r w:rsidRPr="00F86366">
        <w:rPr>
          <w:sz w:val="28"/>
          <w:szCs w:val="28"/>
          <w:lang w:val="ru-RU"/>
        </w:rPr>
        <w:t xml:space="preserve"> с 01.01.2021 на 1 проживающего человека:</w:t>
      </w:r>
    </w:p>
    <w:p w14:paraId="64C0D5C6" w14:textId="77777777" w:rsidR="00C222FB" w:rsidRPr="00C222FB" w:rsidRDefault="00F86366" w:rsidP="00C222FB">
      <w:pPr>
        <w:pStyle w:val="a5"/>
        <w:numPr>
          <w:ilvl w:val="0"/>
          <w:numId w:val="38"/>
        </w:numPr>
        <w:tabs>
          <w:tab w:val="left" w:pos="993"/>
        </w:tabs>
        <w:ind w:left="0" w:right="2" w:firstLine="709"/>
        <w:jc w:val="both"/>
        <w:rPr>
          <w:sz w:val="28"/>
          <w:szCs w:val="28"/>
          <w:lang w:val="ru-RU"/>
        </w:rPr>
      </w:pPr>
      <w:r w:rsidRPr="00C222FB">
        <w:rPr>
          <w:sz w:val="28"/>
          <w:szCs w:val="28"/>
          <w:lang w:val="ru-RU"/>
        </w:rPr>
        <w:t>в многоквартирных домах приходится 32,35 кг (0,154 м</w:t>
      </w:r>
      <w:r w:rsidRPr="00C8245E">
        <w:rPr>
          <w:sz w:val="28"/>
          <w:szCs w:val="28"/>
          <w:vertAlign w:val="superscript"/>
          <w:lang w:val="ru-RU"/>
        </w:rPr>
        <w:t>3</w:t>
      </w:r>
      <w:r w:rsidRPr="00C222FB">
        <w:rPr>
          <w:sz w:val="28"/>
          <w:szCs w:val="28"/>
          <w:lang w:val="ru-RU"/>
        </w:rPr>
        <w:t>);</w:t>
      </w:r>
    </w:p>
    <w:p w14:paraId="6258F79F" w14:textId="08F2335C" w:rsidR="00443777" w:rsidRDefault="00F86366" w:rsidP="00C222FB">
      <w:pPr>
        <w:pStyle w:val="a5"/>
        <w:numPr>
          <w:ilvl w:val="0"/>
          <w:numId w:val="38"/>
        </w:numPr>
        <w:tabs>
          <w:tab w:val="left" w:pos="993"/>
        </w:tabs>
        <w:ind w:left="0" w:right="2" w:firstLine="709"/>
        <w:jc w:val="both"/>
        <w:rPr>
          <w:sz w:val="28"/>
          <w:szCs w:val="28"/>
          <w:lang w:val="ru-RU"/>
        </w:rPr>
      </w:pPr>
      <w:r w:rsidRPr="00C222FB">
        <w:rPr>
          <w:sz w:val="28"/>
          <w:szCs w:val="28"/>
          <w:lang w:val="ru-RU"/>
        </w:rPr>
        <w:t xml:space="preserve">в индивидуальных жилых домах </w:t>
      </w:r>
      <w:r w:rsidR="00C222FB" w:rsidRPr="00C222FB">
        <w:rPr>
          <w:sz w:val="28"/>
          <w:szCs w:val="28"/>
          <w:lang w:val="ru-RU"/>
        </w:rPr>
        <w:t>–</w:t>
      </w:r>
      <w:r w:rsidRPr="00C222FB">
        <w:rPr>
          <w:sz w:val="28"/>
          <w:szCs w:val="28"/>
          <w:lang w:val="ru-RU"/>
        </w:rPr>
        <w:t xml:space="preserve"> 46,21 кг (0,154 м</w:t>
      </w:r>
      <w:r w:rsidRPr="00C8245E">
        <w:rPr>
          <w:sz w:val="28"/>
          <w:szCs w:val="28"/>
          <w:vertAlign w:val="superscript"/>
          <w:lang w:val="ru-RU"/>
        </w:rPr>
        <w:t>3</w:t>
      </w:r>
      <w:r w:rsidRPr="00C222FB">
        <w:rPr>
          <w:sz w:val="28"/>
          <w:szCs w:val="28"/>
          <w:lang w:val="ru-RU"/>
        </w:rPr>
        <w:t>).</w:t>
      </w:r>
    </w:p>
    <w:p w14:paraId="366C867A" w14:textId="6D6D9435" w:rsidR="00F86366" w:rsidRPr="00443777" w:rsidRDefault="00F86366" w:rsidP="00443777">
      <w:pPr>
        <w:tabs>
          <w:tab w:val="left" w:pos="993"/>
        </w:tabs>
        <w:ind w:right="2"/>
        <w:jc w:val="both"/>
        <w:rPr>
          <w:lang w:val="ru-RU"/>
        </w:rPr>
      </w:pPr>
    </w:p>
    <w:p w14:paraId="3CB64A11" w14:textId="77777777" w:rsidR="00F81CF4" w:rsidRDefault="00F81CF4" w:rsidP="00E71E8D">
      <w:pPr>
        <w:ind w:right="2"/>
        <w:jc w:val="right"/>
        <w:rPr>
          <w:b/>
          <w:bCs/>
          <w:sz w:val="28"/>
          <w:szCs w:val="28"/>
          <w:lang w:val="ru-RU"/>
        </w:rPr>
        <w:sectPr w:rsidR="00F81CF4" w:rsidSect="00852A35">
          <w:type w:val="continuous"/>
          <w:pgSz w:w="11910" w:h="16840"/>
          <w:pgMar w:top="709" w:right="1137" w:bottom="0" w:left="1020" w:header="720" w:footer="720" w:gutter="0"/>
          <w:pgBorders w:offsetFrom="page">
            <w:top w:val="single" w:sz="12" w:space="24" w:color="00B0F0"/>
            <w:left w:val="single" w:sz="12" w:space="24" w:color="00B0F0"/>
            <w:bottom w:val="single" w:sz="12" w:space="24" w:color="00B0F0"/>
            <w:right w:val="single" w:sz="12" w:space="24" w:color="00B0F0"/>
          </w:pgBorders>
          <w:cols w:space="720"/>
          <w:noEndnote/>
        </w:sectPr>
      </w:pPr>
    </w:p>
    <w:p w14:paraId="326F5EB5" w14:textId="248039F7" w:rsidR="00E71E8D" w:rsidRPr="002D7DA1" w:rsidRDefault="00E71E8D" w:rsidP="00E71E8D">
      <w:pPr>
        <w:ind w:right="2"/>
        <w:jc w:val="right"/>
        <w:rPr>
          <w:sz w:val="28"/>
          <w:szCs w:val="28"/>
          <w:lang w:val="ru-RU"/>
        </w:rPr>
      </w:pPr>
      <w:r w:rsidRPr="002D7DA1">
        <w:rPr>
          <w:sz w:val="28"/>
          <w:szCs w:val="28"/>
          <w:lang w:val="ru-RU"/>
        </w:rPr>
        <w:lastRenderedPageBreak/>
        <w:t xml:space="preserve">Таблица 3.8.5-1 </w:t>
      </w:r>
    </w:p>
    <w:p w14:paraId="2139C0FB" w14:textId="77777777" w:rsidR="00E71E8D" w:rsidRPr="002D7DA1" w:rsidRDefault="00E71E8D" w:rsidP="00E71E8D">
      <w:pPr>
        <w:ind w:right="2"/>
        <w:jc w:val="right"/>
        <w:rPr>
          <w:sz w:val="28"/>
          <w:szCs w:val="28"/>
          <w:lang w:val="ru-RU"/>
        </w:rPr>
      </w:pPr>
      <w:r w:rsidRPr="002D7DA1">
        <w:rPr>
          <w:sz w:val="28"/>
          <w:szCs w:val="28"/>
          <w:lang w:val="ru-RU"/>
        </w:rPr>
        <w:t>Сведения о ежегодном образовании ТКО, систематизированные по видам отходов согласно ФККО и их классам опасности, а также по источникам образования отходов (населенным пунктам) в соответствии с делением на территориальные зон</w:t>
      </w:r>
    </w:p>
    <w:tbl>
      <w:tblPr>
        <w:tblpPr w:leftFromText="180" w:rightFromText="180" w:vertAnchor="text" w:horzAnchor="margin" w:tblpY="229"/>
        <w:tblW w:w="5000" w:type="pct"/>
        <w:tblLook w:val="04A0" w:firstRow="1" w:lastRow="0" w:firstColumn="1" w:lastColumn="0" w:noHBand="0" w:noVBand="1"/>
      </w:tblPr>
      <w:tblGrid>
        <w:gridCol w:w="439"/>
        <w:gridCol w:w="1877"/>
        <w:gridCol w:w="943"/>
        <w:gridCol w:w="897"/>
        <w:gridCol w:w="927"/>
        <w:gridCol w:w="1008"/>
        <w:gridCol w:w="1017"/>
        <w:gridCol w:w="1008"/>
        <w:gridCol w:w="1017"/>
        <w:gridCol w:w="1717"/>
        <w:gridCol w:w="1731"/>
        <w:gridCol w:w="1236"/>
        <w:gridCol w:w="1340"/>
      </w:tblGrid>
      <w:tr w:rsidR="0016481D" w:rsidRPr="00F81CF4" w14:paraId="43F41BA2" w14:textId="77777777" w:rsidTr="0016481D">
        <w:trPr>
          <w:trHeight w:val="300"/>
        </w:trPr>
        <w:tc>
          <w:tcPr>
            <w:tcW w:w="15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E4A8A94"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ТЗ</w:t>
            </w:r>
          </w:p>
        </w:tc>
        <w:tc>
          <w:tcPr>
            <w:tcW w:w="610" w:type="pct"/>
            <w:vMerge w:val="restart"/>
            <w:tcBorders>
              <w:top w:val="single" w:sz="4" w:space="0" w:color="auto"/>
              <w:left w:val="nil"/>
              <w:bottom w:val="single" w:sz="4" w:space="0" w:color="000000"/>
              <w:right w:val="single" w:sz="4" w:space="0" w:color="auto"/>
            </w:tcBorders>
            <w:shd w:val="clear" w:color="auto" w:fill="auto"/>
            <w:vAlign w:val="center"/>
            <w:hideMark/>
          </w:tcPr>
          <w:p w14:paraId="4CB32376"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 xml:space="preserve"> населенный пункт</w:t>
            </w:r>
          </w:p>
        </w:tc>
        <w:tc>
          <w:tcPr>
            <w:tcW w:w="30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F643B97"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ИТОГО:</w:t>
            </w:r>
          </w:p>
        </w:tc>
        <w:tc>
          <w:tcPr>
            <w:tcW w:w="3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34EBB8B" w14:textId="69BB3D46"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МКД</w:t>
            </w:r>
          </w:p>
        </w:tc>
        <w:tc>
          <w:tcPr>
            <w:tcW w:w="32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E7D7300" w14:textId="4F2A8510"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ИЖС</w:t>
            </w:r>
          </w:p>
        </w:tc>
        <w:tc>
          <w:tcPr>
            <w:tcW w:w="1316" w:type="pct"/>
            <w:gridSpan w:val="4"/>
            <w:tcBorders>
              <w:top w:val="single" w:sz="4" w:space="0" w:color="auto"/>
              <w:left w:val="nil"/>
              <w:bottom w:val="single" w:sz="4" w:space="0" w:color="auto"/>
              <w:right w:val="single" w:sz="4" w:space="0" w:color="auto"/>
            </w:tcBorders>
            <w:shd w:val="clear" w:color="auto" w:fill="auto"/>
            <w:noWrap/>
            <w:vAlign w:val="bottom"/>
            <w:hideMark/>
          </w:tcPr>
          <w:p w14:paraId="3DB1A6FC"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Норматив образования отходов</w:t>
            </w:r>
          </w:p>
        </w:tc>
        <w:tc>
          <w:tcPr>
            <w:tcW w:w="1122" w:type="pct"/>
            <w:gridSpan w:val="2"/>
            <w:tcBorders>
              <w:top w:val="single" w:sz="4" w:space="0" w:color="auto"/>
              <w:left w:val="nil"/>
              <w:bottom w:val="single" w:sz="4" w:space="0" w:color="auto"/>
              <w:right w:val="single" w:sz="4" w:space="0" w:color="auto"/>
            </w:tcBorders>
            <w:shd w:val="clear" w:color="auto" w:fill="auto"/>
            <w:noWrap/>
            <w:vAlign w:val="bottom"/>
            <w:hideMark/>
          </w:tcPr>
          <w:p w14:paraId="635FDF2C"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Нормативное образование ТКО, т/год</w:t>
            </w:r>
          </w:p>
        </w:tc>
        <w:tc>
          <w:tcPr>
            <w:tcW w:w="40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017BB7"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Всего, т/год</w:t>
            </w:r>
          </w:p>
        </w:tc>
        <w:tc>
          <w:tcPr>
            <w:tcW w:w="43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3F4086E"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Всего, м</w:t>
            </w:r>
            <w:r w:rsidRPr="00F81CF4">
              <w:rPr>
                <w:color w:val="000000"/>
                <w:sz w:val="20"/>
                <w:szCs w:val="20"/>
                <w:vertAlign w:val="superscript"/>
                <w:lang w:val="ru-RU" w:eastAsia="ru-RU"/>
              </w:rPr>
              <w:t>3</w:t>
            </w:r>
            <w:r w:rsidRPr="00F81CF4">
              <w:rPr>
                <w:color w:val="000000"/>
                <w:sz w:val="20"/>
                <w:szCs w:val="20"/>
                <w:lang w:val="ru-RU" w:eastAsia="ru-RU"/>
              </w:rPr>
              <w:t>/год</w:t>
            </w:r>
          </w:p>
        </w:tc>
      </w:tr>
      <w:tr w:rsidR="0016481D" w:rsidRPr="0001691F" w14:paraId="0BF59F46" w14:textId="77777777" w:rsidTr="0016481D">
        <w:trPr>
          <w:trHeight w:val="1200"/>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06D4EE1F" w14:textId="77777777" w:rsidR="0016481D" w:rsidRPr="00F81CF4" w:rsidRDefault="0016481D" w:rsidP="0016481D">
            <w:pPr>
              <w:widowControl/>
              <w:autoSpaceDE/>
              <w:autoSpaceDN/>
              <w:rPr>
                <w:color w:val="000000"/>
                <w:sz w:val="20"/>
                <w:szCs w:val="20"/>
                <w:lang w:val="ru-RU" w:eastAsia="ru-RU"/>
              </w:rPr>
            </w:pPr>
          </w:p>
        </w:tc>
        <w:tc>
          <w:tcPr>
            <w:tcW w:w="610" w:type="pct"/>
            <w:vMerge/>
            <w:tcBorders>
              <w:top w:val="single" w:sz="4" w:space="0" w:color="auto"/>
              <w:left w:val="nil"/>
              <w:bottom w:val="single" w:sz="4" w:space="0" w:color="000000"/>
              <w:right w:val="single" w:sz="4" w:space="0" w:color="auto"/>
            </w:tcBorders>
            <w:vAlign w:val="center"/>
            <w:hideMark/>
          </w:tcPr>
          <w:p w14:paraId="31BFCDB1" w14:textId="77777777" w:rsidR="0016481D" w:rsidRPr="00F81CF4" w:rsidRDefault="0016481D" w:rsidP="0016481D">
            <w:pPr>
              <w:widowControl/>
              <w:autoSpaceDE/>
              <w:autoSpaceDN/>
              <w:rPr>
                <w:color w:val="000000"/>
                <w:sz w:val="20"/>
                <w:szCs w:val="20"/>
                <w:lang w:val="ru-RU" w:eastAsia="ru-RU"/>
              </w:rPr>
            </w:pPr>
          </w:p>
        </w:tc>
        <w:tc>
          <w:tcPr>
            <w:tcW w:w="307" w:type="pct"/>
            <w:vMerge/>
            <w:tcBorders>
              <w:top w:val="single" w:sz="4" w:space="0" w:color="auto"/>
              <w:left w:val="single" w:sz="4" w:space="0" w:color="auto"/>
              <w:bottom w:val="single" w:sz="4" w:space="0" w:color="000000"/>
              <w:right w:val="single" w:sz="4" w:space="0" w:color="auto"/>
            </w:tcBorders>
            <w:vAlign w:val="center"/>
            <w:hideMark/>
          </w:tcPr>
          <w:p w14:paraId="2642BC25" w14:textId="77777777" w:rsidR="0016481D" w:rsidRPr="00F81CF4" w:rsidRDefault="0016481D" w:rsidP="0016481D">
            <w:pPr>
              <w:widowControl/>
              <w:autoSpaceDE/>
              <w:autoSpaceDN/>
              <w:rPr>
                <w:color w:val="000000"/>
                <w:sz w:val="20"/>
                <w:szCs w:val="20"/>
                <w:lang w:val="ru-RU" w:eastAsia="ru-RU"/>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69389DCC" w14:textId="77777777" w:rsidR="0016481D" w:rsidRPr="00F81CF4" w:rsidRDefault="0016481D" w:rsidP="0016481D">
            <w:pPr>
              <w:widowControl/>
              <w:autoSpaceDE/>
              <w:autoSpaceDN/>
              <w:rPr>
                <w:color w:val="000000"/>
                <w:sz w:val="20"/>
                <w:szCs w:val="20"/>
                <w:lang w:val="ru-RU" w:eastAsia="ru-RU"/>
              </w:rPr>
            </w:pPr>
          </w:p>
        </w:tc>
        <w:tc>
          <w:tcPr>
            <w:tcW w:w="326" w:type="pct"/>
            <w:vMerge/>
            <w:tcBorders>
              <w:top w:val="single" w:sz="4" w:space="0" w:color="auto"/>
              <w:left w:val="single" w:sz="4" w:space="0" w:color="auto"/>
              <w:bottom w:val="single" w:sz="4" w:space="0" w:color="000000"/>
              <w:right w:val="single" w:sz="4" w:space="0" w:color="auto"/>
            </w:tcBorders>
            <w:vAlign w:val="center"/>
            <w:hideMark/>
          </w:tcPr>
          <w:p w14:paraId="3C0A8A74" w14:textId="77777777" w:rsidR="0016481D" w:rsidRPr="00F81CF4" w:rsidRDefault="0016481D" w:rsidP="0016481D">
            <w:pPr>
              <w:widowControl/>
              <w:autoSpaceDE/>
              <w:autoSpaceDN/>
              <w:rPr>
                <w:color w:val="000000"/>
                <w:sz w:val="20"/>
                <w:szCs w:val="20"/>
                <w:lang w:val="ru-RU" w:eastAsia="ru-RU"/>
              </w:rPr>
            </w:pPr>
          </w:p>
        </w:tc>
        <w:tc>
          <w:tcPr>
            <w:tcW w:w="6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B6E5AD4"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м</w:t>
            </w:r>
            <w:r w:rsidRPr="00F81CF4">
              <w:rPr>
                <w:color w:val="000000"/>
                <w:sz w:val="20"/>
                <w:szCs w:val="20"/>
                <w:vertAlign w:val="superscript"/>
                <w:lang w:val="ru-RU" w:eastAsia="ru-RU"/>
              </w:rPr>
              <w:t>3</w:t>
            </w:r>
            <w:r w:rsidRPr="00F81CF4">
              <w:rPr>
                <w:color w:val="000000"/>
                <w:sz w:val="20"/>
                <w:szCs w:val="20"/>
                <w:lang w:val="ru-RU" w:eastAsia="ru-RU"/>
              </w:rPr>
              <w:t>/чел.</w:t>
            </w:r>
          </w:p>
        </w:tc>
        <w:tc>
          <w:tcPr>
            <w:tcW w:w="6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39F7D49"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т/чел.</w:t>
            </w:r>
          </w:p>
        </w:tc>
        <w:tc>
          <w:tcPr>
            <w:tcW w:w="558" w:type="pct"/>
            <w:vMerge w:val="restart"/>
            <w:tcBorders>
              <w:top w:val="nil"/>
              <w:left w:val="single" w:sz="4" w:space="0" w:color="auto"/>
              <w:bottom w:val="single" w:sz="4" w:space="0" w:color="000000"/>
              <w:right w:val="single" w:sz="4" w:space="0" w:color="auto"/>
            </w:tcBorders>
            <w:shd w:val="clear" w:color="auto" w:fill="auto"/>
            <w:vAlign w:val="center"/>
            <w:hideMark/>
          </w:tcPr>
          <w:p w14:paraId="2896468B"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IV КО (3111001724 отходы из жилищ несортированные (исключая КГО)</w:t>
            </w:r>
          </w:p>
        </w:tc>
        <w:tc>
          <w:tcPr>
            <w:tcW w:w="564" w:type="pct"/>
            <w:vMerge w:val="restart"/>
            <w:tcBorders>
              <w:top w:val="nil"/>
              <w:left w:val="single" w:sz="4" w:space="0" w:color="auto"/>
              <w:bottom w:val="single" w:sz="4" w:space="0" w:color="000000"/>
              <w:right w:val="single" w:sz="4" w:space="0" w:color="auto"/>
            </w:tcBorders>
            <w:shd w:val="clear" w:color="auto" w:fill="auto"/>
            <w:vAlign w:val="center"/>
            <w:hideMark/>
          </w:tcPr>
          <w:p w14:paraId="281D00FD" w14:textId="77777777" w:rsidR="0016481D" w:rsidRPr="00F81CF4" w:rsidRDefault="0016481D" w:rsidP="0016481D">
            <w:pPr>
              <w:widowControl/>
              <w:autoSpaceDE/>
              <w:autoSpaceDN/>
              <w:jc w:val="center"/>
              <w:rPr>
                <w:color w:val="000000"/>
                <w:sz w:val="20"/>
                <w:szCs w:val="20"/>
                <w:lang w:val="ru-RU" w:eastAsia="ru-RU"/>
              </w:rPr>
            </w:pPr>
            <w:r w:rsidRPr="00F81CF4">
              <w:rPr>
                <w:color w:val="000000"/>
                <w:sz w:val="20"/>
                <w:szCs w:val="20"/>
                <w:lang w:val="ru-RU" w:eastAsia="ru-RU"/>
              </w:rPr>
              <w:t>V КО (3111002215 отходы из жилищ КГО)</w:t>
            </w:r>
          </w:p>
        </w:tc>
        <w:tc>
          <w:tcPr>
            <w:tcW w:w="402" w:type="pct"/>
            <w:vMerge/>
            <w:tcBorders>
              <w:top w:val="single" w:sz="4" w:space="0" w:color="auto"/>
              <w:left w:val="single" w:sz="4" w:space="0" w:color="auto"/>
              <w:bottom w:val="single" w:sz="4" w:space="0" w:color="000000"/>
              <w:right w:val="single" w:sz="4" w:space="0" w:color="auto"/>
            </w:tcBorders>
            <w:vAlign w:val="center"/>
            <w:hideMark/>
          </w:tcPr>
          <w:p w14:paraId="7BBBB01D" w14:textId="77777777" w:rsidR="0016481D" w:rsidRPr="00F81CF4" w:rsidRDefault="0016481D" w:rsidP="0016481D">
            <w:pPr>
              <w:widowControl/>
              <w:autoSpaceDE/>
              <w:autoSpaceDN/>
              <w:rPr>
                <w:color w:val="000000"/>
                <w:sz w:val="20"/>
                <w:szCs w:val="20"/>
                <w:lang w:val="ru-RU" w:eastAsia="ru-RU"/>
              </w:rPr>
            </w:pPr>
          </w:p>
        </w:tc>
        <w:tc>
          <w:tcPr>
            <w:tcW w:w="436" w:type="pct"/>
            <w:vMerge/>
            <w:tcBorders>
              <w:top w:val="single" w:sz="4" w:space="0" w:color="auto"/>
              <w:left w:val="single" w:sz="4" w:space="0" w:color="auto"/>
              <w:bottom w:val="single" w:sz="4" w:space="0" w:color="000000"/>
              <w:right w:val="single" w:sz="4" w:space="0" w:color="auto"/>
            </w:tcBorders>
            <w:vAlign w:val="center"/>
            <w:hideMark/>
          </w:tcPr>
          <w:p w14:paraId="6A60504E" w14:textId="77777777" w:rsidR="0016481D" w:rsidRPr="00F81CF4" w:rsidRDefault="0016481D" w:rsidP="0016481D">
            <w:pPr>
              <w:widowControl/>
              <w:autoSpaceDE/>
              <w:autoSpaceDN/>
              <w:rPr>
                <w:color w:val="000000"/>
                <w:sz w:val="20"/>
                <w:szCs w:val="20"/>
                <w:lang w:val="ru-RU" w:eastAsia="ru-RU"/>
              </w:rPr>
            </w:pPr>
          </w:p>
        </w:tc>
      </w:tr>
      <w:tr w:rsidR="0016481D" w:rsidRPr="00F81CF4" w14:paraId="0417F22F" w14:textId="77777777" w:rsidTr="0016481D">
        <w:trPr>
          <w:trHeight w:val="300"/>
        </w:trPr>
        <w:tc>
          <w:tcPr>
            <w:tcW w:w="159" w:type="pct"/>
            <w:vMerge/>
            <w:tcBorders>
              <w:top w:val="single" w:sz="4" w:space="0" w:color="auto"/>
              <w:left w:val="single" w:sz="4" w:space="0" w:color="auto"/>
              <w:bottom w:val="single" w:sz="4" w:space="0" w:color="000000"/>
              <w:right w:val="single" w:sz="4" w:space="0" w:color="auto"/>
            </w:tcBorders>
            <w:vAlign w:val="center"/>
            <w:hideMark/>
          </w:tcPr>
          <w:p w14:paraId="68EBF939" w14:textId="77777777" w:rsidR="0016481D" w:rsidRPr="00F81CF4" w:rsidRDefault="0016481D" w:rsidP="0016481D">
            <w:pPr>
              <w:widowControl/>
              <w:autoSpaceDE/>
              <w:autoSpaceDN/>
              <w:rPr>
                <w:color w:val="000000"/>
                <w:sz w:val="20"/>
                <w:szCs w:val="20"/>
                <w:lang w:val="ru-RU" w:eastAsia="ru-RU"/>
              </w:rPr>
            </w:pPr>
          </w:p>
        </w:tc>
        <w:tc>
          <w:tcPr>
            <w:tcW w:w="610" w:type="pct"/>
            <w:vMerge/>
            <w:tcBorders>
              <w:top w:val="single" w:sz="4" w:space="0" w:color="auto"/>
              <w:left w:val="nil"/>
              <w:bottom w:val="single" w:sz="4" w:space="0" w:color="000000"/>
              <w:right w:val="single" w:sz="4" w:space="0" w:color="auto"/>
            </w:tcBorders>
            <w:vAlign w:val="center"/>
            <w:hideMark/>
          </w:tcPr>
          <w:p w14:paraId="3FC4F3C5" w14:textId="77777777" w:rsidR="0016481D" w:rsidRPr="00F81CF4" w:rsidRDefault="0016481D" w:rsidP="0016481D">
            <w:pPr>
              <w:widowControl/>
              <w:autoSpaceDE/>
              <w:autoSpaceDN/>
              <w:rPr>
                <w:color w:val="000000"/>
                <w:sz w:val="20"/>
                <w:szCs w:val="20"/>
                <w:lang w:val="ru-RU" w:eastAsia="ru-RU"/>
              </w:rPr>
            </w:pPr>
          </w:p>
        </w:tc>
        <w:tc>
          <w:tcPr>
            <w:tcW w:w="307" w:type="pct"/>
            <w:vMerge/>
            <w:tcBorders>
              <w:top w:val="single" w:sz="4" w:space="0" w:color="auto"/>
              <w:left w:val="single" w:sz="4" w:space="0" w:color="auto"/>
              <w:bottom w:val="single" w:sz="4" w:space="0" w:color="000000"/>
              <w:right w:val="single" w:sz="4" w:space="0" w:color="auto"/>
            </w:tcBorders>
            <w:vAlign w:val="center"/>
            <w:hideMark/>
          </w:tcPr>
          <w:p w14:paraId="01C8B445" w14:textId="77777777" w:rsidR="0016481D" w:rsidRPr="00F81CF4" w:rsidRDefault="0016481D" w:rsidP="0016481D">
            <w:pPr>
              <w:widowControl/>
              <w:autoSpaceDE/>
              <w:autoSpaceDN/>
              <w:rPr>
                <w:color w:val="000000"/>
                <w:sz w:val="20"/>
                <w:szCs w:val="20"/>
                <w:lang w:val="ru-RU" w:eastAsia="ru-RU"/>
              </w:rPr>
            </w:pPr>
          </w:p>
        </w:tc>
        <w:tc>
          <w:tcPr>
            <w:tcW w:w="322" w:type="pct"/>
            <w:vMerge/>
            <w:tcBorders>
              <w:top w:val="single" w:sz="4" w:space="0" w:color="auto"/>
              <w:left w:val="single" w:sz="4" w:space="0" w:color="auto"/>
              <w:bottom w:val="single" w:sz="4" w:space="0" w:color="000000"/>
              <w:right w:val="single" w:sz="4" w:space="0" w:color="auto"/>
            </w:tcBorders>
            <w:vAlign w:val="center"/>
            <w:hideMark/>
          </w:tcPr>
          <w:p w14:paraId="0BB87D88" w14:textId="77777777" w:rsidR="0016481D" w:rsidRPr="00F81CF4" w:rsidRDefault="0016481D" w:rsidP="0016481D">
            <w:pPr>
              <w:widowControl/>
              <w:autoSpaceDE/>
              <w:autoSpaceDN/>
              <w:rPr>
                <w:color w:val="000000"/>
                <w:sz w:val="20"/>
                <w:szCs w:val="20"/>
                <w:lang w:val="ru-RU" w:eastAsia="ru-RU"/>
              </w:rPr>
            </w:pPr>
          </w:p>
        </w:tc>
        <w:tc>
          <w:tcPr>
            <w:tcW w:w="326" w:type="pct"/>
            <w:vMerge/>
            <w:tcBorders>
              <w:top w:val="single" w:sz="4" w:space="0" w:color="auto"/>
              <w:left w:val="single" w:sz="4" w:space="0" w:color="auto"/>
              <w:bottom w:val="single" w:sz="4" w:space="0" w:color="000000"/>
              <w:right w:val="single" w:sz="4" w:space="0" w:color="auto"/>
            </w:tcBorders>
            <w:vAlign w:val="center"/>
            <w:hideMark/>
          </w:tcPr>
          <w:p w14:paraId="3FB4824E" w14:textId="77777777" w:rsidR="0016481D" w:rsidRPr="00F81CF4" w:rsidRDefault="0016481D" w:rsidP="0016481D">
            <w:pPr>
              <w:widowControl/>
              <w:autoSpaceDE/>
              <w:autoSpaceDN/>
              <w:rPr>
                <w:color w:val="000000"/>
                <w:sz w:val="20"/>
                <w:szCs w:val="20"/>
                <w:lang w:val="ru-RU" w:eastAsia="ru-RU"/>
              </w:rPr>
            </w:pPr>
          </w:p>
        </w:tc>
        <w:tc>
          <w:tcPr>
            <w:tcW w:w="328" w:type="pct"/>
            <w:tcBorders>
              <w:top w:val="nil"/>
              <w:left w:val="nil"/>
              <w:bottom w:val="single" w:sz="4" w:space="0" w:color="auto"/>
              <w:right w:val="single" w:sz="4" w:space="0" w:color="auto"/>
            </w:tcBorders>
            <w:shd w:val="clear" w:color="auto" w:fill="auto"/>
            <w:noWrap/>
            <w:vAlign w:val="bottom"/>
            <w:hideMark/>
          </w:tcPr>
          <w:p w14:paraId="0AF7C824"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для МКД</w:t>
            </w:r>
          </w:p>
        </w:tc>
        <w:tc>
          <w:tcPr>
            <w:tcW w:w="331" w:type="pct"/>
            <w:tcBorders>
              <w:top w:val="nil"/>
              <w:left w:val="nil"/>
              <w:bottom w:val="single" w:sz="4" w:space="0" w:color="auto"/>
              <w:right w:val="single" w:sz="4" w:space="0" w:color="auto"/>
            </w:tcBorders>
            <w:shd w:val="clear" w:color="auto" w:fill="auto"/>
            <w:noWrap/>
            <w:vAlign w:val="bottom"/>
            <w:hideMark/>
          </w:tcPr>
          <w:p w14:paraId="5EC5C127"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для ИЖС</w:t>
            </w:r>
          </w:p>
        </w:tc>
        <w:tc>
          <w:tcPr>
            <w:tcW w:w="328" w:type="pct"/>
            <w:tcBorders>
              <w:top w:val="nil"/>
              <w:left w:val="nil"/>
              <w:bottom w:val="single" w:sz="4" w:space="0" w:color="auto"/>
              <w:right w:val="single" w:sz="4" w:space="0" w:color="auto"/>
            </w:tcBorders>
            <w:shd w:val="clear" w:color="auto" w:fill="auto"/>
            <w:noWrap/>
            <w:vAlign w:val="bottom"/>
            <w:hideMark/>
          </w:tcPr>
          <w:p w14:paraId="638FD839"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для МКД</w:t>
            </w:r>
          </w:p>
        </w:tc>
        <w:tc>
          <w:tcPr>
            <w:tcW w:w="331" w:type="pct"/>
            <w:tcBorders>
              <w:top w:val="nil"/>
              <w:left w:val="nil"/>
              <w:bottom w:val="single" w:sz="4" w:space="0" w:color="auto"/>
              <w:right w:val="single" w:sz="4" w:space="0" w:color="auto"/>
            </w:tcBorders>
            <w:shd w:val="clear" w:color="auto" w:fill="auto"/>
            <w:noWrap/>
            <w:vAlign w:val="bottom"/>
            <w:hideMark/>
          </w:tcPr>
          <w:p w14:paraId="2066E17E"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для ИЖС</w:t>
            </w:r>
          </w:p>
        </w:tc>
        <w:tc>
          <w:tcPr>
            <w:tcW w:w="558" w:type="pct"/>
            <w:vMerge/>
            <w:tcBorders>
              <w:top w:val="nil"/>
              <w:left w:val="single" w:sz="4" w:space="0" w:color="auto"/>
              <w:bottom w:val="single" w:sz="4" w:space="0" w:color="000000"/>
              <w:right w:val="single" w:sz="4" w:space="0" w:color="auto"/>
            </w:tcBorders>
            <w:vAlign w:val="center"/>
            <w:hideMark/>
          </w:tcPr>
          <w:p w14:paraId="25E56FFF" w14:textId="77777777" w:rsidR="0016481D" w:rsidRPr="00F81CF4" w:rsidRDefault="0016481D" w:rsidP="0016481D">
            <w:pPr>
              <w:widowControl/>
              <w:autoSpaceDE/>
              <w:autoSpaceDN/>
              <w:rPr>
                <w:color w:val="000000"/>
                <w:sz w:val="20"/>
                <w:szCs w:val="20"/>
                <w:lang w:val="ru-RU" w:eastAsia="ru-RU"/>
              </w:rPr>
            </w:pPr>
          </w:p>
        </w:tc>
        <w:tc>
          <w:tcPr>
            <w:tcW w:w="564" w:type="pct"/>
            <w:vMerge/>
            <w:tcBorders>
              <w:top w:val="nil"/>
              <w:left w:val="single" w:sz="4" w:space="0" w:color="auto"/>
              <w:bottom w:val="single" w:sz="4" w:space="0" w:color="000000"/>
              <w:right w:val="single" w:sz="4" w:space="0" w:color="auto"/>
            </w:tcBorders>
            <w:vAlign w:val="center"/>
            <w:hideMark/>
          </w:tcPr>
          <w:p w14:paraId="6E065F94" w14:textId="77777777" w:rsidR="0016481D" w:rsidRPr="00F81CF4" w:rsidRDefault="0016481D" w:rsidP="0016481D">
            <w:pPr>
              <w:widowControl/>
              <w:autoSpaceDE/>
              <w:autoSpaceDN/>
              <w:rPr>
                <w:color w:val="000000"/>
                <w:sz w:val="20"/>
                <w:szCs w:val="20"/>
                <w:lang w:val="ru-RU" w:eastAsia="ru-RU"/>
              </w:rPr>
            </w:pPr>
          </w:p>
        </w:tc>
        <w:tc>
          <w:tcPr>
            <w:tcW w:w="402" w:type="pct"/>
            <w:vMerge/>
            <w:tcBorders>
              <w:top w:val="single" w:sz="4" w:space="0" w:color="auto"/>
              <w:left w:val="single" w:sz="4" w:space="0" w:color="auto"/>
              <w:bottom w:val="single" w:sz="4" w:space="0" w:color="000000"/>
              <w:right w:val="single" w:sz="4" w:space="0" w:color="auto"/>
            </w:tcBorders>
            <w:vAlign w:val="center"/>
            <w:hideMark/>
          </w:tcPr>
          <w:p w14:paraId="058D97B9" w14:textId="77777777" w:rsidR="0016481D" w:rsidRPr="00F81CF4" w:rsidRDefault="0016481D" w:rsidP="0016481D">
            <w:pPr>
              <w:widowControl/>
              <w:autoSpaceDE/>
              <w:autoSpaceDN/>
              <w:rPr>
                <w:color w:val="000000"/>
                <w:sz w:val="20"/>
                <w:szCs w:val="20"/>
                <w:lang w:val="ru-RU" w:eastAsia="ru-RU"/>
              </w:rPr>
            </w:pPr>
          </w:p>
        </w:tc>
        <w:tc>
          <w:tcPr>
            <w:tcW w:w="436" w:type="pct"/>
            <w:vMerge/>
            <w:tcBorders>
              <w:top w:val="single" w:sz="4" w:space="0" w:color="auto"/>
              <w:left w:val="single" w:sz="4" w:space="0" w:color="auto"/>
              <w:bottom w:val="single" w:sz="4" w:space="0" w:color="000000"/>
              <w:right w:val="single" w:sz="4" w:space="0" w:color="auto"/>
            </w:tcBorders>
            <w:vAlign w:val="center"/>
            <w:hideMark/>
          </w:tcPr>
          <w:p w14:paraId="24023780" w14:textId="77777777" w:rsidR="0016481D" w:rsidRPr="00F81CF4" w:rsidRDefault="0016481D" w:rsidP="0016481D">
            <w:pPr>
              <w:widowControl/>
              <w:autoSpaceDE/>
              <w:autoSpaceDN/>
              <w:rPr>
                <w:color w:val="000000"/>
                <w:sz w:val="20"/>
                <w:szCs w:val="20"/>
                <w:lang w:val="ru-RU" w:eastAsia="ru-RU"/>
              </w:rPr>
            </w:pPr>
          </w:p>
        </w:tc>
      </w:tr>
      <w:tr w:rsidR="0016481D" w:rsidRPr="00F81CF4" w14:paraId="6DEF07F7" w14:textId="77777777" w:rsidTr="0016481D">
        <w:trPr>
          <w:trHeight w:val="300"/>
        </w:trPr>
        <w:tc>
          <w:tcPr>
            <w:tcW w:w="159" w:type="pct"/>
            <w:tcBorders>
              <w:top w:val="nil"/>
              <w:left w:val="single" w:sz="4" w:space="0" w:color="auto"/>
              <w:bottom w:val="single" w:sz="4" w:space="0" w:color="auto"/>
              <w:right w:val="single" w:sz="4" w:space="0" w:color="auto"/>
            </w:tcBorders>
            <w:shd w:val="clear" w:color="auto" w:fill="auto"/>
            <w:noWrap/>
            <w:vAlign w:val="bottom"/>
            <w:hideMark/>
          </w:tcPr>
          <w:p w14:paraId="25B2AFE5"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w:t>
            </w:r>
          </w:p>
        </w:tc>
        <w:tc>
          <w:tcPr>
            <w:tcW w:w="610" w:type="pct"/>
            <w:tcBorders>
              <w:top w:val="nil"/>
              <w:left w:val="nil"/>
              <w:bottom w:val="single" w:sz="4" w:space="0" w:color="auto"/>
              <w:right w:val="single" w:sz="4" w:space="0" w:color="auto"/>
            </w:tcBorders>
            <w:shd w:val="clear" w:color="auto" w:fill="auto"/>
            <w:noWrap/>
            <w:vAlign w:val="bottom"/>
            <w:hideMark/>
          </w:tcPr>
          <w:p w14:paraId="5312AE38"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с. Бондарево</w:t>
            </w:r>
          </w:p>
        </w:tc>
        <w:tc>
          <w:tcPr>
            <w:tcW w:w="307" w:type="pct"/>
            <w:tcBorders>
              <w:top w:val="nil"/>
              <w:left w:val="nil"/>
              <w:bottom w:val="single" w:sz="4" w:space="0" w:color="auto"/>
              <w:right w:val="single" w:sz="4" w:space="0" w:color="auto"/>
            </w:tcBorders>
            <w:shd w:val="clear" w:color="auto" w:fill="auto"/>
            <w:noWrap/>
            <w:vAlign w:val="bottom"/>
            <w:hideMark/>
          </w:tcPr>
          <w:p w14:paraId="0EB285DF"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1505</w:t>
            </w:r>
          </w:p>
        </w:tc>
        <w:tc>
          <w:tcPr>
            <w:tcW w:w="322" w:type="pct"/>
            <w:tcBorders>
              <w:top w:val="nil"/>
              <w:left w:val="nil"/>
              <w:bottom w:val="single" w:sz="4" w:space="0" w:color="auto"/>
              <w:right w:val="single" w:sz="4" w:space="0" w:color="auto"/>
            </w:tcBorders>
            <w:shd w:val="clear" w:color="auto" w:fill="auto"/>
            <w:noWrap/>
            <w:vAlign w:val="bottom"/>
            <w:hideMark/>
          </w:tcPr>
          <w:p w14:paraId="71C66239"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41</w:t>
            </w:r>
          </w:p>
        </w:tc>
        <w:tc>
          <w:tcPr>
            <w:tcW w:w="326" w:type="pct"/>
            <w:tcBorders>
              <w:top w:val="nil"/>
              <w:left w:val="nil"/>
              <w:bottom w:val="single" w:sz="4" w:space="0" w:color="auto"/>
              <w:right w:val="single" w:sz="4" w:space="0" w:color="auto"/>
            </w:tcBorders>
            <w:shd w:val="clear" w:color="auto" w:fill="auto"/>
            <w:noWrap/>
            <w:vAlign w:val="bottom"/>
            <w:hideMark/>
          </w:tcPr>
          <w:p w14:paraId="62B316F9"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1464</w:t>
            </w:r>
          </w:p>
        </w:tc>
        <w:tc>
          <w:tcPr>
            <w:tcW w:w="328" w:type="pct"/>
            <w:tcBorders>
              <w:top w:val="nil"/>
              <w:left w:val="nil"/>
              <w:bottom w:val="single" w:sz="4" w:space="0" w:color="auto"/>
              <w:right w:val="single" w:sz="4" w:space="0" w:color="auto"/>
            </w:tcBorders>
            <w:shd w:val="clear" w:color="auto" w:fill="auto"/>
            <w:noWrap/>
            <w:vAlign w:val="bottom"/>
            <w:hideMark/>
          </w:tcPr>
          <w:p w14:paraId="0B852873"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31" w:type="pct"/>
            <w:tcBorders>
              <w:top w:val="nil"/>
              <w:left w:val="nil"/>
              <w:bottom w:val="single" w:sz="4" w:space="0" w:color="auto"/>
              <w:right w:val="single" w:sz="4" w:space="0" w:color="auto"/>
            </w:tcBorders>
            <w:shd w:val="clear" w:color="auto" w:fill="auto"/>
            <w:noWrap/>
            <w:vAlign w:val="bottom"/>
            <w:hideMark/>
          </w:tcPr>
          <w:p w14:paraId="0E6D7D07"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28" w:type="pct"/>
            <w:tcBorders>
              <w:top w:val="nil"/>
              <w:left w:val="nil"/>
              <w:bottom w:val="single" w:sz="4" w:space="0" w:color="auto"/>
              <w:right w:val="single" w:sz="4" w:space="0" w:color="auto"/>
            </w:tcBorders>
            <w:shd w:val="clear" w:color="auto" w:fill="auto"/>
            <w:noWrap/>
            <w:vAlign w:val="bottom"/>
            <w:hideMark/>
          </w:tcPr>
          <w:p w14:paraId="19622054"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0,388</w:t>
            </w:r>
          </w:p>
        </w:tc>
        <w:tc>
          <w:tcPr>
            <w:tcW w:w="331" w:type="pct"/>
            <w:tcBorders>
              <w:top w:val="nil"/>
              <w:left w:val="nil"/>
              <w:bottom w:val="single" w:sz="4" w:space="0" w:color="auto"/>
              <w:right w:val="single" w:sz="4" w:space="0" w:color="auto"/>
            </w:tcBorders>
            <w:shd w:val="clear" w:color="auto" w:fill="auto"/>
            <w:noWrap/>
            <w:vAlign w:val="bottom"/>
            <w:hideMark/>
          </w:tcPr>
          <w:p w14:paraId="647F057D"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0,555</w:t>
            </w:r>
          </w:p>
        </w:tc>
        <w:tc>
          <w:tcPr>
            <w:tcW w:w="558" w:type="pct"/>
            <w:tcBorders>
              <w:top w:val="nil"/>
              <w:left w:val="nil"/>
              <w:bottom w:val="single" w:sz="4" w:space="0" w:color="auto"/>
              <w:right w:val="single" w:sz="4" w:space="0" w:color="auto"/>
            </w:tcBorders>
            <w:shd w:val="clear" w:color="auto" w:fill="auto"/>
            <w:noWrap/>
            <w:vAlign w:val="bottom"/>
            <w:hideMark/>
          </w:tcPr>
          <w:p w14:paraId="7802777B"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787,0066</w:t>
            </w:r>
          </w:p>
        </w:tc>
        <w:tc>
          <w:tcPr>
            <w:tcW w:w="564" w:type="pct"/>
            <w:tcBorders>
              <w:top w:val="nil"/>
              <w:left w:val="nil"/>
              <w:bottom w:val="single" w:sz="4" w:space="0" w:color="auto"/>
              <w:right w:val="single" w:sz="4" w:space="0" w:color="auto"/>
            </w:tcBorders>
            <w:shd w:val="clear" w:color="auto" w:fill="auto"/>
            <w:noWrap/>
            <w:vAlign w:val="bottom"/>
            <w:hideMark/>
          </w:tcPr>
          <w:p w14:paraId="11AE992E"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41,4214</w:t>
            </w:r>
          </w:p>
        </w:tc>
        <w:tc>
          <w:tcPr>
            <w:tcW w:w="402" w:type="pct"/>
            <w:tcBorders>
              <w:top w:val="nil"/>
              <w:left w:val="nil"/>
              <w:bottom w:val="single" w:sz="4" w:space="0" w:color="auto"/>
              <w:right w:val="single" w:sz="4" w:space="0" w:color="auto"/>
            </w:tcBorders>
            <w:shd w:val="clear" w:color="auto" w:fill="auto"/>
            <w:noWrap/>
            <w:vAlign w:val="bottom"/>
            <w:hideMark/>
          </w:tcPr>
          <w:p w14:paraId="723737F9"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828,428</w:t>
            </w:r>
          </w:p>
        </w:tc>
        <w:tc>
          <w:tcPr>
            <w:tcW w:w="436" w:type="pct"/>
            <w:tcBorders>
              <w:top w:val="nil"/>
              <w:left w:val="nil"/>
              <w:bottom w:val="single" w:sz="4" w:space="0" w:color="auto"/>
              <w:right w:val="single" w:sz="4" w:space="0" w:color="auto"/>
            </w:tcBorders>
            <w:shd w:val="clear" w:color="auto" w:fill="auto"/>
            <w:noWrap/>
            <w:vAlign w:val="bottom"/>
            <w:hideMark/>
          </w:tcPr>
          <w:p w14:paraId="4B6B497C"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2781,24</w:t>
            </w:r>
          </w:p>
        </w:tc>
      </w:tr>
      <w:tr w:rsidR="0016481D" w:rsidRPr="00F81CF4" w14:paraId="36F649C8" w14:textId="77777777" w:rsidTr="0016481D">
        <w:trPr>
          <w:trHeight w:val="300"/>
        </w:trPr>
        <w:tc>
          <w:tcPr>
            <w:tcW w:w="159" w:type="pct"/>
            <w:tcBorders>
              <w:top w:val="nil"/>
              <w:left w:val="single" w:sz="4" w:space="0" w:color="auto"/>
              <w:bottom w:val="single" w:sz="4" w:space="0" w:color="auto"/>
              <w:right w:val="single" w:sz="4" w:space="0" w:color="auto"/>
            </w:tcBorders>
            <w:shd w:val="clear" w:color="auto" w:fill="auto"/>
            <w:noWrap/>
            <w:vAlign w:val="bottom"/>
            <w:hideMark/>
          </w:tcPr>
          <w:p w14:paraId="06117A7B"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w:t>
            </w:r>
          </w:p>
        </w:tc>
        <w:tc>
          <w:tcPr>
            <w:tcW w:w="610" w:type="pct"/>
            <w:tcBorders>
              <w:top w:val="nil"/>
              <w:left w:val="nil"/>
              <w:bottom w:val="single" w:sz="4" w:space="0" w:color="auto"/>
              <w:right w:val="single" w:sz="4" w:space="0" w:color="auto"/>
            </w:tcBorders>
            <w:shd w:val="clear" w:color="auto" w:fill="auto"/>
            <w:noWrap/>
            <w:vAlign w:val="bottom"/>
            <w:hideMark/>
          </w:tcPr>
          <w:p w14:paraId="67947BF3"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аал Верх-Киндирла</w:t>
            </w:r>
          </w:p>
        </w:tc>
        <w:tc>
          <w:tcPr>
            <w:tcW w:w="307" w:type="pct"/>
            <w:tcBorders>
              <w:top w:val="nil"/>
              <w:left w:val="nil"/>
              <w:bottom w:val="single" w:sz="4" w:space="0" w:color="auto"/>
              <w:right w:val="single" w:sz="4" w:space="0" w:color="auto"/>
            </w:tcBorders>
            <w:shd w:val="clear" w:color="auto" w:fill="auto"/>
            <w:noWrap/>
            <w:vAlign w:val="bottom"/>
            <w:hideMark/>
          </w:tcPr>
          <w:p w14:paraId="46640D1E"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202</w:t>
            </w:r>
          </w:p>
        </w:tc>
        <w:tc>
          <w:tcPr>
            <w:tcW w:w="322" w:type="pct"/>
            <w:tcBorders>
              <w:top w:val="nil"/>
              <w:left w:val="nil"/>
              <w:bottom w:val="single" w:sz="4" w:space="0" w:color="auto"/>
              <w:right w:val="single" w:sz="4" w:space="0" w:color="auto"/>
            </w:tcBorders>
            <w:shd w:val="clear" w:color="auto" w:fill="auto"/>
            <w:noWrap/>
            <w:vAlign w:val="bottom"/>
            <w:hideMark/>
          </w:tcPr>
          <w:p w14:paraId="07580AB3"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w:t>
            </w:r>
          </w:p>
        </w:tc>
        <w:tc>
          <w:tcPr>
            <w:tcW w:w="326" w:type="pct"/>
            <w:tcBorders>
              <w:top w:val="nil"/>
              <w:left w:val="nil"/>
              <w:bottom w:val="single" w:sz="4" w:space="0" w:color="auto"/>
              <w:right w:val="single" w:sz="4" w:space="0" w:color="auto"/>
            </w:tcBorders>
            <w:shd w:val="clear" w:color="auto" w:fill="auto"/>
            <w:noWrap/>
            <w:vAlign w:val="bottom"/>
            <w:hideMark/>
          </w:tcPr>
          <w:p w14:paraId="579F1D7D"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202</w:t>
            </w:r>
          </w:p>
        </w:tc>
        <w:tc>
          <w:tcPr>
            <w:tcW w:w="328" w:type="pct"/>
            <w:tcBorders>
              <w:top w:val="nil"/>
              <w:left w:val="nil"/>
              <w:bottom w:val="single" w:sz="4" w:space="0" w:color="auto"/>
              <w:right w:val="single" w:sz="4" w:space="0" w:color="auto"/>
            </w:tcBorders>
            <w:shd w:val="clear" w:color="auto" w:fill="auto"/>
            <w:noWrap/>
            <w:vAlign w:val="bottom"/>
            <w:hideMark/>
          </w:tcPr>
          <w:p w14:paraId="0E3B218D"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31" w:type="pct"/>
            <w:tcBorders>
              <w:top w:val="nil"/>
              <w:left w:val="nil"/>
              <w:bottom w:val="single" w:sz="4" w:space="0" w:color="auto"/>
              <w:right w:val="single" w:sz="4" w:space="0" w:color="auto"/>
            </w:tcBorders>
            <w:shd w:val="clear" w:color="auto" w:fill="auto"/>
            <w:noWrap/>
            <w:vAlign w:val="bottom"/>
            <w:hideMark/>
          </w:tcPr>
          <w:p w14:paraId="0D82C93C"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28" w:type="pct"/>
            <w:tcBorders>
              <w:top w:val="nil"/>
              <w:left w:val="nil"/>
              <w:bottom w:val="single" w:sz="4" w:space="0" w:color="auto"/>
              <w:right w:val="single" w:sz="4" w:space="0" w:color="auto"/>
            </w:tcBorders>
            <w:shd w:val="clear" w:color="auto" w:fill="auto"/>
            <w:noWrap/>
            <w:vAlign w:val="bottom"/>
            <w:hideMark/>
          </w:tcPr>
          <w:p w14:paraId="6D6EC050"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0,388</w:t>
            </w:r>
          </w:p>
        </w:tc>
        <w:tc>
          <w:tcPr>
            <w:tcW w:w="331" w:type="pct"/>
            <w:tcBorders>
              <w:top w:val="nil"/>
              <w:left w:val="nil"/>
              <w:bottom w:val="single" w:sz="4" w:space="0" w:color="auto"/>
              <w:right w:val="single" w:sz="4" w:space="0" w:color="auto"/>
            </w:tcBorders>
            <w:shd w:val="clear" w:color="auto" w:fill="auto"/>
            <w:noWrap/>
            <w:vAlign w:val="bottom"/>
            <w:hideMark/>
          </w:tcPr>
          <w:p w14:paraId="4CD49BC5"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0,555</w:t>
            </w:r>
          </w:p>
        </w:tc>
        <w:tc>
          <w:tcPr>
            <w:tcW w:w="558" w:type="pct"/>
            <w:tcBorders>
              <w:top w:val="nil"/>
              <w:left w:val="nil"/>
              <w:bottom w:val="single" w:sz="4" w:space="0" w:color="auto"/>
              <w:right w:val="single" w:sz="4" w:space="0" w:color="auto"/>
            </w:tcBorders>
            <w:shd w:val="clear" w:color="auto" w:fill="auto"/>
            <w:noWrap/>
            <w:vAlign w:val="bottom"/>
            <w:hideMark/>
          </w:tcPr>
          <w:p w14:paraId="1368C530"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106,5045</w:t>
            </w:r>
          </w:p>
        </w:tc>
        <w:tc>
          <w:tcPr>
            <w:tcW w:w="564" w:type="pct"/>
            <w:tcBorders>
              <w:top w:val="nil"/>
              <w:left w:val="nil"/>
              <w:bottom w:val="single" w:sz="4" w:space="0" w:color="auto"/>
              <w:right w:val="single" w:sz="4" w:space="0" w:color="auto"/>
            </w:tcBorders>
            <w:shd w:val="clear" w:color="auto" w:fill="auto"/>
            <w:noWrap/>
            <w:vAlign w:val="bottom"/>
            <w:hideMark/>
          </w:tcPr>
          <w:p w14:paraId="35617624"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5,6055</w:t>
            </w:r>
          </w:p>
        </w:tc>
        <w:tc>
          <w:tcPr>
            <w:tcW w:w="402" w:type="pct"/>
            <w:tcBorders>
              <w:top w:val="nil"/>
              <w:left w:val="nil"/>
              <w:bottom w:val="single" w:sz="4" w:space="0" w:color="auto"/>
              <w:right w:val="single" w:sz="4" w:space="0" w:color="auto"/>
            </w:tcBorders>
            <w:shd w:val="clear" w:color="auto" w:fill="auto"/>
            <w:noWrap/>
            <w:vAlign w:val="bottom"/>
            <w:hideMark/>
          </w:tcPr>
          <w:p w14:paraId="76FE034A"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112,11</w:t>
            </w:r>
          </w:p>
        </w:tc>
        <w:tc>
          <w:tcPr>
            <w:tcW w:w="436" w:type="pct"/>
            <w:tcBorders>
              <w:top w:val="nil"/>
              <w:left w:val="nil"/>
              <w:bottom w:val="single" w:sz="4" w:space="0" w:color="auto"/>
              <w:right w:val="single" w:sz="4" w:space="0" w:color="auto"/>
            </w:tcBorders>
            <w:shd w:val="clear" w:color="auto" w:fill="auto"/>
            <w:noWrap/>
            <w:vAlign w:val="bottom"/>
            <w:hideMark/>
          </w:tcPr>
          <w:p w14:paraId="09D12147"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373,296</w:t>
            </w:r>
          </w:p>
        </w:tc>
      </w:tr>
      <w:tr w:rsidR="0016481D" w:rsidRPr="00F81CF4" w14:paraId="68B7167E" w14:textId="77777777" w:rsidTr="0016481D">
        <w:trPr>
          <w:trHeight w:val="300"/>
        </w:trPr>
        <w:tc>
          <w:tcPr>
            <w:tcW w:w="159" w:type="pct"/>
            <w:tcBorders>
              <w:top w:val="nil"/>
              <w:left w:val="single" w:sz="4" w:space="0" w:color="auto"/>
              <w:bottom w:val="single" w:sz="4" w:space="0" w:color="auto"/>
              <w:right w:val="single" w:sz="4" w:space="0" w:color="auto"/>
            </w:tcBorders>
            <w:shd w:val="clear" w:color="auto" w:fill="auto"/>
            <w:noWrap/>
            <w:vAlign w:val="bottom"/>
            <w:hideMark/>
          </w:tcPr>
          <w:p w14:paraId="21793ED9"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w:t>
            </w:r>
          </w:p>
        </w:tc>
        <w:tc>
          <w:tcPr>
            <w:tcW w:w="610" w:type="pct"/>
            <w:tcBorders>
              <w:top w:val="nil"/>
              <w:left w:val="nil"/>
              <w:bottom w:val="single" w:sz="4" w:space="0" w:color="auto"/>
              <w:right w:val="single" w:sz="4" w:space="0" w:color="auto"/>
            </w:tcBorders>
            <w:shd w:val="clear" w:color="auto" w:fill="auto"/>
            <w:noWrap/>
            <w:vAlign w:val="bottom"/>
            <w:hideMark/>
          </w:tcPr>
          <w:p w14:paraId="436CBF5B"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д. Богдановка</w:t>
            </w:r>
          </w:p>
        </w:tc>
        <w:tc>
          <w:tcPr>
            <w:tcW w:w="307" w:type="pct"/>
            <w:tcBorders>
              <w:top w:val="nil"/>
              <w:left w:val="nil"/>
              <w:bottom w:val="single" w:sz="4" w:space="0" w:color="auto"/>
              <w:right w:val="single" w:sz="4" w:space="0" w:color="auto"/>
            </w:tcBorders>
            <w:shd w:val="clear" w:color="auto" w:fill="auto"/>
            <w:noWrap/>
            <w:vAlign w:val="bottom"/>
            <w:hideMark/>
          </w:tcPr>
          <w:p w14:paraId="3DF5EC90"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123</w:t>
            </w:r>
          </w:p>
        </w:tc>
        <w:tc>
          <w:tcPr>
            <w:tcW w:w="322" w:type="pct"/>
            <w:tcBorders>
              <w:top w:val="nil"/>
              <w:left w:val="nil"/>
              <w:bottom w:val="single" w:sz="4" w:space="0" w:color="auto"/>
              <w:right w:val="single" w:sz="4" w:space="0" w:color="auto"/>
            </w:tcBorders>
            <w:shd w:val="clear" w:color="auto" w:fill="auto"/>
            <w:noWrap/>
            <w:vAlign w:val="bottom"/>
            <w:hideMark/>
          </w:tcPr>
          <w:p w14:paraId="1E81165F"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w:t>
            </w:r>
          </w:p>
        </w:tc>
        <w:tc>
          <w:tcPr>
            <w:tcW w:w="326" w:type="pct"/>
            <w:tcBorders>
              <w:top w:val="nil"/>
              <w:left w:val="nil"/>
              <w:bottom w:val="single" w:sz="4" w:space="0" w:color="auto"/>
              <w:right w:val="single" w:sz="4" w:space="0" w:color="auto"/>
            </w:tcBorders>
            <w:shd w:val="clear" w:color="auto" w:fill="auto"/>
            <w:noWrap/>
            <w:vAlign w:val="bottom"/>
            <w:hideMark/>
          </w:tcPr>
          <w:p w14:paraId="59440DFB"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123</w:t>
            </w:r>
          </w:p>
        </w:tc>
        <w:tc>
          <w:tcPr>
            <w:tcW w:w="328" w:type="pct"/>
            <w:tcBorders>
              <w:top w:val="nil"/>
              <w:left w:val="nil"/>
              <w:bottom w:val="single" w:sz="4" w:space="0" w:color="auto"/>
              <w:right w:val="single" w:sz="4" w:space="0" w:color="auto"/>
            </w:tcBorders>
            <w:shd w:val="clear" w:color="auto" w:fill="auto"/>
            <w:noWrap/>
            <w:vAlign w:val="bottom"/>
            <w:hideMark/>
          </w:tcPr>
          <w:p w14:paraId="22D93D5D"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31" w:type="pct"/>
            <w:tcBorders>
              <w:top w:val="nil"/>
              <w:left w:val="nil"/>
              <w:bottom w:val="single" w:sz="4" w:space="0" w:color="auto"/>
              <w:right w:val="single" w:sz="4" w:space="0" w:color="auto"/>
            </w:tcBorders>
            <w:shd w:val="clear" w:color="auto" w:fill="auto"/>
            <w:noWrap/>
            <w:vAlign w:val="bottom"/>
            <w:hideMark/>
          </w:tcPr>
          <w:p w14:paraId="0313D0D6"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28" w:type="pct"/>
            <w:tcBorders>
              <w:top w:val="nil"/>
              <w:left w:val="nil"/>
              <w:bottom w:val="single" w:sz="4" w:space="0" w:color="auto"/>
              <w:right w:val="single" w:sz="4" w:space="0" w:color="auto"/>
            </w:tcBorders>
            <w:shd w:val="clear" w:color="auto" w:fill="auto"/>
            <w:noWrap/>
            <w:vAlign w:val="bottom"/>
            <w:hideMark/>
          </w:tcPr>
          <w:p w14:paraId="2A3F5020"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0,388</w:t>
            </w:r>
          </w:p>
        </w:tc>
        <w:tc>
          <w:tcPr>
            <w:tcW w:w="331" w:type="pct"/>
            <w:tcBorders>
              <w:top w:val="nil"/>
              <w:left w:val="nil"/>
              <w:bottom w:val="single" w:sz="4" w:space="0" w:color="auto"/>
              <w:right w:val="single" w:sz="4" w:space="0" w:color="auto"/>
            </w:tcBorders>
            <w:shd w:val="clear" w:color="auto" w:fill="auto"/>
            <w:noWrap/>
            <w:vAlign w:val="bottom"/>
            <w:hideMark/>
          </w:tcPr>
          <w:p w14:paraId="59F19FD0"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0,555</w:t>
            </w:r>
          </w:p>
        </w:tc>
        <w:tc>
          <w:tcPr>
            <w:tcW w:w="558" w:type="pct"/>
            <w:tcBorders>
              <w:top w:val="nil"/>
              <w:left w:val="nil"/>
              <w:bottom w:val="single" w:sz="4" w:space="0" w:color="auto"/>
              <w:right w:val="single" w:sz="4" w:space="0" w:color="auto"/>
            </w:tcBorders>
            <w:shd w:val="clear" w:color="auto" w:fill="auto"/>
            <w:noWrap/>
            <w:vAlign w:val="bottom"/>
            <w:hideMark/>
          </w:tcPr>
          <w:p w14:paraId="258CC448"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64,85175</w:t>
            </w:r>
          </w:p>
        </w:tc>
        <w:tc>
          <w:tcPr>
            <w:tcW w:w="564" w:type="pct"/>
            <w:tcBorders>
              <w:top w:val="nil"/>
              <w:left w:val="nil"/>
              <w:bottom w:val="single" w:sz="4" w:space="0" w:color="auto"/>
              <w:right w:val="single" w:sz="4" w:space="0" w:color="auto"/>
            </w:tcBorders>
            <w:shd w:val="clear" w:color="auto" w:fill="auto"/>
            <w:noWrap/>
            <w:vAlign w:val="bottom"/>
            <w:hideMark/>
          </w:tcPr>
          <w:p w14:paraId="2452D034"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3,41325</w:t>
            </w:r>
          </w:p>
        </w:tc>
        <w:tc>
          <w:tcPr>
            <w:tcW w:w="402" w:type="pct"/>
            <w:tcBorders>
              <w:top w:val="nil"/>
              <w:left w:val="nil"/>
              <w:bottom w:val="single" w:sz="4" w:space="0" w:color="auto"/>
              <w:right w:val="single" w:sz="4" w:space="0" w:color="auto"/>
            </w:tcBorders>
            <w:shd w:val="clear" w:color="auto" w:fill="auto"/>
            <w:noWrap/>
            <w:vAlign w:val="bottom"/>
            <w:hideMark/>
          </w:tcPr>
          <w:p w14:paraId="180A30C3"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68,265</w:t>
            </w:r>
          </w:p>
        </w:tc>
        <w:tc>
          <w:tcPr>
            <w:tcW w:w="436" w:type="pct"/>
            <w:tcBorders>
              <w:top w:val="nil"/>
              <w:left w:val="nil"/>
              <w:bottom w:val="single" w:sz="4" w:space="0" w:color="auto"/>
              <w:right w:val="single" w:sz="4" w:space="0" w:color="auto"/>
            </w:tcBorders>
            <w:shd w:val="clear" w:color="auto" w:fill="auto"/>
            <w:noWrap/>
            <w:vAlign w:val="bottom"/>
            <w:hideMark/>
          </w:tcPr>
          <w:p w14:paraId="59FD6275"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227,304</w:t>
            </w:r>
          </w:p>
        </w:tc>
      </w:tr>
      <w:tr w:rsidR="0016481D" w:rsidRPr="00F81CF4" w14:paraId="09185B1E" w14:textId="77777777" w:rsidTr="0016481D">
        <w:trPr>
          <w:trHeight w:val="300"/>
        </w:trPr>
        <w:tc>
          <w:tcPr>
            <w:tcW w:w="159" w:type="pct"/>
            <w:tcBorders>
              <w:top w:val="nil"/>
              <w:left w:val="single" w:sz="4" w:space="0" w:color="auto"/>
              <w:bottom w:val="single" w:sz="4" w:space="0" w:color="auto"/>
              <w:right w:val="single" w:sz="4" w:space="0" w:color="auto"/>
            </w:tcBorders>
            <w:shd w:val="clear" w:color="auto" w:fill="auto"/>
            <w:noWrap/>
            <w:vAlign w:val="bottom"/>
            <w:hideMark/>
          </w:tcPr>
          <w:p w14:paraId="52E6C081"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w:t>
            </w:r>
          </w:p>
        </w:tc>
        <w:tc>
          <w:tcPr>
            <w:tcW w:w="610" w:type="pct"/>
            <w:tcBorders>
              <w:top w:val="nil"/>
              <w:left w:val="nil"/>
              <w:bottom w:val="single" w:sz="4" w:space="0" w:color="auto"/>
              <w:right w:val="single" w:sz="4" w:space="0" w:color="auto"/>
            </w:tcBorders>
            <w:shd w:val="clear" w:color="auto" w:fill="auto"/>
            <w:noWrap/>
            <w:vAlign w:val="bottom"/>
            <w:hideMark/>
          </w:tcPr>
          <w:p w14:paraId="797401CE"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аал Маткечик</w:t>
            </w:r>
          </w:p>
        </w:tc>
        <w:tc>
          <w:tcPr>
            <w:tcW w:w="307" w:type="pct"/>
            <w:tcBorders>
              <w:top w:val="nil"/>
              <w:left w:val="nil"/>
              <w:bottom w:val="single" w:sz="4" w:space="0" w:color="auto"/>
              <w:right w:val="single" w:sz="4" w:space="0" w:color="auto"/>
            </w:tcBorders>
            <w:shd w:val="clear" w:color="auto" w:fill="auto"/>
            <w:noWrap/>
            <w:vAlign w:val="bottom"/>
            <w:hideMark/>
          </w:tcPr>
          <w:p w14:paraId="72764015"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270</w:t>
            </w:r>
          </w:p>
        </w:tc>
        <w:tc>
          <w:tcPr>
            <w:tcW w:w="322" w:type="pct"/>
            <w:tcBorders>
              <w:top w:val="nil"/>
              <w:left w:val="nil"/>
              <w:bottom w:val="single" w:sz="4" w:space="0" w:color="auto"/>
              <w:right w:val="single" w:sz="4" w:space="0" w:color="auto"/>
            </w:tcBorders>
            <w:shd w:val="clear" w:color="auto" w:fill="auto"/>
            <w:noWrap/>
            <w:vAlign w:val="bottom"/>
            <w:hideMark/>
          </w:tcPr>
          <w:p w14:paraId="3D855665"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w:t>
            </w:r>
          </w:p>
        </w:tc>
        <w:tc>
          <w:tcPr>
            <w:tcW w:w="326" w:type="pct"/>
            <w:tcBorders>
              <w:top w:val="nil"/>
              <w:left w:val="nil"/>
              <w:bottom w:val="single" w:sz="4" w:space="0" w:color="auto"/>
              <w:right w:val="single" w:sz="4" w:space="0" w:color="auto"/>
            </w:tcBorders>
            <w:shd w:val="clear" w:color="auto" w:fill="auto"/>
            <w:noWrap/>
            <w:vAlign w:val="bottom"/>
            <w:hideMark/>
          </w:tcPr>
          <w:p w14:paraId="3F5048C4"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270</w:t>
            </w:r>
          </w:p>
        </w:tc>
        <w:tc>
          <w:tcPr>
            <w:tcW w:w="328" w:type="pct"/>
            <w:tcBorders>
              <w:top w:val="nil"/>
              <w:left w:val="nil"/>
              <w:bottom w:val="single" w:sz="4" w:space="0" w:color="auto"/>
              <w:right w:val="single" w:sz="4" w:space="0" w:color="auto"/>
            </w:tcBorders>
            <w:shd w:val="clear" w:color="auto" w:fill="auto"/>
            <w:noWrap/>
            <w:vAlign w:val="bottom"/>
            <w:hideMark/>
          </w:tcPr>
          <w:p w14:paraId="06046C83"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31" w:type="pct"/>
            <w:tcBorders>
              <w:top w:val="nil"/>
              <w:left w:val="nil"/>
              <w:bottom w:val="single" w:sz="4" w:space="0" w:color="auto"/>
              <w:right w:val="single" w:sz="4" w:space="0" w:color="auto"/>
            </w:tcBorders>
            <w:shd w:val="clear" w:color="auto" w:fill="auto"/>
            <w:noWrap/>
            <w:vAlign w:val="bottom"/>
            <w:hideMark/>
          </w:tcPr>
          <w:p w14:paraId="72C380E1"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28" w:type="pct"/>
            <w:tcBorders>
              <w:top w:val="nil"/>
              <w:left w:val="nil"/>
              <w:bottom w:val="single" w:sz="4" w:space="0" w:color="auto"/>
              <w:right w:val="single" w:sz="4" w:space="0" w:color="auto"/>
            </w:tcBorders>
            <w:shd w:val="clear" w:color="auto" w:fill="auto"/>
            <w:noWrap/>
            <w:vAlign w:val="bottom"/>
            <w:hideMark/>
          </w:tcPr>
          <w:p w14:paraId="513426C8"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0,388</w:t>
            </w:r>
          </w:p>
        </w:tc>
        <w:tc>
          <w:tcPr>
            <w:tcW w:w="331" w:type="pct"/>
            <w:tcBorders>
              <w:top w:val="nil"/>
              <w:left w:val="nil"/>
              <w:bottom w:val="single" w:sz="4" w:space="0" w:color="auto"/>
              <w:right w:val="single" w:sz="4" w:space="0" w:color="auto"/>
            </w:tcBorders>
            <w:shd w:val="clear" w:color="auto" w:fill="auto"/>
            <w:noWrap/>
            <w:vAlign w:val="bottom"/>
            <w:hideMark/>
          </w:tcPr>
          <w:p w14:paraId="58C0A7FD"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0,555</w:t>
            </w:r>
          </w:p>
        </w:tc>
        <w:tc>
          <w:tcPr>
            <w:tcW w:w="558" w:type="pct"/>
            <w:tcBorders>
              <w:top w:val="nil"/>
              <w:left w:val="nil"/>
              <w:bottom w:val="single" w:sz="4" w:space="0" w:color="auto"/>
              <w:right w:val="single" w:sz="4" w:space="0" w:color="auto"/>
            </w:tcBorders>
            <w:shd w:val="clear" w:color="auto" w:fill="auto"/>
            <w:noWrap/>
            <w:vAlign w:val="bottom"/>
            <w:hideMark/>
          </w:tcPr>
          <w:p w14:paraId="71F96CE0"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142,3575</w:t>
            </w:r>
          </w:p>
        </w:tc>
        <w:tc>
          <w:tcPr>
            <w:tcW w:w="564" w:type="pct"/>
            <w:tcBorders>
              <w:top w:val="nil"/>
              <w:left w:val="nil"/>
              <w:bottom w:val="single" w:sz="4" w:space="0" w:color="auto"/>
              <w:right w:val="single" w:sz="4" w:space="0" w:color="auto"/>
            </w:tcBorders>
            <w:shd w:val="clear" w:color="auto" w:fill="auto"/>
            <w:noWrap/>
            <w:vAlign w:val="bottom"/>
            <w:hideMark/>
          </w:tcPr>
          <w:p w14:paraId="08D2B0A9"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7,4925</w:t>
            </w:r>
          </w:p>
        </w:tc>
        <w:tc>
          <w:tcPr>
            <w:tcW w:w="402" w:type="pct"/>
            <w:tcBorders>
              <w:top w:val="nil"/>
              <w:left w:val="nil"/>
              <w:bottom w:val="single" w:sz="4" w:space="0" w:color="auto"/>
              <w:right w:val="single" w:sz="4" w:space="0" w:color="auto"/>
            </w:tcBorders>
            <w:shd w:val="clear" w:color="auto" w:fill="auto"/>
            <w:noWrap/>
            <w:vAlign w:val="bottom"/>
            <w:hideMark/>
          </w:tcPr>
          <w:p w14:paraId="15CFEA6F"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149,85</w:t>
            </w:r>
          </w:p>
        </w:tc>
        <w:tc>
          <w:tcPr>
            <w:tcW w:w="436" w:type="pct"/>
            <w:tcBorders>
              <w:top w:val="nil"/>
              <w:left w:val="nil"/>
              <w:bottom w:val="single" w:sz="4" w:space="0" w:color="auto"/>
              <w:right w:val="single" w:sz="4" w:space="0" w:color="auto"/>
            </w:tcBorders>
            <w:shd w:val="clear" w:color="auto" w:fill="auto"/>
            <w:noWrap/>
            <w:vAlign w:val="bottom"/>
            <w:hideMark/>
          </w:tcPr>
          <w:p w14:paraId="64617026"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498,96</w:t>
            </w:r>
          </w:p>
        </w:tc>
      </w:tr>
      <w:tr w:rsidR="0016481D" w:rsidRPr="00F81CF4" w14:paraId="4AA77F70" w14:textId="77777777" w:rsidTr="0016481D">
        <w:trPr>
          <w:trHeight w:val="300"/>
        </w:trPr>
        <w:tc>
          <w:tcPr>
            <w:tcW w:w="159" w:type="pct"/>
            <w:tcBorders>
              <w:top w:val="nil"/>
              <w:left w:val="single" w:sz="4" w:space="0" w:color="auto"/>
              <w:bottom w:val="single" w:sz="4" w:space="0" w:color="auto"/>
              <w:right w:val="single" w:sz="4" w:space="0" w:color="auto"/>
            </w:tcBorders>
            <w:shd w:val="clear" w:color="auto" w:fill="auto"/>
            <w:noWrap/>
            <w:vAlign w:val="bottom"/>
            <w:hideMark/>
          </w:tcPr>
          <w:p w14:paraId="066C444D"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w:t>
            </w:r>
          </w:p>
        </w:tc>
        <w:tc>
          <w:tcPr>
            <w:tcW w:w="610" w:type="pct"/>
            <w:tcBorders>
              <w:top w:val="nil"/>
              <w:left w:val="nil"/>
              <w:bottom w:val="single" w:sz="4" w:space="0" w:color="auto"/>
              <w:right w:val="single" w:sz="4" w:space="0" w:color="auto"/>
            </w:tcBorders>
            <w:shd w:val="clear" w:color="auto" w:fill="auto"/>
            <w:noWrap/>
            <w:vAlign w:val="bottom"/>
            <w:hideMark/>
          </w:tcPr>
          <w:p w14:paraId="0284EC82" w14:textId="77777777" w:rsidR="0016481D" w:rsidRPr="00F81CF4" w:rsidRDefault="0016481D" w:rsidP="0016481D">
            <w:pPr>
              <w:widowControl/>
              <w:autoSpaceDE/>
              <w:autoSpaceDN/>
              <w:rPr>
                <w:color w:val="000000"/>
                <w:sz w:val="20"/>
                <w:szCs w:val="20"/>
                <w:lang w:val="ru-RU" w:eastAsia="ru-RU"/>
              </w:rPr>
            </w:pPr>
            <w:r w:rsidRPr="00F81CF4">
              <w:rPr>
                <w:color w:val="000000"/>
                <w:sz w:val="20"/>
                <w:szCs w:val="20"/>
                <w:lang w:val="ru-RU" w:eastAsia="ru-RU"/>
              </w:rPr>
              <w:t>д. Усть-Табат</w:t>
            </w:r>
          </w:p>
        </w:tc>
        <w:tc>
          <w:tcPr>
            <w:tcW w:w="307" w:type="pct"/>
            <w:tcBorders>
              <w:top w:val="nil"/>
              <w:left w:val="nil"/>
              <w:bottom w:val="single" w:sz="4" w:space="0" w:color="auto"/>
              <w:right w:val="single" w:sz="4" w:space="0" w:color="auto"/>
            </w:tcBorders>
            <w:shd w:val="clear" w:color="auto" w:fill="auto"/>
            <w:noWrap/>
            <w:vAlign w:val="bottom"/>
            <w:hideMark/>
          </w:tcPr>
          <w:p w14:paraId="4071E2FC"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8</w:t>
            </w:r>
          </w:p>
        </w:tc>
        <w:tc>
          <w:tcPr>
            <w:tcW w:w="322" w:type="pct"/>
            <w:tcBorders>
              <w:top w:val="nil"/>
              <w:left w:val="nil"/>
              <w:bottom w:val="single" w:sz="4" w:space="0" w:color="auto"/>
              <w:right w:val="single" w:sz="4" w:space="0" w:color="auto"/>
            </w:tcBorders>
            <w:shd w:val="clear" w:color="auto" w:fill="auto"/>
            <w:noWrap/>
            <w:vAlign w:val="bottom"/>
            <w:hideMark/>
          </w:tcPr>
          <w:p w14:paraId="6C1DBA62"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w:t>
            </w:r>
          </w:p>
        </w:tc>
        <w:tc>
          <w:tcPr>
            <w:tcW w:w="326" w:type="pct"/>
            <w:tcBorders>
              <w:top w:val="nil"/>
              <w:left w:val="nil"/>
              <w:bottom w:val="single" w:sz="4" w:space="0" w:color="auto"/>
              <w:right w:val="single" w:sz="4" w:space="0" w:color="auto"/>
            </w:tcBorders>
            <w:shd w:val="clear" w:color="auto" w:fill="auto"/>
            <w:noWrap/>
            <w:vAlign w:val="bottom"/>
            <w:hideMark/>
          </w:tcPr>
          <w:p w14:paraId="4B843477"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8</w:t>
            </w:r>
          </w:p>
        </w:tc>
        <w:tc>
          <w:tcPr>
            <w:tcW w:w="328" w:type="pct"/>
            <w:tcBorders>
              <w:top w:val="nil"/>
              <w:left w:val="nil"/>
              <w:bottom w:val="single" w:sz="4" w:space="0" w:color="auto"/>
              <w:right w:val="single" w:sz="4" w:space="0" w:color="auto"/>
            </w:tcBorders>
            <w:shd w:val="clear" w:color="auto" w:fill="auto"/>
            <w:noWrap/>
            <w:vAlign w:val="bottom"/>
            <w:hideMark/>
          </w:tcPr>
          <w:p w14:paraId="29DDA49B"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31" w:type="pct"/>
            <w:tcBorders>
              <w:top w:val="nil"/>
              <w:left w:val="nil"/>
              <w:bottom w:val="single" w:sz="4" w:space="0" w:color="auto"/>
              <w:right w:val="single" w:sz="4" w:space="0" w:color="auto"/>
            </w:tcBorders>
            <w:shd w:val="clear" w:color="auto" w:fill="auto"/>
            <w:noWrap/>
            <w:vAlign w:val="bottom"/>
            <w:hideMark/>
          </w:tcPr>
          <w:p w14:paraId="37008CF3"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1,848</w:t>
            </w:r>
          </w:p>
        </w:tc>
        <w:tc>
          <w:tcPr>
            <w:tcW w:w="328" w:type="pct"/>
            <w:tcBorders>
              <w:top w:val="nil"/>
              <w:left w:val="nil"/>
              <w:bottom w:val="single" w:sz="4" w:space="0" w:color="auto"/>
              <w:right w:val="single" w:sz="4" w:space="0" w:color="auto"/>
            </w:tcBorders>
            <w:shd w:val="clear" w:color="auto" w:fill="auto"/>
            <w:noWrap/>
            <w:vAlign w:val="bottom"/>
            <w:hideMark/>
          </w:tcPr>
          <w:p w14:paraId="2B2C1A6C"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0,388</w:t>
            </w:r>
          </w:p>
        </w:tc>
        <w:tc>
          <w:tcPr>
            <w:tcW w:w="331" w:type="pct"/>
            <w:tcBorders>
              <w:top w:val="nil"/>
              <w:left w:val="nil"/>
              <w:bottom w:val="single" w:sz="4" w:space="0" w:color="auto"/>
              <w:right w:val="single" w:sz="4" w:space="0" w:color="auto"/>
            </w:tcBorders>
            <w:shd w:val="clear" w:color="auto" w:fill="auto"/>
            <w:noWrap/>
            <w:vAlign w:val="bottom"/>
            <w:hideMark/>
          </w:tcPr>
          <w:p w14:paraId="55FE7A66"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0,555</w:t>
            </w:r>
          </w:p>
        </w:tc>
        <w:tc>
          <w:tcPr>
            <w:tcW w:w="558" w:type="pct"/>
            <w:tcBorders>
              <w:top w:val="nil"/>
              <w:left w:val="nil"/>
              <w:bottom w:val="single" w:sz="4" w:space="0" w:color="auto"/>
              <w:right w:val="single" w:sz="4" w:space="0" w:color="auto"/>
            </w:tcBorders>
            <w:shd w:val="clear" w:color="auto" w:fill="auto"/>
            <w:noWrap/>
            <w:vAlign w:val="bottom"/>
            <w:hideMark/>
          </w:tcPr>
          <w:p w14:paraId="1EAA7ABE"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4,218</w:t>
            </w:r>
          </w:p>
        </w:tc>
        <w:tc>
          <w:tcPr>
            <w:tcW w:w="564" w:type="pct"/>
            <w:tcBorders>
              <w:top w:val="nil"/>
              <w:left w:val="nil"/>
              <w:bottom w:val="single" w:sz="4" w:space="0" w:color="auto"/>
              <w:right w:val="single" w:sz="4" w:space="0" w:color="auto"/>
            </w:tcBorders>
            <w:shd w:val="clear" w:color="auto" w:fill="auto"/>
            <w:noWrap/>
            <w:vAlign w:val="bottom"/>
            <w:hideMark/>
          </w:tcPr>
          <w:p w14:paraId="0D337CC7"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0,222</w:t>
            </w:r>
          </w:p>
        </w:tc>
        <w:tc>
          <w:tcPr>
            <w:tcW w:w="402" w:type="pct"/>
            <w:tcBorders>
              <w:top w:val="nil"/>
              <w:left w:val="nil"/>
              <w:bottom w:val="single" w:sz="4" w:space="0" w:color="auto"/>
              <w:right w:val="single" w:sz="4" w:space="0" w:color="auto"/>
            </w:tcBorders>
            <w:shd w:val="clear" w:color="auto" w:fill="auto"/>
            <w:noWrap/>
            <w:vAlign w:val="bottom"/>
            <w:hideMark/>
          </w:tcPr>
          <w:p w14:paraId="0B46A926"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4,44</w:t>
            </w:r>
          </w:p>
        </w:tc>
        <w:tc>
          <w:tcPr>
            <w:tcW w:w="436" w:type="pct"/>
            <w:tcBorders>
              <w:top w:val="nil"/>
              <w:left w:val="nil"/>
              <w:bottom w:val="single" w:sz="4" w:space="0" w:color="auto"/>
              <w:right w:val="single" w:sz="4" w:space="0" w:color="auto"/>
            </w:tcBorders>
            <w:shd w:val="clear" w:color="auto" w:fill="auto"/>
            <w:noWrap/>
            <w:vAlign w:val="bottom"/>
            <w:hideMark/>
          </w:tcPr>
          <w:p w14:paraId="30D3DBE4" w14:textId="77777777" w:rsidR="0016481D" w:rsidRPr="00F81CF4" w:rsidRDefault="0016481D" w:rsidP="0016481D">
            <w:pPr>
              <w:widowControl/>
              <w:autoSpaceDE/>
              <w:autoSpaceDN/>
              <w:jc w:val="right"/>
              <w:rPr>
                <w:color w:val="000000"/>
                <w:sz w:val="20"/>
                <w:szCs w:val="20"/>
                <w:lang w:val="ru-RU" w:eastAsia="ru-RU"/>
              </w:rPr>
            </w:pPr>
            <w:r w:rsidRPr="00F81CF4">
              <w:rPr>
                <w:color w:val="000000"/>
                <w:sz w:val="20"/>
                <w:szCs w:val="20"/>
                <w:lang w:val="ru-RU" w:eastAsia="ru-RU"/>
              </w:rPr>
              <w:t>14,784</w:t>
            </w:r>
          </w:p>
        </w:tc>
      </w:tr>
    </w:tbl>
    <w:p w14:paraId="164AD566" w14:textId="77777777" w:rsidR="00F81CF4" w:rsidRDefault="00F81CF4" w:rsidP="00F81CF4">
      <w:pPr>
        <w:widowControl/>
        <w:autoSpaceDE/>
        <w:autoSpaceDN/>
        <w:jc w:val="center"/>
        <w:rPr>
          <w:b/>
          <w:bCs/>
          <w:sz w:val="28"/>
          <w:szCs w:val="28"/>
          <w:lang w:val="ru-RU"/>
        </w:rPr>
      </w:pPr>
    </w:p>
    <w:p w14:paraId="384455A7" w14:textId="395633B3" w:rsidR="00F81CF4" w:rsidRPr="00F81CF4" w:rsidRDefault="00F81CF4" w:rsidP="00F81CF4">
      <w:pPr>
        <w:tabs>
          <w:tab w:val="left" w:pos="13620"/>
        </w:tabs>
        <w:rPr>
          <w:rFonts w:ascii="Calibri" w:hAnsi="Calibri" w:cs="Calibri"/>
          <w:lang w:val="ru-RU" w:eastAsia="ru-RU"/>
        </w:rPr>
        <w:sectPr w:rsidR="00F81CF4" w:rsidRPr="00F81CF4" w:rsidSect="00852A35">
          <w:type w:val="continuous"/>
          <w:pgSz w:w="16840" w:h="11910" w:orient="landscape"/>
          <w:pgMar w:top="1140" w:right="964" w:bottom="1021" w:left="709" w:header="720" w:footer="720" w:gutter="0"/>
          <w:pgBorders w:offsetFrom="page">
            <w:top w:val="single" w:sz="12" w:space="24" w:color="00B0F0"/>
            <w:left w:val="single" w:sz="12" w:space="24" w:color="00B0F0"/>
            <w:bottom w:val="single" w:sz="12" w:space="24" w:color="00B0F0"/>
            <w:right w:val="single" w:sz="12" w:space="24" w:color="00B0F0"/>
          </w:pgBorders>
          <w:cols w:space="720"/>
          <w:noEndnote/>
        </w:sectPr>
      </w:pPr>
      <w:r>
        <w:rPr>
          <w:b/>
          <w:bCs/>
          <w:sz w:val="28"/>
          <w:szCs w:val="28"/>
          <w:lang w:val="ru-RU"/>
        </w:rPr>
        <w:tab/>
      </w:r>
    </w:p>
    <w:p w14:paraId="649FFB16" w14:textId="16C6FFC4" w:rsidR="00443777" w:rsidRPr="0016481D" w:rsidRDefault="0016481D" w:rsidP="006E08CC">
      <w:pPr>
        <w:pStyle w:val="3"/>
        <w:tabs>
          <w:tab w:val="left" w:pos="284"/>
        </w:tabs>
        <w:spacing w:before="0"/>
        <w:jc w:val="center"/>
        <w:rPr>
          <w:rFonts w:ascii="Times New Roman" w:hAnsi="Times New Roman" w:cs="Times New Roman"/>
          <w:color w:val="auto"/>
          <w:sz w:val="28"/>
          <w:szCs w:val="28"/>
          <w:lang w:val="ru-RU"/>
        </w:rPr>
      </w:pPr>
      <w:bookmarkStart w:id="148" w:name="_Toc149298980"/>
      <w:bookmarkStart w:id="149" w:name="_Hlk152073418"/>
      <w:r w:rsidRPr="0016481D">
        <w:rPr>
          <w:rFonts w:ascii="Times New Roman" w:hAnsi="Times New Roman" w:cs="Times New Roman"/>
          <w:color w:val="auto"/>
          <w:sz w:val="28"/>
          <w:szCs w:val="28"/>
          <w:lang w:val="ru-RU"/>
        </w:rPr>
        <w:lastRenderedPageBreak/>
        <w:t>3.8.6 Места накопления отходов</w:t>
      </w:r>
      <w:bookmarkEnd w:id="148"/>
    </w:p>
    <w:p w14:paraId="3AF72415" w14:textId="6007B63F" w:rsidR="00443777" w:rsidRDefault="00443777" w:rsidP="00852A35">
      <w:pPr>
        <w:tabs>
          <w:tab w:val="left" w:pos="284"/>
        </w:tabs>
        <w:ind w:left="-567" w:right="2" w:firstLine="709"/>
        <w:jc w:val="center"/>
        <w:rPr>
          <w:b/>
          <w:bCs/>
          <w:sz w:val="28"/>
          <w:szCs w:val="28"/>
          <w:lang w:val="ru-RU"/>
        </w:rPr>
      </w:pPr>
    </w:p>
    <w:p w14:paraId="1A5F4B01" w14:textId="25801871" w:rsidR="0016481D" w:rsidRPr="003A05D9" w:rsidRDefault="0016481D" w:rsidP="006E08CC">
      <w:pPr>
        <w:pStyle w:val="b1"/>
        <w:tabs>
          <w:tab w:val="left" w:pos="426"/>
        </w:tabs>
      </w:pPr>
      <w:r w:rsidRPr="00F86366">
        <w:rPr>
          <w:szCs w:val="28"/>
        </w:rPr>
        <w:t xml:space="preserve">Согласно Схеме обращения с отходами Республики Хакасия №010-941-пр, утвержденной 26.12.2022 </w:t>
      </w:r>
      <w:r w:rsidRPr="003A05D9">
        <w:t>(раздел 4 и 5), места накопления отходов производства и потребления расположены в границах земельных участков отходообразователей и представлены в основном площадками (открытыми и закрытыми), контейнерами (бункерами).</w:t>
      </w:r>
    </w:p>
    <w:p w14:paraId="42346A93" w14:textId="77777777" w:rsidR="0016481D" w:rsidRDefault="0016481D" w:rsidP="006E08CC">
      <w:pPr>
        <w:pStyle w:val="formattext"/>
        <w:shd w:val="clear" w:color="auto" w:fill="FFFFFF"/>
        <w:tabs>
          <w:tab w:val="left" w:pos="426"/>
        </w:tabs>
        <w:spacing w:before="0" w:beforeAutospacing="0" w:after="0" w:afterAutospacing="0"/>
        <w:ind w:firstLine="709"/>
        <w:jc w:val="both"/>
        <w:textAlignment w:val="baseline"/>
        <w:rPr>
          <w:sz w:val="28"/>
          <w:szCs w:val="28"/>
        </w:rPr>
      </w:pPr>
      <w:r w:rsidRPr="0016481D">
        <w:rPr>
          <w:sz w:val="28"/>
          <w:szCs w:val="28"/>
        </w:rPr>
        <w:t>Накопление твердых коммунальных отходов может осуществляться несколькими различными способами:</w:t>
      </w:r>
    </w:p>
    <w:p w14:paraId="12040C7F" w14:textId="77777777" w:rsidR="0016481D" w:rsidRDefault="0016481D" w:rsidP="006E08CC">
      <w:pPr>
        <w:pStyle w:val="formattext"/>
        <w:numPr>
          <w:ilvl w:val="0"/>
          <w:numId w:val="38"/>
        </w:numPr>
        <w:shd w:val="clear" w:color="auto" w:fill="FFFFFF"/>
        <w:tabs>
          <w:tab w:val="left" w:pos="426"/>
          <w:tab w:val="left" w:pos="993"/>
        </w:tabs>
        <w:spacing w:before="0" w:beforeAutospacing="0" w:after="0" w:afterAutospacing="0"/>
        <w:ind w:left="0" w:firstLine="709"/>
        <w:jc w:val="both"/>
        <w:textAlignment w:val="baseline"/>
        <w:rPr>
          <w:sz w:val="28"/>
          <w:szCs w:val="28"/>
        </w:rPr>
      </w:pPr>
      <w:r w:rsidRPr="0016481D">
        <w:rPr>
          <w:sz w:val="28"/>
          <w:szCs w:val="28"/>
        </w:rPr>
        <w:t>в контейнерах, расположенных на контейнерных площадках;</w:t>
      </w:r>
    </w:p>
    <w:p w14:paraId="1673582C" w14:textId="77777777" w:rsidR="0016481D" w:rsidRDefault="0016481D" w:rsidP="006E08CC">
      <w:pPr>
        <w:pStyle w:val="formattext"/>
        <w:numPr>
          <w:ilvl w:val="0"/>
          <w:numId w:val="38"/>
        </w:numPr>
        <w:shd w:val="clear" w:color="auto" w:fill="FFFFFF"/>
        <w:tabs>
          <w:tab w:val="left" w:pos="426"/>
          <w:tab w:val="left" w:pos="993"/>
        </w:tabs>
        <w:spacing w:before="0" w:beforeAutospacing="0" w:after="0" w:afterAutospacing="0"/>
        <w:ind w:left="0" w:firstLine="709"/>
        <w:jc w:val="both"/>
        <w:textAlignment w:val="baseline"/>
        <w:rPr>
          <w:sz w:val="28"/>
          <w:szCs w:val="28"/>
        </w:rPr>
      </w:pPr>
      <w:r w:rsidRPr="0016481D">
        <w:rPr>
          <w:sz w:val="28"/>
          <w:szCs w:val="28"/>
        </w:rPr>
        <w:t>в контейнерах для накопления крупногабаритных отходов;</w:t>
      </w:r>
    </w:p>
    <w:p w14:paraId="3F555F63" w14:textId="77777777" w:rsidR="0016481D" w:rsidRDefault="0016481D" w:rsidP="006E08CC">
      <w:pPr>
        <w:pStyle w:val="formattext"/>
        <w:numPr>
          <w:ilvl w:val="0"/>
          <w:numId w:val="38"/>
        </w:numPr>
        <w:shd w:val="clear" w:color="auto" w:fill="FFFFFF"/>
        <w:tabs>
          <w:tab w:val="left" w:pos="426"/>
          <w:tab w:val="left" w:pos="993"/>
        </w:tabs>
        <w:spacing w:before="0" w:beforeAutospacing="0" w:after="0" w:afterAutospacing="0"/>
        <w:ind w:left="0" w:firstLine="709"/>
        <w:jc w:val="both"/>
        <w:textAlignment w:val="baseline"/>
        <w:rPr>
          <w:sz w:val="28"/>
          <w:szCs w:val="28"/>
        </w:rPr>
      </w:pPr>
      <w:r w:rsidRPr="0016481D">
        <w:rPr>
          <w:sz w:val="28"/>
          <w:szCs w:val="28"/>
        </w:rPr>
        <w:t>в пакетах, размещаемых в установленных местах;</w:t>
      </w:r>
    </w:p>
    <w:p w14:paraId="77A0708B" w14:textId="77777777" w:rsidR="0016481D" w:rsidRDefault="0016481D" w:rsidP="006E08CC">
      <w:pPr>
        <w:pStyle w:val="formattext"/>
        <w:numPr>
          <w:ilvl w:val="0"/>
          <w:numId w:val="38"/>
        </w:numPr>
        <w:shd w:val="clear" w:color="auto" w:fill="FFFFFF"/>
        <w:tabs>
          <w:tab w:val="left" w:pos="426"/>
          <w:tab w:val="left" w:pos="993"/>
        </w:tabs>
        <w:spacing w:before="0" w:beforeAutospacing="0" w:after="0" w:afterAutospacing="0"/>
        <w:ind w:left="0" w:firstLine="709"/>
        <w:jc w:val="both"/>
        <w:textAlignment w:val="baseline"/>
        <w:rPr>
          <w:sz w:val="28"/>
          <w:szCs w:val="28"/>
        </w:rPr>
      </w:pPr>
      <w:r w:rsidRPr="0016481D">
        <w:rPr>
          <w:sz w:val="28"/>
          <w:szCs w:val="28"/>
        </w:rPr>
        <w:t>в контейнерах раздельно для разных видов отходов.</w:t>
      </w:r>
    </w:p>
    <w:p w14:paraId="7B0DAC05" w14:textId="77777777" w:rsidR="0016481D" w:rsidRDefault="0016481D" w:rsidP="006E08CC">
      <w:pPr>
        <w:pStyle w:val="formattext"/>
        <w:shd w:val="clear" w:color="auto" w:fill="FFFFFF"/>
        <w:tabs>
          <w:tab w:val="left" w:pos="426"/>
        </w:tabs>
        <w:spacing w:before="0" w:beforeAutospacing="0" w:after="0" w:afterAutospacing="0"/>
        <w:ind w:firstLine="709"/>
        <w:jc w:val="both"/>
        <w:textAlignment w:val="baseline"/>
        <w:rPr>
          <w:sz w:val="28"/>
          <w:szCs w:val="28"/>
        </w:rPr>
      </w:pPr>
      <w:r w:rsidRPr="0016481D">
        <w:rPr>
          <w:sz w:val="28"/>
          <w:szCs w:val="28"/>
        </w:rPr>
        <w:t>В настоящее время в Республике Хакасия наиболее распространена система одноэтапного вывоза твердых коммунальных отходов (ТКО) с предварительным сбором в контейнеры следующих типов:</w:t>
      </w:r>
    </w:p>
    <w:p w14:paraId="3208C2E2" w14:textId="77777777" w:rsidR="0016481D" w:rsidRDefault="0016481D" w:rsidP="006E08CC">
      <w:pPr>
        <w:pStyle w:val="formattext"/>
        <w:numPr>
          <w:ilvl w:val="0"/>
          <w:numId w:val="38"/>
        </w:numPr>
        <w:shd w:val="clear" w:color="auto" w:fill="FFFFFF"/>
        <w:tabs>
          <w:tab w:val="left" w:pos="426"/>
          <w:tab w:val="left" w:pos="993"/>
        </w:tabs>
        <w:spacing w:before="0" w:beforeAutospacing="0" w:after="0" w:afterAutospacing="0"/>
        <w:ind w:left="0" w:firstLine="709"/>
        <w:jc w:val="both"/>
        <w:textAlignment w:val="baseline"/>
        <w:rPr>
          <w:sz w:val="28"/>
          <w:szCs w:val="28"/>
        </w:rPr>
      </w:pPr>
      <w:r w:rsidRPr="0016481D">
        <w:rPr>
          <w:sz w:val="28"/>
          <w:szCs w:val="28"/>
        </w:rPr>
        <w:t>металлические, объемом 0,75; 1,1; 1,25 куб. м;</w:t>
      </w:r>
    </w:p>
    <w:p w14:paraId="122AD8F5" w14:textId="4A080DDD" w:rsidR="0016481D" w:rsidRPr="0016481D" w:rsidRDefault="0016481D" w:rsidP="006E08CC">
      <w:pPr>
        <w:pStyle w:val="formattext"/>
        <w:numPr>
          <w:ilvl w:val="0"/>
          <w:numId w:val="38"/>
        </w:numPr>
        <w:shd w:val="clear" w:color="auto" w:fill="FFFFFF"/>
        <w:tabs>
          <w:tab w:val="left" w:pos="426"/>
          <w:tab w:val="left" w:pos="993"/>
        </w:tabs>
        <w:spacing w:before="0" w:beforeAutospacing="0" w:after="0" w:afterAutospacing="0"/>
        <w:ind w:left="0" w:firstLine="709"/>
        <w:jc w:val="both"/>
        <w:textAlignment w:val="baseline"/>
        <w:rPr>
          <w:sz w:val="28"/>
          <w:szCs w:val="28"/>
        </w:rPr>
      </w:pPr>
      <w:r w:rsidRPr="0016481D">
        <w:rPr>
          <w:sz w:val="28"/>
          <w:szCs w:val="28"/>
        </w:rPr>
        <w:t>контейнеры-бункеры, объемом 8 куб. м.</w:t>
      </w:r>
    </w:p>
    <w:p w14:paraId="09BD5353" w14:textId="624F59AD" w:rsidR="002C2F35" w:rsidRPr="002C2F35" w:rsidRDefault="002C2F35" w:rsidP="006E08CC">
      <w:pPr>
        <w:tabs>
          <w:tab w:val="left" w:pos="426"/>
        </w:tabs>
        <w:ind w:right="2" w:firstLine="709"/>
        <w:jc w:val="both"/>
        <w:rPr>
          <w:sz w:val="28"/>
          <w:szCs w:val="28"/>
          <w:lang w:val="ru-RU"/>
        </w:rPr>
      </w:pPr>
      <w:r w:rsidRPr="002C2F35">
        <w:rPr>
          <w:sz w:val="28"/>
          <w:szCs w:val="28"/>
          <w:lang w:val="ru-RU"/>
        </w:rPr>
        <w:t>Сведения о контейнерных площадках и контейнерах, расположенных на территории Бо</w:t>
      </w:r>
      <w:r>
        <w:rPr>
          <w:sz w:val="28"/>
          <w:szCs w:val="28"/>
          <w:lang w:val="ru-RU"/>
        </w:rPr>
        <w:t>ндаревского</w:t>
      </w:r>
      <w:r w:rsidRPr="002C2F35">
        <w:rPr>
          <w:sz w:val="28"/>
          <w:szCs w:val="28"/>
          <w:lang w:val="ru-RU"/>
        </w:rPr>
        <w:t xml:space="preserve"> сельсовета, приведены в таблице 3.8.6-1</w:t>
      </w:r>
      <w:r>
        <w:rPr>
          <w:sz w:val="28"/>
          <w:szCs w:val="28"/>
          <w:lang w:val="ru-RU"/>
        </w:rPr>
        <w:t>.</w:t>
      </w:r>
    </w:p>
    <w:p w14:paraId="22E77551" w14:textId="4C220EAB" w:rsidR="00443777" w:rsidRPr="002C2F35" w:rsidRDefault="002C2F35" w:rsidP="006E08CC">
      <w:pPr>
        <w:tabs>
          <w:tab w:val="left" w:pos="426"/>
        </w:tabs>
        <w:ind w:right="2" w:firstLine="709"/>
        <w:jc w:val="both"/>
        <w:rPr>
          <w:sz w:val="28"/>
          <w:szCs w:val="28"/>
          <w:lang w:val="ru-RU"/>
        </w:rPr>
      </w:pPr>
      <w:r w:rsidRPr="002C2F35">
        <w:rPr>
          <w:sz w:val="28"/>
          <w:szCs w:val="28"/>
          <w:lang w:val="ru-RU"/>
        </w:rPr>
        <w:t>По данным, полученным из муниципальных образований Республики Хакасия, на территории Республики Хакасия располагается 89 мест несанкционированного размещения отходов (свалки). Данная величина является не постоянной, так как часть свалок ликвидируется, а в других местах появляется. Свалки располагаются вблизи населенных пунктов, которые не входят в зону охвата действующих полигонов, а дороги характеризуются плохой проходимостью. Все несанкционированные места размещения отходов подлежат рекультивации.</w:t>
      </w:r>
      <w:r w:rsidR="003A4A55">
        <w:rPr>
          <w:sz w:val="28"/>
          <w:szCs w:val="28"/>
          <w:lang w:val="ru-RU"/>
        </w:rPr>
        <w:t xml:space="preserve"> Информация о несанкционированных свалках на территории Бондаревского сельсовета отсутствует.</w:t>
      </w:r>
    </w:p>
    <w:p w14:paraId="501DDA58" w14:textId="69A8410F" w:rsidR="002C2F35" w:rsidRPr="002D7DA1" w:rsidRDefault="002C2F35" w:rsidP="00852A35">
      <w:pPr>
        <w:pStyle w:val="a3"/>
        <w:tabs>
          <w:tab w:val="left" w:pos="284"/>
          <w:tab w:val="left" w:pos="993"/>
        </w:tabs>
        <w:ind w:left="-567" w:right="2" w:firstLine="709"/>
        <w:jc w:val="right"/>
        <w:rPr>
          <w:lang w:val="ru-RU"/>
        </w:rPr>
      </w:pPr>
      <w:bookmarkStart w:id="150" w:name="_Hlk152078321"/>
      <w:bookmarkEnd w:id="149"/>
      <w:r w:rsidRPr="002D7DA1">
        <w:rPr>
          <w:lang w:val="ru-RU"/>
        </w:rPr>
        <w:t>Таблица 3.8.6-1</w:t>
      </w:r>
    </w:p>
    <w:bookmarkEnd w:id="150"/>
    <w:p w14:paraId="244E4746" w14:textId="77777777" w:rsidR="002C2F35" w:rsidRPr="002D7DA1" w:rsidRDefault="002C2F35" w:rsidP="00852A35">
      <w:pPr>
        <w:pStyle w:val="a3"/>
        <w:tabs>
          <w:tab w:val="left" w:pos="284"/>
          <w:tab w:val="left" w:pos="993"/>
        </w:tabs>
        <w:ind w:left="-567" w:right="2" w:firstLine="709"/>
        <w:jc w:val="right"/>
        <w:rPr>
          <w:lang w:val="ru-RU"/>
        </w:rPr>
      </w:pPr>
      <w:r w:rsidRPr="002D7DA1">
        <w:rPr>
          <w:lang w:val="ru-RU"/>
        </w:rPr>
        <w:t>Размещение отходов Бондаревского сельсовета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1705"/>
        <w:gridCol w:w="2135"/>
        <w:gridCol w:w="948"/>
        <w:gridCol w:w="1465"/>
        <w:gridCol w:w="1542"/>
        <w:gridCol w:w="1564"/>
      </w:tblGrid>
      <w:tr w:rsidR="002C2F35" w:rsidRPr="0001691F" w14:paraId="63B12F7D" w14:textId="77777777" w:rsidTr="00AF3539">
        <w:trPr>
          <w:trHeight w:val="735"/>
          <w:jc w:val="center"/>
        </w:trPr>
        <w:tc>
          <w:tcPr>
            <w:tcW w:w="279" w:type="pct"/>
            <w:vMerge w:val="restart"/>
            <w:vAlign w:val="center"/>
          </w:tcPr>
          <w:p w14:paraId="6A111215" w14:textId="7A2C5132" w:rsidR="002C2F35" w:rsidRPr="00AF3539" w:rsidRDefault="00AF3539" w:rsidP="00AF3539">
            <w:pPr>
              <w:tabs>
                <w:tab w:val="left" w:pos="284"/>
              </w:tabs>
              <w:ind w:left="-143" w:right="-168" w:hanging="2"/>
              <w:jc w:val="center"/>
              <w:rPr>
                <w:lang w:val="ru-RU"/>
              </w:rPr>
            </w:pPr>
            <w:r w:rsidRPr="00AF3539">
              <w:t>№</w:t>
            </w:r>
          </w:p>
        </w:tc>
        <w:tc>
          <w:tcPr>
            <w:tcW w:w="860" w:type="pct"/>
            <w:vMerge w:val="restart"/>
            <w:vAlign w:val="center"/>
          </w:tcPr>
          <w:p w14:paraId="2BEF9EAD" w14:textId="77777777" w:rsidR="002C2F35" w:rsidRPr="00086EB7" w:rsidRDefault="002C2F35" w:rsidP="00AF3539">
            <w:pPr>
              <w:tabs>
                <w:tab w:val="left" w:pos="284"/>
              </w:tabs>
              <w:ind w:left="-143" w:right="-168" w:hanging="2"/>
              <w:jc w:val="center"/>
            </w:pPr>
            <w:r w:rsidRPr="00086EB7">
              <w:t>Наименование</w:t>
            </w:r>
          </w:p>
        </w:tc>
        <w:tc>
          <w:tcPr>
            <w:tcW w:w="1077" w:type="pct"/>
            <w:vMerge w:val="restart"/>
            <w:vAlign w:val="center"/>
          </w:tcPr>
          <w:p w14:paraId="22A70DAB" w14:textId="77777777" w:rsidR="002C2F35" w:rsidRPr="00F7413B" w:rsidRDefault="002C2F35" w:rsidP="00AF3539">
            <w:pPr>
              <w:tabs>
                <w:tab w:val="left" w:pos="284"/>
              </w:tabs>
              <w:ind w:left="-182" w:right="-120"/>
              <w:jc w:val="center"/>
              <w:rPr>
                <w:lang w:val="ru-RU"/>
              </w:rPr>
            </w:pPr>
            <w:r w:rsidRPr="00F7413B">
              <w:rPr>
                <w:lang w:val="ru-RU"/>
              </w:rPr>
              <w:t>Местоположение, кадастровый номер земельного участка</w:t>
            </w:r>
          </w:p>
        </w:tc>
        <w:tc>
          <w:tcPr>
            <w:tcW w:w="1217" w:type="pct"/>
            <w:gridSpan w:val="2"/>
            <w:vAlign w:val="center"/>
          </w:tcPr>
          <w:p w14:paraId="7DC42326" w14:textId="77777777" w:rsidR="002C2F35" w:rsidRPr="00086EB7" w:rsidRDefault="002C2F35" w:rsidP="00852A35">
            <w:pPr>
              <w:tabs>
                <w:tab w:val="left" w:pos="284"/>
              </w:tabs>
              <w:ind w:left="-567" w:firstLine="709"/>
              <w:jc w:val="center"/>
            </w:pPr>
            <w:r w:rsidRPr="00086EB7">
              <w:t>Расстояние, км.</w:t>
            </w:r>
          </w:p>
        </w:tc>
        <w:tc>
          <w:tcPr>
            <w:tcW w:w="778" w:type="pct"/>
            <w:vMerge w:val="restart"/>
            <w:vAlign w:val="center"/>
          </w:tcPr>
          <w:p w14:paraId="68855453" w14:textId="77777777" w:rsidR="002C2F35" w:rsidRPr="00086EB7" w:rsidRDefault="002C2F35" w:rsidP="00AF3539">
            <w:pPr>
              <w:tabs>
                <w:tab w:val="left" w:pos="284"/>
              </w:tabs>
              <w:ind w:left="-155" w:right="-180"/>
              <w:jc w:val="center"/>
            </w:pPr>
            <w:r w:rsidRPr="00086EB7">
              <w:t>Территория, га</w:t>
            </w:r>
          </w:p>
        </w:tc>
        <w:tc>
          <w:tcPr>
            <w:tcW w:w="789" w:type="pct"/>
            <w:vMerge w:val="restart"/>
            <w:vAlign w:val="center"/>
          </w:tcPr>
          <w:p w14:paraId="5E00E72A" w14:textId="77777777" w:rsidR="002C2F35" w:rsidRPr="00F7413B" w:rsidRDefault="002C2F35" w:rsidP="00AF3539">
            <w:pPr>
              <w:tabs>
                <w:tab w:val="left" w:pos="284"/>
              </w:tabs>
              <w:ind w:left="-170" w:right="-149"/>
              <w:jc w:val="center"/>
              <w:rPr>
                <w:lang w:val="ru-RU"/>
              </w:rPr>
            </w:pPr>
            <w:r w:rsidRPr="00F7413B">
              <w:rPr>
                <w:lang w:val="ru-RU"/>
              </w:rPr>
              <w:t>Намечается ли ликвидация и по каким причинам</w:t>
            </w:r>
          </w:p>
        </w:tc>
      </w:tr>
      <w:tr w:rsidR="002C2F35" w:rsidRPr="00086EB7" w14:paraId="0FC61204" w14:textId="77777777" w:rsidTr="00AF3539">
        <w:trPr>
          <w:trHeight w:val="545"/>
          <w:jc w:val="center"/>
        </w:trPr>
        <w:tc>
          <w:tcPr>
            <w:tcW w:w="279" w:type="pct"/>
            <w:vMerge/>
            <w:vAlign w:val="center"/>
          </w:tcPr>
          <w:p w14:paraId="1F77CA92" w14:textId="77777777" w:rsidR="002C2F35" w:rsidRPr="00F7413B" w:rsidRDefault="002C2F35" w:rsidP="00852A35">
            <w:pPr>
              <w:tabs>
                <w:tab w:val="left" w:pos="284"/>
              </w:tabs>
              <w:ind w:left="-567" w:firstLine="709"/>
              <w:jc w:val="center"/>
              <w:rPr>
                <w:lang w:val="ru-RU"/>
              </w:rPr>
            </w:pPr>
          </w:p>
        </w:tc>
        <w:tc>
          <w:tcPr>
            <w:tcW w:w="860" w:type="pct"/>
            <w:vMerge/>
            <w:vAlign w:val="center"/>
          </w:tcPr>
          <w:p w14:paraId="51A2F5B1" w14:textId="77777777" w:rsidR="002C2F35" w:rsidRPr="00F7413B" w:rsidRDefault="002C2F35" w:rsidP="00852A35">
            <w:pPr>
              <w:tabs>
                <w:tab w:val="left" w:pos="284"/>
              </w:tabs>
              <w:ind w:left="-567" w:firstLine="709"/>
              <w:jc w:val="center"/>
              <w:rPr>
                <w:lang w:val="ru-RU"/>
              </w:rPr>
            </w:pPr>
          </w:p>
        </w:tc>
        <w:tc>
          <w:tcPr>
            <w:tcW w:w="1077" w:type="pct"/>
            <w:vMerge/>
            <w:vAlign w:val="center"/>
          </w:tcPr>
          <w:p w14:paraId="73B8590B" w14:textId="77777777" w:rsidR="002C2F35" w:rsidRPr="00F7413B" w:rsidRDefault="002C2F35" w:rsidP="00852A35">
            <w:pPr>
              <w:tabs>
                <w:tab w:val="left" w:pos="284"/>
              </w:tabs>
              <w:ind w:left="-567" w:firstLine="709"/>
              <w:jc w:val="center"/>
              <w:rPr>
                <w:lang w:val="ru-RU"/>
              </w:rPr>
            </w:pPr>
          </w:p>
        </w:tc>
        <w:tc>
          <w:tcPr>
            <w:tcW w:w="478" w:type="pct"/>
            <w:vAlign w:val="center"/>
          </w:tcPr>
          <w:p w14:paraId="023D01B9" w14:textId="77777777" w:rsidR="002C2F35" w:rsidRPr="00086EB7" w:rsidRDefault="002C2F35" w:rsidP="00AF3539">
            <w:pPr>
              <w:tabs>
                <w:tab w:val="left" w:pos="284"/>
              </w:tabs>
              <w:ind w:left="-104" w:right="-120"/>
              <w:jc w:val="center"/>
            </w:pPr>
            <w:r w:rsidRPr="00086EB7">
              <w:t xml:space="preserve">от </w:t>
            </w:r>
            <w:r w:rsidRPr="00AF3539">
              <w:rPr>
                <w:lang w:val="ru-RU"/>
              </w:rPr>
              <w:t>центра</w:t>
            </w:r>
          </w:p>
        </w:tc>
        <w:tc>
          <w:tcPr>
            <w:tcW w:w="739" w:type="pct"/>
            <w:vAlign w:val="center"/>
          </w:tcPr>
          <w:p w14:paraId="7977BA18" w14:textId="77777777" w:rsidR="002C2F35" w:rsidRPr="00086EB7" w:rsidRDefault="002C2F35" w:rsidP="00AF3539">
            <w:pPr>
              <w:tabs>
                <w:tab w:val="left" w:pos="284"/>
              </w:tabs>
              <w:ind w:left="-72" w:right="-54"/>
              <w:jc w:val="center"/>
            </w:pPr>
            <w:r w:rsidRPr="00086EB7">
              <w:t>от ближайшей жилой площади</w:t>
            </w:r>
          </w:p>
        </w:tc>
        <w:tc>
          <w:tcPr>
            <w:tcW w:w="778" w:type="pct"/>
            <w:vMerge/>
            <w:vAlign w:val="center"/>
          </w:tcPr>
          <w:p w14:paraId="012B2B27" w14:textId="77777777" w:rsidR="002C2F35" w:rsidRPr="00086EB7" w:rsidRDefault="002C2F35" w:rsidP="00852A35">
            <w:pPr>
              <w:tabs>
                <w:tab w:val="left" w:pos="284"/>
              </w:tabs>
              <w:ind w:left="-567" w:firstLine="709"/>
              <w:jc w:val="center"/>
            </w:pPr>
          </w:p>
        </w:tc>
        <w:tc>
          <w:tcPr>
            <w:tcW w:w="789" w:type="pct"/>
            <w:vMerge/>
            <w:vAlign w:val="center"/>
          </w:tcPr>
          <w:p w14:paraId="70232818" w14:textId="77777777" w:rsidR="002C2F35" w:rsidRPr="00086EB7" w:rsidRDefault="002C2F35" w:rsidP="00852A35">
            <w:pPr>
              <w:tabs>
                <w:tab w:val="left" w:pos="284"/>
              </w:tabs>
              <w:ind w:left="-567" w:firstLine="709"/>
              <w:jc w:val="center"/>
            </w:pPr>
          </w:p>
        </w:tc>
      </w:tr>
      <w:tr w:rsidR="002C2F35" w:rsidRPr="00086EB7" w14:paraId="4953B47A" w14:textId="77777777" w:rsidTr="00852A35">
        <w:trPr>
          <w:trHeight w:val="58"/>
          <w:jc w:val="center"/>
        </w:trPr>
        <w:tc>
          <w:tcPr>
            <w:tcW w:w="279" w:type="pct"/>
            <w:vAlign w:val="center"/>
          </w:tcPr>
          <w:p w14:paraId="3CADD4AE" w14:textId="77777777" w:rsidR="002C2F35" w:rsidRPr="00086EB7" w:rsidRDefault="002C2F35" w:rsidP="00852A35">
            <w:pPr>
              <w:tabs>
                <w:tab w:val="left" w:pos="284"/>
              </w:tabs>
              <w:ind w:left="-567" w:firstLine="709"/>
              <w:jc w:val="center"/>
            </w:pPr>
            <w:r w:rsidRPr="00086EB7">
              <w:t>1</w:t>
            </w:r>
          </w:p>
        </w:tc>
        <w:tc>
          <w:tcPr>
            <w:tcW w:w="860" w:type="pct"/>
            <w:vAlign w:val="center"/>
          </w:tcPr>
          <w:p w14:paraId="73C4FE02" w14:textId="77777777" w:rsidR="002C2F35" w:rsidRPr="00086EB7" w:rsidRDefault="002C2F35" w:rsidP="00852A35">
            <w:pPr>
              <w:tabs>
                <w:tab w:val="left" w:pos="284"/>
              </w:tabs>
              <w:ind w:left="-567" w:firstLine="709"/>
              <w:jc w:val="center"/>
            </w:pPr>
            <w:r w:rsidRPr="00086EB7">
              <w:t>2</w:t>
            </w:r>
          </w:p>
        </w:tc>
        <w:tc>
          <w:tcPr>
            <w:tcW w:w="1077" w:type="pct"/>
            <w:vAlign w:val="center"/>
          </w:tcPr>
          <w:p w14:paraId="67519B05" w14:textId="77777777" w:rsidR="002C2F35" w:rsidRPr="00086EB7" w:rsidRDefault="002C2F35" w:rsidP="00852A35">
            <w:pPr>
              <w:tabs>
                <w:tab w:val="left" w:pos="284"/>
              </w:tabs>
              <w:ind w:left="-567" w:firstLine="709"/>
              <w:jc w:val="center"/>
            </w:pPr>
            <w:r w:rsidRPr="00086EB7">
              <w:t>3</w:t>
            </w:r>
          </w:p>
        </w:tc>
        <w:tc>
          <w:tcPr>
            <w:tcW w:w="478" w:type="pct"/>
            <w:vAlign w:val="center"/>
          </w:tcPr>
          <w:p w14:paraId="40B4F83E" w14:textId="77777777" w:rsidR="002C2F35" w:rsidRPr="00086EB7" w:rsidRDefault="002C2F35" w:rsidP="00852A35">
            <w:pPr>
              <w:tabs>
                <w:tab w:val="left" w:pos="284"/>
              </w:tabs>
              <w:ind w:left="-567" w:firstLine="709"/>
              <w:jc w:val="center"/>
            </w:pPr>
            <w:r w:rsidRPr="00086EB7">
              <w:t>4</w:t>
            </w:r>
          </w:p>
        </w:tc>
        <w:tc>
          <w:tcPr>
            <w:tcW w:w="739" w:type="pct"/>
            <w:vAlign w:val="center"/>
          </w:tcPr>
          <w:p w14:paraId="79A42BCD" w14:textId="77777777" w:rsidR="002C2F35" w:rsidRPr="00086EB7" w:rsidRDefault="002C2F35" w:rsidP="00852A35">
            <w:pPr>
              <w:tabs>
                <w:tab w:val="left" w:pos="284"/>
              </w:tabs>
              <w:ind w:left="-567" w:firstLine="709"/>
              <w:jc w:val="center"/>
            </w:pPr>
            <w:r w:rsidRPr="00086EB7">
              <w:t>5</w:t>
            </w:r>
          </w:p>
        </w:tc>
        <w:tc>
          <w:tcPr>
            <w:tcW w:w="778" w:type="pct"/>
            <w:vAlign w:val="center"/>
          </w:tcPr>
          <w:p w14:paraId="2A314A0A" w14:textId="77777777" w:rsidR="002C2F35" w:rsidRPr="00086EB7" w:rsidRDefault="002C2F35" w:rsidP="00852A35">
            <w:pPr>
              <w:tabs>
                <w:tab w:val="left" w:pos="284"/>
              </w:tabs>
              <w:ind w:left="-567" w:firstLine="709"/>
              <w:jc w:val="center"/>
            </w:pPr>
            <w:r w:rsidRPr="00086EB7">
              <w:t>6</w:t>
            </w:r>
          </w:p>
        </w:tc>
        <w:tc>
          <w:tcPr>
            <w:tcW w:w="789" w:type="pct"/>
            <w:vAlign w:val="center"/>
          </w:tcPr>
          <w:p w14:paraId="3FF23122" w14:textId="77777777" w:rsidR="002C2F35" w:rsidRPr="00086EB7" w:rsidRDefault="002C2F35" w:rsidP="00852A35">
            <w:pPr>
              <w:tabs>
                <w:tab w:val="left" w:pos="284"/>
              </w:tabs>
              <w:ind w:left="-567" w:firstLine="709"/>
              <w:jc w:val="center"/>
            </w:pPr>
            <w:r w:rsidRPr="00086EB7">
              <w:t>7</w:t>
            </w:r>
          </w:p>
        </w:tc>
      </w:tr>
      <w:tr w:rsidR="002C2F35" w:rsidRPr="00086EB7" w14:paraId="002BFD28" w14:textId="77777777" w:rsidTr="00852A35">
        <w:trPr>
          <w:trHeight w:val="489"/>
          <w:jc w:val="center"/>
        </w:trPr>
        <w:tc>
          <w:tcPr>
            <w:tcW w:w="279" w:type="pct"/>
            <w:vAlign w:val="center"/>
          </w:tcPr>
          <w:p w14:paraId="2B3F7EF8" w14:textId="77777777" w:rsidR="002C2F35" w:rsidRPr="00F7413B" w:rsidRDefault="002C2F35" w:rsidP="00AF3539">
            <w:pPr>
              <w:tabs>
                <w:tab w:val="left" w:pos="284"/>
              </w:tabs>
              <w:ind w:left="-143" w:right="-168" w:hanging="2"/>
              <w:jc w:val="center"/>
              <w:rPr>
                <w:lang w:val="ru-RU"/>
              </w:rPr>
            </w:pPr>
            <w:r>
              <w:rPr>
                <w:lang w:val="ru-RU"/>
              </w:rPr>
              <w:t>1</w:t>
            </w:r>
          </w:p>
        </w:tc>
        <w:tc>
          <w:tcPr>
            <w:tcW w:w="860" w:type="pct"/>
            <w:vAlign w:val="center"/>
          </w:tcPr>
          <w:p w14:paraId="3DF6B0FB" w14:textId="77777777" w:rsidR="002C2F35" w:rsidRPr="00F7413B" w:rsidRDefault="002C2F35" w:rsidP="00AF3539">
            <w:pPr>
              <w:tabs>
                <w:tab w:val="left" w:pos="284"/>
              </w:tabs>
              <w:ind w:left="-143" w:right="-168" w:hanging="2"/>
              <w:jc w:val="center"/>
              <w:rPr>
                <w:lang w:val="ru-RU"/>
              </w:rPr>
            </w:pPr>
            <w:r w:rsidRPr="00F7413B">
              <w:rPr>
                <w:lang w:val="ru-RU"/>
              </w:rPr>
              <w:t>Под объект размещения отходов потребления</w:t>
            </w:r>
          </w:p>
        </w:tc>
        <w:tc>
          <w:tcPr>
            <w:tcW w:w="1077" w:type="pct"/>
            <w:vAlign w:val="center"/>
          </w:tcPr>
          <w:p w14:paraId="3BF07290" w14:textId="77777777" w:rsidR="002C2F35" w:rsidRPr="00F7413B" w:rsidRDefault="002C2F35" w:rsidP="00AF3539">
            <w:pPr>
              <w:tabs>
                <w:tab w:val="left" w:pos="284"/>
              </w:tabs>
              <w:ind w:left="-143" w:right="-168" w:hanging="2"/>
              <w:jc w:val="center"/>
              <w:rPr>
                <w:lang w:val="ru-RU"/>
              </w:rPr>
            </w:pPr>
            <w:r w:rsidRPr="00F7413B">
              <w:rPr>
                <w:lang w:val="ru-RU"/>
              </w:rPr>
              <w:t>РХ, р-н Бейский, примерно в 1,05 км северо-западнее от окраины с. Бондарево 19:06:000000:250</w:t>
            </w:r>
          </w:p>
        </w:tc>
        <w:tc>
          <w:tcPr>
            <w:tcW w:w="478" w:type="pct"/>
            <w:vAlign w:val="center"/>
          </w:tcPr>
          <w:p w14:paraId="1267CEF0" w14:textId="77777777" w:rsidR="002C2F35" w:rsidRPr="00F7413B" w:rsidRDefault="002C2F35" w:rsidP="00AF3539">
            <w:pPr>
              <w:tabs>
                <w:tab w:val="left" w:pos="284"/>
              </w:tabs>
              <w:ind w:left="-143" w:right="-168" w:hanging="2"/>
              <w:jc w:val="center"/>
              <w:rPr>
                <w:lang w:val="ru-RU"/>
              </w:rPr>
            </w:pPr>
          </w:p>
        </w:tc>
        <w:tc>
          <w:tcPr>
            <w:tcW w:w="739" w:type="pct"/>
            <w:vAlign w:val="center"/>
          </w:tcPr>
          <w:p w14:paraId="337A91BF" w14:textId="77777777" w:rsidR="002C2F35" w:rsidRPr="00AF3539" w:rsidRDefault="002C2F35" w:rsidP="00AF3539">
            <w:pPr>
              <w:tabs>
                <w:tab w:val="left" w:pos="284"/>
              </w:tabs>
              <w:ind w:left="-143" w:right="-168" w:hanging="2"/>
              <w:jc w:val="center"/>
              <w:rPr>
                <w:lang w:val="ru-RU"/>
              </w:rPr>
            </w:pPr>
            <w:r w:rsidRPr="00AF3539">
              <w:rPr>
                <w:lang w:val="ru-RU"/>
              </w:rPr>
              <w:t>0</w:t>
            </w:r>
            <w:r>
              <w:rPr>
                <w:lang w:val="ru-RU"/>
              </w:rPr>
              <w:t>,</w:t>
            </w:r>
            <w:r w:rsidRPr="00AF3539">
              <w:rPr>
                <w:lang w:val="ru-RU"/>
              </w:rPr>
              <w:t>478</w:t>
            </w:r>
          </w:p>
        </w:tc>
        <w:tc>
          <w:tcPr>
            <w:tcW w:w="778" w:type="pct"/>
            <w:vAlign w:val="center"/>
          </w:tcPr>
          <w:p w14:paraId="00362DF3" w14:textId="77777777" w:rsidR="002C2F35" w:rsidRPr="00AF3539" w:rsidRDefault="002C2F35" w:rsidP="00AF3539">
            <w:pPr>
              <w:tabs>
                <w:tab w:val="left" w:pos="284"/>
              </w:tabs>
              <w:ind w:left="-143" w:right="-168" w:hanging="2"/>
              <w:jc w:val="center"/>
              <w:rPr>
                <w:lang w:val="ru-RU"/>
              </w:rPr>
            </w:pPr>
            <w:r w:rsidRPr="00AF3539">
              <w:rPr>
                <w:lang w:val="ru-RU"/>
              </w:rPr>
              <w:t>2,0058</w:t>
            </w:r>
          </w:p>
        </w:tc>
        <w:tc>
          <w:tcPr>
            <w:tcW w:w="789" w:type="pct"/>
            <w:vAlign w:val="center"/>
          </w:tcPr>
          <w:p w14:paraId="398D636C" w14:textId="77777777" w:rsidR="002C2F35" w:rsidRPr="00AF3539" w:rsidRDefault="002C2F35" w:rsidP="00AF3539">
            <w:pPr>
              <w:tabs>
                <w:tab w:val="left" w:pos="284"/>
              </w:tabs>
              <w:ind w:left="-143" w:right="-168" w:hanging="2"/>
              <w:jc w:val="center"/>
              <w:rPr>
                <w:lang w:val="ru-RU"/>
              </w:rPr>
            </w:pPr>
            <w:r w:rsidRPr="00AF3539">
              <w:rPr>
                <w:lang w:val="ru-RU"/>
              </w:rPr>
              <w:t>нет</w:t>
            </w:r>
          </w:p>
        </w:tc>
      </w:tr>
      <w:tr w:rsidR="002C2F35" w:rsidRPr="00086EB7" w14:paraId="4C76F640" w14:textId="77777777" w:rsidTr="00852A35">
        <w:trPr>
          <w:trHeight w:val="489"/>
          <w:jc w:val="center"/>
        </w:trPr>
        <w:tc>
          <w:tcPr>
            <w:tcW w:w="279" w:type="pct"/>
            <w:vAlign w:val="center"/>
          </w:tcPr>
          <w:p w14:paraId="329B9E01" w14:textId="77777777" w:rsidR="002C2F35" w:rsidRPr="00F7413B" w:rsidRDefault="002C2F35" w:rsidP="00AF3539">
            <w:pPr>
              <w:tabs>
                <w:tab w:val="left" w:pos="284"/>
              </w:tabs>
              <w:ind w:left="-143" w:right="-168" w:hanging="2"/>
              <w:jc w:val="center"/>
              <w:rPr>
                <w:lang w:val="ru-RU"/>
              </w:rPr>
            </w:pPr>
            <w:r>
              <w:rPr>
                <w:lang w:val="ru-RU"/>
              </w:rPr>
              <w:t>2</w:t>
            </w:r>
          </w:p>
        </w:tc>
        <w:tc>
          <w:tcPr>
            <w:tcW w:w="860" w:type="pct"/>
            <w:vAlign w:val="center"/>
          </w:tcPr>
          <w:p w14:paraId="1709683B" w14:textId="77777777" w:rsidR="002C2F35" w:rsidRPr="00F7413B" w:rsidRDefault="002C2F35" w:rsidP="00AF3539">
            <w:pPr>
              <w:tabs>
                <w:tab w:val="left" w:pos="284"/>
              </w:tabs>
              <w:ind w:left="-143" w:right="-168" w:hanging="2"/>
              <w:jc w:val="center"/>
              <w:rPr>
                <w:lang w:val="ru-RU"/>
              </w:rPr>
            </w:pPr>
            <w:r w:rsidRPr="00F7413B">
              <w:rPr>
                <w:lang w:val="ru-RU"/>
              </w:rPr>
              <w:t>Под объект размещения отходов потребления</w:t>
            </w:r>
          </w:p>
        </w:tc>
        <w:tc>
          <w:tcPr>
            <w:tcW w:w="1077" w:type="pct"/>
            <w:vAlign w:val="center"/>
          </w:tcPr>
          <w:p w14:paraId="5EF05575" w14:textId="77777777" w:rsidR="002C2F35" w:rsidRPr="00F7413B" w:rsidRDefault="002C2F35" w:rsidP="00AF3539">
            <w:pPr>
              <w:tabs>
                <w:tab w:val="left" w:pos="284"/>
              </w:tabs>
              <w:ind w:left="-143" w:right="-168" w:hanging="2"/>
              <w:jc w:val="center"/>
              <w:rPr>
                <w:lang w:val="ru-RU"/>
              </w:rPr>
            </w:pPr>
            <w:r w:rsidRPr="00F7413B">
              <w:rPr>
                <w:lang w:val="ru-RU"/>
              </w:rPr>
              <w:t>РХ, р-н Бейский, в 1,1 км юго-западнее от окраины а. Маткечик по направлению на северо-запад</w:t>
            </w:r>
          </w:p>
          <w:p w14:paraId="450B41EB" w14:textId="77777777" w:rsidR="002C2F35" w:rsidRPr="00AF3539" w:rsidRDefault="002C2F35" w:rsidP="00AF3539">
            <w:pPr>
              <w:tabs>
                <w:tab w:val="left" w:pos="284"/>
              </w:tabs>
              <w:ind w:left="-143" w:right="-168" w:hanging="2"/>
              <w:jc w:val="center"/>
              <w:rPr>
                <w:lang w:val="ru-RU"/>
              </w:rPr>
            </w:pPr>
            <w:r w:rsidRPr="00AF3539">
              <w:rPr>
                <w:lang w:val="ru-RU"/>
              </w:rPr>
              <w:lastRenderedPageBreak/>
              <w:t>19:06:020702:38</w:t>
            </w:r>
          </w:p>
        </w:tc>
        <w:tc>
          <w:tcPr>
            <w:tcW w:w="478" w:type="pct"/>
            <w:vAlign w:val="center"/>
          </w:tcPr>
          <w:p w14:paraId="5BECBB19" w14:textId="77777777" w:rsidR="002C2F35" w:rsidRPr="00AF3539" w:rsidRDefault="002C2F35" w:rsidP="00AF3539">
            <w:pPr>
              <w:tabs>
                <w:tab w:val="left" w:pos="284"/>
              </w:tabs>
              <w:ind w:left="-143" w:right="-168" w:hanging="2"/>
              <w:jc w:val="center"/>
              <w:rPr>
                <w:lang w:val="ru-RU"/>
              </w:rPr>
            </w:pPr>
          </w:p>
        </w:tc>
        <w:tc>
          <w:tcPr>
            <w:tcW w:w="739" w:type="pct"/>
            <w:vAlign w:val="center"/>
          </w:tcPr>
          <w:p w14:paraId="23D2890C" w14:textId="77777777" w:rsidR="002C2F35" w:rsidRPr="00AF3539" w:rsidRDefault="002C2F35" w:rsidP="00AF3539">
            <w:pPr>
              <w:tabs>
                <w:tab w:val="left" w:pos="284"/>
              </w:tabs>
              <w:ind w:left="-143" w:right="-168" w:hanging="2"/>
              <w:jc w:val="center"/>
              <w:rPr>
                <w:lang w:val="ru-RU"/>
              </w:rPr>
            </w:pPr>
            <w:r w:rsidRPr="00AF3539">
              <w:rPr>
                <w:lang w:val="ru-RU"/>
              </w:rPr>
              <w:t>0</w:t>
            </w:r>
            <w:r>
              <w:rPr>
                <w:lang w:val="ru-RU"/>
              </w:rPr>
              <w:t>,</w:t>
            </w:r>
            <w:r w:rsidRPr="00AF3539">
              <w:rPr>
                <w:lang w:val="ru-RU"/>
              </w:rPr>
              <w:t>451</w:t>
            </w:r>
          </w:p>
        </w:tc>
        <w:tc>
          <w:tcPr>
            <w:tcW w:w="778" w:type="pct"/>
            <w:vAlign w:val="center"/>
          </w:tcPr>
          <w:p w14:paraId="5EE05877" w14:textId="77777777" w:rsidR="002C2F35" w:rsidRPr="00AF3539" w:rsidRDefault="002C2F35" w:rsidP="00AF3539">
            <w:pPr>
              <w:tabs>
                <w:tab w:val="left" w:pos="284"/>
              </w:tabs>
              <w:ind w:left="-143" w:right="-168" w:hanging="2"/>
              <w:jc w:val="center"/>
              <w:rPr>
                <w:lang w:val="ru-RU"/>
              </w:rPr>
            </w:pPr>
            <w:r w:rsidRPr="00AF3539">
              <w:rPr>
                <w:lang w:val="ru-RU"/>
              </w:rPr>
              <w:t>2,6281</w:t>
            </w:r>
          </w:p>
        </w:tc>
        <w:tc>
          <w:tcPr>
            <w:tcW w:w="789" w:type="pct"/>
            <w:vAlign w:val="center"/>
          </w:tcPr>
          <w:p w14:paraId="5FAEB587" w14:textId="77777777" w:rsidR="002C2F35" w:rsidRPr="00AF3539" w:rsidRDefault="002C2F35" w:rsidP="00AF3539">
            <w:pPr>
              <w:tabs>
                <w:tab w:val="left" w:pos="284"/>
              </w:tabs>
              <w:ind w:left="-143" w:right="-168" w:hanging="2"/>
              <w:jc w:val="center"/>
              <w:rPr>
                <w:lang w:val="ru-RU"/>
              </w:rPr>
            </w:pPr>
            <w:r w:rsidRPr="00AF3539">
              <w:rPr>
                <w:lang w:val="ru-RU"/>
              </w:rPr>
              <w:t>нет</w:t>
            </w:r>
          </w:p>
        </w:tc>
      </w:tr>
      <w:tr w:rsidR="002C2F35" w:rsidRPr="00086EB7" w14:paraId="02420169" w14:textId="77777777" w:rsidTr="00852A35">
        <w:trPr>
          <w:trHeight w:val="489"/>
          <w:jc w:val="center"/>
        </w:trPr>
        <w:tc>
          <w:tcPr>
            <w:tcW w:w="279" w:type="pct"/>
            <w:vAlign w:val="center"/>
          </w:tcPr>
          <w:p w14:paraId="0AD1D8E8" w14:textId="77777777" w:rsidR="002C2F35" w:rsidRPr="00F7413B" w:rsidRDefault="002C2F35" w:rsidP="00AF3539">
            <w:pPr>
              <w:tabs>
                <w:tab w:val="left" w:pos="284"/>
              </w:tabs>
              <w:ind w:left="-143" w:right="-168" w:hanging="2"/>
              <w:jc w:val="center"/>
              <w:rPr>
                <w:lang w:val="ru-RU"/>
              </w:rPr>
            </w:pPr>
            <w:r>
              <w:rPr>
                <w:lang w:val="ru-RU"/>
              </w:rPr>
              <w:lastRenderedPageBreak/>
              <w:t>3</w:t>
            </w:r>
          </w:p>
        </w:tc>
        <w:tc>
          <w:tcPr>
            <w:tcW w:w="860" w:type="pct"/>
            <w:vAlign w:val="center"/>
          </w:tcPr>
          <w:p w14:paraId="2F7B0616" w14:textId="77777777" w:rsidR="002C2F35" w:rsidRPr="00F7413B" w:rsidRDefault="002C2F35" w:rsidP="00AF3539">
            <w:pPr>
              <w:tabs>
                <w:tab w:val="left" w:pos="284"/>
              </w:tabs>
              <w:ind w:left="-143" w:right="-168" w:hanging="2"/>
              <w:jc w:val="center"/>
              <w:rPr>
                <w:lang w:val="ru-RU"/>
              </w:rPr>
            </w:pPr>
            <w:r w:rsidRPr="00F7413B">
              <w:rPr>
                <w:lang w:val="ru-RU"/>
              </w:rPr>
              <w:t>Под объект размещения отходов потребления</w:t>
            </w:r>
          </w:p>
        </w:tc>
        <w:tc>
          <w:tcPr>
            <w:tcW w:w="1077" w:type="pct"/>
            <w:vAlign w:val="center"/>
          </w:tcPr>
          <w:p w14:paraId="1DA5509D" w14:textId="77777777" w:rsidR="002C2F35" w:rsidRPr="00F7413B" w:rsidRDefault="002C2F35" w:rsidP="00AF3539">
            <w:pPr>
              <w:tabs>
                <w:tab w:val="left" w:pos="284"/>
              </w:tabs>
              <w:ind w:left="-143" w:right="-168" w:hanging="2"/>
              <w:jc w:val="center"/>
              <w:rPr>
                <w:lang w:val="ru-RU"/>
              </w:rPr>
            </w:pPr>
            <w:r w:rsidRPr="00F7413B">
              <w:rPr>
                <w:lang w:val="ru-RU"/>
              </w:rPr>
              <w:t>РХ, р-н Бейский, юго-восточная окраина а. Верх-Киндирла юг</w:t>
            </w:r>
          </w:p>
          <w:p w14:paraId="6A12499C" w14:textId="77777777" w:rsidR="002C2F35" w:rsidRPr="00AF3539" w:rsidRDefault="002C2F35" w:rsidP="00AF3539">
            <w:pPr>
              <w:tabs>
                <w:tab w:val="left" w:pos="284"/>
              </w:tabs>
              <w:ind w:left="-143" w:right="-168" w:hanging="2"/>
              <w:jc w:val="center"/>
              <w:rPr>
                <w:lang w:val="ru-RU"/>
              </w:rPr>
            </w:pPr>
            <w:r w:rsidRPr="00AF3539">
              <w:rPr>
                <w:lang w:val="ru-RU"/>
              </w:rPr>
              <w:t>19:06:020904:68</w:t>
            </w:r>
          </w:p>
        </w:tc>
        <w:tc>
          <w:tcPr>
            <w:tcW w:w="478" w:type="pct"/>
            <w:vAlign w:val="center"/>
          </w:tcPr>
          <w:p w14:paraId="5A9ED6D0" w14:textId="77777777" w:rsidR="002C2F35" w:rsidRPr="00AF3539" w:rsidRDefault="002C2F35" w:rsidP="00AF3539">
            <w:pPr>
              <w:tabs>
                <w:tab w:val="left" w:pos="284"/>
              </w:tabs>
              <w:ind w:left="-143" w:right="-168" w:hanging="2"/>
              <w:jc w:val="center"/>
              <w:rPr>
                <w:lang w:val="ru-RU"/>
              </w:rPr>
            </w:pPr>
          </w:p>
        </w:tc>
        <w:tc>
          <w:tcPr>
            <w:tcW w:w="739" w:type="pct"/>
            <w:vAlign w:val="center"/>
          </w:tcPr>
          <w:p w14:paraId="1AA3CE0B" w14:textId="77777777" w:rsidR="002C2F35" w:rsidRPr="00AF3539" w:rsidRDefault="002C2F35" w:rsidP="00AF3539">
            <w:pPr>
              <w:tabs>
                <w:tab w:val="left" w:pos="284"/>
              </w:tabs>
              <w:ind w:left="-143" w:right="-168" w:hanging="2"/>
              <w:jc w:val="center"/>
              <w:rPr>
                <w:lang w:val="ru-RU"/>
              </w:rPr>
            </w:pPr>
            <w:r w:rsidRPr="00AF3539">
              <w:rPr>
                <w:lang w:val="ru-RU"/>
              </w:rPr>
              <w:t>0</w:t>
            </w:r>
            <w:r>
              <w:rPr>
                <w:lang w:val="ru-RU"/>
              </w:rPr>
              <w:t>,</w:t>
            </w:r>
            <w:r w:rsidRPr="00AF3539">
              <w:rPr>
                <w:lang w:val="ru-RU"/>
              </w:rPr>
              <w:t>073</w:t>
            </w:r>
          </w:p>
        </w:tc>
        <w:tc>
          <w:tcPr>
            <w:tcW w:w="778" w:type="pct"/>
            <w:vAlign w:val="center"/>
          </w:tcPr>
          <w:p w14:paraId="192445BA" w14:textId="77777777" w:rsidR="002C2F35" w:rsidRPr="00AF3539" w:rsidRDefault="002C2F35" w:rsidP="00AF3539">
            <w:pPr>
              <w:tabs>
                <w:tab w:val="left" w:pos="284"/>
              </w:tabs>
              <w:ind w:left="-143" w:right="-168" w:hanging="2"/>
              <w:jc w:val="center"/>
              <w:rPr>
                <w:lang w:val="ru-RU"/>
              </w:rPr>
            </w:pPr>
            <w:r w:rsidRPr="00AF3539">
              <w:rPr>
                <w:lang w:val="ru-RU"/>
              </w:rPr>
              <w:t>1,1465</w:t>
            </w:r>
          </w:p>
        </w:tc>
        <w:tc>
          <w:tcPr>
            <w:tcW w:w="789" w:type="pct"/>
            <w:vAlign w:val="center"/>
          </w:tcPr>
          <w:p w14:paraId="1F93C039" w14:textId="77777777" w:rsidR="002C2F35" w:rsidRPr="00AF3539" w:rsidRDefault="002C2F35" w:rsidP="00AF3539">
            <w:pPr>
              <w:tabs>
                <w:tab w:val="left" w:pos="284"/>
              </w:tabs>
              <w:ind w:left="-143" w:right="-168" w:hanging="2"/>
              <w:jc w:val="center"/>
              <w:rPr>
                <w:lang w:val="ru-RU"/>
              </w:rPr>
            </w:pPr>
            <w:r w:rsidRPr="00AF3539">
              <w:rPr>
                <w:lang w:val="ru-RU"/>
              </w:rPr>
              <w:t>нет</w:t>
            </w:r>
          </w:p>
        </w:tc>
      </w:tr>
    </w:tbl>
    <w:p w14:paraId="7830FA8A" w14:textId="0CFBFDEB" w:rsidR="00443777" w:rsidRDefault="00443777" w:rsidP="00443777">
      <w:pPr>
        <w:ind w:right="2"/>
        <w:jc w:val="center"/>
        <w:rPr>
          <w:b/>
          <w:bCs/>
          <w:sz w:val="28"/>
          <w:szCs w:val="28"/>
          <w:lang w:val="ru-RU"/>
        </w:rPr>
      </w:pPr>
    </w:p>
    <w:p w14:paraId="3A48C5C3" w14:textId="557A9DB4" w:rsidR="00443777" w:rsidRPr="00920B7A" w:rsidRDefault="00920B7A" w:rsidP="00920B7A">
      <w:pPr>
        <w:ind w:right="2" w:firstLine="709"/>
        <w:jc w:val="both"/>
        <w:rPr>
          <w:sz w:val="28"/>
          <w:szCs w:val="28"/>
          <w:lang w:val="ru-RU"/>
        </w:rPr>
      </w:pPr>
      <w:bookmarkStart w:id="151" w:name="_Hlk152078386"/>
      <w:r w:rsidRPr="00920B7A">
        <w:rPr>
          <w:sz w:val="28"/>
          <w:szCs w:val="28"/>
          <w:lang w:val="ru-RU"/>
        </w:rPr>
        <w:t>Согласно Схеме обращения с отходами Республики Хакасия</w:t>
      </w:r>
      <w:r>
        <w:rPr>
          <w:sz w:val="28"/>
          <w:szCs w:val="28"/>
          <w:lang w:val="ru-RU"/>
        </w:rPr>
        <w:t xml:space="preserve"> </w:t>
      </w:r>
      <w:r w:rsidRPr="00F86366">
        <w:rPr>
          <w:sz w:val="28"/>
          <w:szCs w:val="28"/>
          <w:lang w:val="ru-RU"/>
        </w:rPr>
        <w:t>№010-941-пр, утвержденной 26.12.2022</w:t>
      </w:r>
      <w:r w:rsidRPr="00920B7A">
        <w:rPr>
          <w:sz w:val="28"/>
          <w:szCs w:val="28"/>
          <w:lang w:val="ru-RU"/>
        </w:rPr>
        <w:t xml:space="preserve"> (раздел 7), </w:t>
      </w:r>
      <w:r>
        <w:rPr>
          <w:sz w:val="28"/>
          <w:szCs w:val="28"/>
          <w:lang w:val="ru-RU"/>
        </w:rPr>
        <w:t>н</w:t>
      </w:r>
      <w:r w:rsidRPr="00920B7A">
        <w:rPr>
          <w:sz w:val="28"/>
          <w:szCs w:val="28"/>
          <w:lang w:val="ru-RU"/>
        </w:rPr>
        <w:t>а сегодняшний день твердые коммунальные отходы, образующиеся на территории Республики Хакасия, ввиду отсутствия действующих мощностей по их обработке и утилизации, транспортируются на один из четырех объектов размещения твердых коммунальных отходов (полигонов), действующих на территории Республики Хакасия.</w:t>
      </w:r>
    </w:p>
    <w:p w14:paraId="26D4E6D4" w14:textId="6E842702" w:rsidR="00920B7A" w:rsidRPr="003A05D9" w:rsidRDefault="00920B7A" w:rsidP="00920B7A">
      <w:pPr>
        <w:pStyle w:val="b1"/>
      </w:pPr>
      <w:bookmarkStart w:id="152" w:name="_Hlk152078562"/>
      <w:bookmarkEnd w:id="151"/>
      <w:r w:rsidRPr="003A05D9">
        <w:t xml:space="preserve">Ближайший полигон к </w:t>
      </w:r>
      <w:r>
        <w:t>Бондаревскому</w:t>
      </w:r>
      <w:r w:rsidRPr="003A05D9">
        <w:t xml:space="preserve"> сельсовету расположен по адресу: Республика Хакасия</w:t>
      </w:r>
      <w:r>
        <w:t>, Городской округ город Черногорск</w:t>
      </w:r>
      <w:r w:rsidRPr="003A05D9">
        <w:t xml:space="preserve">, включенный в Перечень объектов размещения твердых коммунальных отходов на территории Республики Хакасия до 2023 года. </w:t>
      </w:r>
    </w:p>
    <w:p w14:paraId="2466EB1C" w14:textId="77777777" w:rsidR="007433B6" w:rsidRPr="002677E8" w:rsidRDefault="007433B6" w:rsidP="007433B6">
      <w:pPr>
        <w:pStyle w:val="b1"/>
      </w:pPr>
      <w:r w:rsidRPr="002677E8">
        <w:t>Направление потоков твердых коммунальных отходов от источников их образования ориентировано на действующие объекты размещения отходов, а также перспективные объекты обработки и утилизации, планируемые к вводу в эксплуатацию при развитии коммунальной инфраструктуры.</w:t>
      </w:r>
    </w:p>
    <w:p w14:paraId="3E4B4C44" w14:textId="32C9743A" w:rsidR="007433B6" w:rsidRDefault="007433B6" w:rsidP="007433B6">
      <w:pPr>
        <w:pStyle w:val="b1"/>
      </w:pPr>
      <w:r w:rsidRPr="002677E8">
        <w:t>Характеристика существующих и перспективных потоков отходов на территории Бо</w:t>
      </w:r>
      <w:r>
        <w:t>ндаревского</w:t>
      </w:r>
      <w:r w:rsidRPr="002677E8">
        <w:t xml:space="preserve"> сельсовета представлена в таблице </w:t>
      </w:r>
      <w:r w:rsidRPr="007433B6">
        <w:t>3.8.6-2</w:t>
      </w:r>
      <w:r>
        <w:t>:</w:t>
      </w:r>
    </w:p>
    <w:p w14:paraId="5ADA97DD" w14:textId="0F00CFE8" w:rsidR="007433B6" w:rsidRDefault="007433B6" w:rsidP="007433B6">
      <w:pPr>
        <w:pStyle w:val="b1"/>
      </w:pPr>
    </w:p>
    <w:p w14:paraId="4F09338A" w14:textId="410642C6" w:rsidR="007433B6" w:rsidRPr="00D16088" w:rsidRDefault="007433B6" w:rsidP="007433B6">
      <w:pPr>
        <w:pStyle w:val="a3"/>
        <w:tabs>
          <w:tab w:val="left" w:pos="993"/>
        </w:tabs>
        <w:ind w:left="0" w:right="2" w:firstLine="707"/>
        <w:jc w:val="right"/>
        <w:rPr>
          <w:lang w:val="ru-RU"/>
        </w:rPr>
      </w:pPr>
      <w:r w:rsidRPr="00D16088">
        <w:rPr>
          <w:lang w:val="ru-RU"/>
        </w:rPr>
        <w:t>Таблица 3.8.6-2</w:t>
      </w:r>
    </w:p>
    <w:p w14:paraId="2D34A9DC" w14:textId="164B9D8C" w:rsidR="007433B6" w:rsidRPr="00D16088" w:rsidRDefault="007433B6" w:rsidP="007433B6">
      <w:pPr>
        <w:pStyle w:val="b1"/>
        <w:jc w:val="right"/>
      </w:pPr>
      <w:r w:rsidRPr="00D16088">
        <w:t>Существующие и перспективные потоки отходов на территории Бондаревского сельсовета</w:t>
      </w:r>
    </w:p>
    <w:tbl>
      <w:tblPr>
        <w:tblW w:w="5000" w:type="pct"/>
        <w:jc w:val="center"/>
        <w:tblLook w:val="04A0" w:firstRow="1" w:lastRow="0" w:firstColumn="1" w:lastColumn="0" w:noHBand="0" w:noVBand="1"/>
      </w:tblPr>
      <w:tblGrid>
        <w:gridCol w:w="1856"/>
        <w:gridCol w:w="1386"/>
        <w:gridCol w:w="1689"/>
        <w:gridCol w:w="1657"/>
        <w:gridCol w:w="1657"/>
        <w:gridCol w:w="1657"/>
      </w:tblGrid>
      <w:tr w:rsidR="00D16088" w:rsidRPr="0001691F" w14:paraId="2E4751F2" w14:textId="77777777" w:rsidTr="007433B6">
        <w:trPr>
          <w:trHeight w:val="1800"/>
          <w:jc w:val="center"/>
        </w:trPr>
        <w:tc>
          <w:tcPr>
            <w:tcW w:w="937" w:type="pc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D3C0523"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Территориальная зона</w:t>
            </w:r>
          </w:p>
        </w:tc>
        <w:tc>
          <w:tcPr>
            <w:tcW w:w="700" w:type="pct"/>
            <w:tcBorders>
              <w:top w:val="single" w:sz="8" w:space="0" w:color="000000"/>
              <w:left w:val="nil"/>
              <w:bottom w:val="single" w:sz="8" w:space="0" w:color="000000"/>
              <w:right w:val="single" w:sz="8" w:space="0" w:color="000000"/>
            </w:tcBorders>
            <w:shd w:val="clear" w:color="000000" w:fill="FFFFFF"/>
            <w:vAlign w:val="center"/>
            <w:hideMark/>
          </w:tcPr>
          <w:p w14:paraId="029E1B16"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Населённый пункт</w:t>
            </w:r>
          </w:p>
        </w:tc>
        <w:tc>
          <w:tcPr>
            <w:tcW w:w="853" w:type="pct"/>
            <w:tcBorders>
              <w:top w:val="single" w:sz="8" w:space="0" w:color="000000"/>
              <w:left w:val="nil"/>
              <w:bottom w:val="single" w:sz="8" w:space="0" w:color="000000"/>
              <w:right w:val="single" w:sz="8" w:space="0" w:color="000000"/>
            </w:tcBorders>
            <w:shd w:val="clear" w:color="000000" w:fill="FFFFFF"/>
            <w:vAlign w:val="center"/>
            <w:hideMark/>
          </w:tcPr>
          <w:p w14:paraId="0681C8C7"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Существующее направление потоков для размещения</w:t>
            </w:r>
          </w:p>
        </w:tc>
        <w:tc>
          <w:tcPr>
            <w:tcW w:w="837" w:type="pct"/>
            <w:tcBorders>
              <w:top w:val="single" w:sz="8" w:space="0" w:color="000000"/>
              <w:left w:val="nil"/>
              <w:bottom w:val="single" w:sz="8" w:space="0" w:color="000000"/>
              <w:right w:val="single" w:sz="8" w:space="0" w:color="000000"/>
            </w:tcBorders>
            <w:shd w:val="clear" w:color="000000" w:fill="FFFFFF"/>
            <w:vAlign w:val="center"/>
            <w:hideMark/>
          </w:tcPr>
          <w:p w14:paraId="3C002D19"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 xml:space="preserve">Перспективное расположение комплекса перегрузки отходов </w:t>
            </w:r>
          </w:p>
        </w:tc>
        <w:tc>
          <w:tcPr>
            <w:tcW w:w="837" w:type="pct"/>
            <w:tcBorders>
              <w:top w:val="single" w:sz="8" w:space="0" w:color="000000"/>
              <w:left w:val="nil"/>
              <w:bottom w:val="single" w:sz="8" w:space="0" w:color="000000"/>
              <w:right w:val="single" w:sz="8" w:space="0" w:color="000000"/>
            </w:tcBorders>
            <w:shd w:val="clear" w:color="000000" w:fill="FFFFFF"/>
            <w:vAlign w:val="center"/>
            <w:hideMark/>
          </w:tcPr>
          <w:p w14:paraId="6DCEE865"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Перспективное направление потоков на объект обработки, утилизации, плечо</w:t>
            </w:r>
          </w:p>
        </w:tc>
        <w:tc>
          <w:tcPr>
            <w:tcW w:w="837" w:type="pct"/>
            <w:tcBorders>
              <w:top w:val="single" w:sz="8" w:space="0" w:color="000000"/>
              <w:left w:val="nil"/>
              <w:bottom w:val="single" w:sz="8" w:space="0" w:color="000000"/>
              <w:right w:val="single" w:sz="8" w:space="0" w:color="000000"/>
            </w:tcBorders>
            <w:shd w:val="clear" w:color="000000" w:fill="FFFFFF"/>
            <w:vAlign w:val="center"/>
            <w:hideMark/>
          </w:tcPr>
          <w:p w14:paraId="35B650D2"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Перспективное направление потоков на объект захоронения, плечо</w:t>
            </w:r>
          </w:p>
        </w:tc>
      </w:tr>
      <w:bookmarkEnd w:id="152"/>
      <w:tr w:rsidR="00D16088" w:rsidRPr="00D16088" w14:paraId="31994750" w14:textId="77777777" w:rsidTr="007433B6">
        <w:trPr>
          <w:trHeight w:val="315"/>
          <w:jc w:val="center"/>
        </w:trPr>
        <w:tc>
          <w:tcPr>
            <w:tcW w:w="937" w:type="pct"/>
            <w:tcBorders>
              <w:top w:val="nil"/>
              <w:left w:val="single" w:sz="8" w:space="0" w:color="000000"/>
              <w:bottom w:val="single" w:sz="8" w:space="0" w:color="000000"/>
              <w:right w:val="single" w:sz="8" w:space="0" w:color="000000"/>
            </w:tcBorders>
            <w:shd w:val="clear" w:color="000000" w:fill="FFFFFF"/>
            <w:vAlign w:val="center"/>
            <w:hideMark/>
          </w:tcPr>
          <w:p w14:paraId="7601066F"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4</w:t>
            </w:r>
          </w:p>
        </w:tc>
        <w:tc>
          <w:tcPr>
            <w:tcW w:w="700" w:type="pct"/>
            <w:tcBorders>
              <w:top w:val="nil"/>
              <w:left w:val="nil"/>
              <w:bottom w:val="single" w:sz="8" w:space="0" w:color="000000"/>
              <w:right w:val="single" w:sz="8" w:space="0" w:color="000000"/>
            </w:tcBorders>
            <w:shd w:val="clear" w:color="000000" w:fill="FFFFFF"/>
            <w:vAlign w:val="center"/>
            <w:hideMark/>
          </w:tcPr>
          <w:p w14:paraId="2060D1EA"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 Бондарево</w:t>
            </w:r>
          </w:p>
        </w:tc>
        <w:tc>
          <w:tcPr>
            <w:tcW w:w="853" w:type="pct"/>
            <w:tcBorders>
              <w:top w:val="nil"/>
              <w:left w:val="nil"/>
              <w:bottom w:val="single" w:sz="8" w:space="0" w:color="000000"/>
              <w:right w:val="single" w:sz="8" w:space="0" w:color="000000"/>
            </w:tcBorders>
            <w:shd w:val="clear" w:color="000000" w:fill="FFFFFF"/>
            <w:vAlign w:val="center"/>
            <w:hideMark/>
          </w:tcPr>
          <w:p w14:paraId="3D61CA5C"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6B9D08C8"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 Аскиз</w:t>
            </w:r>
          </w:p>
        </w:tc>
        <w:tc>
          <w:tcPr>
            <w:tcW w:w="837" w:type="pct"/>
            <w:tcBorders>
              <w:top w:val="nil"/>
              <w:left w:val="nil"/>
              <w:bottom w:val="single" w:sz="8" w:space="0" w:color="000000"/>
              <w:right w:val="single" w:sz="8" w:space="0" w:color="000000"/>
            </w:tcBorders>
            <w:shd w:val="clear" w:color="000000" w:fill="FFFFFF"/>
            <w:vAlign w:val="center"/>
            <w:hideMark/>
          </w:tcPr>
          <w:p w14:paraId="0266C6F0"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3BEA966A"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r>
      <w:tr w:rsidR="00D16088" w:rsidRPr="00D16088" w14:paraId="757DB8E5" w14:textId="77777777" w:rsidTr="007433B6">
        <w:trPr>
          <w:trHeight w:val="615"/>
          <w:jc w:val="center"/>
        </w:trPr>
        <w:tc>
          <w:tcPr>
            <w:tcW w:w="937" w:type="pct"/>
            <w:tcBorders>
              <w:top w:val="nil"/>
              <w:left w:val="single" w:sz="8" w:space="0" w:color="000000"/>
              <w:bottom w:val="single" w:sz="8" w:space="0" w:color="000000"/>
              <w:right w:val="single" w:sz="8" w:space="0" w:color="000000"/>
            </w:tcBorders>
            <w:shd w:val="clear" w:color="000000" w:fill="FFFFFF"/>
            <w:vAlign w:val="center"/>
            <w:hideMark/>
          </w:tcPr>
          <w:p w14:paraId="60519AA2"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4</w:t>
            </w:r>
          </w:p>
        </w:tc>
        <w:tc>
          <w:tcPr>
            <w:tcW w:w="700" w:type="pct"/>
            <w:tcBorders>
              <w:top w:val="nil"/>
              <w:left w:val="nil"/>
              <w:bottom w:val="single" w:sz="8" w:space="0" w:color="000000"/>
              <w:right w:val="single" w:sz="8" w:space="0" w:color="000000"/>
            </w:tcBorders>
            <w:shd w:val="clear" w:color="000000" w:fill="FFFFFF"/>
            <w:vAlign w:val="center"/>
            <w:hideMark/>
          </w:tcPr>
          <w:p w14:paraId="35A61923"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аал Верх-Киндирла</w:t>
            </w:r>
          </w:p>
        </w:tc>
        <w:tc>
          <w:tcPr>
            <w:tcW w:w="853" w:type="pct"/>
            <w:tcBorders>
              <w:top w:val="nil"/>
              <w:left w:val="nil"/>
              <w:bottom w:val="single" w:sz="8" w:space="0" w:color="000000"/>
              <w:right w:val="single" w:sz="8" w:space="0" w:color="000000"/>
            </w:tcBorders>
            <w:shd w:val="clear" w:color="000000" w:fill="FFFFFF"/>
            <w:vAlign w:val="center"/>
            <w:hideMark/>
          </w:tcPr>
          <w:p w14:paraId="401F16DA"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03BC7973"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 Аскиз</w:t>
            </w:r>
          </w:p>
        </w:tc>
        <w:tc>
          <w:tcPr>
            <w:tcW w:w="837" w:type="pct"/>
            <w:tcBorders>
              <w:top w:val="nil"/>
              <w:left w:val="nil"/>
              <w:bottom w:val="single" w:sz="8" w:space="0" w:color="000000"/>
              <w:right w:val="single" w:sz="8" w:space="0" w:color="000000"/>
            </w:tcBorders>
            <w:shd w:val="clear" w:color="000000" w:fill="FFFFFF"/>
            <w:vAlign w:val="center"/>
            <w:hideMark/>
          </w:tcPr>
          <w:p w14:paraId="708BD27E"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3F1721F0"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r>
      <w:tr w:rsidR="00D16088" w:rsidRPr="00D16088" w14:paraId="263F6BD1" w14:textId="77777777" w:rsidTr="007433B6">
        <w:trPr>
          <w:trHeight w:val="615"/>
          <w:jc w:val="center"/>
        </w:trPr>
        <w:tc>
          <w:tcPr>
            <w:tcW w:w="937" w:type="pct"/>
            <w:tcBorders>
              <w:top w:val="nil"/>
              <w:left w:val="single" w:sz="8" w:space="0" w:color="000000"/>
              <w:bottom w:val="single" w:sz="8" w:space="0" w:color="000000"/>
              <w:right w:val="single" w:sz="8" w:space="0" w:color="000000"/>
            </w:tcBorders>
            <w:shd w:val="clear" w:color="000000" w:fill="FFFFFF"/>
            <w:vAlign w:val="center"/>
            <w:hideMark/>
          </w:tcPr>
          <w:p w14:paraId="732B18AF"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4</w:t>
            </w:r>
          </w:p>
        </w:tc>
        <w:tc>
          <w:tcPr>
            <w:tcW w:w="700" w:type="pct"/>
            <w:tcBorders>
              <w:top w:val="nil"/>
              <w:left w:val="nil"/>
              <w:bottom w:val="single" w:sz="8" w:space="0" w:color="000000"/>
              <w:right w:val="single" w:sz="8" w:space="0" w:color="000000"/>
            </w:tcBorders>
            <w:shd w:val="clear" w:color="000000" w:fill="FFFFFF"/>
            <w:vAlign w:val="center"/>
            <w:hideMark/>
          </w:tcPr>
          <w:p w14:paraId="575ED634"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д. Богдановка</w:t>
            </w:r>
          </w:p>
        </w:tc>
        <w:tc>
          <w:tcPr>
            <w:tcW w:w="853" w:type="pct"/>
            <w:tcBorders>
              <w:top w:val="nil"/>
              <w:left w:val="nil"/>
              <w:bottom w:val="single" w:sz="8" w:space="0" w:color="000000"/>
              <w:right w:val="single" w:sz="8" w:space="0" w:color="000000"/>
            </w:tcBorders>
            <w:shd w:val="clear" w:color="000000" w:fill="FFFFFF"/>
            <w:vAlign w:val="center"/>
            <w:hideMark/>
          </w:tcPr>
          <w:p w14:paraId="6C4C60A1"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4923F53A"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 Аскиз</w:t>
            </w:r>
          </w:p>
        </w:tc>
        <w:tc>
          <w:tcPr>
            <w:tcW w:w="837" w:type="pct"/>
            <w:tcBorders>
              <w:top w:val="nil"/>
              <w:left w:val="nil"/>
              <w:bottom w:val="single" w:sz="8" w:space="0" w:color="000000"/>
              <w:right w:val="single" w:sz="8" w:space="0" w:color="000000"/>
            </w:tcBorders>
            <w:shd w:val="clear" w:color="000000" w:fill="FFFFFF"/>
            <w:vAlign w:val="center"/>
            <w:hideMark/>
          </w:tcPr>
          <w:p w14:paraId="03838BEA"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689B3B50"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r>
      <w:tr w:rsidR="00D16088" w:rsidRPr="00D16088" w14:paraId="41756756" w14:textId="77777777" w:rsidTr="007433B6">
        <w:trPr>
          <w:trHeight w:val="315"/>
          <w:jc w:val="center"/>
        </w:trPr>
        <w:tc>
          <w:tcPr>
            <w:tcW w:w="937" w:type="pct"/>
            <w:tcBorders>
              <w:top w:val="nil"/>
              <w:left w:val="single" w:sz="8" w:space="0" w:color="000000"/>
              <w:bottom w:val="single" w:sz="8" w:space="0" w:color="000000"/>
              <w:right w:val="single" w:sz="8" w:space="0" w:color="000000"/>
            </w:tcBorders>
            <w:shd w:val="clear" w:color="000000" w:fill="FFFFFF"/>
            <w:vAlign w:val="center"/>
            <w:hideMark/>
          </w:tcPr>
          <w:p w14:paraId="6A17FF26"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4</w:t>
            </w:r>
          </w:p>
        </w:tc>
        <w:tc>
          <w:tcPr>
            <w:tcW w:w="700" w:type="pct"/>
            <w:tcBorders>
              <w:top w:val="nil"/>
              <w:left w:val="nil"/>
              <w:bottom w:val="single" w:sz="8" w:space="0" w:color="000000"/>
              <w:right w:val="single" w:sz="8" w:space="0" w:color="000000"/>
            </w:tcBorders>
            <w:shd w:val="clear" w:color="000000" w:fill="FFFFFF"/>
            <w:vAlign w:val="center"/>
            <w:hideMark/>
          </w:tcPr>
          <w:p w14:paraId="35A446EC"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аал Маткечик</w:t>
            </w:r>
          </w:p>
        </w:tc>
        <w:tc>
          <w:tcPr>
            <w:tcW w:w="853" w:type="pct"/>
            <w:tcBorders>
              <w:top w:val="nil"/>
              <w:left w:val="nil"/>
              <w:bottom w:val="single" w:sz="8" w:space="0" w:color="000000"/>
              <w:right w:val="single" w:sz="8" w:space="0" w:color="000000"/>
            </w:tcBorders>
            <w:shd w:val="clear" w:color="000000" w:fill="FFFFFF"/>
            <w:vAlign w:val="center"/>
            <w:hideMark/>
          </w:tcPr>
          <w:p w14:paraId="7A4197B5"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41660200"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 Аскиз</w:t>
            </w:r>
          </w:p>
        </w:tc>
        <w:tc>
          <w:tcPr>
            <w:tcW w:w="837" w:type="pct"/>
            <w:tcBorders>
              <w:top w:val="nil"/>
              <w:left w:val="nil"/>
              <w:bottom w:val="single" w:sz="8" w:space="0" w:color="000000"/>
              <w:right w:val="single" w:sz="8" w:space="0" w:color="000000"/>
            </w:tcBorders>
            <w:shd w:val="clear" w:color="000000" w:fill="FFFFFF"/>
            <w:vAlign w:val="center"/>
            <w:hideMark/>
          </w:tcPr>
          <w:p w14:paraId="01678E99"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7CD639D4"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r>
      <w:tr w:rsidR="00D16088" w:rsidRPr="00D16088" w14:paraId="2F6F7B31" w14:textId="77777777" w:rsidTr="007433B6">
        <w:trPr>
          <w:trHeight w:val="315"/>
          <w:jc w:val="center"/>
        </w:trPr>
        <w:tc>
          <w:tcPr>
            <w:tcW w:w="937" w:type="pct"/>
            <w:tcBorders>
              <w:top w:val="nil"/>
              <w:left w:val="single" w:sz="8" w:space="0" w:color="000000"/>
              <w:bottom w:val="single" w:sz="8" w:space="0" w:color="000000"/>
              <w:right w:val="single" w:sz="8" w:space="0" w:color="000000"/>
            </w:tcBorders>
            <w:shd w:val="clear" w:color="000000" w:fill="FFFFFF"/>
            <w:vAlign w:val="center"/>
            <w:hideMark/>
          </w:tcPr>
          <w:p w14:paraId="500A3438"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4</w:t>
            </w:r>
          </w:p>
        </w:tc>
        <w:tc>
          <w:tcPr>
            <w:tcW w:w="700" w:type="pct"/>
            <w:tcBorders>
              <w:top w:val="nil"/>
              <w:left w:val="nil"/>
              <w:bottom w:val="single" w:sz="8" w:space="0" w:color="000000"/>
              <w:right w:val="single" w:sz="8" w:space="0" w:color="000000"/>
            </w:tcBorders>
            <w:shd w:val="clear" w:color="000000" w:fill="FFFFFF"/>
            <w:vAlign w:val="center"/>
            <w:hideMark/>
          </w:tcPr>
          <w:p w14:paraId="32822A5A"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д. Усть-Табат</w:t>
            </w:r>
          </w:p>
        </w:tc>
        <w:tc>
          <w:tcPr>
            <w:tcW w:w="853" w:type="pct"/>
            <w:tcBorders>
              <w:top w:val="nil"/>
              <w:left w:val="nil"/>
              <w:bottom w:val="single" w:sz="8" w:space="0" w:color="000000"/>
              <w:right w:val="single" w:sz="8" w:space="0" w:color="000000"/>
            </w:tcBorders>
            <w:shd w:val="clear" w:color="000000" w:fill="FFFFFF"/>
            <w:vAlign w:val="center"/>
            <w:hideMark/>
          </w:tcPr>
          <w:p w14:paraId="469F88A6"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714A2CDB"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с. Аскиз</w:t>
            </w:r>
          </w:p>
        </w:tc>
        <w:tc>
          <w:tcPr>
            <w:tcW w:w="837" w:type="pct"/>
            <w:tcBorders>
              <w:top w:val="nil"/>
              <w:left w:val="nil"/>
              <w:bottom w:val="single" w:sz="8" w:space="0" w:color="000000"/>
              <w:right w:val="single" w:sz="8" w:space="0" w:color="000000"/>
            </w:tcBorders>
            <w:shd w:val="clear" w:color="000000" w:fill="FFFFFF"/>
            <w:vAlign w:val="center"/>
            <w:hideMark/>
          </w:tcPr>
          <w:p w14:paraId="45A7C49F"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c>
          <w:tcPr>
            <w:tcW w:w="837" w:type="pct"/>
            <w:tcBorders>
              <w:top w:val="nil"/>
              <w:left w:val="nil"/>
              <w:bottom w:val="single" w:sz="8" w:space="0" w:color="000000"/>
              <w:right w:val="single" w:sz="8" w:space="0" w:color="000000"/>
            </w:tcBorders>
            <w:shd w:val="clear" w:color="000000" w:fill="FFFFFF"/>
            <w:vAlign w:val="center"/>
            <w:hideMark/>
          </w:tcPr>
          <w:p w14:paraId="502ED35D" w14:textId="77777777" w:rsidR="007433B6" w:rsidRPr="00D16088" w:rsidRDefault="007433B6" w:rsidP="007433B6">
            <w:pPr>
              <w:widowControl/>
              <w:autoSpaceDE/>
              <w:autoSpaceDN/>
              <w:jc w:val="center"/>
              <w:rPr>
                <w:sz w:val="24"/>
                <w:szCs w:val="24"/>
                <w:lang w:val="ru-RU" w:eastAsia="ru-RU"/>
              </w:rPr>
            </w:pPr>
            <w:r w:rsidRPr="00D16088">
              <w:rPr>
                <w:sz w:val="24"/>
                <w:szCs w:val="24"/>
                <w:lang w:val="ru-RU" w:eastAsia="ru-RU"/>
              </w:rPr>
              <w:t>г. Черногорск</w:t>
            </w:r>
          </w:p>
        </w:tc>
      </w:tr>
    </w:tbl>
    <w:p w14:paraId="1B56512A" w14:textId="6D284E28" w:rsidR="007433B6" w:rsidRPr="002677E8" w:rsidRDefault="007433B6" w:rsidP="007433B6">
      <w:pPr>
        <w:pStyle w:val="b1"/>
        <w:sectPr w:rsidR="007433B6" w:rsidRPr="002677E8" w:rsidSect="00852A35">
          <w:pgSz w:w="11906" w:h="16838"/>
          <w:pgMar w:top="1134" w:right="850" w:bottom="1134" w:left="1134" w:header="708" w:footer="708" w:gutter="0"/>
          <w:pgBorders w:offsetFrom="page">
            <w:top w:val="single" w:sz="12" w:space="24" w:color="00B0F0"/>
            <w:left w:val="single" w:sz="12" w:space="24" w:color="00B0F0"/>
            <w:bottom w:val="single" w:sz="12" w:space="24" w:color="00B0F0"/>
            <w:right w:val="single" w:sz="12" w:space="24" w:color="00B0F0"/>
          </w:pgBorders>
          <w:cols w:space="708"/>
          <w:docGrid w:linePitch="382"/>
        </w:sectPr>
      </w:pPr>
    </w:p>
    <w:p w14:paraId="3F40EDA0" w14:textId="607B9D52" w:rsidR="00443777" w:rsidRDefault="00852A35" w:rsidP="00852A35">
      <w:pPr>
        <w:ind w:right="2" w:firstLine="709"/>
        <w:jc w:val="both"/>
        <w:rPr>
          <w:sz w:val="28"/>
          <w:szCs w:val="28"/>
          <w:shd w:val="clear" w:color="auto" w:fill="FFFFFF"/>
          <w:lang w:val="ru-RU"/>
        </w:rPr>
      </w:pPr>
      <w:bookmarkStart w:id="153" w:name="_Hlk152079343"/>
      <w:r w:rsidRPr="00852A35">
        <w:rPr>
          <w:sz w:val="28"/>
          <w:szCs w:val="28"/>
          <w:shd w:val="clear" w:color="auto" w:fill="FFFFFF"/>
          <w:lang w:val="ru-RU"/>
        </w:rPr>
        <w:lastRenderedPageBreak/>
        <w:t>С уч</w:t>
      </w:r>
      <w:r>
        <w:rPr>
          <w:sz w:val="28"/>
          <w:szCs w:val="28"/>
          <w:shd w:val="clear" w:color="auto" w:fill="FFFFFF"/>
          <w:lang w:val="ru-RU"/>
        </w:rPr>
        <w:t>ё</w:t>
      </w:r>
      <w:r w:rsidRPr="00852A35">
        <w:rPr>
          <w:sz w:val="28"/>
          <w:szCs w:val="28"/>
          <w:shd w:val="clear" w:color="auto" w:fill="FFFFFF"/>
          <w:lang w:val="ru-RU"/>
        </w:rPr>
        <w:t>том объ</w:t>
      </w:r>
      <w:r>
        <w:rPr>
          <w:sz w:val="28"/>
          <w:szCs w:val="28"/>
          <w:shd w:val="clear" w:color="auto" w:fill="FFFFFF"/>
          <w:lang w:val="ru-RU"/>
        </w:rPr>
        <w:t>ё</w:t>
      </w:r>
      <w:r w:rsidRPr="00852A35">
        <w:rPr>
          <w:sz w:val="28"/>
          <w:szCs w:val="28"/>
          <w:shd w:val="clear" w:color="auto" w:fill="FFFFFF"/>
          <w:lang w:val="ru-RU"/>
        </w:rPr>
        <w:t>ма образования отходов, наличия транспортной инфраструктуры, отсутствия природоохранных территорий, наличия существующих объектов размещения отходов, территорий, имеющих перспективу инфраструктурного развития, республика Хакасия поделена на пять территориальных зон, в которых региональные операторы обязаны осуществлять деятельность по обращению с твердыми коммунальными отходами.</w:t>
      </w:r>
    </w:p>
    <w:p w14:paraId="11F9D425" w14:textId="662B1DF2" w:rsidR="00852A35" w:rsidRPr="00852A35" w:rsidRDefault="00852A35" w:rsidP="00852A35">
      <w:pPr>
        <w:ind w:right="2" w:firstLine="709"/>
        <w:jc w:val="both"/>
        <w:rPr>
          <w:sz w:val="28"/>
          <w:szCs w:val="28"/>
          <w:shd w:val="clear" w:color="auto" w:fill="FFFFFF"/>
          <w:lang w:val="ru-RU"/>
        </w:rPr>
      </w:pPr>
      <w:r>
        <w:rPr>
          <w:sz w:val="28"/>
          <w:szCs w:val="28"/>
          <w:shd w:val="clear" w:color="auto" w:fill="FFFFFF"/>
          <w:lang w:val="ru-RU"/>
        </w:rPr>
        <w:t xml:space="preserve">Согласно </w:t>
      </w:r>
      <w:r w:rsidRPr="00920B7A">
        <w:rPr>
          <w:sz w:val="28"/>
          <w:szCs w:val="28"/>
          <w:lang w:val="ru-RU"/>
        </w:rPr>
        <w:t>Схеме обращения с отходами Республики Хакасия</w:t>
      </w:r>
      <w:r>
        <w:rPr>
          <w:sz w:val="28"/>
          <w:szCs w:val="28"/>
          <w:lang w:val="ru-RU"/>
        </w:rPr>
        <w:t xml:space="preserve"> </w:t>
      </w:r>
      <w:r w:rsidRPr="00F86366">
        <w:rPr>
          <w:sz w:val="28"/>
          <w:szCs w:val="28"/>
          <w:lang w:val="ru-RU"/>
        </w:rPr>
        <w:t>№010-941-пр, утвержденной 26.12.2022</w:t>
      </w:r>
      <w:r w:rsidRPr="00920B7A">
        <w:rPr>
          <w:sz w:val="28"/>
          <w:szCs w:val="28"/>
          <w:lang w:val="ru-RU"/>
        </w:rPr>
        <w:t xml:space="preserve"> (раздел </w:t>
      </w:r>
      <w:r>
        <w:rPr>
          <w:sz w:val="28"/>
          <w:szCs w:val="28"/>
          <w:lang w:val="ru-RU"/>
        </w:rPr>
        <w:t>11</w:t>
      </w:r>
      <w:r w:rsidRPr="00920B7A">
        <w:rPr>
          <w:sz w:val="28"/>
          <w:szCs w:val="28"/>
          <w:lang w:val="ru-RU"/>
        </w:rPr>
        <w:t>)</w:t>
      </w:r>
      <w:r>
        <w:rPr>
          <w:sz w:val="28"/>
          <w:szCs w:val="28"/>
          <w:shd w:val="clear" w:color="auto" w:fill="FFFFFF"/>
          <w:lang w:val="ru-RU"/>
        </w:rPr>
        <w:t>, Бондаревский сельсовет входит в территориальную зону №4.</w:t>
      </w:r>
    </w:p>
    <w:p w14:paraId="57FDB00C" w14:textId="3B256E1D" w:rsidR="009E0F96" w:rsidRPr="003A05D9" w:rsidRDefault="009E0F96" w:rsidP="009E0F96">
      <w:pPr>
        <w:pStyle w:val="afe"/>
      </w:pPr>
      <w:r w:rsidRPr="003A05D9">
        <w:t>Согласно протоколу №66 заседания Правления Министерства экономического развития Республики Хакасия от 15.11.2018г. Общество с ограниченной ответственностью «АЭРОСИТИ-2000» осуществляет деятельность по обращению с твердыми коммунальными отходами (сбор, транспортировку, обработку, утилизацию, обезвреживание, захоронение) в соответствии с территориальной схемой и региональной программой в области обращения с отходами, утвержденной приказом Министерства природных ресурсов и экологии Республики Хакасия от 26.09.2016 № 010-849-пр «Об утверждении Территориальной схемы обращения с отходами, в том числе с твердыми коммунальными отходами Республики Хакасия».</w:t>
      </w:r>
    </w:p>
    <w:p w14:paraId="3A57A8C8" w14:textId="2034F582" w:rsidR="009E0F96" w:rsidRDefault="009E0F96" w:rsidP="009E0F96">
      <w:pPr>
        <w:pStyle w:val="afe"/>
      </w:pPr>
      <w:r w:rsidRPr="003A05D9">
        <w:t>ООО «АЭРОСИТИ-2000» присвоен статус регионального оператора с 01.01.2019 на 10 лет. Организация имеет действующую лицензию на осуществление деятельности по сбору, транспортированию, обработке, утилизации, обезвреживанию, размещению отходов I-IV классов опасности.</w:t>
      </w:r>
    </w:p>
    <w:bookmarkEnd w:id="153"/>
    <w:p w14:paraId="2ABB4B5A" w14:textId="6E468E57" w:rsidR="009E0F96" w:rsidRDefault="009E0F96" w:rsidP="009E0F96">
      <w:pPr>
        <w:pStyle w:val="afe"/>
      </w:pPr>
    </w:p>
    <w:p w14:paraId="4AD06A0A" w14:textId="5B1D2D40" w:rsidR="009E0F96" w:rsidRPr="009E0F96" w:rsidRDefault="009E0F96" w:rsidP="009E0F96">
      <w:pPr>
        <w:pStyle w:val="afe"/>
        <w:ind w:firstLine="0"/>
        <w:jc w:val="center"/>
        <w:outlineLvl w:val="2"/>
        <w:rPr>
          <w:b/>
          <w:bCs/>
        </w:rPr>
      </w:pPr>
      <w:bookmarkStart w:id="154" w:name="_Toc149298981"/>
      <w:r w:rsidRPr="009E0F96">
        <w:rPr>
          <w:b/>
          <w:bCs/>
        </w:rPr>
        <w:t>3.8.7 Кладбища</w:t>
      </w:r>
      <w:bookmarkEnd w:id="154"/>
    </w:p>
    <w:p w14:paraId="308092C9" w14:textId="214AA505" w:rsidR="00443777" w:rsidRDefault="00443777" w:rsidP="00443777">
      <w:pPr>
        <w:ind w:right="2"/>
        <w:jc w:val="center"/>
        <w:rPr>
          <w:b/>
          <w:bCs/>
          <w:sz w:val="28"/>
          <w:szCs w:val="28"/>
          <w:lang w:val="ru-RU"/>
        </w:rPr>
      </w:pPr>
    </w:p>
    <w:p w14:paraId="47A96890" w14:textId="2C366ED0" w:rsidR="009E0F96" w:rsidRDefault="009E0F96" w:rsidP="009E0F96">
      <w:pPr>
        <w:ind w:right="2" w:firstLine="709"/>
        <w:jc w:val="both"/>
        <w:rPr>
          <w:sz w:val="28"/>
          <w:szCs w:val="28"/>
          <w:lang w:val="ru-RU"/>
        </w:rPr>
      </w:pPr>
      <w:r w:rsidRPr="009E0F96">
        <w:rPr>
          <w:sz w:val="28"/>
          <w:szCs w:val="28"/>
          <w:lang w:val="ru-RU"/>
        </w:rPr>
        <w:t>На территории Бондаревского сельсовета расположены следующие места погребения:</w:t>
      </w:r>
    </w:p>
    <w:p w14:paraId="3F45DB42" w14:textId="0166DFF7" w:rsidR="009E0F96" w:rsidRPr="00D16088" w:rsidRDefault="009E0F96" w:rsidP="009E0F96">
      <w:pPr>
        <w:ind w:right="2"/>
        <w:jc w:val="right"/>
        <w:rPr>
          <w:sz w:val="28"/>
          <w:szCs w:val="28"/>
          <w:lang w:val="ru-RU"/>
        </w:rPr>
      </w:pPr>
      <w:r w:rsidRPr="00D16088">
        <w:rPr>
          <w:sz w:val="28"/>
          <w:szCs w:val="28"/>
          <w:lang w:val="ru-RU"/>
        </w:rPr>
        <w:t>Таблица 3.8.7-1</w:t>
      </w:r>
    </w:p>
    <w:p w14:paraId="62AAAEE4" w14:textId="608EE3EA" w:rsidR="009E0F96" w:rsidRPr="00D16088" w:rsidRDefault="009E0F96" w:rsidP="009E0F96">
      <w:pPr>
        <w:ind w:right="2"/>
        <w:jc w:val="right"/>
        <w:rPr>
          <w:sz w:val="28"/>
          <w:szCs w:val="28"/>
          <w:lang w:val="ru-RU"/>
        </w:rPr>
      </w:pPr>
      <w:r w:rsidRPr="00D16088">
        <w:rPr>
          <w:sz w:val="28"/>
          <w:szCs w:val="28"/>
          <w:lang w:val="ru-RU"/>
        </w:rPr>
        <w:t>Кладбища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1754"/>
        <w:gridCol w:w="2099"/>
        <w:gridCol w:w="931"/>
        <w:gridCol w:w="1440"/>
        <w:gridCol w:w="1516"/>
        <w:gridCol w:w="1537"/>
      </w:tblGrid>
      <w:tr w:rsidR="00D16088" w:rsidRPr="0001691F" w14:paraId="565B1066" w14:textId="77777777" w:rsidTr="002B0E42">
        <w:trPr>
          <w:trHeight w:val="735"/>
        </w:trPr>
        <w:tc>
          <w:tcPr>
            <w:tcW w:w="239" w:type="pct"/>
            <w:vMerge w:val="restart"/>
            <w:vAlign w:val="center"/>
          </w:tcPr>
          <w:p w14:paraId="252DF8C3" w14:textId="77777777" w:rsidR="009E0F96" w:rsidRPr="00D16088" w:rsidRDefault="009E0F96" w:rsidP="002B0E42">
            <w:pPr>
              <w:jc w:val="center"/>
            </w:pPr>
            <w:r w:rsidRPr="00D16088">
              <w:t>№</w:t>
            </w:r>
          </w:p>
        </w:tc>
        <w:tc>
          <w:tcPr>
            <w:tcW w:w="900" w:type="pct"/>
            <w:vMerge w:val="restart"/>
            <w:vAlign w:val="center"/>
          </w:tcPr>
          <w:p w14:paraId="6FAD0450" w14:textId="77777777" w:rsidR="009E0F96" w:rsidRPr="00D16088" w:rsidRDefault="009E0F96" w:rsidP="002B0E42">
            <w:pPr>
              <w:jc w:val="center"/>
            </w:pPr>
            <w:r w:rsidRPr="00D16088">
              <w:t>Наименование</w:t>
            </w:r>
          </w:p>
        </w:tc>
        <w:tc>
          <w:tcPr>
            <w:tcW w:w="1077" w:type="pct"/>
            <w:vMerge w:val="restart"/>
            <w:vAlign w:val="center"/>
          </w:tcPr>
          <w:p w14:paraId="5B8B6919" w14:textId="77777777" w:rsidR="009E0F96" w:rsidRPr="00D16088" w:rsidRDefault="009E0F96" w:rsidP="002B0E42">
            <w:pPr>
              <w:jc w:val="center"/>
              <w:rPr>
                <w:lang w:val="ru-RU"/>
              </w:rPr>
            </w:pPr>
            <w:r w:rsidRPr="00D16088">
              <w:rPr>
                <w:lang w:val="ru-RU"/>
              </w:rPr>
              <w:t>Местоположение, кадастровый номер земельного участка</w:t>
            </w:r>
          </w:p>
        </w:tc>
        <w:tc>
          <w:tcPr>
            <w:tcW w:w="1217" w:type="pct"/>
            <w:gridSpan w:val="2"/>
            <w:vAlign w:val="center"/>
          </w:tcPr>
          <w:p w14:paraId="0E4BBDA0" w14:textId="77777777" w:rsidR="009E0F96" w:rsidRPr="00D16088" w:rsidRDefault="009E0F96" w:rsidP="002B0E42">
            <w:pPr>
              <w:jc w:val="center"/>
            </w:pPr>
            <w:r w:rsidRPr="00D16088">
              <w:t>Расстояние, км.</w:t>
            </w:r>
          </w:p>
        </w:tc>
        <w:tc>
          <w:tcPr>
            <w:tcW w:w="778" w:type="pct"/>
            <w:vMerge w:val="restart"/>
            <w:vAlign w:val="center"/>
          </w:tcPr>
          <w:p w14:paraId="0AB658ED" w14:textId="77777777" w:rsidR="009E0F96" w:rsidRPr="00D16088" w:rsidRDefault="009E0F96" w:rsidP="002B0E42">
            <w:pPr>
              <w:jc w:val="center"/>
            </w:pPr>
            <w:r w:rsidRPr="00D16088">
              <w:t>Территория, га</w:t>
            </w:r>
          </w:p>
        </w:tc>
        <w:tc>
          <w:tcPr>
            <w:tcW w:w="789" w:type="pct"/>
            <w:vMerge w:val="restart"/>
            <w:vAlign w:val="center"/>
          </w:tcPr>
          <w:p w14:paraId="107E3F9C" w14:textId="77777777" w:rsidR="009E0F96" w:rsidRPr="00D16088" w:rsidRDefault="009E0F96" w:rsidP="002B0E42">
            <w:pPr>
              <w:jc w:val="center"/>
              <w:rPr>
                <w:lang w:val="ru-RU"/>
              </w:rPr>
            </w:pPr>
            <w:r w:rsidRPr="00D16088">
              <w:rPr>
                <w:lang w:val="ru-RU"/>
              </w:rPr>
              <w:t>Намечается ли ликвидация и по каким причинам</w:t>
            </w:r>
          </w:p>
        </w:tc>
      </w:tr>
      <w:tr w:rsidR="00D16088" w:rsidRPr="00D16088" w14:paraId="1BF4554D" w14:textId="77777777" w:rsidTr="002B0E42">
        <w:trPr>
          <w:trHeight w:val="545"/>
        </w:trPr>
        <w:tc>
          <w:tcPr>
            <w:tcW w:w="239" w:type="pct"/>
            <w:vMerge/>
            <w:vAlign w:val="center"/>
          </w:tcPr>
          <w:p w14:paraId="7E90F2E4" w14:textId="77777777" w:rsidR="009E0F96" w:rsidRPr="00D16088" w:rsidRDefault="009E0F96" w:rsidP="002B0E42">
            <w:pPr>
              <w:jc w:val="center"/>
              <w:rPr>
                <w:lang w:val="ru-RU"/>
              </w:rPr>
            </w:pPr>
          </w:p>
        </w:tc>
        <w:tc>
          <w:tcPr>
            <w:tcW w:w="900" w:type="pct"/>
            <w:vMerge/>
            <w:vAlign w:val="center"/>
          </w:tcPr>
          <w:p w14:paraId="19C30CDE" w14:textId="77777777" w:rsidR="009E0F96" w:rsidRPr="00D16088" w:rsidRDefault="009E0F96" w:rsidP="002B0E42">
            <w:pPr>
              <w:jc w:val="center"/>
              <w:rPr>
                <w:lang w:val="ru-RU"/>
              </w:rPr>
            </w:pPr>
          </w:p>
        </w:tc>
        <w:tc>
          <w:tcPr>
            <w:tcW w:w="1077" w:type="pct"/>
            <w:vMerge/>
            <w:vAlign w:val="center"/>
          </w:tcPr>
          <w:p w14:paraId="6AD153D2" w14:textId="77777777" w:rsidR="009E0F96" w:rsidRPr="00D16088" w:rsidRDefault="009E0F96" w:rsidP="002B0E42">
            <w:pPr>
              <w:jc w:val="center"/>
              <w:rPr>
                <w:lang w:val="ru-RU"/>
              </w:rPr>
            </w:pPr>
          </w:p>
        </w:tc>
        <w:tc>
          <w:tcPr>
            <w:tcW w:w="478" w:type="pct"/>
            <w:vAlign w:val="center"/>
          </w:tcPr>
          <w:p w14:paraId="7B89A1D0" w14:textId="77777777" w:rsidR="009E0F96" w:rsidRPr="00D16088" w:rsidRDefault="009E0F96" w:rsidP="002B0E42">
            <w:pPr>
              <w:jc w:val="center"/>
            </w:pPr>
            <w:r w:rsidRPr="00D16088">
              <w:t>от центра</w:t>
            </w:r>
          </w:p>
        </w:tc>
        <w:tc>
          <w:tcPr>
            <w:tcW w:w="739" w:type="pct"/>
            <w:vAlign w:val="center"/>
          </w:tcPr>
          <w:p w14:paraId="6A119295" w14:textId="77777777" w:rsidR="009E0F96" w:rsidRPr="00D16088" w:rsidRDefault="009E0F96" w:rsidP="002B0E42">
            <w:pPr>
              <w:jc w:val="center"/>
            </w:pPr>
            <w:r w:rsidRPr="00D16088">
              <w:t>от ближайшей жилой площади</w:t>
            </w:r>
          </w:p>
        </w:tc>
        <w:tc>
          <w:tcPr>
            <w:tcW w:w="778" w:type="pct"/>
            <w:vMerge/>
            <w:vAlign w:val="center"/>
          </w:tcPr>
          <w:p w14:paraId="3F315F3B" w14:textId="77777777" w:rsidR="009E0F96" w:rsidRPr="00D16088" w:rsidRDefault="009E0F96" w:rsidP="002B0E42">
            <w:pPr>
              <w:jc w:val="center"/>
            </w:pPr>
          </w:p>
        </w:tc>
        <w:tc>
          <w:tcPr>
            <w:tcW w:w="789" w:type="pct"/>
            <w:vMerge/>
            <w:vAlign w:val="center"/>
          </w:tcPr>
          <w:p w14:paraId="641F32FF" w14:textId="77777777" w:rsidR="009E0F96" w:rsidRPr="00D16088" w:rsidRDefault="009E0F96" w:rsidP="002B0E42">
            <w:pPr>
              <w:jc w:val="center"/>
            </w:pPr>
          </w:p>
        </w:tc>
      </w:tr>
      <w:tr w:rsidR="00D16088" w:rsidRPr="00D16088" w14:paraId="404DD6C6" w14:textId="77777777" w:rsidTr="002B0E42">
        <w:trPr>
          <w:trHeight w:val="58"/>
        </w:trPr>
        <w:tc>
          <w:tcPr>
            <w:tcW w:w="239" w:type="pct"/>
            <w:vAlign w:val="center"/>
          </w:tcPr>
          <w:p w14:paraId="07793DB3" w14:textId="77777777" w:rsidR="009E0F96" w:rsidRPr="00D16088" w:rsidRDefault="009E0F96" w:rsidP="002B0E42">
            <w:pPr>
              <w:jc w:val="center"/>
            </w:pPr>
            <w:r w:rsidRPr="00D16088">
              <w:t>1</w:t>
            </w:r>
          </w:p>
        </w:tc>
        <w:tc>
          <w:tcPr>
            <w:tcW w:w="900" w:type="pct"/>
            <w:vAlign w:val="center"/>
          </w:tcPr>
          <w:p w14:paraId="51409D85" w14:textId="77777777" w:rsidR="009E0F96" w:rsidRPr="00D16088" w:rsidRDefault="009E0F96" w:rsidP="002B0E42">
            <w:pPr>
              <w:jc w:val="center"/>
            </w:pPr>
            <w:r w:rsidRPr="00D16088">
              <w:t>2</w:t>
            </w:r>
          </w:p>
        </w:tc>
        <w:tc>
          <w:tcPr>
            <w:tcW w:w="1077" w:type="pct"/>
            <w:vAlign w:val="center"/>
          </w:tcPr>
          <w:p w14:paraId="36E7D893" w14:textId="77777777" w:rsidR="009E0F96" w:rsidRPr="00D16088" w:rsidRDefault="009E0F96" w:rsidP="002B0E42">
            <w:pPr>
              <w:jc w:val="center"/>
            </w:pPr>
            <w:r w:rsidRPr="00D16088">
              <w:t>3</w:t>
            </w:r>
          </w:p>
        </w:tc>
        <w:tc>
          <w:tcPr>
            <w:tcW w:w="478" w:type="pct"/>
            <w:vAlign w:val="center"/>
          </w:tcPr>
          <w:p w14:paraId="776C5066" w14:textId="77777777" w:rsidR="009E0F96" w:rsidRPr="00D16088" w:rsidRDefault="009E0F96" w:rsidP="002B0E42">
            <w:pPr>
              <w:jc w:val="center"/>
            </w:pPr>
            <w:r w:rsidRPr="00D16088">
              <w:t>4</w:t>
            </w:r>
          </w:p>
        </w:tc>
        <w:tc>
          <w:tcPr>
            <w:tcW w:w="739" w:type="pct"/>
            <w:vAlign w:val="center"/>
          </w:tcPr>
          <w:p w14:paraId="11554075" w14:textId="77777777" w:rsidR="009E0F96" w:rsidRPr="00D16088" w:rsidRDefault="009E0F96" w:rsidP="002B0E42">
            <w:pPr>
              <w:jc w:val="center"/>
            </w:pPr>
            <w:r w:rsidRPr="00D16088">
              <w:t>5</w:t>
            </w:r>
          </w:p>
        </w:tc>
        <w:tc>
          <w:tcPr>
            <w:tcW w:w="778" w:type="pct"/>
            <w:vAlign w:val="center"/>
          </w:tcPr>
          <w:p w14:paraId="0E969575" w14:textId="77777777" w:rsidR="009E0F96" w:rsidRPr="00D16088" w:rsidRDefault="009E0F96" w:rsidP="002B0E42">
            <w:pPr>
              <w:jc w:val="center"/>
            </w:pPr>
            <w:r w:rsidRPr="00D16088">
              <w:t>6</w:t>
            </w:r>
          </w:p>
        </w:tc>
        <w:tc>
          <w:tcPr>
            <w:tcW w:w="789" w:type="pct"/>
            <w:vAlign w:val="center"/>
          </w:tcPr>
          <w:p w14:paraId="41F071E3" w14:textId="77777777" w:rsidR="009E0F96" w:rsidRPr="00D16088" w:rsidRDefault="009E0F96" w:rsidP="002B0E42">
            <w:pPr>
              <w:jc w:val="center"/>
            </w:pPr>
            <w:r w:rsidRPr="00D16088">
              <w:t>7</w:t>
            </w:r>
          </w:p>
        </w:tc>
      </w:tr>
      <w:tr w:rsidR="00D16088" w:rsidRPr="00D16088" w14:paraId="6B7F6F50" w14:textId="77777777" w:rsidTr="002B0E42">
        <w:trPr>
          <w:trHeight w:val="463"/>
        </w:trPr>
        <w:tc>
          <w:tcPr>
            <w:tcW w:w="239" w:type="pct"/>
            <w:vAlign w:val="center"/>
          </w:tcPr>
          <w:p w14:paraId="05354472" w14:textId="77777777" w:rsidR="009E0F96" w:rsidRPr="00D16088" w:rsidRDefault="009E0F96" w:rsidP="002B0E42">
            <w:pPr>
              <w:jc w:val="center"/>
            </w:pPr>
            <w:r w:rsidRPr="00D16088">
              <w:t>1</w:t>
            </w:r>
          </w:p>
        </w:tc>
        <w:tc>
          <w:tcPr>
            <w:tcW w:w="900" w:type="pct"/>
            <w:vAlign w:val="center"/>
          </w:tcPr>
          <w:p w14:paraId="678F8D12" w14:textId="77777777" w:rsidR="009E0F96" w:rsidRPr="00D16088" w:rsidRDefault="009E0F96" w:rsidP="002B0E42">
            <w:pPr>
              <w:jc w:val="center"/>
            </w:pPr>
            <w:r w:rsidRPr="00D16088">
              <w:t>Кдадбище</w:t>
            </w:r>
          </w:p>
        </w:tc>
        <w:tc>
          <w:tcPr>
            <w:tcW w:w="1077" w:type="pct"/>
            <w:vAlign w:val="center"/>
          </w:tcPr>
          <w:p w14:paraId="0923EC92" w14:textId="77777777" w:rsidR="009E0F96" w:rsidRPr="00D16088" w:rsidRDefault="009E0F96" w:rsidP="002B0E42">
            <w:pPr>
              <w:jc w:val="center"/>
              <w:rPr>
                <w:lang w:val="ru-RU"/>
              </w:rPr>
            </w:pPr>
            <w:r w:rsidRPr="00D16088">
              <w:rPr>
                <w:lang w:val="ru-RU"/>
              </w:rPr>
              <w:t>РХ, р-н Бейский, примерно в 0,5 км от западной окраины а. Маткечик по направлению на северо-запад</w:t>
            </w:r>
          </w:p>
          <w:p w14:paraId="42374846" w14:textId="77777777" w:rsidR="009E0F96" w:rsidRPr="00D16088" w:rsidRDefault="009E0F96" w:rsidP="002B0E42">
            <w:pPr>
              <w:jc w:val="center"/>
            </w:pPr>
            <w:r w:rsidRPr="00D16088">
              <w:t>19:06:020702:44</w:t>
            </w:r>
          </w:p>
        </w:tc>
        <w:tc>
          <w:tcPr>
            <w:tcW w:w="478" w:type="pct"/>
            <w:vAlign w:val="center"/>
          </w:tcPr>
          <w:p w14:paraId="5DDC77D9" w14:textId="77777777" w:rsidR="009E0F96" w:rsidRPr="00D16088" w:rsidRDefault="009E0F96" w:rsidP="002B0E42">
            <w:pPr>
              <w:jc w:val="center"/>
            </w:pPr>
          </w:p>
        </w:tc>
        <w:tc>
          <w:tcPr>
            <w:tcW w:w="739" w:type="pct"/>
            <w:vAlign w:val="center"/>
          </w:tcPr>
          <w:p w14:paraId="6DEEB88A" w14:textId="77777777" w:rsidR="009E0F96" w:rsidRPr="00D16088" w:rsidRDefault="009E0F96" w:rsidP="002B0E42">
            <w:pPr>
              <w:jc w:val="center"/>
            </w:pPr>
            <w:r w:rsidRPr="00D16088">
              <w:t>0.396</w:t>
            </w:r>
          </w:p>
        </w:tc>
        <w:tc>
          <w:tcPr>
            <w:tcW w:w="778" w:type="pct"/>
            <w:vAlign w:val="center"/>
          </w:tcPr>
          <w:p w14:paraId="7A2A77DF" w14:textId="77777777" w:rsidR="009E0F96" w:rsidRPr="00D16088" w:rsidRDefault="009E0F96" w:rsidP="002B0E42">
            <w:pPr>
              <w:jc w:val="center"/>
            </w:pPr>
            <w:r w:rsidRPr="00D16088">
              <w:t>1,6644</w:t>
            </w:r>
          </w:p>
        </w:tc>
        <w:tc>
          <w:tcPr>
            <w:tcW w:w="789" w:type="pct"/>
            <w:vAlign w:val="center"/>
          </w:tcPr>
          <w:p w14:paraId="4A459C06" w14:textId="77777777" w:rsidR="009E0F96" w:rsidRPr="00D16088" w:rsidRDefault="009E0F96" w:rsidP="002B0E42">
            <w:pPr>
              <w:jc w:val="center"/>
            </w:pPr>
            <w:r w:rsidRPr="00D16088">
              <w:t>нет</w:t>
            </w:r>
          </w:p>
        </w:tc>
      </w:tr>
      <w:tr w:rsidR="00D16088" w:rsidRPr="00D16088" w14:paraId="69230FB1" w14:textId="77777777" w:rsidTr="002B0E42">
        <w:trPr>
          <w:trHeight w:val="463"/>
        </w:trPr>
        <w:tc>
          <w:tcPr>
            <w:tcW w:w="239" w:type="pct"/>
            <w:vAlign w:val="center"/>
          </w:tcPr>
          <w:p w14:paraId="12DE47CD" w14:textId="77777777" w:rsidR="009E0F96" w:rsidRPr="00D16088" w:rsidRDefault="009E0F96" w:rsidP="002B0E42">
            <w:pPr>
              <w:jc w:val="center"/>
            </w:pPr>
            <w:r w:rsidRPr="00D16088">
              <w:t>2</w:t>
            </w:r>
          </w:p>
        </w:tc>
        <w:tc>
          <w:tcPr>
            <w:tcW w:w="900" w:type="pct"/>
            <w:vAlign w:val="center"/>
          </w:tcPr>
          <w:p w14:paraId="74754123" w14:textId="77777777" w:rsidR="009E0F96" w:rsidRPr="00D16088" w:rsidRDefault="009E0F96" w:rsidP="002B0E42">
            <w:pPr>
              <w:jc w:val="center"/>
            </w:pPr>
            <w:r w:rsidRPr="00D16088">
              <w:t xml:space="preserve">Кладбище </w:t>
            </w:r>
          </w:p>
        </w:tc>
        <w:tc>
          <w:tcPr>
            <w:tcW w:w="1077" w:type="pct"/>
            <w:vAlign w:val="center"/>
          </w:tcPr>
          <w:p w14:paraId="5150C85C" w14:textId="77777777" w:rsidR="009E0F96" w:rsidRPr="00D16088" w:rsidRDefault="009E0F96" w:rsidP="002B0E42">
            <w:pPr>
              <w:jc w:val="center"/>
              <w:rPr>
                <w:lang w:val="ru-RU"/>
              </w:rPr>
            </w:pPr>
            <w:r w:rsidRPr="00D16088">
              <w:rPr>
                <w:lang w:val="ru-RU"/>
              </w:rPr>
              <w:t xml:space="preserve">РХ, р-н Бейский, примерно в 0,2 км от северной окраины д. </w:t>
            </w:r>
            <w:r w:rsidRPr="00D16088">
              <w:rPr>
                <w:lang w:val="ru-RU"/>
              </w:rPr>
              <w:lastRenderedPageBreak/>
              <w:t>Богдановка по направлению на север</w:t>
            </w:r>
          </w:p>
          <w:p w14:paraId="232359F3" w14:textId="77777777" w:rsidR="009E0F96" w:rsidRPr="00D16088" w:rsidRDefault="009E0F96" w:rsidP="002B0E42">
            <w:pPr>
              <w:jc w:val="center"/>
            </w:pPr>
            <w:r w:rsidRPr="00D16088">
              <w:t>19:06:020805:93</w:t>
            </w:r>
          </w:p>
        </w:tc>
        <w:tc>
          <w:tcPr>
            <w:tcW w:w="478" w:type="pct"/>
            <w:vAlign w:val="center"/>
          </w:tcPr>
          <w:p w14:paraId="1E3E81AB" w14:textId="77777777" w:rsidR="009E0F96" w:rsidRPr="00D16088" w:rsidRDefault="009E0F96" w:rsidP="002B0E42">
            <w:pPr>
              <w:jc w:val="center"/>
            </w:pPr>
          </w:p>
        </w:tc>
        <w:tc>
          <w:tcPr>
            <w:tcW w:w="739" w:type="pct"/>
            <w:vAlign w:val="center"/>
          </w:tcPr>
          <w:p w14:paraId="5F012E0C" w14:textId="77777777" w:rsidR="009E0F96" w:rsidRPr="00D16088" w:rsidRDefault="009E0F96" w:rsidP="002B0E42">
            <w:pPr>
              <w:jc w:val="center"/>
            </w:pPr>
            <w:r w:rsidRPr="00D16088">
              <w:t>0.155</w:t>
            </w:r>
          </w:p>
        </w:tc>
        <w:tc>
          <w:tcPr>
            <w:tcW w:w="778" w:type="pct"/>
            <w:vAlign w:val="center"/>
          </w:tcPr>
          <w:p w14:paraId="4B5073A7" w14:textId="77777777" w:rsidR="009E0F96" w:rsidRPr="00D16088" w:rsidRDefault="009E0F96" w:rsidP="002B0E42">
            <w:pPr>
              <w:jc w:val="center"/>
            </w:pPr>
            <w:r w:rsidRPr="00D16088">
              <w:t>0,7507</w:t>
            </w:r>
          </w:p>
        </w:tc>
        <w:tc>
          <w:tcPr>
            <w:tcW w:w="789" w:type="pct"/>
            <w:vAlign w:val="center"/>
          </w:tcPr>
          <w:p w14:paraId="687199B8" w14:textId="77777777" w:rsidR="009E0F96" w:rsidRPr="00D16088" w:rsidRDefault="009E0F96" w:rsidP="002B0E42">
            <w:pPr>
              <w:jc w:val="center"/>
            </w:pPr>
            <w:r w:rsidRPr="00D16088">
              <w:t>нет</w:t>
            </w:r>
          </w:p>
        </w:tc>
      </w:tr>
      <w:tr w:rsidR="00D16088" w:rsidRPr="00D16088" w14:paraId="2173EE9A" w14:textId="77777777" w:rsidTr="002B0E42">
        <w:trPr>
          <w:trHeight w:val="463"/>
        </w:trPr>
        <w:tc>
          <w:tcPr>
            <w:tcW w:w="239" w:type="pct"/>
            <w:vAlign w:val="center"/>
          </w:tcPr>
          <w:p w14:paraId="011DF011" w14:textId="77777777" w:rsidR="009E0F96" w:rsidRPr="00D16088" w:rsidRDefault="009E0F96" w:rsidP="002B0E42">
            <w:pPr>
              <w:jc w:val="center"/>
            </w:pPr>
            <w:r w:rsidRPr="00D16088">
              <w:lastRenderedPageBreak/>
              <w:t>3</w:t>
            </w:r>
          </w:p>
        </w:tc>
        <w:tc>
          <w:tcPr>
            <w:tcW w:w="900" w:type="pct"/>
            <w:vAlign w:val="center"/>
          </w:tcPr>
          <w:p w14:paraId="748F6BD4" w14:textId="77777777" w:rsidR="009E0F96" w:rsidRPr="00D16088" w:rsidRDefault="009E0F96" w:rsidP="002B0E42">
            <w:pPr>
              <w:jc w:val="center"/>
            </w:pPr>
            <w:r w:rsidRPr="00D16088">
              <w:t>Кладбище</w:t>
            </w:r>
          </w:p>
        </w:tc>
        <w:tc>
          <w:tcPr>
            <w:tcW w:w="1077" w:type="pct"/>
            <w:vAlign w:val="center"/>
          </w:tcPr>
          <w:p w14:paraId="3D2891F0" w14:textId="77777777" w:rsidR="009E0F96" w:rsidRPr="00D16088" w:rsidRDefault="009E0F96" w:rsidP="002B0E42">
            <w:pPr>
              <w:jc w:val="center"/>
              <w:rPr>
                <w:lang w:val="ru-RU"/>
              </w:rPr>
            </w:pPr>
            <w:r w:rsidRPr="00D16088">
              <w:rPr>
                <w:lang w:val="ru-RU"/>
              </w:rPr>
              <w:t>РХ, р-н Бейский, примерно в 2,4 км от южной окраины а. Верх-Киндирла по направлению на юг</w:t>
            </w:r>
          </w:p>
          <w:p w14:paraId="5873752F" w14:textId="77777777" w:rsidR="009E0F96" w:rsidRPr="00D16088" w:rsidRDefault="009E0F96" w:rsidP="002B0E42">
            <w:pPr>
              <w:jc w:val="center"/>
            </w:pPr>
            <w:r w:rsidRPr="00D16088">
              <w:t>19:06:020904:75</w:t>
            </w:r>
          </w:p>
        </w:tc>
        <w:tc>
          <w:tcPr>
            <w:tcW w:w="478" w:type="pct"/>
            <w:vAlign w:val="center"/>
          </w:tcPr>
          <w:p w14:paraId="60637379" w14:textId="77777777" w:rsidR="009E0F96" w:rsidRPr="00D16088" w:rsidRDefault="009E0F96" w:rsidP="002B0E42">
            <w:pPr>
              <w:jc w:val="center"/>
            </w:pPr>
          </w:p>
        </w:tc>
        <w:tc>
          <w:tcPr>
            <w:tcW w:w="739" w:type="pct"/>
            <w:vAlign w:val="center"/>
          </w:tcPr>
          <w:p w14:paraId="6251DC45" w14:textId="77777777" w:rsidR="009E0F96" w:rsidRPr="00D16088" w:rsidRDefault="009E0F96" w:rsidP="002B0E42">
            <w:pPr>
              <w:jc w:val="center"/>
            </w:pPr>
            <w:r w:rsidRPr="00D16088">
              <w:t>2.279</w:t>
            </w:r>
          </w:p>
        </w:tc>
        <w:tc>
          <w:tcPr>
            <w:tcW w:w="778" w:type="pct"/>
            <w:vAlign w:val="center"/>
          </w:tcPr>
          <w:p w14:paraId="797C31CF" w14:textId="77777777" w:rsidR="009E0F96" w:rsidRPr="00D16088" w:rsidRDefault="009E0F96" w:rsidP="002B0E42">
            <w:pPr>
              <w:jc w:val="center"/>
            </w:pPr>
            <w:r w:rsidRPr="00D16088">
              <w:t>0,8165</w:t>
            </w:r>
          </w:p>
        </w:tc>
        <w:tc>
          <w:tcPr>
            <w:tcW w:w="789" w:type="pct"/>
            <w:vAlign w:val="center"/>
          </w:tcPr>
          <w:p w14:paraId="2C8FBDDF" w14:textId="77777777" w:rsidR="009E0F96" w:rsidRPr="00D16088" w:rsidRDefault="009E0F96" w:rsidP="002B0E42">
            <w:pPr>
              <w:jc w:val="center"/>
            </w:pPr>
            <w:r w:rsidRPr="00D16088">
              <w:t>нет</w:t>
            </w:r>
          </w:p>
        </w:tc>
      </w:tr>
      <w:tr w:rsidR="00D16088" w:rsidRPr="00D16088" w14:paraId="7109A3F8" w14:textId="77777777" w:rsidTr="002B0E42">
        <w:trPr>
          <w:trHeight w:val="463"/>
        </w:trPr>
        <w:tc>
          <w:tcPr>
            <w:tcW w:w="239" w:type="pct"/>
            <w:vAlign w:val="center"/>
          </w:tcPr>
          <w:p w14:paraId="77955492" w14:textId="77777777" w:rsidR="009E0F96" w:rsidRPr="00D16088" w:rsidRDefault="009E0F96" w:rsidP="002B0E42">
            <w:pPr>
              <w:jc w:val="center"/>
            </w:pPr>
            <w:r w:rsidRPr="00D16088">
              <w:t>4</w:t>
            </w:r>
          </w:p>
        </w:tc>
        <w:tc>
          <w:tcPr>
            <w:tcW w:w="900" w:type="pct"/>
            <w:vAlign w:val="center"/>
          </w:tcPr>
          <w:p w14:paraId="36DA61F2" w14:textId="77777777" w:rsidR="009E0F96" w:rsidRPr="00D16088" w:rsidRDefault="009E0F96" w:rsidP="002B0E42">
            <w:pPr>
              <w:jc w:val="center"/>
            </w:pPr>
            <w:r w:rsidRPr="00D16088">
              <w:t>Кладбище</w:t>
            </w:r>
          </w:p>
        </w:tc>
        <w:tc>
          <w:tcPr>
            <w:tcW w:w="1077" w:type="pct"/>
            <w:vAlign w:val="center"/>
          </w:tcPr>
          <w:p w14:paraId="72EC52F5" w14:textId="77777777" w:rsidR="009E0F96" w:rsidRPr="00D16088" w:rsidRDefault="009E0F96" w:rsidP="002B0E42">
            <w:pPr>
              <w:jc w:val="center"/>
              <w:rPr>
                <w:lang w:val="ru-RU"/>
              </w:rPr>
            </w:pPr>
            <w:r w:rsidRPr="00D16088">
              <w:rPr>
                <w:lang w:val="ru-RU"/>
              </w:rPr>
              <w:t>РХ, р-н Бейский, примерно в 0,6 км от западной окраины с. Бондарево по направлению на северо-запад</w:t>
            </w:r>
          </w:p>
          <w:p w14:paraId="6F377D3C" w14:textId="77777777" w:rsidR="009E0F96" w:rsidRPr="00D16088" w:rsidRDefault="009E0F96" w:rsidP="002B0E42">
            <w:pPr>
              <w:jc w:val="center"/>
            </w:pPr>
            <w:r w:rsidRPr="00D16088">
              <w:t>19:06:020708:133</w:t>
            </w:r>
          </w:p>
        </w:tc>
        <w:tc>
          <w:tcPr>
            <w:tcW w:w="478" w:type="pct"/>
            <w:vAlign w:val="center"/>
          </w:tcPr>
          <w:p w14:paraId="3ECC46EE" w14:textId="77777777" w:rsidR="009E0F96" w:rsidRPr="00D16088" w:rsidRDefault="009E0F96" w:rsidP="002B0E42">
            <w:pPr>
              <w:jc w:val="center"/>
            </w:pPr>
          </w:p>
        </w:tc>
        <w:tc>
          <w:tcPr>
            <w:tcW w:w="739" w:type="pct"/>
            <w:vAlign w:val="center"/>
          </w:tcPr>
          <w:p w14:paraId="3DC9F419" w14:textId="77777777" w:rsidR="009E0F96" w:rsidRPr="00D16088" w:rsidRDefault="009E0F96" w:rsidP="002B0E42">
            <w:pPr>
              <w:jc w:val="center"/>
            </w:pPr>
            <w:r w:rsidRPr="00D16088">
              <w:t>0.575</w:t>
            </w:r>
          </w:p>
        </w:tc>
        <w:tc>
          <w:tcPr>
            <w:tcW w:w="778" w:type="pct"/>
            <w:vAlign w:val="center"/>
          </w:tcPr>
          <w:p w14:paraId="07A6428B" w14:textId="77777777" w:rsidR="009E0F96" w:rsidRPr="00D16088" w:rsidRDefault="009E0F96" w:rsidP="002B0E42">
            <w:pPr>
              <w:jc w:val="center"/>
            </w:pPr>
            <w:r w:rsidRPr="00D16088">
              <w:t>1,5661</w:t>
            </w:r>
          </w:p>
        </w:tc>
        <w:tc>
          <w:tcPr>
            <w:tcW w:w="789" w:type="pct"/>
            <w:vAlign w:val="center"/>
          </w:tcPr>
          <w:p w14:paraId="105391B6" w14:textId="77777777" w:rsidR="009E0F96" w:rsidRPr="00D16088" w:rsidRDefault="009E0F96" w:rsidP="002B0E42">
            <w:pPr>
              <w:jc w:val="center"/>
            </w:pPr>
            <w:r w:rsidRPr="00D16088">
              <w:t>нет</w:t>
            </w:r>
          </w:p>
        </w:tc>
      </w:tr>
      <w:tr w:rsidR="00D16088" w:rsidRPr="00D16088" w14:paraId="714F64EB" w14:textId="77777777" w:rsidTr="002B0E42">
        <w:trPr>
          <w:trHeight w:val="463"/>
        </w:trPr>
        <w:tc>
          <w:tcPr>
            <w:tcW w:w="239" w:type="pct"/>
            <w:vAlign w:val="center"/>
          </w:tcPr>
          <w:p w14:paraId="19E44B6B" w14:textId="77777777" w:rsidR="009E0F96" w:rsidRPr="00D16088" w:rsidRDefault="009E0F96" w:rsidP="002B0E42">
            <w:pPr>
              <w:jc w:val="center"/>
            </w:pPr>
            <w:r w:rsidRPr="00D16088">
              <w:t>5</w:t>
            </w:r>
          </w:p>
        </w:tc>
        <w:tc>
          <w:tcPr>
            <w:tcW w:w="900" w:type="pct"/>
            <w:vAlign w:val="center"/>
          </w:tcPr>
          <w:p w14:paraId="662E181E" w14:textId="77777777" w:rsidR="009E0F96" w:rsidRPr="00D16088" w:rsidRDefault="009E0F96" w:rsidP="002B0E42">
            <w:pPr>
              <w:jc w:val="center"/>
            </w:pPr>
            <w:r w:rsidRPr="00D16088">
              <w:t>Кладбище</w:t>
            </w:r>
          </w:p>
        </w:tc>
        <w:tc>
          <w:tcPr>
            <w:tcW w:w="1077" w:type="pct"/>
            <w:vAlign w:val="center"/>
          </w:tcPr>
          <w:p w14:paraId="11602559" w14:textId="77777777" w:rsidR="009E0F96" w:rsidRPr="00D16088" w:rsidRDefault="009E0F96" w:rsidP="002B0E42">
            <w:pPr>
              <w:jc w:val="center"/>
              <w:rPr>
                <w:lang w:val="ru-RU"/>
              </w:rPr>
            </w:pPr>
            <w:r w:rsidRPr="00D16088">
              <w:rPr>
                <w:lang w:val="ru-RU"/>
              </w:rPr>
              <w:t>РХ, р-н Бейский, примерно в 3,8 км от восточной окраины а. Маткечик по направлению на северо-восток</w:t>
            </w:r>
          </w:p>
          <w:p w14:paraId="308570C5" w14:textId="77777777" w:rsidR="009E0F96" w:rsidRPr="00D16088" w:rsidRDefault="009E0F96" w:rsidP="002B0E42">
            <w:pPr>
              <w:jc w:val="center"/>
            </w:pPr>
            <w:r w:rsidRPr="00D16088">
              <w:t>19:06:020601:59</w:t>
            </w:r>
          </w:p>
        </w:tc>
        <w:tc>
          <w:tcPr>
            <w:tcW w:w="478" w:type="pct"/>
            <w:vAlign w:val="center"/>
          </w:tcPr>
          <w:p w14:paraId="0A43FA34" w14:textId="77777777" w:rsidR="009E0F96" w:rsidRPr="00D16088" w:rsidRDefault="009E0F96" w:rsidP="002B0E42">
            <w:pPr>
              <w:jc w:val="center"/>
            </w:pPr>
          </w:p>
        </w:tc>
        <w:tc>
          <w:tcPr>
            <w:tcW w:w="739" w:type="pct"/>
            <w:vAlign w:val="center"/>
          </w:tcPr>
          <w:p w14:paraId="6CE25F0D" w14:textId="77777777" w:rsidR="009E0F96" w:rsidRPr="00D16088" w:rsidRDefault="009E0F96" w:rsidP="002B0E42">
            <w:pPr>
              <w:jc w:val="center"/>
            </w:pPr>
            <w:r w:rsidRPr="00D16088">
              <w:t>4.226</w:t>
            </w:r>
          </w:p>
        </w:tc>
        <w:tc>
          <w:tcPr>
            <w:tcW w:w="778" w:type="pct"/>
            <w:vAlign w:val="center"/>
          </w:tcPr>
          <w:p w14:paraId="43655E79" w14:textId="77777777" w:rsidR="009E0F96" w:rsidRPr="00D16088" w:rsidRDefault="009E0F96" w:rsidP="002B0E42">
            <w:pPr>
              <w:jc w:val="center"/>
            </w:pPr>
            <w:r w:rsidRPr="00D16088">
              <w:t>0,2566</w:t>
            </w:r>
          </w:p>
        </w:tc>
        <w:tc>
          <w:tcPr>
            <w:tcW w:w="789" w:type="pct"/>
            <w:vAlign w:val="center"/>
          </w:tcPr>
          <w:p w14:paraId="22E61F67" w14:textId="77777777" w:rsidR="009E0F96" w:rsidRPr="00D16088" w:rsidRDefault="009E0F96" w:rsidP="002B0E42">
            <w:pPr>
              <w:jc w:val="center"/>
            </w:pPr>
            <w:r w:rsidRPr="00D16088">
              <w:t>нет</w:t>
            </w:r>
          </w:p>
        </w:tc>
      </w:tr>
      <w:tr w:rsidR="00D16088" w:rsidRPr="00D16088" w14:paraId="68E0583C" w14:textId="77777777" w:rsidTr="002B0E42">
        <w:trPr>
          <w:trHeight w:val="463"/>
        </w:trPr>
        <w:tc>
          <w:tcPr>
            <w:tcW w:w="239" w:type="pct"/>
            <w:vAlign w:val="center"/>
          </w:tcPr>
          <w:p w14:paraId="0DDF758C" w14:textId="77777777" w:rsidR="009E0F96" w:rsidRPr="00D16088" w:rsidRDefault="009E0F96" w:rsidP="002B0E42">
            <w:pPr>
              <w:jc w:val="center"/>
            </w:pPr>
            <w:r w:rsidRPr="00D16088">
              <w:t>6</w:t>
            </w:r>
          </w:p>
        </w:tc>
        <w:tc>
          <w:tcPr>
            <w:tcW w:w="900" w:type="pct"/>
            <w:vAlign w:val="center"/>
          </w:tcPr>
          <w:p w14:paraId="50AD3E2C" w14:textId="77777777" w:rsidR="009E0F96" w:rsidRPr="00D16088" w:rsidRDefault="009E0F96" w:rsidP="002B0E42">
            <w:pPr>
              <w:jc w:val="center"/>
            </w:pPr>
            <w:r w:rsidRPr="00D16088">
              <w:t>Кладбище</w:t>
            </w:r>
          </w:p>
        </w:tc>
        <w:tc>
          <w:tcPr>
            <w:tcW w:w="1077" w:type="pct"/>
            <w:vAlign w:val="center"/>
          </w:tcPr>
          <w:p w14:paraId="2136EE4F" w14:textId="77777777" w:rsidR="009E0F96" w:rsidRPr="00D16088" w:rsidRDefault="009E0F96" w:rsidP="002B0E42">
            <w:pPr>
              <w:jc w:val="center"/>
              <w:rPr>
                <w:lang w:val="ru-RU"/>
              </w:rPr>
            </w:pPr>
            <w:r w:rsidRPr="00D16088">
              <w:rPr>
                <w:lang w:val="ru-RU"/>
              </w:rPr>
              <w:t>РХ, р-н Бейский, примерно в 3 км от урочища У-сос по направлению на север</w:t>
            </w:r>
          </w:p>
          <w:p w14:paraId="53611BBF" w14:textId="77777777" w:rsidR="009E0F96" w:rsidRPr="00D16088" w:rsidRDefault="009E0F96" w:rsidP="002B0E42">
            <w:pPr>
              <w:jc w:val="center"/>
            </w:pPr>
            <w:r w:rsidRPr="00D16088">
              <w:t>19:06:020703:138</w:t>
            </w:r>
          </w:p>
        </w:tc>
        <w:tc>
          <w:tcPr>
            <w:tcW w:w="478" w:type="pct"/>
            <w:vAlign w:val="center"/>
          </w:tcPr>
          <w:p w14:paraId="4F72606D" w14:textId="77777777" w:rsidR="009E0F96" w:rsidRPr="00D16088" w:rsidRDefault="009E0F96" w:rsidP="002B0E42">
            <w:pPr>
              <w:jc w:val="center"/>
            </w:pPr>
          </w:p>
        </w:tc>
        <w:tc>
          <w:tcPr>
            <w:tcW w:w="739" w:type="pct"/>
            <w:vAlign w:val="center"/>
          </w:tcPr>
          <w:p w14:paraId="71EA20F8" w14:textId="77777777" w:rsidR="009E0F96" w:rsidRPr="00D16088" w:rsidRDefault="009E0F96" w:rsidP="002B0E42">
            <w:pPr>
              <w:jc w:val="center"/>
            </w:pPr>
            <w:r w:rsidRPr="00D16088">
              <w:t>2.564</w:t>
            </w:r>
          </w:p>
        </w:tc>
        <w:tc>
          <w:tcPr>
            <w:tcW w:w="778" w:type="pct"/>
            <w:vAlign w:val="center"/>
          </w:tcPr>
          <w:p w14:paraId="3DFFAF19" w14:textId="77777777" w:rsidR="009E0F96" w:rsidRPr="00D16088" w:rsidRDefault="009E0F96" w:rsidP="002B0E42">
            <w:pPr>
              <w:jc w:val="center"/>
            </w:pPr>
            <w:r w:rsidRPr="00D16088">
              <w:t>0,9192</w:t>
            </w:r>
          </w:p>
        </w:tc>
        <w:tc>
          <w:tcPr>
            <w:tcW w:w="789" w:type="pct"/>
            <w:vAlign w:val="center"/>
          </w:tcPr>
          <w:p w14:paraId="14ED263B" w14:textId="77777777" w:rsidR="009E0F96" w:rsidRPr="00D16088" w:rsidRDefault="009E0F96" w:rsidP="002B0E42">
            <w:pPr>
              <w:jc w:val="center"/>
            </w:pPr>
            <w:r w:rsidRPr="00D16088">
              <w:t>нет</w:t>
            </w:r>
          </w:p>
        </w:tc>
      </w:tr>
      <w:tr w:rsidR="00D16088" w:rsidRPr="00D16088" w14:paraId="7C9AE2D9" w14:textId="77777777" w:rsidTr="002B0E42">
        <w:trPr>
          <w:trHeight w:val="463"/>
        </w:trPr>
        <w:tc>
          <w:tcPr>
            <w:tcW w:w="239" w:type="pct"/>
            <w:vAlign w:val="center"/>
          </w:tcPr>
          <w:p w14:paraId="01A5D57C" w14:textId="77777777" w:rsidR="009E0F96" w:rsidRPr="00D16088" w:rsidRDefault="009E0F96" w:rsidP="002B0E42">
            <w:pPr>
              <w:jc w:val="center"/>
            </w:pPr>
            <w:r w:rsidRPr="00D16088">
              <w:t>7</w:t>
            </w:r>
          </w:p>
        </w:tc>
        <w:tc>
          <w:tcPr>
            <w:tcW w:w="900" w:type="pct"/>
            <w:vAlign w:val="center"/>
          </w:tcPr>
          <w:p w14:paraId="51FBA7CC" w14:textId="77777777" w:rsidR="009E0F96" w:rsidRPr="00D16088" w:rsidRDefault="009E0F96" w:rsidP="002B0E42">
            <w:pPr>
              <w:jc w:val="center"/>
            </w:pPr>
            <w:r w:rsidRPr="00D16088">
              <w:t>Кладбище</w:t>
            </w:r>
          </w:p>
        </w:tc>
        <w:tc>
          <w:tcPr>
            <w:tcW w:w="1077" w:type="pct"/>
            <w:vAlign w:val="center"/>
          </w:tcPr>
          <w:p w14:paraId="3E612E54" w14:textId="77777777" w:rsidR="009E0F96" w:rsidRPr="00D16088" w:rsidRDefault="009E0F96" w:rsidP="002B0E42">
            <w:pPr>
              <w:jc w:val="center"/>
              <w:rPr>
                <w:lang w:val="ru-RU"/>
              </w:rPr>
            </w:pPr>
            <w:r w:rsidRPr="00D16088">
              <w:rPr>
                <w:lang w:val="ru-RU"/>
              </w:rPr>
              <w:t>РХ, р-н Бейский, примерно в 2,5 км от южной окраины а. Верх-Киндирла по направлению на юго-восток</w:t>
            </w:r>
          </w:p>
          <w:p w14:paraId="313B1D11" w14:textId="77777777" w:rsidR="009E0F96" w:rsidRPr="00D16088" w:rsidRDefault="009E0F96" w:rsidP="002B0E42">
            <w:pPr>
              <w:jc w:val="center"/>
            </w:pPr>
            <w:r w:rsidRPr="00D16088">
              <w:t>19:06:020905:116</w:t>
            </w:r>
          </w:p>
        </w:tc>
        <w:tc>
          <w:tcPr>
            <w:tcW w:w="478" w:type="pct"/>
            <w:vAlign w:val="center"/>
          </w:tcPr>
          <w:p w14:paraId="43D6D2C4" w14:textId="77777777" w:rsidR="009E0F96" w:rsidRPr="00D16088" w:rsidRDefault="009E0F96" w:rsidP="002B0E42">
            <w:pPr>
              <w:jc w:val="center"/>
            </w:pPr>
          </w:p>
        </w:tc>
        <w:tc>
          <w:tcPr>
            <w:tcW w:w="739" w:type="pct"/>
            <w:vAlign w:val="center"/>
          </w:tcPr>
          <w:p w14:paraId="23608EE2" w14:textId="77777777" w:rsidR="009E0F96" w:rsidRPr="00D16088" w:rsidRDefault="009E0F96" w:rsidP="002B0E42">
            <w:pPr>
              <w:jc w:val="center"/>
            </w:pPr>
            <w:r w:rsidRPr="00D16088">
              <w:t>2.520</w:t>
            </w:r>
          </w:p>
        </w:tc>
        <w:tc>
          <w:tcPr>
            <w:tcW w:w="778" w:type="pct"/>
            <w:vAlign w:val="center"/>
          </w:tcPr>
          <w:p w14:paraId="4A563A3C" w14:textId="77777777" w:rsidR="009E0F96" w:rsidRPr="00D16088" w:rsidRDefault="009E0F96" w:rsidP="002B0E42">
            <w:pPr>
              <w:jc w:val="center"/>
            </w:pPr>
            <w:r w:rsidRPr="00D16088">
              <w:t>0,4133</w:t>
            </w:r>
          </w:p>
        </w:tc>
        <w:tc>
          <w:tcPr>
            <w:tcW w:w="789" w:type="pct"/>
            <w:vAlign w:val="center"/>
          </w:tcPr>
          <w:p w14:paraId="6904EA3C" w14:textId="77777777" w:rsidR="009E0F96" w:rsidRPr="00D16088" w:rsidRDefault="009E0F96" w:rsidP="002B0E42">
            <w:pPr>
              <w:jc w:val="center"/>
            </w:pPr>
            <w:r w:rsidRPr="00D16088">
              <w:t>нет</w:t>
            </w:r>
          </w:p>
        </w:tc>
      </w:tr>
      <w:tr w:rsidR="00D16088" w:rsidRPr="00D16088" w14:paraId="5BDF4CAA" w14:textId="77777777" w:rsidTr="002B0E42">
        <w:trPr>
          <w:trHeight w:val="489"/>
        </w:trPr>
        <w:tc>
          <w:tcPr>
            <w:tcW w:w="239" w:type="pct"/>
            <w:vAlign w:val="center"/>
          </w:tcPr>
          <w:p w14:paraId="5CFDA3FA" w14:textId="77777777" w:rsidR="009E0F96" w:rsidRPr="00D16088" w:rsidRDefault="009E0F96" w:rsidP="002B0E42">
            <w:pPr>
              <w:jc w:val="center"/>
            </w:pPr>
            <w:r w:rsidRPr="00D16088">
              <w:t>8</w:t>
            </w:r>
          </w:p>
        </w:tc>
        <w:tc>
          <w:tcPr>
            <w:tcW w:w="900" w:type="pct"/>
            <w:vAlign w:val="center"/>
          </w:tcPr>
          <w:p w14:paraId="0988A57C" w14:textId="77777777" w:rsidR="009E0F96" w:rsidRPr="00D16088" w:rsidRDefault="009E0F96" w:rsidP="002B0E42">
            <w:pPr>
              <w:jc w:val="center"/>
            </w:pPr>
            <w:r w:rsidRPr="00D16088">
              <w:t>Кладбище</w:t>
            </w:r>
          </w:p>
        </w:tc>
        <w:tc>
          <w:tcPr>
            <w:tcW w:w="1077" w:type="pct"/>
            <w:vAlign w:val="center"/>
          </w:tcPr>
          <w:p w14:paraId="5A413C98" w14:textId="77777777" w:rsidR="009E0F96" w:rsidRPr="00D16088" w:rsidRDefault="009E0F96" w:rsidP="002B0E42">
            <w:pPr>
              <w:jc w:val="center"/>
              <w:rPr>
                <w:lang w:val="ru-RU"/>
              </w:rPr>
            </w:pPr>
            <w:r w:rsidRPr="00D16088">
              <w:rPr>
                <w:lang w:val="ru-RU"/>
              </w:rPr>
              <w:t>РХ, р-н Бейский, примерно в 1,4 км от южной окраины а. Верх-Киндирла по направлению на юг</w:t>
            </w:r>
          </w:p>
          <w:p w14:paraId="13BE760D" w14:textId="77777777" w:rsidR="009E0F96" w:rsidRPr="00D16088" w:rsidRDefault="009E0F96" w:rsidP="002B0E42">
            <w:pPr>
              <w:jc w:val="center"/>
            </w:pPr>
            <w:r w:rsidRPr="00D16088">
              <w:t>19:06:020904:74</w:t>
            </w:r>
          </w:p>
        </w:tc>
        <w:tc>
          <w:tcPr>
            <w:tcW w:w="478" w:type="pct"/>
            <w:vAlign w:val="center"/>
          </w:tcPr>
          <w:p w14:paraId="0CC39A9B" w14:textId="77777777" w:rsidR="009E0F96" w:rsidRPr="00D16088" w:rsidRDefault="009E0F96" w:rsidP="002B0E42">
            <w:pPr>
              <w:jc w:val="center"/>
            </w:pPr>
          </w:p>
        </w:tc>
        <w:tc>
          <w:tcPr>
            <w:tcW w:w="739" w:type="pct"/>
            <w:vAlign w:val="center"/>
          </w:tcPr>
          <w:p w14:paraId="470EE388" w14:textId="77777777" w:rsidR="009E0F96" w:rsidRPr="00D16088" w:rsidRDefault="009E0F96" w:rsidP="002B0E42">
            <w:pPr>
              <w:jc w:val="center"/>
            </w:pPr>
            <w:r w:rsidRPr="00D16088">
              <w:t>1.016</w:t>
            </w:r>
          </w:p>
        </w:tc>
        <w:tc>
          <w:tcPr>
            <w:tcW w:w="778" w:type="pct"/>
            <w:vAlign w:val="center"/>
          </w:tcPr>
          <w:p w14:paraId="213BAD3A" w14:textId="77777777" w:rsidR="009E0F96" w:rsidRPr="00D16088" w:rsidRDefault="009E0F96" w:rsidP="002B0E42">
            <w:pPr>
              <w:jc w:val="center"/>
            </w:pPr>
            <w:r w:rsidRPr="00D16088">
              <w:t>0,7614</w:t>
            </w:r>
          </w:p>
        </w:tc>
        <w:tc>
          <w:tcPr>
            <w:tcW w:w="789" w:type="pct"/>
            <w:vAlign w:val="center"/>
          </w:tcPr>
          <w:p w14:paraId="0971553A" w14:textId="77777777" w:rsidR="009E0F96" w:rsidRPr="00D16088" w:rsidRDefault="009E0F96" w:rsidP="002B0E42">
            <w:pPr>
              <w:jc w:val="center"/>
            </w:pPr>
            <w:r w:rsidRPr="00D16088">
              <w:t>нет</w:t>
            </w:r>
          </w:p>
        </w:tc>
      </w:tr>
      <w:tr w:rsidR="00D16088" w:rsidRPr="00D16088" w14:paraId="3C062B12" w14:textId="77777777" w:rsidTr="002B0E42">
        <w:trPr>
          <w:trHeight w:val="489"/>
        </w:trPr>
        <w:tc>
          <w:tcPr>
            <w:tcW w:w="239" w:type="pct"/>
            <w:vAlign w:val="center"/>
          </w:tcPr>
          <w:p w14:paraId="208CF13F" w14:textId="77777777" w:rsidR="009E0F96" w:rsidRPr="00D16088" w:rsidRDefault="009E0F96" w:rsidP="002B0E42">
            <w:pPr>
              <w:jc w:val="center"/>
            </w:pPr>
            <w:r w:rsidRPr="00D16088">
              <w:t>9</w:t>
            </w:r>
          </w:p>
        </w:tc>
        <w:tc>
          <w:tcPr>
            <w:tcW w:w="900" w:type="pct"/>
            <w:vAlign w:val="center"/>
          </w:tcPr>
          <w:p w14:paraId="5A0FCF68" w14:textId="77777777" w:rsidR="009E0F96" w:rsidRPr="00D16088" w:rsidRDefault="009E0F96" w:rsidP="002B0E42">
            <w:pPr>
              <w:jc w:val="center"/>
            </w:pPr>
            <w:r w:rsidRPr="00D16088">
              <w:t>Кладбище</w:t>
            </w:r>
          </w:p>
        </w:tc>
        <w:tc>
          <w:tcPr>
            <w:tcW w:w="1077" w:type="pct"/>
            <w:vAlign w:val="center"/>
          </w:tcPr>
          <w:p w14:paraId="2B94BA99" w14:textId="3C827C4D" w:rsidR="009E0F96" w:rsidRPr="00D16088" w:rsidRDefault="009E0F96" w:rsidP="002B0E42">
            <w:pPr>
              <w:jc w:val="center"/>
              <w:rPr>
                <w:lang w:val="ru-RU"/>
              </w:rPr>
            </w:pPr>
            <w:r w:rsidRPr="00D16088">
              <w:rPr>
                <w:lang w:val="ru-RU"/>
              </w:rPr>
              <w:t xml:space="preserve">РХ, р-н Бейский, примерно в 1 км от западной окраины </w:t>
            </w:r>
            <w:r w:rsidR="00CE2A6D">
              <w:rPr>
                <w:lang w:val="ru-RU"/>
              </w:rPr>
              <w:t>д</w:t>
            </w:r>
            <w:r w:rsidRPr="00D16088">
              <w:rPr>
                <w:lang w:val="ru-RU"/>
              </w:rPr>
              <w:t>. Усть-Табат по направлению на северо-запад</w:t>
            </w:r>
          </w:p>
          <w:p w14:paraId="03C7560E" w14:textId="77777777" w:rsidR="009E0F96" w:rsidRPr="00D16088" w:rsidRDefault="009E0F96" w:rsidP="002B0E42">
            <w:pPr>
              <w:jc w:val="center"/>
            </w:pPr>
            <w:r w:rsidRPr="00D16088">
              <w:t>19:06:020601:60</w:t>
            </w:r>
          </w:p>
        </w:tc>
        <w:tc>
          <w:tcPr>
            <w:tcW w:w="478" w:type="pct"/>
            <w:vAlign w:val="center"/>
          </w:tcPr>
          <w:p w14:paraId="113CFBBB" w14:textId="77777777" w:rsidR="009E0F96" w:rsidRPr="00D16088" w:rsidRDefault="009E0F96" w:rsidP="002B0E42">
            <w:pPr>
              <w:jc w:val="center"/>
            </w:pPr>
          </w:p>
        </w:tc>
        <w:tc>
          <w:tcPr>
            <w:tcW w:w="739" w:type="pct"/>
            <w:vAlign w:val="center"/>
          </w:tcPr>
          <w:p w14:paraId="6B91E197" w14:textId="77777777" w:rsidR="009E0F96" w:rsidRPr="00D16088" w:rsidRDefault="009E0F96" w:rsidP="002B0E42">
            <w:pPr>
              <w:jc w:val="center"/>
            </w:pPr>
            <w:r w:rsidRPr="00D16088">
              <w:t>1.021</w:t>
            </w:r>
          </w:p>
        </w:tc>
        <w:tc>
          <w:tcPr>
            <w:tcW w:w="778" w:type="pct"/>
            <w:vAlign w:val="center"/>
          </w:tcPr>
          <w:p w14:paraId="56884195" w14:textId="77777777" w:rsidR="009E0F96" w:rsidRPr="00D16088" w:rsidRDefault="009E0F96" w:rsidP="002B0E42">
            <w:pPr>
              <w:jc w:val="center"/>
            </w:pPr>
            <w:r w:rsidRPr="00D16088">
              <w:t>0,2892</w:t>
            </w:r>
          </w:p>
        </w:tc>
        <w:tc>
          <w:tcPr>
            <w:tcW w:w="789" w:type="pct"/>
            <w:vAlign w:val="center"/>
          </w:tcPr>
          <w:p w14:paraId="4448E857" w14:textId="77777777" w:rsidR="009E0F96" w:rsidRPr="00D16088" w:rsidRDefault="009E0F96" w:rsidP="002B0E42">
            <w:pPr>
              <w:jc w:val="center"/>
            </w:pPr>
            <w:r w:rsidRPr="00D16088">
              <w:t>нет</w:t>
            </w:r>
          </w:p>
        </w:tc>
      </w:tr>
      <w:tr w:rsidR="00D16088" w:rsidRPr="00D16088" w14:paraId="3F28F46B" w14:textId="77777777" w:rsidTr="002B0E42">
        <w:trPr>
          <w:trHeight w:val="489"/>
        </w:trPr>
        <w:tc>
          <w:tcPr>
            <w:tcW w:w="239" w:type="pct"/>
            <w:vAlign w:val="center"/>
          </w:tcPr>
          <w:p w14:paraId="53AF26BB" w14:textId="77777777" w:rsidR="009E0F96" w:rsidRPr="00D16088" w:rsidRDefault="009E0F96" w:rsidP="002B0E42">
            <w:pPr>
              <w:jc w:val="center"/>
            </w:pPr>
            <w:r w:rsidRPr="00D16088">
              <w:t>10</w:t>
            </w:r>
          </w:p>
        </w:tc>
        <w:tc>
          <w:tcPr>
            <w:tcW w:w="900" w:type="pct"/>
            <w:vAlign w:val="center"/>
          </w:tcPr>
          <w:p w14:paraId="016DC1EF" w14:textId="77777777" w:rsidR="009E0F96" w:rsidRPr="00D16088" w:rsidRDefault="009E0F96" w:rsidP="002B0E42">
            <w:pPr>
              <w:jc w:val="center"/>
            </w:pPr>
            <w:r w:rsidRPr="00D16088">
              <w:t>Кладбище</w:t>
            </w:r>
          </w:p>
        </w:tc>
        <w:tc>
          <w:tcPr>
            <w:tcW w:w="1077" w:type="pct"/>
            <w:vAlign w:val="center"/>
          </w:tcPr>
          <w:p w14:paraId="6AB593D0" w14:textId="77777777" w:rsidR="009E0F96" w:rsidRPr="00D16088" w:rsidRDefault="009E0F96" w:rsidP="002B0E42">
            <w:pPr>
              <w:jc w:val="center"/>
              <w:rPr>
                <w:lang w:val="ru-RU"/>
              </w:rPr>
            </w:pPr>
            <w:r w:rsidRPr="00D16088">
              <w:rPr>
                <w:lang w:val="ru-RU"/>
              </w:rPr>
              <w:t xml:space="preserve">РХ, р-н Бейский, примерно в 0,2 км от восточной окраины с. </w:t>
            </w:r>
            <w:r w:rsidRPr="00D16088">
              <w:rPr>
                <w:lang w:val="ru-RU"/>
              </w:rPr>
              <w:lastRenderedPageBreak/>
              <w:t>Бондарево по направлению на восток</w:t>
            </w:r>
          </w:p>
          <w:p w14:paraId="52F46FEC" w14:textId="77777777" w:rsidR="009E0F96" w:rsidRPr="00D16088" w:rsidRDefault="009E0F96" w:rsidP="002B0E42">
            <w:pPr>
              <w:jc w:val="center"/>
            </w:pPr>
            <w:r w:rsidRPr="00D16088">
              <w:t>19:06:020901:262</w:t>
            </w:r>
          </w:p>
        </w:tc>
        <w:tc>
          <w:tcPr>
            <w:tcW w:w="478" w:type="pct"/>
            <w:vAlign w:val="center"/>
          </w:tcPr>
          <w:p w14:paraId="0676A27B" w14:textId="77777777" w:rsidR="009E0F96" w:rsidRPr="00D16088" w:rsidRDefault="009E0F96" w:rsidP="002B0E42">
            <w:pPr>
              <w:jc w:val="center"/>
            </w:pPr>
          </w:p>
        </w:tc>
        <w:tc>
          <w:tcPr>
            <w:tcW w:w="739" w:type="pct"/>
            <w:vAlign w:val="center"/>
          </w:tcPr>
          <w:p w14:paraId="1043F1D3" w14:textId="77777777" w:rsidR="009E0F96" w:rsidRPr="00D16088" w:rsidRDefault="009E0F96" w:rsidP="002B0E42">
            <w:pPr>
              <w:jc w:val="center"/>
            </w:pPr>
            <w:r w:rsidRPr="00D16088">
              <w:t>0.309</w:t>
            </w:r>
          </w:p>
        </w:tc>
        <w:tc>
          <w:tcPr>
            <w:tcW w:w="778" w:type="pct"/>
            <w:vAlign w:val="center"/>
          </w:tcPr>
          <w:p w14:paraId="19A0D46A" w14:textId="77777777" w:rsidR="009E0F96" w:rsidRPr="00D16088" w:rsidRDefault="009E0F96" w:rsidP="002B0E42">
            <w:pPr>
              <w:jc w:val="center"/>
            </w:pPr>
            <w:r w:rsidRPr="00D16088">
              <w:t>5,0075</w:t>
            </w:r>
          </w:p>
        </w:tc>
        <w:tc>
          <w:tcPr>
            <w:tcW w:w="789" w:type="pct"/>
            <w:vAlign w:val="center"/>
          </w:tcPr>
          <w:p w14:paraId="4A01B927" w14:textId="77777777" w:rsidR="009E0F96" w:rsidRPr="00D16088" w:rsidRDefault="009E0F96" w:rsidP="002B0E42">
            <w:pPr>
              <w:jc w:val="center"/>
            </w:pPr>
            <w:r w:rsidRPr="00D16088">
              <w:t>нет</w:t>
            </w:r>
          </w:p>
        </w:tc>
      </w:tr>
    </w:tbl>
    <w:p w14:paraId="3742CC41" w14:textId="77777777" w:rsidR="009E0F96" w:rsidRDefault="009E0F96" w:rsidP="009E0F96">
      <w:pPr>
        <w:ind w:right="2" w:firstLine="709"/>
        <w:jc w:val="both"/>
        <w:rPr>
          <w:b/>
          <w:bCs/>
          <w:sz w:val="28"/>
          <w:szCs w:val="28"/>
          <w:lang w:val="ru-RU"/>
        </w:rPr>
      </w:pPr>
    </w:p>
    <w:p w14:paraId="6E58125B" w14:textId="3E4FB19C" w:rsidR="00443777" w:rsidRDefault="00443777" w:rsidP="00443777">
      <w:pPr>
        <w:ind w:right="2"/>
        <w:jc w:val="center"/>
        <w:rPr>
          <w:b/>
          <w:bCs/>
          <w:sz w:val="28"/>
          <w:szCs w:val="28"/>
          <w:lang w:val="ru-RU"/>
        </w:rPr>
      </w:pPr>
    </w:p>
    <w:p w14:paraId="125D959A" w14:textId="04E31F48" w:rsidR="00443777" w:rsidRDefault="00443777" w:rsidP="00443777">
      <w:pPr>
        <w:ind w:right="2"/>
        <w:jc w:val="center"/>
        <w:rPr>
          <w:b/>
          <w:bCs/>
          <w:sz w:val="28"/>
          <w:szCs w:val="28"/>
          <w:lang w:val="ru-RU"/>
        </w:rPr>
      </w:pPr>
    </w:p>
    <w:p w14:paraId="1833CF05" w14:textId="1470B5B3" w:rsidR="00443777" w:rsidRDefault="00443777" w:rsidP="00443777">
      <w:pPr>
        <w:ind w:right="2"/>
        <w:jc w:val="center"/>
        <w:rPr>
          <w:b/>
          <w:bCs/>
          <w:sz w:val="28"/>
          <w:szCs w:val="28"/>
          <w:lang w:val="ru-RU"/>
        </w:rPr>
      </w:pPr>
    </w:p>
    <w:p w14:paraId="42F747CE" w14:textId="5D62A9EE" w:rsidR="00443777" w:rsidRDefault="00443777" w:rsidP="00443777">
      <w:pPr>
        <w:ind w:right="2"/>
        <w:jc w:val="center"/>
        <w:rPr>
          <w:b/>
          <w:bCs/>
          <w:sz w:val="28"/>
          <w:szCs w:val="28"/>
          <w:lang w:val="ru-RU"/>
        </w:rPr>
      </w:pPr>
    </w:p>
    <w:p w14:paraId="2D1DF37E" w14:textId="3D088DC1" w:rsidR="00443777" w:rsidRDefault="00443777" w:rsidP="00443777">
      <w:pPr>
        <w:ind w:right="2"/>
        <w:jc w:val="center"/>
        <w:rPr>
          <w:b/>
          <w:bCs/>
          <w:sz w:val="28"/>
          <w:szCs w:val="28"/>
          <w:lang w:val="ru-RU"/>
        </w:rPr>
      </w:pPr>
    </w:p>
    <w:p w14:paraId="0C330BB2" w14:textId="2E2418D6" w:rsidR="00443777" w:rsidRDefault="00443777" w:rsidP="00443777">
      <w:pPr>
        <w:ind w:right="2"/>
        <w:jc w:val="center"/>
        <w:rPr>
          <w:b/>
          <w:bCs/>
          <w:sz w:val="28"/>
          <w:szCs w:val="28"/>
          <w:lang w:val="ru-RU"/>
        </w:rPr>
      </w:pPr>
    </w:p>
    <w:p w14:paraId="39D9A4A2" w14:textId="7D35386C" w:rsidR="00443777" w:rsidRDefault="00443777" w:rsidP="00443777">
      <w:pPr>
        <w:ind w:right="2"/>
        <w:jc w:val="center"/>
        <w:rPr>
          <w:b/>
          <w:bCs/>
          <w:sz w:val="28"/>
          <w:szCs w:val="28"/>
          <w:lang w:val="ru-RU"/>
        </w:rPr>
      </w:pPr>
    </w:p>
    <w:p w14:paraId="7DC27573" w14:textId="7CD779E2" w:rsidR="00443777" w:rsidRDefault="00443777" w:rsidP="00443777">
      <w:pPr>
        <w:ind w:right="2"/>
        <w:jc w:val="center"/>
        <w:rPr>
          <w:b/>
          <w:bCs/>
          <w:sz w:val="28"/>
          <w:szCs w:val="28"/>
          <w:lang w:val="ru-RU"/>
        </w:rPr>
      </w:pPr>
    </w:p>
    <w:p w14:paraId="716BC2AB" w14:textId="2DC308DF" w:rsidR="00443777" w:rsidRDefault="00443777" w:rsidP="00443777">
      <w:pPr>
        <w:ind w:right="2"/>
        <w:jc w:val="center"/>
        <w:rPr>
          <w:b/>
          <w:bCs/>
          <w:sz w:val="28"/>
          <w:szCs w:val="28"/>
          <w:lang w:val="ru-RU"/>
        </w:rPr>
      </w:pPr>
    </w:p>
    <w:p w14:paraId="2E38298E" w14:textId="3EE0A2F0" w:rsidR="00443777" w:rsidRDefault="00443777" w:rsidP="00443777">
      <w:pPr>
        <w:ind w:right="2"/>
        <w:jc w:val="center"/>
        <w:rPr>
          <w:b/>
          <w:bCs/>
          <w:sz w:val="28"/>
          <w:szCs w:val="28"/>
          <w:lang w:val="ru-RU"/>
        </w:rPr>
      </w:pPr>
    </w:p>
    <w:p w14:paraId="4AD79E70" w14:textId="6AB168AB" w:rsidR="00443777" w:rsidRDefault="00443777" w:rsidP="00443777">
      <w:pPr>
        <w:ind w:right="2"/>
        <w:jc w:val="center"/>
        <w:rPr>
          <w:b/>
          <w:bCs/>
          <w:sz w:val="28"/>
          <w:szCs w:val="28"/>
          <w:lang w:val="ru-RU"/>
        </w:rPr>
      </w:pPr>
    </w:p>
    <w:p w14:paraId="33096A6C" w14:textId="6B9EE2E5" w:rsidR="00443777" w:rsidRDefault="00443777" w:rsidP="00443777">
      <w:pPr>
        <w:ind w:right="2"/>
        <w:jc w:val="center"/>
        <w:rPr>
          <w:b/>
          <w:bCs/>
          <w:sz w:val="28"/>
          <w:szCs w:val="28"/>
          <w:lang w:val="ru-RU"/>
        </w:rPr>
      </w:pPr>
    </w:p>
    <w:p w14:paraId="49736DCB" w14:textId="0964AD1B" w:rsidR="00443777" w:rsidRDefault="00443777" w:rsidP="00443777">
      <w:pPr>
        <w:ind w:right="2"/>
        <w:jc w:val="center"/>
        <w:rPr>
          <w:b/>
          <w:bCs/>
          <w:sz w:val="28"/>
          <w:szCs w:val="28"/>
          <w:lang w:val="ru-RU"/>
        </w:rPr>
      </w:pPr>
    </w:p>
    <w:p w14:paraId="76519AE7" w14:textId="485B13FE" w:rsidR="00443777" w:rsidRDefault="00443777" w:rsidP="00443777">
      <w:pPr>
        <w:ind w:right="2"/>
        <w:jc w:val="center"/>
        <w:rPr>
          <w:b/>
          <w:bCs/>
          <w:sz w:val="28"/>
          <w:szCs w:val="28"/>
          <w:lang w:val="ru-RU"/>
        </w:rPr>
      </w:pPr>
    </w:p>
    <w:p w14:paraId="691ADD19" w14:textId="1DAB199D" w:rsidR="00443777" w:rsidRDefault="00443777" w:rsidP="00443777">
      <w:pPr>
        <w:ind w:right="2"/>
        <w:jc w:val="center"/>
        <w:rPr>
          <w:b/>
          <w:bCs/>
          <w:sz w:val="28"/>
          <w:szCs w:val="28"/>
          <w:lang w:val="ru-RU"/>
        </w:rPr>
      </w:pPr>
    </w:p>
    <w:p w14:paraId="48024D6A" w14:textId="5CF75B7B" w:rsidR="00443777" w:rsidRDefault="00443777" w:rsidP="00443777">
      <w:pPr>
        <w:ind w:right="2"/>
        <w:jc w:val="center"/>
        <w:rPr>
          <w:b/>
          <w:bCs/>
          <w:sz w:val="28"/>
          <w:szCs w:val="28"/>
          <w:lang w:val="ru-RU"/>
        </w:rPr>
      </w:pPr>
    </w:p>
    <w:p w14:paraId="187D5F51" w14:textId="7F73364D" w:rsidR="00443777" w:rsidRDefault="00443777" w:rsidP="00443777">
      <w:pPr>
        <w:ind w:right="2"/>
        <w:jc w:val="center"/>
        <w:rPr>
          <w:b/>
          <w:bCs/>
          <w:sz w:val="28"/>
          <w:szCs w:val="28"/>
          <w:lang w:val="ru-RU"/>
        </w:rPr>
      </w:pPr>
    </w:p>
    <w:p w14:paraId="01F72B7A" w14:textId="2FDF764B" w:rsidR="00443777" w:rsidRDefault="00443777" w:rsidP="00443777">
      <w:pPr>
        <w:ind w:right="2"/>
        <w:jc w:val="center"/>
        <w:rPr>
          <w:b/>
          <w:bCs/>
          <w:sz w:val="28"/>
          <w:szCs w:val="28"/>
          <w:lang w:val="ru-RU"/>
        </w:rPr>
      </w:pPr>
    </w:p>
    <w:p w14:paraId="2AC9D52B" w14:textId="7FBCBEA6" w:rsidR="00443777" w:rsidRDefault="00443777" w:rsidP="00443777">
      <w:pPr>
        <w:ind w:right="2"/>
        <w:jc w:val="center"/>
        <w:rPr>
          <w:b/>
          <w:bCs/>
          <w:sz w:val="28"/>
          <w:szCs w:val="28"/>
          <w:lang w:val="ru-RU"/>
        </w:rPr>
      </w:pPr>
    </w:p>
    <w:p w14:paraId="06EADC78" w14:textId="4653BADC" w:rsidR="00443777" w:rsidRDefault="00443777" w:rsidP="00443777">
      <w:pPr>
        <w:ind w:right="2"/>
        <w:jc w:val="center"/>
        <w:rPr>
          <w:b/>
          <w:bCs/>
          <w:sz w:val="28"/>
          <w:szCs w:val="28"/>
          <w:lang w:val="ru-RU"/>
        </w:rPr>
      </w:pPr>
    </w:p>
    <w:p w14:paraId="153461AA" w14:textId="2F83C0BC" w:rsidR="00443777" w:rsidRDefault="00443777" w:rsidP="00443777">
      <w:pPr>
        <w:ind w:right="2"/>
        <w:jc w:val="center"/>
        <w:rPr>
          <w:b/>
          <w:bCs/>
          <w:sz w:val="28"/>
          <w:szCs w:val="28"/>
          <w:lang w:val="ru-RU"/>
        </w:rPr>
      </w:pPr>
    </w:p>
    <w:p w14:paraId="6C85A790" w14:textId="28D45F4C" w:rsidR="00443777" w:rsidRDefault="00443777" w:rsidP="00443777">
      <w:pPr>
        <w:ind w:right="2"/>
        <w:jc w:val="center"/>
        <w:rPr>
          <w:b/>
          <w:bCs/>
          <w:sz w:val="28"/>
          <w:szCs w:val="28"/>
          <w:lang w:val="ru-RU"/>
        </w:rPr>
      </w:pPr>
    </w:p>
    <w:p w14:paraId="7658BB80" w14:textId="255F2877" w:rsidR="00443777" w:rsidRDefault="00443777" w:rsidP="00443777">
      <w:pPr>
        <w:ind w:right="2"/>
        <w:jc w:val="center"/>
        <w:rPr>
          <w:b/>
          <w:bCs/>
          <w:sz w:val="28"/>
          <w:szCs w:val="28"/>
          <w:lang w:val="ru-RU"/>
        </w:rPr>
      </w:pPr>
    </w:p>
    <w:p w14:paraId="4EA02B3B" w14:textId="3D10DEFD" w:rsidR="00443777" w:rsidRDefault="00443777" w:rsidP="00443777">
      <w:pPr>
        <w:ind w:right="2"/>
        <w:jc w:val="center"/>
        <w:rPr>
          <w:b/>
          <w:bCs/>
          <w:sz w:val="28"/>
          <w:szCs w:val="28"/>
          <w:lang w:val="ru-RU"/>
        </w:rPr>
      </w:pPr>
    </w:p>
    <w:p w14:paraId="4B4775F6" w14:textId="66B8234D" w:rsidR="00443777" w:rsidRDefault="00443777" w:rsidP="00443777">
      <w:pPr>
        <w:ind w:right="2"/>
        <w:jc w:val="center"/>
        <w:rPr>
          <w:b/>
          <w:bCs/>
          <w:sz w:val="28"/>
          <w:szCs w:val="28"/>
          <w:lang w:val="ru-RU"/>
        </w:rPr>
      </w:pPr>
    </w:p>
    <w:p w14:paraId="412F388F" w14:textId="0D6C94D3" w:rsidR="00F81CF4" w:rsidRDefault="00F81CF4" w:rsidP="00443777">
      <w:pPr>
        <w:ind w:right="2"/>
        <w:jc w:val="center"/>
        <w:rPr>
          <w:b/>
          <w:bCs/>
          <w:sz w:val="28"/>
          <w:szCs w:val="28"/>
          <w:lang w:val="ru-RU"/>
        </w:rPr>
      </w:pPr>
    </w:p>
    <w:p w14:paraId="19961B9A" w14:textId="228423B1" w:rsidR="00F81CF4" w:rsidRDefault="00F81CF4" w:rsidP="00443777">
      <w:pPr>
        <w:ind w:right="2"/>
        <w:jc w:val="center"/>
        <w:rPr>
          <w:b/>
          <w:bCs/>
          <w:sz w:val="28"/>
          <w:szCs w:val="28"/>
          <w:lang w:val="ru-RU"/>
        </w:rPr>
      </w:pPr>
    </w:p>
    <w:p w14:paraId="425A023C" w14:textId="77777777" w:rsidR="002B3206" w:rsidRDefault="002B3206" w:rsidP="00443777">
      <w:pPr>
        <w:ind w:right="2"/>
        <w:jc w:val="center"/>
        <w:rPr>
          <w:b/>
          <w:bCs/>
          <w:sz w:val="28"/>
          <w:szCs w:val="28"/>
          <w:lang w:val="ru-RU"/>
        </w:rPr>
      </w:pPr>
    </w:p>
    <w:p w14:paraId="54B57BCD" w14:textId="38B616E1" w:rsidR="00F81CF4" w:rsidRDefault="00F81CF4" w:rsidP="00443777">
      <w:pPr>
        <w:ind w:right="2"/>
        <w:jc w:val="center"/>
        <w:rPr>
          <w:b/>
          <w:bCs/>
          <w:sz w:val="28"/>
          <w:szCs w:val="28"/>
          <w:lang w:val="ru-RU"/>
        </w:rPr>
      </w:pPr>
    </w:p>
    <w:p w14:paraId="3C989AF8" w14:textId="457DDEC8" w:rsidR="00193407" w:rsidRDefault="00193407" w:rsidP="00443777">
      <w:pPr>
        <w:ind w:right="2"/>
        <w:jc w:val="center"/>
        <w:rPr>
          <w:b/>
          <w:bCs/>
          <w:sz w:val="28"/>
          <w:szCs w:val="28"/>
          <w:lang w:val="ru-RU"/>
        </w:rPr>
      </w:pPr>
    </w:p>
    <w:p w14:paraId="08D86B76" w14:textId="719F484F" w:rsidR="00193407" w:rsidRDefault="00193407" w:rsidP="00443777">
      <w:pPr>
        <w:ind w:right="2"/>
        <w:jc w:val="center"/>
        <w:rPr>
          <w:b/>
          <w:bCs/>
          <w:sz w:val="28"/>
          <w:szCs w:val="28"/>
          <w:lang w:val="ru-RU"/>
        </w:rPr>
      </w:pPr>
    </w:p>
    <w:p w14:paraId="06A5F29E" w14:textId="27594AE0" w:rsidR="00193407" w:rsidRDefault="00193407" w:rsidP="00443777">
      <w:pPr>
        <w:ind w:right="2"/>
        <w:jc w:val="center"/>
        <w:rPr>
          <w:b/>
          <w:bCs/>
          <w:sz w:val="28"/>
          <w:szCs w:val="28"/>
          <w:lang w:val="ru-RU"/>
        </w:rPr>
      </w:pPr>
    </w:p>
    <w:p w14:paraId="279A450C" w14:textId="6457B6BF" w:rsidR="00193407" w:rsidRDefault="00193407" w:rsidP="00443777">
      <w:pPr>
        <w:ind w:right="2"/>
        <w:jc w:val="center"/>
        <w:rPr>
          <w:b/>
          <w:bCs/>
          <w:sz w:val="28"/>
          <w:szCs w:val="28"/>
          <w:lang w:val="ru-RU"/>
        </w:rPr>
      </w:pPr>
    </w:p>
    <w:p w14:paraId="140AB1FA" w14:textId="795A8F92" w:rsidR="00193407" w:rsidRDefault="00193407" w:rsidP="00443777">
      <w:pPr>
        <w:ind w:right="2"/>
        <w:jc w:val="center"/>
        <w:rPr>
          <w:b/>
          <w:bCs/>
          <w:sz w:val="28"/>
          <w:szCs w:val="28"/>
          <w:lang w:val="ru-RU"/>
        </w:rPr>
      </w:pPr>
    </w:p>
    <w:p w14:paraId="2242C662" w14:textId="76C15844" w:rsidR="00193407" w:rsidRDefault="00193407" w:rsidP="00443777">
      <w:pPr>
        <w:ind w:right="2"/>
        <w:jc w:val="center"/>
        <w:rPr>
          <w:b/>
          <w:bCs/>
          <w:sz w:val="28"/>
          <w:szCs w:val="28"/>
          <w:lang w:val="ru-RU"/>
        </w:rPr>
      </w:pPr>
    </w:p>
    <w:p w14:paraId="72643185" w14:textId="08CCAF3C" w:rsidR="00193407" w:rsidRDefault="00193407" w:rsidP="00443777">
      <w:pPr>
        <w:ind w:right="2"/>
        <w:jc w:val="center"/>
        <w:rPr>
          <w:b/>
          <w:bCs/>
          <w:sz w:val="28"/>
          <w:szCs w:val="28"/>
          <w:lang w:val="ru-RU"/>
        </w:rPr>
      </w:pPr>
    </w:p>
    <w:p w14:paraId="2F6B4446" w14:textId="4127031A" w:rsidR="00193407" w:rsidRDefault="00193407" w:rsidP="00443777">
      <w:pPr>
        <w:ind w:right="2"/>
        <w:jc w:val="center"/>
        <w:rPr>
          <w:b/>
          <w:bCs/>
          <w:sz w:val="28"/>
          <w:szCs w:val="28"/>
          <w:lang w:val="ru-RU"/>
        </w:rPr>
      </w:pPr>
    </w:p>
    <w:p w14:paraId="10AED5D7" w14:textId="1E4E40F8" w:rsidR="00193407" w:rsidRDefault="00193407" w:rsidP="00443777">
      <w:pPr>
        <w:ind w:right="2"/>
        <w:jc w:val="center"/>
        <w:rPr>
          <w:b/>
          <w:bCs/>
          <w:sz w:val="28"/>
          <w:szCs w:val="28"/>
          <w:lang w:val="ru-RU"/>
        </w:rPr>
      </w:pPr>
    </w:p>
    <w:p w14:paraId="3B1F35D9" w14:textId="376191CF" w:rsidR="00193407" w:rsidRDefault="00193407" w:rsidP="00443777">
      <w:pPr>
        <w:ind w:right="2"/>
        <w:jc w:val="center"/>
        <w:rPr>
          <w:b/>
          <w:bCs/>
          <w:sz w:val="28"/>
          <w:szCs w:val="28"/>
          <w:lang w:val="ru-RU"/>
        </w:rPr>
      </w:pPr>
    </w:p>
    <w:p w14:paraId="35239315" w14:textId="77777777" w:rsidR="00193407" w:rsidRDefault="00193407" w:rsidP="00443777">
      <w:pPr>
        <w:ind w:right="2"/>
        <w:jc w:val="center"/>
        <w:rPr>
          <w:b/>
          <w:bCs/>
          <w:sz w:val="28"/>
          <w:szCs w:val="28"/>
          <w:lang w:val="ru-RU"/>
        </w:rPr>
      </w:pPr>
    </w:p>
    <w:p w14:paraId="21970599" w14:textId="77777777" w:rsidR="00443777" w:rsidRDefault="00443777" w:rsidP="00E71E8D">
      <w:pPr>
        <w:ind w:right="2"/>
        <w:jc w:val="right"/>
        <w:rPr>
          <w:b/>
          <w:bCs/>
          <w:sz w:val="28"/>
          <w:szCs w:val="28"/>
          <w:lang w:val="ru-RU"/>
        </w:rPr>
      </w:pPr>
    </w:p>
    <w:p w14:paraId="42A43A45" w14:textId="77777777" w:rsidR="005047AA" w:rsidRPr="00AF34E0" w:rsidRDefault="00AF34E0" w:rsidP="00B459F6">
      <w:pPr>
        <w:pStyle w:val="11"/>
        <w:tabs>
          <w:tab w:val="left" w:pos="0"/>
          <w:tab w:val="left" w:pos="9214"/>
          <w:tab w:val="left" w:pos="9356"/>
        </w:tabs>
        <w:spacing w:line="240" w:lineRule="auto"/>
        <w:ind w:left="0" w:right="2"/>
        <w:jc w:val="center"/>
        <w:rPr>
          <w:lang w:val="ru-RU"/>
        </w:rPr>
      </w:pPr>
      <w:bookmarkStart w:id="155" w:name="1.9._Перечень_основных_факторов_риска_во"/>
      <w:bookmarkStart w:id="156" w:name="_Toc149298982"/>
      <w:bookmarkEnd w:id="155"/>
      <w:r>
        <w:rPr>
          <w:lang w:val="ru-RU"/>
        </w:rPr>
        <w:lastRenderedPageBreak/>
        <w:t>3.</w:t>
      </w:r>
      <w:r w:rsidR="003A37E2">
        <w:rPr>
          <w:lang w:val="ru-RU"/>
        </w:rPr>
        <w:t>9</w:t>
      </w:r>
      <w:r>
        <w:rPr>
          <w:lang w:val="ru-RU"/>
        </w:rPr>
        <w:t xml:space="preserve"> </w:t>
      </w:r>
      <w:r w:rsidR="00CA48B8" w:rsidRPr="00CA48B8">
        <w:rPr>
          <w:lang w:val="ru-RU"/>
        </w:rPr>
        <w:t>Перечень основных факторов риска возникновения чрезвычайных ситуаций природного и</w:t>
      </w:r>
      <w:r w:rsidR="00CA48B8" w:rsidRPr="00CA48B8">
        <w:rPr>
          <w:spacing w:val="-13"/>
          <w:lang w:val="ru-RU"/>
        </w:rPr>
        <w:t xml:space="preserve"> </w:t>
      </w:r>
      <w:r w:rsidR="00CA48B8" w:rsidRPr="00CA48B8">
        <w:rPr>
          <w:lang w:val="ru-RU"/>
        </w:rPr>
        <w:t>техногенного</w:t>
      </w:r>
      <w:r>
        <w:rPr>
          <w:lang w:val="ru-RU"/>
        </w:rPr>
        <w:t xml:space="preserve"> </w:t>
      </w:r>
      <w:r w:rsidR="00CA48B8" w:rsidRPr="00AF34E0">
        <w:rPr>
          <w:lang w:val="ru-RU"/>
        </w:rPr>
        <w:t>характера</w:t>
      </w:r>
      <w:bookmarkEnd w:id="156"/>
    </w:p>
    <w:p w14:paraId="315C3CFD" w14:textId="77777777" w:rsidR="005047AA" w:rsidRPr="00CE3264" w:rsidRDefault="00AF34E0" w:rsidP="00B459F6">
      <w:pPr>
        <w:pStyle w:val="3"/>
        <w:spacing w:before="0" w:after="240"/>
        <w:ind w:right="2"/>
        <w:jc w:val="center"/>
        <w:rPr>
          <w:rFonts w:ascii="Times New Roman" w:hAnsi="Times New Roman" w:cs="Times New Roman"/>
          <w:color w:val="auto"/>
          <w:sz w:val="28"/>
          <w:lang w:val="ru-RU"/>
        </w:rPr>
      </w:pPr>
      <w:bookmarkStart w:id="157" w:name="3.9.1_Перечень_возможных_источников_ЧС_п"/>
      <w:bookmarkStart w:id="158" w:name="_Toc149298983"/>
      <w:bookmarkEnd w:id="157"/>
      <w:r w:rsidRPr="00CE3264">
        <w:rPr>
          <w:rFonts w:ascii="Times New Roman" w:hAnsi="Times New Roman" w:cs="Times New Roman"/>
          <w:color w:val="auto"/>
          <w:sz w:val="28"/>
          <w:lang w:val="ru-RU"/>
        </w:rPr>
        <w:t>3.</w:t>
      </w:r>
      <w:r w:rsidR="003A37E2">
        <w:rPr>
          <w:rFonts w:ascii="Times New Roman" w:hAnsi="Times New Roman" w:cs="Times New Roman"/>
          <w:color w:val="auto"/>
          <w:sz w:val="28"/>
          <w:lang w:val="ru-RU"/>
        </w:rPr>
        <w:t>9</w:t>
      </w:r>
      <w:r w:rsidRPr="00CE3264">
        <w:rPr>
          <w:rFonts w:ascii="Times New Roman" w:hAnsi="Times New Roman" w:cs="Times New Roman"/>
          <w:color w:val="auto"/>
          <w:sz w:val="28"/>
          <w:lang w:val="ru-RU"/>
        </w:rPr>
        <w:t xml:space="preserve">.1 </w:t>
      </w:r>
      <w:r w:rsidR="00CA48B8" w:rsidRPr="00CE3264">
        <w:rPr>
          <w:rFonts w:ascii="Times New Roman" w:hAnsi="Times New Roman" w:cs="Times New Roman"/>
          <w:color w:val="auto"/>
          <w:sz w:val="28"/>
          <w:lang w:val="ru-RU"/>
        </w:rPr>
        <w:t>Перечень возможных источников ЧС природного характера, которые могут оказывать воздействие на проектируемую территорию</w:t>
      </w:r>
      <w:bookmarkEnd w:id="158"/>
    </w:p>
    <w:p w14:paraId="3A9C7A2C" w14:textId="296269D8" w:rsidR="00B3033B" w:rsidRDefault="00B3033B" w:rsidP="00B459F6">
      <w:pPr>
        <w:pStyle w:val="a3"/>
        <w:tabs>
          <w:tab w:val="left" w:pos="0"/>
          <w:tab w:val="left" w:pos="9214"/>
          <w:tab w:val="left" w:pos="9356"/>
        </w:tabs>
        <w:ind w:left="0" w:right="2" w:firstLine="709"/>
        <w:jc w:val="both"/>
        <w:rPr>
          <w:lang w:val="ru-RU"/>
        </w:rPr>
      </w:pPr>
      <w:r w:rsidRPr="00B3033B">
        <w:rPr>
          <w:lang w:val="ru-RU"/>
        </w:rPr>
        <w:t>С уч</w:t>
      </w:r>
      <w:r>
        <w:rPr>
          <w:lang w:val="ru-RU"/>
        </w:rPr>
        <w:t>ё</w:t>
      </w:r>
      <w:r w:rsidRPr="00B3033B">
        <w:rPr>
          <w:lang w:val="ru-RU"/>
        </w:rPr>
        <w:t xml:space="preserve">том климатических условий на территории </w:t>
      </w:r>
      <w:r w:rsidR="00F7413B">
        <w:rPr>
          <w:lang w:val="ru-RU"/>
        </w:rPr>
        <w:t>Бондаревского</w:t>
      </w:r>
      <w:r w:rsidRPr="00B3033B">
        <w:rPr>
          <w:lang w:val="ru-RU"/>
        </w:rPr>
        <w:t xml:space="preserve"> района существует угроза возникновения чрезвычайных ситуаций природного и</w:t>
      </w:r>
      <w:r>
        <w:rPr>
          <w:lang w:val="ru-RU"/>
        </w:rPr>
        <w:t xml:space="preserve"> </w:t>
      </w:r>
      <w:r w:rsidRPr="00B3033B">
        <w:rPr>
          <w:lang w:val="ru-RU"/>
        </w:rPr>
        <w:t>техногенного характера.</w:t>
      </w:r>
    </w:p>
    <w:p w14:paraId="2007AFAC" w14:textId="7E990E9A" w:rsidR="00B3033B" w:rsidRDefault="00B3033B" w:rsidP="00B459F6">
      <w:pPr>
        <w:pStyle w:val="a3"/>
        <w:tabs>
          <w:tab w:val="left" w:pos="0"/>
          <w:tab w:val="left" w:pos="9214"/>
          <w:tab w:val="left" w:pos="9356"/>
        </w:tabs>
        <w:ind w:left="0" w:right="2" w:firstLine="709"/>
        <w:jc w:val="both"/>
        <w:rPr>
          <w:lang w:val="ru-RU"/>
        </w:rPr>
      </w:pPr>
      <w:r w:rsidRPr="00B3033B">
        <w:rPr>
          <w:lang w:val="ru-RU"/>
        </w:rPr>
        <w:t xml:space="preserve">Чрезвычайные ситуации происходят в результате опасных природных явлений, таких как сильные ветра, ливневые дожди, снегопады, засухи, с периодичностью раз в четыре года, паводковыми и грунтовыми водами подтопляются населенные пункты и сельскохозяйственные угодья. </w:t>
      </w:r>
    </w:p>
    <w:p w14:paraId="50D222CE" w14:textId="19EE6870" w:rsidR="00B264A1" w:rsidRDefault="00B264A1" w:rsidP="00B459F6">
      <w:pPr>
        <w:pStyle w:val="a3"/>
        <w:tabs>
          <w:tab w:val="left" w:pos="0"/>
          <w:tab w:val="left" w:pos="9214"/>
          <w:tab w:val="left" w:pos="9356"/>
        </w:tabs>
        <w:ind w:left="0" w:right="2" w:firstLine="709"/>
        <w:jc w:val="both"/>
        <w:rPr>
          <w:lang w:val="ru-RU"/>
        </w:rPr>
      </w:pPr>
      <w:r>
        <w:rPr>
          <w:lang w:val="ru-RU"/>
        </w:rPr>
        <w:t xml:space="preserve">Для защиты от опасных </w:t>
      </w:r>
      <w:r w:rsidRPr="00B264A1">
        <w:rPr>
          <w:lang w:val="ru-RU"/>
        </w:rPr>
        <w:t>геологических процессов</w:t>
      </w:r>
      <w:r>
        <w:rPr>
          <w:lang w:val="ru-RU"/>
        </w:rPr>
        <w:t xml:space="preserve"> на реке Абакан установлена дамба.</w:t>
      </w:r>
    </w:p>
    <w:p w14:paraId="61EB0A1C" w14:textId="77777777" w:rsidR="005047AA" w:rsidRPr="00CA48B8" w:rsidRDefault="00D24DB4" w:rsidP="00B459F6">
      <w:pPr>
        <w:pStyle w:val="11"/>
        <w:tabs>
          <w:tab w:val="left" w:pos="0"/>
          <w:tab w:val="left" w:pos="2229"/>
          <w:tab w:val="left" w:pos="4182"/>
          <w:tab w:val="left" w:pos="9214"/>
          <w:tab w:val="left" w:pos="9356"/>
        </w:tabs>
        <w:spacing w:before="240" w:after="240" w:line="240" w:lineRule="auto"/>
        <w:ind w:left="0" w:right="2"/>
        <w:jc w:val="center"/>
        <w:outlineLvl w:val="2"/>
        <w:rPr>
          <w:lang w:val="ru-RU"/>
        </w:rPr>
      </w:pPr>
      <w:bookmarkStart w:id="159" w:name="3.9.3_Перечень_возможных_источников_ЧС_б"/>
      <w:bookmarkStart w:id="160" w:name="_Toc149298984"/>
      <w:bookmarkEnd w:id="159"/>
      <w:r>
        <w:rPr>
          <w:lang w:val="ru-RU"/>
        </w:rPr>
        <w:t>3.</w:t>
      </w:r>
      <w:r w:rsidR="003A37E2">
        <w:rPr>
          <w:lang w:val="ru-RU"/>
        </w:rPr>
        <w:t>9</w:t>
      </w:r>
      <w:r>
        <w:rPr>
          <w:lang w:val="ru-RU"/>
        </w:rPr>
        <w:t xml:space="preserve">.2 </w:t>
      </w:r>
      <w:r w:rsidR="00CA48B8" w:rsidRPr="00CA48B8">
        <w:rPr>
          <w:lang w:val="ru-RU"/>
        </w:rPr>
        <w:t>Перечень возможных источников ЧС биолого-социального характера на проектируемой</w:t>
      </w:r>
      <w:r w:rsidR="00CA48B8" w:rsidRPr="00CA48B8">
        <w:rPr>
          <w:spacing w:val="-6"/>
          <w:lang w:val="ru-RU"/>
        </w:rPr>
        <w:t xml:space="preserve"> </w:t>
      </w:r>
      <w:r w:rsidR="00CA48B8" w:rsidRPr="00CA48B8">
        <w:rPr>
          <w:lang w:val="ru-RU"/>
        </w:rPr>
        <w:t>территории</w:t>
      </w:r>
      <w:bookmarkEnd w:id="160"/>
    </w:p>
    <w:p w14:paraId="10EFCFF5" w14:textId="77777777" w:rsidR="005047AA" w:rsidRPr="00CA48B8" w:rsidRDefault="00CA48B8" w:rsidP="00B3033B">
      <w:pPr>
        <w:pStyle w:val="a3"/>
        <w:tabs>
          <w:tab w:val="left" w:pos="0"/>
          <w:tab w:val="left" w:pos="9214"/>
          <w:tab w:val="left" w:pos="9356"/>
        </w:tabs>
        <w:ind w:left="0" w:right="2" w:firstLine="709"/>
        <w:rPr>
          <w:lang w:val="ru-RU"/>
        </w:rPr>
      </w:pPr>
      <w:r w:rsidRPr="00CA48B8">
        <w:rPr>
          <w:lang w:val="ru-RU"/>
        </w:rPr>
        <w:t>На проектируемой территории биологически-опасных объектов нет.</w:t>
      </w:r>
    </w:p>
    <w:p w14:paraId="5B09A02D" w14:textId="77777777" w:rsidR="005047AA" w:rsidRPr="00CA48B8" w:rsidRDefault="00CA48B8" w:rsidP="00B3033B">
      <w:pPr>
        <w:pStyle w:val="a3"/>
        <w:tabs>
          <w:tab w:val="left" w:pos="0"/>
          <w:tab w:val="left" w:pos="9214"/>
          <w:tab w:val="left" w:pos="9356"/>
        </w:tabs>
        <w:ind w:left="0" w:right="2" w:firstLine="709"/>
        <w:jc w:val="both"/>
        <w:rPr>
          <w:lang w:val="ru-RU"/>
        </w:rPr>
      </w:pPr>
      <w:r w:rsidRPr="00CA48B8">
        <w:rPr>
          <w:lang w:val="ru-RU"/>
        </w:rPr>
        <w:t>Эпидемиологическая обстановка на рассматриваемой территории за последние 15 лет относительно нормальная. Периодически наблюдается в осенний и весенний период значительное увеличение случаев заболевания гриппам, что причиняет некоторый материальный ущерб экономике района, но не представляет реальной угрозы для населения района.</w:t>
      </w:r>
    </w:p>
    <w:p w14:paraId="1B52C4B4" w14:textId="77777777" w:rsidR="005047AA" w:rsidRPr="00CA48B8" w:rsidRDefault="00CA48B8" w:rsidP="00B3033B">
      <w:pPr>
        <w:pStyle w:val="a3"/>
        <w:tabs>
          <w:tab w:val="left" w:pos="0"/>
          <w:tab w:val="left" w:pos="9214"/>
          <w:tab w:val="left" w:pos="9356"/>
        </w:tabs>
        <w:ind w:left="0" w:right="2" w:firstLine="709"/>
        <w:jc w:val="both"/>
        <w:rPr>
          <w:lang w:val="ru-RU"/>
        </w:rPr>
      </w:pPr>
      <w:r w:rsidRPr="00CA48B8">
        <w:rPr>
          <w:lang w:val="ru-RU"/>
        </w:rPr>
        <w:t>Эпизоотическая обстановка на территории района за последние 15 лет</w:t>
      </w:r>
      <w:r w:rsidR="00B3033B">
        <w:rPr>
          <w:lang w:val="ru-RU"/>
        </w:rPr>
        <w:t xml:space="preserve"> </w:t>
      </w:r>
      <w:r w:rsidRPr="00CA48B8">
        <w:rPr>
          <w:lang w:val="ru-RU"/>
        </w:rPr>
        <w:t>нормальная. Случаев заболевания животных карантинными инфекциями не было.</w:t>
      </w:r>
    </w:p>
    <w:p w14:paraId="5150E583" w14:textId="77777777" w:rsidR="005047AA" w:rsidRDefault="00CA48B8" w:rsidP="00B3033B">
      <w:pPr>
        <w:pStyle w:val="a3"/>
        <w:tabs>
          <w:tab w:val="left" w:pos="0"/>
          <w:tab w:val="left" w:pos="9214"/>
          <w:tab w:val="left" w:pos="9356"/>
        </w:tabs>
        <w:ind w:left="0" w:right="2" w:firstLine="709"/>
        <w:jc w:val="both"/>
        <w:rPr>
          <w:lang w:val="ru-RU"/>
        </w:rPr>
      </w:pPr>
      <w:r w:rsidRPr="00CA48B8">
        <w:rPr>
          <w:lang w:val="ru-RU"/>
        </w:rPr>
        <w:t>Размеры СЗЗ, а также перечень возможных к размещению в пределах СЗЗ объектов, определяется в соответствии с требованиями СанПиН 2.2.1/2.1.1.1200-03 «Санитарно-защитные зоны и санитарная классификация предприятий, сооружений и иных объектов».</w:t>
      </w:r>
    </w:p>
    <w:p w14:paraId="5DC9E780" w14:textId="77777777" w:rsidR="005047AA" w:rsidRPr="00CA48B8" w:rsidRDefault="00CA48B8" w:rsidP="00B3033B">
      <w:pPr>
        <w:pStyle w:val="a3"/>
        <w:tabs>
          <w:tab w:val="left" w:pos="0"/>
          <w:tab w:val="left" w:pos="9214"/>
          <w:tab w:val="left" w:pos="9356"/>
        </w:tabs>
        <w:ind w:left="0" w:right="2" w:firstLine="709"/>
        <w:jc w:val="both"/>
        <w:rPr>
          <w:lang w:val="ru-RU"/>
        </w:rPr>
      </w:pPr>
      <w:r w:rsidRPr="00CA48B8">
        <w:rPr>
          <w:lang w:val="ru-RU"/>
        </w:rPr>
        <w:t>Возможно биологическое заражение небольших территорий в результате деятельности несанкционированных свалок, скотомогильников.</w:t>
      </w:r>
    </w:p>
    <w:p w14:paraId="25C302DA" w14:textId="77777777" w:rsidR="005047AA" w:rsidRPr="00CA48B8" w:rsidRDefault="00D24DB4" w:rsidP="000732C6">
      <w:pPr>
        <w:pStyle w:val="11"/>
        <w:tabs>
          <w:tab w:val="left" w:pos="0"/>
          <w:tab w:val="left" w:pos="2327"/>
          <w:tab w:val="left" w:pos="2328"/>
          <w:tab w:val="left" w:pos="3935"/>
          <w:tab w:val="left" w:pos="6031"/>
          <w:tab w:val="left" w:pos="6727"/>
          <w:tab w:val="left" w:pos="8755"/>
          <w:tab w:val="left" w:pos="9214"/>
          <w:tab w:val="left" w:pos="9356"/>
        </w:tabs>
        <w:spacing w:before="240" w:after="240" w:line="240" w:lineRule="auto"/>
        <w:ind w:left="0" w:right="2"/>
        <w:jc w:val="center"/>
        <w:outlineLvl w:val="2"/>
        <w:rPr>
          <w:lang w:val="ru-RU"/>
        </w:rPr>
      </w:pPr>
      <w:bookmarkStart w:id="161" w:name="_Toc149298985"/>
      <w:r>
        <w:rPr>
          <w:lang w:val="ru-RU"/>
        </w:rPr>
        <w:t>3.</w:t>
      </w:r>
      <w:r w:rsidR="003A37E2">
        <w:rPr>
          <w:lang w:val="ru-RU"/>
        </w:rPr>
        <w:t>9</w:t>
      </w:r>
      <w:r>
        <w:rPr>
          <w:lang w:val="ru-RU"/>
        </w:rPr>
        <w:t xml:space="preserve">.3 </w:t>
      </w:r>
      <w:r w:rsidR="000732C6">
        <w:rPr>
          <w:lang w:val="ru-RU"/>
        </w:rPr>
        <w:t xml:space="preserve">Перечень мероприятий по обеспечению </w:t>
      </w:r>
      <w:r w:rsidR="00CA48B8" w:rsidRPr="00CA48B8">
        <w:rPr>
          <w:lang w:val="ru-RU"/>
        </w:rPr>
        <w:t>пожарной безопасности</w:t>
      </w:r>
      <w:bookmarkEnd w:id="161"/>
    </w:p>
    <w:p w14:paraId="45512782" w14:textId="77777777" w:rsidR="005047AA" w:rsidRPr="00CA48B8" w:rsidRDefault="00CA48B8" w:rsidP="000732C6">
      <w:pPr>
        <w:pStyle w:val="a3"/>
        <w:tabs>
          <w:tab w:val="left" w:pos="0"/>
          <w:tab w:val="left" w:pos="993"/>
          <w:tab w:val="left" w:pos="9214"/>
          <w:tab w:val="left" w:pos="9356"/>
        </w:tabs>
        <w:ind w:left="0" w:right="2" w:firstLine="709"/>
        <w:jc w:val="both"/>
        <w:rPr>
          <w:lang w:val="ru-RU"/>
        </w:rPr>
      </w:pPr>
      <w:r w:rsidRPr="00CA48B8">
        <w:rPr>
          <w:lang w:val="ru-RU"/>
        </w:rPr>
        <w:t>При планировании размещения новых объектов необходимо учитывать доступность этих объектов для тушения пожарными подразделениям в части обеспечения проходов, проездов и подъездов к зданиям, строениям и сооружениям с учетом необходимых расстояний, которые определяются в соответствии с требованиями Федерального закона № 123-ФЗ «Технический регламент о требованиях пожарной безопасности».</w:t>
      </w:r>
    </w:p>
    <w:p w14:paraId="5565768C" w14:textId="510F578E" w:rsidR="005047AA" w:rsidRPr="00CA48B8" w:rsidRDefault="00CA48B8" w:rsidP="000732C6">
      <w:pPr>
        <w:pStyle w:val="a3"/>
        <w:tabs>
          <w:tab w:val="left" w:pos="0"/>
          <w:tab w:val="left" w:pos="993"/>
          <w:tab w:val="left" w:pos="9214"/>
          <w:tab w:val="left" w:pos="9356"/>
        </w:tabs>
        <w:ind w:left="0" w:right="2" w:firstLine="709"/>
        <w:jc w:val="both"/>
        <w:rPr>
          <w:lang w:val="ru-RU"/>
        </w:rPr>
      </w:pPr>
      <w:r w:rsidRPr="00CA48B8">
        <w:rPr>
          <w:lang w:val="ru-RU"/>
        </w:rPr>
        <w:t xml:space="preserve">В соответствие со ст. 19 Федерального закона от 21.12.1994 г. № 69-ФЗ </w:t>
      </w:r>
      <w:r w:rsidR="00993048">
        <w:rPr>
          <w:lang w:val="ru-RU"/>
        </w:rPr>
        <w:t>«</w:t>
      </w:r>
      <w:r w:rsidR="00993048" w:rsidRPr="00993048">
        <w:rPr>
          <w:lang w:val="ru-RU"/>
        </w:rPr>
        <w:t>О пожарной безопасности</w:t>
      </w:r>
      <w:r w:rsidR="00993048">
        <w:rPr>
          <w:lang w:val="ru-RU"/>
        </w:rPr>
        <w:t>»,</w:t>
      </w:r>
      <w:r w:rsidR="00993048" w:rsidRPr="00993048">
        <w:rPr>
          <w:lang w:val="ru-RU"/>
        </w:rPr>
        <w:t xml:space="preserve"> </w:t>
      </w:r>
      <w:r w:rsidRPr="00CA48B8">
        <w:rPr>
          <w:lang w:val="ru-RU"/>
        </w:rPr>
        <w:t>на территории должны быть размещены источники наружного противопожарного водоснабжения.</w:t>
      </w:r>
    </w:p>
    <w:p w14:paraId="7ED31F1B" w14:textId="782AC67B" w:rsidR="005047AA" w:rsidRPr="00CA48B8" w:rsidRDefault="00CA48B8" w:rsidP="005B06CC">
      <w:pPr>
        <w:pStyle w:val="a3"/>
        <w:tabs>
          <w:tab w:val="left" w:pos="0"/>
          <w:tab w:val="left" w:pos="993"/>
          <w:tab w:val="left" w:pos="9214"/>
          <w:tab w:val="left" w:pos="9356"/>
        </w:tabs>
        <w:ind w:left="0" w:right="2" w:firstLine="709"/>
        <w:jc w:val="both"/>
        <w:rPr>
          <w:lang w:val="ru-RU"/>
        </w:rPr>
      </w:pPr>
      <w:r w:rsidRPr="00CA48B8">
        <w:rPr>
          <w:lang w:val="ru-RU"/>
        </w:rPr>
        <w:t>При проектировании наружных источников пожаротушения рассматриваемого участка необходимо руководствоваться требованиями СП 8.13130.2009 «Источники наружного противопожарного водоснабжения» и</w:t>
      </w:r>
      <w:r w:rsidR="005B06CC">
        <w:rPr>
          <w:lang w:val="ru-RU"/>
        </w:rPr>
        <w:t xml:space="preserve"> </w:t>
      </w:r>
      <w:r w:rsidR="005B06CC">
        <w:rPr>
          <w:lang w:val="ru-RU"/>
        </w:rPr>
        <w:lastRenderedPageBreak/>
        <w:t>ф</w:t>
      </w:r>
      <w:r w:rsidRPr="00CA48B8">
        <w:rPr>
          <w:lang w:val="ru-RU"/>
        </w:rPr>
        <w:t>едеральным законом № 123-ФЗ «Технический регламент о требованиях пожарной безопасности».</w:t>
      </w:r>
    </w:p>
    <w:p w14:paraId="078DDBCB" w14:textId="2746E9DA" w:rsidR="0064128F" w:rsidRPr="00F039C4" w:rsidRDefault="00CA48B8" w:rsidP="00F039C4">
      <w:pPr>
        <w:pStyle w:val="a3"/>
        <w:tabs>
          <w:tab w:val="left" w:pos="0"/>
          <w:tab w:val="left" w:pos="993"/>
          <w:tab w:val="left" w:pos="9214"/>
          <w:tab w:val="left" w:pos="9356"/>
        </w:tabs>
        <w:ind w:left="0" w:right="2" w:firstLine="709"/>
        <w:jc w:val="both"/>
        <w:rPr>
          <w:lang w:val="ru-RU"/>
        </w:rPr>
      </w:pPr>
      <w:r w:rsidRPr="009E12C2">
        <w:rPr>
          <w:lang w:val="ru-RU"/>
        </w:rPr>
        <w:t xml:space="preserve">На территории сельсовета имеется </w:t>
      </w:r>
      <w:r w:rsidR="00FA47C1">
        <w:rPr>
          <w:lang w:val="ru-RU"/>
        </w:rPr>
        <w:t xml:space="preserve">одна пожарная часть – </w:t>
      </w:r>
      <w:r w:rsidR="00F039C4" w:rsidRPr="00F039C4">
        <w:rPr>
          <w:sz w:val="24"/>
          <w:szCs w:val="24"/>
          <w:lang w:val="ru-RU"/>
        </w:rPr>
        <w:t>РОО «ДПО» РХ</w:t>
      </w:r>
      <w:r w:rsidR="00F039C4">
        <w:rPr>
          <w:lang w:val="ru-RU"/>
        </w:rPr>
        <w:t xml:space="preserve">, расположена по адресу: </w:t>
      </w:r>
      <w:r w:rsidR="00F039C4" w:rsidRPr="00F039C4">
        <w:rPr>
          <w:lang w:val="ru-RU"/>
        </w:rPr>
        <w:t>Республика Хакасия, Бейский район, с. Бондарево, ул. Пролетарская, 82</w:t>
      </w:r>
    </w:p>
    <w:p w14:paraId="6835AF7E" w14:textId="77777777" w:rsidR="0064128F" w:rsidRDefault="0064128F" w:rsidP="001C6F4F">
      <w:pPr>
        <w:pStyle w:val="a3"/>
        <w:tabs>
          <w:tab w:val="left" w:pos="0"/>
          <w:tab w:val="left" w:pos="993"/>
          <w:tab w:val="left" w:pos="9214"/>
          <w:tab w:val="left" w:pos="9356"/>
        </w:tabs>
        <w:ind w:left="0" w:right="2"/>
        <w:jc w:val="center"/>
        <w:rPr>
          <w:b/>
          <w:lang w:val="ru-RU"/>
        </w:rPr>
      </w:pPr>
    </w:p>
    <w:p w14:paraId="6E9A702E" w14:textId="77777777" w:rsidR="0064128F" w:rsidRDefault="0064128F" w:rsidP="001C6F4F">
      <w:pPr>
        <w:pStyle w:val="a3"/>
        <w:tabs>
          <w:tab w:val="left" w:pos="0"/>
          <w:tab w:val="left" w:pos="993"/>
          <w:tab w:val="left" w:pos="9214"/>
          <w:tab w:val="left" w:pos="9356"/>
        </w:tabs>
        <w:ind w:left="0" w:right="2"/>
        <w:jc w:val="center"/>
        <w:rPr>
          <w:b/>
          <w:lang w:val="ru-RU"/>
        </w:rPr>
      </w:pPr>
    </w:p>
    <w:p w14:paraId="35CE74C5" w14:textId="759694A4" w:rsidR="0064128F" w:rsidRDefault="0064128F" w:rsidP="001C6F4F">
      <w:pPr>
        <w:pStyle w:val="a3"/>
        <w:tabs>
          <w:tab w:val="left" w:pos="0"/>
          <w:tab w:val="left" w:pos="993"/>
          <w:tab w:val="left" w:pos="9214"/>
          <w:tab w:val="left" w:pos="9356"/>
        </w:tabs>
        <w:ind w:left="0" w:right="2"/>
        <w:jc w:val="center"/>
        <w:rPr>
          <w:b/>
          <w:lang w:val="ru-RU"/>
        </w:rPr>
      </w:pPr>
    </w:p>
    <w:p w14:paraId="2CD13D1C" w14:textId="72221371" w:rsidR="00F039C4" w:rsidRDefault="00F039C4" w:rsidP="001C6F4F">
      <w:pPr>
        <w:pStyle w:val="a3"/>
        <w:tabs>
          <w:tab w:val="left" w:pos="0"/>
          <w:tab w:val="left" w:pos="993"/>
          <w:tab w:val="left" w:pos="9214"/>
          <w:tab w:val="left" w:pos="9356"/>
        </w:tabs>
        <w:ind w:left="0" w:right="2"/>
        <w:jc w:val="center"/>
        <w:rPr>
          <w:b/>
          <w:lang w:val="ru-RU"/>
        </w:rPr>
      </w:pPr>
    </w:p>
    <w:p w14:paraId="2050BFB4" w14:textId="54D7145C" w:rsidR="00F039C4" w:rsidRDefault="00F039C4" w:rsidP="001C6F4F">
      <w:pPr>
        <w:pStyle w:val="a3"/>
        <w:tabs>
          <w:tab w:val="left" w:pos="0"/>
          <w:tab w:val="left" w:pos="993"/>
          <w:tab w:val="left" w:pos="9214"/>
          <w:tab w:val="left" w:pos="9356"/>
        </w:tabs>
        <w:ind w:left="0" w:right="2"/>
        <w:jc w:val="center"/>
        <w:rPr>
          <w:b/>
          <w:lang w:val="ru-RU"/>
        </w:rPr>
      </w:pPr>
    </w:p>
    <w:p w14:paraId="5A35018F" w14:textId="3E89B99E" w:rsidR="00F039C4" w:rsidRDefault="00F039C4" w:rsidP="001C6F4F">
      <w:pPr>
        <w:pStyle w:val="a3"/>
        <w:tabs>
          <w:tab w:val="left" w:pos="0"/>
          <w:tab w:val="left" w:pos="993"/>
          <w:tab w:val="left" w:pos="9214"/>
          <w:tab w:val="left" w:pos="9356"/>
        </w:tabs>
        <w:ind w:left="0" w:right="2"/>
        <w:jc w:val="center"/>
        <w:rPr>
          <w:b/>
          <w:lang w:val="ru-RU"/>
        </w:rPr>
      </w:pPr>
    </w:p>
    <w:p w14:paraId="44A2C71A" w14:textId="33BD0F15" w:rsidR="00F039C4" w:rsidRDefault="00F039C4" w:rsidP="001C6F4F">
      <w:pPr>
        <w:pStyle w:val="a3"/>
        <w:tabs>
          <w:tab w:val="left" w:pos="0"/>
          <w:tab w:val="left" w:pos="993"/>
          <w:tab w:val="left" w:pos="9214"/>
          <w:tab w:val="left" w:pos="9356"/>
        </w:tabs>
        <w:ind w:left="0" w:right="2"/>
        <w:jc w:val="center"/>
        <w:rPr>
          <w:b/>
          <w:lang w:val="ru-RU"/>
        </w:rPr>
      </w:pPr>
    </w:p>
    <w:p w14:paraId="76F85BE9" w14:textId="7E5E3973" w:rsidR="00F039C4" w:rsidRDefault="00F039C4" w:rsidP="001C6F4F">
      <w:pPr>
        <w:pStyle w:val="a3"/>
        <w:tabs>
          <w:tab w:val="left" w:pos="0"/>
          <w:tab w:val="left" w:pos="993"/>
          <w:tab w:val="left" w:pos="9214"/>
          <w:tab w:val="left" w:pos="9356"/>
        </w:tabs>
        <w:ind w:left="0" w:right="2"/>
        <w:jc w:val="center"/>
        <w:rPr>
          <w:b/>
          <w:lang w:val="ru-RU"/>
        </w:rPr>
      </w:pPr>
    </w:p>
    <w:p w14:paraId="7FCEE01E" w14:textId="3E78DC1B" w:rsidR="00D16088" w:rsidRDefault="00D16088" w:rsidP="001C6F4F">
      <w:pPr>
        <w:pStyle w:val="a3"/>
        <w:tabs>
          <w:tab w:val="left" w:pos="0"/>
          <w:tab w:val="left" w:pos="993"/>
          <w:tab w:val="left" w:pos="9214"/>
          <w:tab w:val="left" w:pos="9356"/>
        </w:tabs>
        <w:ind w:left="0" w:right="2"/>
        <w:jc w:val="center"/>
        <w:rPr>
          <w:b/>
          <w:lang w:val="ru-RU"/>
        </w:rPr>
      </w:pPr>
    </w:p>
    <w:p w14:paraId="3DA0BF5E" w14:textId="1D30925F" w:rsidR="00D16088" w:rsidRDefault="00D16088" w:rsidP="001C6F4F">
      <w:pPr>
        <w:pStyle w:val="a3"/>
        <w:tabs>
          <w:tab w:val="left" w:pos="0"/>
          <w:tab w:val="left" w:pos="993"/>
          <w:tab w:val="left" w:pos="9214"/>
          <w:tab w:val="left" w:pos="9356"/>
        </w:tabs>
        <w:ind w:left="0" w:right="2"/>
        <w:jc w:val="center"/>
        <w:rPr>
          <w:b/>
          <w:lang w:val="ru-RU"/>
        </w:rPr>
      </w:pPr>
    </w:p>
    <w:p w14:paraId="6B6BFB2F" w14:textId="061CB6F1" w:rsidR="00D16088" w:rsidRDefault="00D16088" w:rsidP="001C6F4F">
      <w:pPr>
        <w:pStyle w:val="a3"/>
        <w:tabs>
          <w:tab w:val="left" w:pos="0"/>
          <w:tab w:val="left" w:pos="993"/>
          <w:tab w:val="left" w:pos="9214"/>
          <w:tab w:val="left" w:pos="9356"/>
        </w:tabs>
        <w:ind w:left="0" w:right="2"/>
        <w:jc w:val="center"/>
        <w:rPr>
          <w:b/>
          <w:lang w:val="ru-RU"/>
        </w:rPr>
      </w:pPr>
    </w:p>
    <w:p w14:paraId="16A2F33A" w14:textId="218FEA18" w:rsidR="00D16088" w:rsidRDefault="00D16088" w:rsidP="001C6F4F">
      <w:pPr>
        <w:pStyle w:val="a3"/>
        <w:tabs>
          <w:tab w:val="left" w:pos="0"/>
          <w:tab w:val="left" w:pos="993"/>
          <w:tab w:val="left" w:pos="9214"/>
          <w:tab w:val="left" w:pos="9356"/>
        </w:tabs>
        <w:ind w:left="0" w:right="2"/>
        <w:jc w:val="center"/>
        <w:rPr>
          <w:b/>
          <w:lang w:val="ru-RU"/>
        </w:rPr>
      </w:pPr>
    </w:p>
    <w:p w14:paraId="29146114" w14:textId="0AFEC5AD" w:rsidR="00D16088" w:rsidRDefault="00D16088" w:rsidP="001C6F4F">
      <w:pPr>
        <w:pStyle w:val="a3"/>
        <w:tabs>
          <w:tab w:val="left" w:pos="0"/>
          <w:tab w:val="left" w:pos="993"/>
          <w:tab w:val="left" w:pos="9214"/>
          <w:tab w:val="left" w:pos="9356"/>
        </w:tabs>
        <w:ind w:left="0" w:right="2"/>
        <w:jc w:val="center"/>
        <w:rPr>
          <w:b/>
          <w:lang w:val="ru-RU"/>
        </w:rPr>
      </w:pPr>
    </w:p>
    <w:p w14:paraId="6AF24481" w14:textId="7B2FFDF1" w:rsidR="00D16088" w:rsidRDefault="00D16088" w:rsidP="001C6F4F">
      <w:pPr>
        <w:pStyle w:val="a3"/>
        <w:tabs>
          <w:tab w:val="left" w:pos="0"/>
          <w:tab w:val="left" w:pos="993"/>
          <w:tab w:val="left" w:pos="9214"/>
          <w:tab w:val="left" w:pos="9356"/>
        </w:tabs>
        <w:ind w:left="0" w:right="2"/>
        <w:jc w:val="center"/>
        <w:rPr>
          <w:b/>
          <w:lang w:val="ru-RU"/>
        </w:rPr>
      </w:pPr>
    </w:p>
    <w:p w14:paraId="7B2E0A92" w14:textId="5530D35D" w:rsidR="00D16088" w:rsidRDefault="00D16088" w:rsidP="001C6F4F">
      <w:pPr>
        <w:pStyle w:val="a3"/>
        <w:tabs>
          <w:tab w:val="left" w:pos="0"/>
          <w:tab w:val="left" w:pos="993"/>
          <w:tab w:val="left" w:pos="9214"/>
          <w:tab w:val="left" w:pos="9356"/>
        </w:tabs>
        <w:ind w:left="0" w:right="2"/>
        <w:jc w:val="center"/>
        <w:rPr>
          <w:b/>
          <w:lang w:val="ru-RU"/>
        </w:rPr>
      </w:pPr>
    </w:p>
    <w:p w14:paraId="4D296B61" w14:textId="24FB8089" w:rsidR="00D16088" w:rsidRDefault="00D16088" w:rsidP="001C6F4F">
      <w:pPr>
        <w:pStyle w:val="a3"/>
        <w:tabs>
          <w:tab w:val="left" w:pos="0"/>
          <w:tab w:val="left" w:pos="993"/>
          <w:tab w:val="left" w:pos="9214"/>
          <w:tab w:val="left" w:pos="9356"/>
        </w:tabs>
        <w:ind w:left="0" w:right="2"/>
        <w:jc w:val="center"/>
        <w:rPr>
          <w:b/>
          <w:lang w:val="ru-RU"/>
        </w:rPr>
      </w:pPr>
    </w:p>
    <w:p w14:paraId="5F7EBD7E" w14:textId="61CE81E9" w:rsidR="00D16088" w:rsidRDefault="00D16088" w:rsidP="001C6F4F">
      <w:pPr>
        <w:pStyle w:val="a3"/>
        <w:tabs>
          <w:tab w:val="left" w:pos="0"/>
          <w:tab w:val="left" w:pos="993"/>
          <w:tab w:val="left" w:pos="9214"/>
          <w:tab w:val="left" w:pos="9356"/>
        </w:tabs>
        <w:ind w:left="0" w:right="2"/>
        <w:jc w:val="center"/>
        <w:rPr>
          <w:b/>
          <w:lang w:val="ru-RU"/>
        </w:rPr>
      </w:pPr>
    </w:p>
    <w:p w14:paraId="4A5AC333" w14:textId="4D743E44" w:rsidR="00D16088" w:rsidRDefault="00D16088" w:rsidP="001C6F4F">
      <w:pPr>
        <w:pStyle w:val="a3"/>
        <w:tabs>
          <w:tab w:val="left" w:pos="0"/>
          <w:tab w:val="left" w:pos="993"/>
          <w:tab w:val="left" w:pos="9214"/>
          <w:tab w:val="left" w:pos="9356"/>
        </w:tabs>
        <w:ind w:left="0" w:right="2"/>
        <w:jc w:val="center"/>
        <w:rPr>
          <w:b/>
          <w:lang w:val="ru-RU"/>
        </w:rPr>
      </w:pPr>
    </w:p>
    <w:p w14:paraId="7F859CFA" w14:textId="76C2A7F9" w:rsidR="00D16088" w:rsidRDefault="00D16088" w:rsidP="001C6F4F">
      <w:pPr>
        <w:pStyle w:val="a3"/>
        <w:tabs>
          <w:tab w:val="left" w:pos="0"/>
          <w:tab w:val="left" w:pos="993"/>
          <w:tab w:val="left" w:pos="9214"/>
          <w:tab w:val="left" w:pos="9356"/>
        </w:tabs>
        <w:ind w:left="0" w:right="2"/>
        <w:jc w:val="center"/>
        <w:rPr>
          <w:b/>
          <w:lang w:val="ru-RU"/>
        </w:rPr>
      </w:pPr>
    </w:p>
    <w:p w14:paraId="24B2E46F" w14:textId="2A7078F0" w:rsidR="00D16088" w:rsidRDefault="00D16088" w:rsidP="001C6F4F">
      <w:pPr>
        <w:pStyle w:val="a3"/>
        <w:tabs>
          <w:tab w:val="left" w:pos="0"/>
          <w:tab w:val="left" w:pos="993"/>
          <w:tab w:val="left" w:pos="9214"/>
          <w:tab w:val="left" w:pos="9356"/>
        </w:tabs>
        <w:ind w:left="0" w:right="2"/>
        <w:jc w:val="center"/>
        <w:rPr>
          <w:b/>
          <w:lang w:val="ru-RU"/>
        </w:rPr>
      </w:pPr>
    </w:p>
    <w:p w14:paraId="37DC467C" w14:textId="13E15344" w:rsidR="00D16088" w:rsidRDefault="00D16088" w:rsidP="001C6F4F">
      <w:pPr>
        <w:pStyle w:val="a3"/>
        <w:tabs>
          <w:tab w:val="left" w:pos="0"/>
          <w:tab w:val="left" w:pos="993"/>
          <w:tab w:val="left" w:pos="9214"/>
          <w:tab w:val="left" w:pos="9356"/>
        </w:tabs>
        <w:ind w:left="0" w:right="2"/>
        <w:jc w:val="center"/>
        <w:rPr>
          <w:b/>
          <w:lang w:val="ru-RU"/>
        </w:rPr>
      </w:pPr>
    </w:p>
    <w:p w14:paraId="4644094E" w14:textId="6AB38E6D" w:rsidR="00D16088" w:rsidRDefault="00D16088" w:rsidP="001C6F4F">
      <w:pPr>
        <w:pStyle w:val="a3"/>
        <w:tabs>
          <w:tab w:val="left" w:pos="0"/>
          <w:tab w:val="left" w:pos="993"/>
          <w:tab w:val="left" w:pos="9214"/>
          <w:tab w:val="left" w:pos="9356"/>
        </w:tabs>
        <w:ind w:left="0" w:right="2"/>
        <w:jc w:val="center"/>
        <w:rPr>
          <w:b/>
          <w:lang w:val="ru-RU"/>
        </w:rPr>
      </w:pPr>
    </w:p>
    <w:p w14:paraId="056BE908" w14:textId="3D70671A" w:rsidR="00D16088" w:rsidRDefault="00D16088" w:rsidP="001C6F4F">
      <w:pPr>
        <w:pStyle w:val="a3"/>
        <w:tabs>
          <w:tab w:val="left" w:pos="0"/>
          <w:tab w:val="left" w:pos="993"/>
          <w:tab w:val="left" w:pos="9214"/>
          <w:tab w:val="left" w:pos="9356"/>
        </w:tabs>
        <w:ind w:left="0" w:right="2"/>
        <w:jc w:val="center"/>
        <w:rPr>
          <w:b/>
          <w:lang w:val="ru-RU"/>
        </w:rPr>
      </w:pPr>
    </w:p>
    <w:p w14:paraId="1C302B69" w14:textId="7BCACA10" w:rsidR="00D16088" w:rsidRDefault="00D16088" w:rsidP="001C6F4F">
      <w:pPr>
        <w:pStyle w:val="a3"/>
        <w:tabs>
          <w:tab w:val="left" w:pos="0"/>
          <w:tab w:val="left" w:pos="993"/>
          <w:tab w:val="left" w:pos="9214"/>
          <w:tab w:val="left" w:pos="9356"/>
        </w:tabs>
        <w:ind w:left="0" w:right="2"/>
        <w:jc w:val="center"/>
        <w:rPr>
          <w:b/>
          <w:lang w:val="ru-RU"/>
        </w:rPr>
      </w:pPr>
    </w:p>
    <w:p w14:paraId="2DB6D1E8" w14:textId="33EE0856" w:rsidR="00D16088" w:rsidRDefault="00D16088" w:rsidP="001C6F4F">
      <w:pPr>
        <w:pStyle w:val="a3"/>
        <w:tabs>
          <w:tab w:val="left" w:pos="0"/>
          <w:tab w:val="left" w:pos="993"/>
          <w:tab w:val="left" w:pos="9214"/>
          <w:tab w:val="left" w:pos="9356"/>
        </w:tabs>
        <w:ind w:left="0" w:right="2"/>
        <w:jc w:val="center"/>
        <w:rPr>
          <w:b/>
          <w:lang w:val="ru-RU"/>
        </w:rPr>
      </w:pPr>
    </w:p>
    <w:p w14:paraId="4DC292E0" w14:textId="56D1BBBD" w:rsidR="00D16088" w:rsidRDefault="00D16088" w:rsidP="001C6F4F">
      <w:pPr>
        <w:pStyle w:val="a3"/>
        <w:tabs>
          <w:tab w:val="left" w:pos="0"/>
          <w:tab w:val="left" w:pos="993"/>
          <w:tab w:val="left" w:pos="9214"/>
          <w:tab w:val="left" w:pos="9356"/>
        </w:tabs>
        <w:ind w:left="0" w:right="2"/>
        <w:jc w:val="center"/>
        <w:rPr>
          <w:b/>
          <w:lang w:val="ru-RU"/>
        </w:rPr>
      </w:pPr>
    </w:p>
    <w:p w14:paraId="471C1940" w14:textId="76C45F04" w:rsidR="00D16088" w:rsidRDefault="00D16088" w:rsidP="001C6F4F">
      <w:pPr>
        <w:pStyle w:val="a3"/>
        <w:tabs>
          <w:tab w:val="left" w:pos="0"/>
          <w:tab w:val="left" w:pos="993"/>
          <w:tab w:val="left" w:pos="9214"/>
          <w:tab w:val="left" w:pos="9356"/>
        </w:tabs>
        <w:ind w:left="0" w:right="2"/>
        <w:jc w:val="center"/>
        <w:rPr>
          <w:b/>
          <w:lang w:val="ru-RU"/>
        </w:rPr>
      </w:pPr>
    </w:p>
    <w:p w14:paraId="667E0520" w14:textId="3E2B151B" w:rsidR="00D16088" w:rsidRDefault="00D16088" w:rsidP="001C6F4F">
      <w:pPr>
        <w:pStyle w:val="a3"/>
        <w:tabs>
          <w:tab w:val="left" w:pos="0"/>
          <w:tab w:val="left" w:pos="993"/>
          <w:tab w:val="left" w:pos="9214"/>
          <w:tab w:val="left" w:pos="9356"/>
        </w:tabs>
        <w:ind w:left="0" w:right="2"/>
        <w:jc w:val="center"/>
        <w:rPr>
          <w:b/>
          <w:lang w:val="ru-RU"/>
        </w:rPr>
      </w:pPr>
    </w:p>
    <w:p w14:paraId="15D57232" w14:textId="52FB057C" w:rsidR="00D16088" w:rsidRDefault="00D16088" w:rsidP="001C6F4F">
      <w:pPr>
        <w:pStyle w:val="a3"/>
        <w:tabs>
          <w:tab w:val="left" w:pos="0"/>
          <w:tab w:val="left" w:pos="993"/>
          <w:tab w:val="left" w:pos="9214"/>
          <w:tab w:val="left" w:pos="9356"/>
        </w:tabs>
        <w:ind w:left="0" w:right="2"/>
        <w:jc w:val="center"/>
        <w:rPr>
          <w:b/>
          <w:lang w:val="ru-RU"/>
        </w:rPr>
      </w:pPr>
    </w:p>
    <w:p w14:paraId="030E5A7D" w14:textId="664A2204" w:rsidR="00D16088" w:rsidRDefault="00D16088" w:rsidP="001C6F4F">
      <w:pPr>
        <w:pStyle w:val="a3"/>
        <w:tabs>
          <w:tab w:val="left" w:pos="0"/>
          <w:tab w:val="left" w:pos="993"/>
          <w:tab w:val="left" w:pos="9214"/>
          <w:tab w:val="left" w:pos="9356"/>
        </w:tabs>
        <w:ind w:left="0" w:right="2"/>
        <w:jc w:val="center"/>
        <w:rPr>
          <w:b/>
          <w:lang w:val="ru-RU"/>
        </w:rPr>
      </w:pPr>
    </w:p>
    <w:p w14:paraId="4507EC50" w14:textId="55F18A02" w:rsidR="00D16088" w:rsidRDefault="00D16088" w:rsidP="001C6F4F">
      <w:pPr>
        <w:pStyle w:val="a3"/>
        <w:tabs>
          <w:tab w:val="left" w:pos="0"/>
          <w:tab w:val="left" w:pos="993"/>
          <w:tab w:val="left" w:pos="9214"/>
          <w:tab w:val="left" w:pos="9356"/>
        </w:tabs>
        <w:ind w:left="0" w:right="2"/>
        <w:jc w:val="center"/>
        <w:rPr>
          <w:b/>
          <w:lang w:val="ru-RU"/>
        </w:rPr>
      </w:pPr>
    </w:p>
    <w:p w14:paraId="2E4860B2" w14:textId="77C7CFB8" w:rsidR="00D16088" w:rsidRDefault="00D16088" w:rsidP="001C6F4F">
      <w:pPr>
        <w:pStyle w:val="a3"/>
        <w:tabs>
          <w:tab w:val="left" w:pos="0"/>
          <w:tab w:val="left" w:pos="993"/>
          <w:tab w:val="left" w:pos="9214"/>
          <w:tab w:val="left" w:pos="9356"/>
        </w:tabs>
        <w:ind w:left="0" w:right="2"/>
        <w:jc w:val="center"/>
        <w:rPr>
          <w:b/>
          <w:lang w:val="ru-RU"/>
        </w:rPr>
      </w:pPr>
    </w:p>
    <w:p w14:paraId="4778C8E5" w14:textId="4DC0CB6E" w:rsidR="00D16088" w:rsidRDefault="00D16088" w:rsidP="001C6F4F">
      <w:pPr>
        <w:pStyle w:val="a3"/>
        <w:tabs>
          <w:tab w:val="left" w:pos="0"/>
          <w:tab w:val="left" w:pos="993"/>
          <w:tab w:val="left" w:pos="9214"/>
          <w:tab w:val="left" w:pos="9356"/>
        </w:tabs>
        <w:ind w:left="0" w:right="2"/>
        <w:jc w:val="center"/>
        <w:rPr>
          <w:b/>
          <w:lang w:val="ru-RU"/>
        </w:rPr>
      </w:pPr>
    </w:p>
    <w:p w14:paraId="78491ACB" w14:textId="10B09B92" w:rsidR="00D16088" w:rsidRDefault="00D16088" w:rsidP="001C6F4F">
      <w:pPr>
        <w:pStyle w:val="a3"/>
        <w:tabs>
          <w:tab w:val="left" w:pos="0"/>
          <w:tab w:val="left" w:pos="993"/>
          <w:tab w:val="left" w:pos="9214"/>
          <w:tab w:val="left" w:pos="9356"/>
        </w:tabs>
        <w:ind w:left="0" w:right="2"/>
        <w:jc w:val="center"/>
        <w:rPr>
          <w:b/>
          <w:lang w:val="ru-RU"/>
        </w:rPr>
      </w:pPr>
    </w:p>
    <w:p w14:paraId="624CE65C" w14:textId="068CB4E3" w:rsidR="00D16088" w:rsidRDefault="00D16088" w:rsidP="001C6F4F">
      <w:pPr>
        <w:pStyle w:val="a3"/>
        <w:tabs>
          <w:tab w:val="left" w:pos="0"/>
          <w:tab w:val="left" w:pos="993"/>
          <w:tab w:val="left" w:pos="9214"/>
          <w:tab w:val="left" w:pos="9356"/>
        </w:tabs>
        <w:ind w:left="0" w:right="2"/>
        <w:jc w:val="center"/>
        <w:rPr>
          <w:b/>
          <w:lang w:val="ru-RU"/>
        </w:rPr>
      </w:pPr>
    </w:p>
    <w:p w14:paraId="5F0421A2" w14:textId="3560DEB8" w:rsidR="00D16088" w:rsidRDefault="00D16088" w:rsidP="001C6F4F">
      <w:pPr>
        <w:pStyle w:val="a3"/>
        <w:tabs>
          <w:tab w:val="left" w:pos="0"/>
          <w:tab w:val="left" w:pos="993"/>
          <w:tab w:val="left" w:pos="9214"/>
          <w:tab w:val="left" w:pos="9356"/>
        </w:tabs>
        <w:ind w:left="0" w:right="2"/>
        <w:jc w:val="center"/>
        <w:rPr>
          <w:b/>
          <w:lang w:val="ru-RU"/>
        </w:rPr>
      </w:pPr>
    </w:p>
    <w:p w14:paraId="604D057E" w14:textId="440D2D55" w:rsidR="00D16088" w:rsidRDefault="00D16088" w:rsidP="001C6F4F">
      <w:pPr>
        <w:pStyle w:val="a3"/>
        <w:tabs>
          <w:tab w:val="left" w:pos="0"/>
          <w:tab w:val="left" w:pos="993"/>
          <w:tab w:val="left" w:pos="9214"/>
          <w:tab w:val="left" w:pos="9356"/>
        </w:tabs>
        <w:ind w:left="0" w:right="2"/>
        <w:jc w:val="center"/>
        <w:rPr>
          <w:b/>
          <w:lang w:val="ru-RU"/>
        </w:rPr>
      </w:pPr>
    </w:p>
    <w:p w14:paraId="4890E7A0" w14:textId="4CBFD45F" w:rsidR="00D16088" w:rsidRDefault="00D16088" w:rsidP="001C6F4F">
      <w:pPr>
        <w:pStyle w:val="a3"/>
        <w:tabs>
          <w:tab w:val="left" w:pos="0"/>
          <w:tab w:val="left" w:pos="993"/>
          <w:tab w:val="left" w:pos="9214"/>
          <w:tab w:val="left" w:pos="9356"/>
        </w:tabs>
        <w:ind w:left="0" w:right="2"/>
        <w:jc w:val="center"/>
        <w:rPr>
          <w:b/>
          <w:lang w:val="ru-RU"/>
        </w:rPr>
      </w:pPr>
    </w:p>
    <w:p w14:paraId="76430FEF" w14:textId="37D4630B" w:rsidR="00D16088" w:rsidRDefault="00D16088" w:rsidP="001C6F4F">
      <w:pPr>
        <w:pStyle w:val="a3"/>
        <w:tabs>
          <w:tab w:val="left" w:pos="0"/>
          <w:tab w:val="left" w:pos="993"/>
          <w:tab w:val="left" w:pos="9214"/>
          <w:tab w:val="left" w:pos="9356"/>
        </w:tabs>
        <w:ind w:left="0" w:right="2"/>
        <w:jc w:val="center"/>
        <w:rPr>
          <w:b/>
          <w:lang w:val="ru-RU"/>
        </w:rPr>
      </w:pPr>
    </w:p>
    <w:p w14:paraId="69E881C6" w14:textId="77777777" w:rsidR="00D16088" w:rsidRDefault="00D16088" w:rsidP="001C6F4F">
      <w:pPr>
        <w:pStyle w:val="a3"/>
        <w:tabs>
          <w:tab w:val="left" w:pos="0"/>
          <w:tab w:val="left" w:pos="993"/>
          <w:tab w:val="left" w:pos="9214"/>
          <w:tab w:val="left" w:pos="9356"/>
        </w:tabs>
        <w:ind w:left="0" w:right="2"/>
        <w:jc w:val="center"/>
        <w:rPr>
          <w:b/>
          <w:lang w:val="ru-RU"/>
        </w:rPr>
      </w:pPr>
    </w:p>
    <w:p w14:paraId="4C627E4F" w14:textId="748035A3" w:rsidR="005047AA" w:rsidRDefault="000732C6" w:rsidP="00B459F6">
      <w:pPr>
        <w:pStyle w:val="a3"/>
        <w:tabs>
          <w:tab w:val="left" w:pos="0"/>
          <w:tab w:val="left" w:pos="993"/>
          <w:tab w:val="left" w:pos="9214"/>
          <w:tab w:val="left" w:pos="9356"/>
        </w:tabs>
        <w:ind w:left="0" w:right="2"/>
        <w:jc w:val="center"/>
        <w:outlineLvl w:val="0"/>
        <w:rPr>
          <w:b/>
          <w:lang w:val="ru-RU"/>
        </w:rPr>
      </w:pPr>
      <w:bookmarkStart w:id="162" w:name="_Toc149298986"/>
      <w:r w:rsidRPr="00B459F6">
        <w:rPr>
          <w:b/>
          <w:lang w:val="ru-RU"/>
        </w:rPr>
        <w:t xml:space="preserve">4. </w:t>
      </w:r>
      <w:r w:rsidR="00CA48B8" w:rsidRPr="00B459F6">
        <w:rPr>
          <w:b/>
          <w:lang w:val="ru-RU"/>
        </w:rPr>
        <w:t>Оценка возможного влияния план</w:t>
      </w:r>
      <w:r w:rsidRPr="00B459F6">
        <w:rPr>
          <w:b/>
          <w:lang w:val="ru-RU"/>
        </w:rPr>
        <w:t xml:space="preserve">ируемых для размещения объектов </w:t>
      </w:r>
      <w:r w:rsidR="00CA48B8" w:rsidRPr="00B459F6">
        <w:rPr>
          <w:b/>
          <w:lang w:val="ru-RU"/>
        </w:rPr>
        <w:lastRenderedPageBreak/>
        <w:t xml:space="preserve">местного значения </w:t>
      </w:r>
      <w:r w:rsidR="00F039C4">
        <w:rPr>
          <w:b/>
          <w:lang w:val="ru-RU"/>
        </w:rPr>
        <w:t>Бондаревского</w:t>
      </w:r>
      <w:r w:rsidR="00CA48B8" w:rsidRPr="00B459F6">
        <w:rPr>
          <w:b/>
          <w:lang w:val="ru-RU"/>
        </w:rPr>
        <w:t xml:space="preserve"> сельсовета на</w:t>
      </w:r>
      <w:r w:rsidR="00CA48B8" w:rsidRPr="00B459F6">
        <w:rPr>
          <w:b/>
          <w:spacing w:val="-25"/>
          <w:lang w:val="ru-RU"/>
        </w:rPr>
        <w:t xml:space="preserve"> </w:t>
      </w:r>
      <w:r w:rsidR="00CA48B8" w:rsidRPr="00B459F6">
        <w:rPr>
          <w:b/>
          <w:lang w:val="ru-RU"/>
        </w:rPr>
        <w:t>комплексное</w:t>
      </w:r>
      <w:r w:rsidRPr="00B459F6">
        <w:rPr>
          <w:b/>
          <w:lang w:val="ru-RU"/>
        </w:rPr>
        <w:t xml:space="preserve"> </w:t>
      </w:r>
      <w:r w:rsidR="00CA48B8" w:rsidRPr="00B459F6">
        <w:rPr>
          <w:b/>
          <w:lang w:val="ru-RU"/>
        </w:rPr>
        <w:t>развитие этих территорий</w:t>
      </w:r>
      <w:bookmarkEnd w:id="162"/>
    </w:p>
    <w:p w14:paraId="7994873E" w14:textId="77777777" w:rsidR="00B459F6" w:rsidRPr="00B459F6" w:rsidRDefault="00B459F6" w:rsidP="001C6F4F">
      <w:pPr>
        <w:pStyle w:val="a3"/>
        <w:tabs>
          <w:tab w:val="left" w:pos="0"/>
          <w:tab w:val="left" w:pos="993"/>
          <w:tab w:val="left" w:pos="9214"/>
          <w:tab w:val="left" w:pos="9356"/>
        </w:tabs>
        <w:ind w:left="0" w:right="2"/>
        <w:jc w:val="center"/>
        <w:rPr>
          <w:b/>
          <w:lang w:val="ru-RU"/>
        </w:rPr>
      </w:pPr>
    </w:p>
    <w:p w14:paraId="521560F7" w14:textId="77777777" w:rsidR="005047AA" w:rsidRPr="000732C6" w:rsidRDefault="000732C6" w:rsidP="000732C6">
      <w:pPr>
        <w:pStyle w:val="2"/>
        <w:spacing w:before="0" w:after="240"/>
        <w:jc w:val="center"/>
        <w:rPr>
          <w:rFonts w:ascii="Times New Roman" w:hAnsi="Times New Roman" w:cs="Times New Roman"/>
          <w:color w:val="auto"/>
          <w:sz w:val="28"/>
          <w:lang w:val="ru-RU"/>
        </w:rPr>
      </w:pPr>
      <w:bookmarkStart w:id="163" w:name="4.1._Изменение_экологической_ситуации"/>
      <w:bookmarkStart w:id="164" w:name="_Toc149298987"/>
      <w:bookmarkEnd w:id="163"/>
      <w:r w:rsidRPr="000732C6">
        <w:rPr>
          <w:rFonts w:ascii="Times New Roman" w:hAnsi="Times New Roman" w:cs="Times New Roman"/>
          <w:color w:val="auto"/>
          <w:sz w:val="28"/>
          <w:lang w:val="ru-RU"/>
        </w:rPr>
        <w:t xml:space="preserve">4.1 </w:t>
      </w:r>
      <w:r w:rsidR="00CA48B8" w:rsidRPr="000732C6">
        <w:rPr>
          <w:rFonts w:ascii="Times New Roman" w:hAnsi="Times New Roman" w:cs="Times New Roman"/>
          <w:color w:val="auto"/>
          <w:sz w:val="28"/>
          <w:lang w:val="ru-RU"/>
        </w:rPr>
        <w:t>Изменение экологической ситуации</w:t>
      </w:r>
      <w:bookmarkEnd w:id="164"/>
    </w:p>
    <w:p w14:paraId="1935BEEC" w14:textId="690A671E" w:rsidR="009A4F54" w:rsidRPr="009A4F54" w:rsidRDefault="009A4F54" w:rsidP="009A4F54">
      <w:pPr>
        <w:pStyle w:val="a3"/>
        <w:tabs>
          <w:tab w:val="left" w:pos="0"/>
          <w:tab w:val="left" w:pos="993"/>
          <w:tab w:val="left" w:pos="9214"/>
          <w:tab w:val="left" w:pos="9356"/>
        </w:tabs>
        <w:ind w:left="0" w:right="2" w:firstLine="709"/>
        <w:jc w:val="both"/>
        <w:rPr>
          <w:lang w:val="ru-RU"/>
        </w:rPr>
      </w:pPr>
      <w:r w:rsidRPr="009A4F54">
        <w:rPr>
          <w:lang w:val="ru-RU"/>
        </w:rPr>
        <w:t xml:space="preserve">Экологическое развитие </w:t>
      </w:r>
      <w:r w:rsidR="00F7413B">
        <w:rPr>
          <w:lang w:val="ru-RU"/>
        </w:rPr>
        <w:t>Бейского</w:t>
      </w:r>
      <w:r w:rsidRPr="009A4F54">
        <w:rPr>
          <w:lang w:val="ru-RU"/>
        </w:rPr>
        <w:t xml:space="preserve"> района направлено на обеспечение экологически ориентированного роста экономики, сохранение благоприятной окружающей среды, биологического разнообразия и природных ресурсов для удовлетворения потребностей нынешнего и будущих поколений, укрепление правопорядка в области охраны окружающей среды и обеспечение экологической безопасности. </w:t>
      </w:r>
    </w:p>
    <w:p w14:paraId="3DEA1962" w14:textId="77777777" w:rsidR="009A4F54" w:rsidRPr="009A4F54" w:rsidRDefault="009A4F54" w:rsidP="009A4F54">
      <w:pPr>
        <w:pStyle w:val="a3"/>
        <w:tabs>
          <w:tab w:val="left" w:pos="0"/>
          <w:tab w:val="left" w:pos="993"/>
          <w:tab w:val="left" w:pos="9214"/>
          <w:tab w:val="left" w:pos="9356"/>
        </w:tabs>
        <w:ind w:left="0" w:right="2" w:firstLine="709"/>
        <w:jc w:val="both"/>
        <w:rPr>
          <w:lang w:val="ru-RU"/>
        </w:rPr>
      </w:pPr>
      <w:r w:rsidRPr="009A4F54">
        <w:rPr>
          <w:lang w:val="ru-RU"/>
        </w:rPr>
        <w:t>В районе остро стоит вопрос утилизации отходов производства и потребления.</w:t>
      </w:r>
    </w:p>
    <w:p w14:paraId="58DCA08A" w14:textId="77777777" w:rsidR="009A4F54" w:rsidRPr="009A4F54" w:rsidRDefault="009A4F54" w:rsidP="009A4F54">
      <w:pPr>
        <w:pStyle w:val="a3"/>
        <w:tabs>
          <w:tab w:val="left" w:pos="0"/>
          <w:tab w:val="left" w:pos="993"/>
          <w:tab w:val="left" w:pos="9214"/>
          <w:tab w:val="left" w:pos="9356"/>
        </w:tabs>
        <w:ind w:left="0" w:right="2" w:firstLine="709"/>
        <w:jc w:val="both"/>
        <w:rPr>
          <w:lang w:val="ru-RU"/>
        </w:rPr>
      </w:pPr>
      <w:r w:rsidRPr="009A4F54">
        <w:rPr>
          <w:lang w:val="ru-RU"/>
        </w:rPr>
        <w:t xml:space="preserve">Несмотря на небольшой удельный вес ТКО в структуре отходов, эффективное обращение с ними крайне важно, так как от этого напрямую зависит состояние окружающей среды в местах проживания людей. </w:t>
      </w:r>
    </w:p>
    <w:p w14:paraId="2307A31B" w14:textId="59D785FA" w:rsidR="009A4F54" w:rsidRPr="009A4F54" w:rsidRDefault="009A4F54" w:rsidP="009A4F54">
      <w:pPr>
        <w:pStyle w:val="a3"/>
        <w:tabs>
          <w:tab w:val="left" w:pos="0"/>
          <w:tab w:val="left" w:pos="993"/>
          <w:tab w:val="left" w:pos="9214"/>
          <w:tab w:val="left" w:pos="9356"/>
        </w:tabs>
        <w:ind w:left="0" w:right="2" w:firstLine="709"/>
        <w:jc w:val="both"/>
        <w:rPr>
          <w:lang w:val="ru-RU"/>
        </w:rPr>
      </w:pPr>
      <w:bookmarkStart w:id="165" w:name="_Hlk144371380"/>
      <w:r w:rsidRPr="0093324A">
        <w:rPr>
          <w:lang w:val="ru-RU"/>
        </w:rPr>
        <w:t xml:space="preserve">В районе имеется </w:t>
      </w:r>
      <w:r w:rsidR="0093324A" w:rsidRPr="0093324A">
        <w:rPr>
          <w:lang w:val="ru-RU"/>
        </w:rPr>
        <w:t>3</w:t>
      </w:r>
      <w:r w:rsidRPr="0093324A">
        <w:rPr>
          <w:lang w:val="ru-RU"/>
        </w:rPr>
        <w:t xml:space="preserve"> полигон</w:t>
      </w:r>
      <w:r w:rsidR="0093324A" w:rsidRPr="0093324A">
        <w:rPr>
          <w:lang w:val="ru-RU"/>
        </w:rPr>
        <w:t>а</w:t>
      </w:r>
      <w:r w:rsidRPr="0093324A">
        <w:rPr>
          <w:lang w:val="ru-RU"/>
        </w:rPr>
        <w:t xml:space="preserve"> ТКО</w:t>
      </w:r>
      <w:bookmarkEnd w:id="165"/>
      <w:r w:rsidRPr="009A4F54">
        <w:rPr>
          <w:lang w:val="ru-RU"/>
        </w:rPr>
        <w:t>. Территориальная удалённость действующих полигонов не позволяет обеспечивать нужды муниципальных образований в полном объёме, что способствует образованию несанкционированных мест размещения отходов.</w:t>
      </w:r>
    </w:p>
    <w:p w14:paraId="7708F588" w14:textId="77777777" w:rsidR="009A4F54" w:rsidRPr="009A4F54" w:rsidRDefault="009A4F54" w:rsidP="009A4F54">
      <w:pPr>
        <w:pStyle w:val="a3"/>
        <w:tabs>
          <w:tab w:val="left" w:pos="0"/>
          <w:tab w:val="left" w:pos="993"/>
          <w:tab w:val="left" w:pos="9214"/>
          <w:tab w:val="left" w:pos="9356"/>
        </w:tabs>
        <w:ind w:left="0" w:right="2" w:firstLine="709"/>
        <w:jc w:val="both"/>
        <w:rPr>
          <w:lang w:val="ru-RU"/>
        </w:rPr>
      </w:pPr>
      <w:r w:rsidRPr="009A4F54">
        <w:rPr>
          <w:lang w:val="ru-RU"/>
        </w:rPr>
        <w:t xml:space="preserve">Низкая эффективность работы очистных сооружений обусловлена морально устаревшими технологиями очистки сточных вод и изменившимися требованиями к составу и свойствам сточных вод. </w:t>
      </w:r>
    </w:p>
    <w:p w14:paraId="2DC0617C" w14:textId="77777777" w:rsidR="009A4F54" w:rsidRPr="009A4F54" w:rsidRDefault="009A4F54" w:rsidP="009A4F54">
      <w:pPr>
        <w:pStyle w:val="a3"/>
        <w:tabs>
          <w:tab w:val="left" w:pos="0"/>
          <w:tab w:val="left" w:pos="993"/>
          <w:tab w:val="left" w:pos="9214"/>
          <w:tab w:val="left" w:pos="9356"/>
        </w:tabs>
        <w:ind w:left="0" w:right="2" w:firstLine="709"/>
        <w:jc w:val="both"/>
        <w:rPr>
          <w:lang w:val="ru-RU"/>
        </w:rPr>
      </w:pPr>
      <w:r w:rsidRPr="009A4F54">
        <w:rPr>
          <w:lang w:val="ru-RU"/>
        </w:rPr>
        <w:t>К числу основных проблем относятся:</w:t>
      </w:r>
    </w:p>
    <w:p w14:paraId="4868AE49" w14:textId="77777777" w:rsidR="009A4F54" w:rsidRPr="009A4F54" w:rsidRDefault="009A4F54" w:rsidP="00B930B9">
      <w:pPr>
        <w:pStyle w:val="a3"/>
        <w:numPr>
          <w:ilvl w:val="0"/>
          <w:numId w:val="22"/>
        </w:numPr>
        <w:tabs>
          <w:tab w:val="left" w:pos="0"/>
          <w:tab w:val="left" w:pos="993"/>
          <w:tab w:val="left" w:pos="9214"/>
          <w:tab w:val="left" w:pos="9356"/>
        </w:tabs>
        <w:ind w:left="0" w:right="2" w:firstLine="709"/>
        <w:jc w:val="both"/>
        <w:rPr>
          <w:lang w:val="ru-RU"/>
        </w:rPr>
      </w:pPr>
      <w:r w:rsidRPr="009A4F54">
        <w:rPr>
          <w:lang w:val="ru-RU"/>
        </w:rPr>
        <w:t>отсутствуют объекты по обработке (сортировке) и утилизации отходов производства и потребления;</w:t>
      </w:r>
    </w:p>
    <w:p w14:paraId="72F2F0FF" w14:textId="77777777" w:rsidR="009A4F54" w:rsidRPr="009A4F54" w:rsidRDefault="009A4F54" w:rsidP="00B930B9">
      <w:pPr>
        <w:pStyle w:val="a3"/>
        <w:numPr>
          <w:ilvl w:val="0"/>
          <w:numId w:val="22"/>
        </w:numPr>
        <w:tabs>
          <w:tab w:val="left" w:pos="0"/>
          <w:tab w:val="left" w:pos="993"/>
          <w:tab w:val="left" w:pos="9214"/>
          <w:tab w:val="left" w:pos="9356"/>
        </w:tabs>
        <w:ind w:left="0" w:right="2" w:firstLine="709"/>
        <w:jc w:val="both"/>
        <w:rPr>
          <w:lang w:val="ru-RU"/>
        </w:rPr>
      </w:pPr>
      <w:r w:rsidRPr="009A4F54">
        <w:rPr>
          <w:lang w:val="ru-RU"/>
        </w:rPr>
        <w:t>увеличение объёмов образующихся отходов, которые нарастают темпами, опережающими их переработку и обезвреживание;</w:t>
      </w:r>
    </w:p>
    <w:p w14:paraId="6D14559A" w14:textId="77777777" w:rsidR="009A4F54" w:rsidRPr="009A4F54" w:rsidRDefault="009A4F54" w:rsidP="00B930B9">
      <w:pPr>
        <w:pStyle w:val="a3"/>
        <w:numPr>
          <w:ilvl w:val="0"/>
          <w:numId w:val="22"/>
        </w:numPr>
        <w:tabs>
          <w:tab w:val="left" w:pos="0"/>
          <w:tab w:val="left" w:pos="993"/>
          <w:tab w:val="left" w:pos="9214"/>
          <w:tab w:val="left" w:pos="9356"/>
        </w:tabs>
        <w:ind w:left="0" w:right="2" w:firstLine="709"/>
        <w:jc w:val="both"/>
        <w:rPr>
          <w:lang w:val="ru-RU"/>
        </w:rPr>
      </w:pPr>
      <w:r w:rsidRPr="009A4F54">
        <w:rPr>
          <w:lang w:val="ru-RU"/>
        </w:rPr>
        <w:t>морально устаревшие технологии очистки сточных вод;</w:t>
      </w:r>
    </w:p>
    <w:p w14:paraId="4024F599" w14:textId="77777777" w:rsidR="009A4F54" w:rsidRDefault="009A4F54" w:rsidP="00B930B9">
      <w:pPr>
        <w:pStyle w:val="a3"/>
        <w:numPr>
          <w:ilvl w:val="0"/>
          <w:numId w:val="22"/>
        </w:numPr>
        <w:tabs>
          <w:tab w:val="left" w:pos="0"/>
          <w:tab w:val="left" w:pos="993"/>
          <w:tab w:val="left" w:pos="9214"/>
          <w:tab w:val="left" w:pos="9356"/>
        </w:tabs>
        <w:ind w:left="0" w:right="2" w:firstLine="709"/>
        <w:jc w:val="both"/>
        <w:rPr>
          <w:lang w:val="ru-RU"/>
        </w:rPr>
      </w:pPr>
      <w:r w:rsidRPr="009A4F54">
        <w:rPr>
          <w:lang w:val="ru-RU"/>
        </w:rPr>
        <w:t>рост нарушений в области охраны объектов животного мира.</w:t>
      </w:r>
    </w:p>
    <w:p w14:paraId="64EEC3C6" w14:textId="77777777" w:rsidR="005047AA" w:rsidRPr="000732C6" w:rsidRDefault="00CA48B8" w:rsidP="009A4F54">
      <w:pPr>
        <w:pStyle w:val="a3"/>
        <w:tabs>
          <w:tab w:val="left" w:pos="0"/>
          <w:tab w:val="left" w:pos="993"/>
          <w:tab w:val="left" w:pos="9214"/>
          <w:tab w:val="left" w:pos="9356"/>
        </w:tabs>
        <w:spacing w:before="240" w:after="240"/>
        <w:ind w:left="0" w:right="2" w:firstLine="709"/>
        <w:jc w:val="center"/>
        <w:rPr>
          <w:b/>
          <w:i/>
          <w:lang w:val="ru-RU"/>
        </w:rPr>
      </w:pPr>
      <w:r w:rsidRPr="000732C6">
        <w:rPr>
          <w:b/>
          <w:i/>
          <w:lang w:val="ru-RU"/>
        </w:rPr>
        <w:t>Учёт местных природно-климатических условий.</w:t>
      </w:r>
    </w:p>
    <w:p w14:paraId="36D970ED" w14:textId="77777777" w:rsidR="005047AA" w:rsidRPr="00CA48B8" w:rsidRDefault="00CA48B8" w:rsidP="009A4F54">
      <w:pPr>
        <w:pStyle w:val="a3"/>
        <w:tabs>
          <w:tab w:val="left" w:pos="0"/>
          <w:tab w:val="left" w:pos="993"/>
          <w:tab w:val="left" w:pos="9214"/>
          <w:tab w:val="left" w:pos="9356"/>
        </w:tabs>
        <w:ind w:left="0" w:right="2" w:firstLine="709"/>
        <w:jc w:val="both"/>
        <w:rPr>
          <w:lang w:val="ru-RU"/>
        </w:rPr>
      </w:pPr>
      <w:r w:rsidRPr="00CA48B8">
        <w:rPr>
          <w:lang w:val="ru-RU"/>
        </w:rPr>
        <w:t>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14:paraId="4ECE0073" w14:textId="17B53C84" w:rsidR="00AC35F3" w:rsidRPr="00AC35F3" w:rsidRDefault="00AC35F3" w:rsidP="00AC35F3">
      <w:pPr>
        <w:pStyle w:val="a3"/>
        <w:tabs>
          <w:tab w:val="left" w:pos="0"/>
          <w:tab w:val="left" w:pos="993"/>
          <w:tab w:val="left" w:pos="9214"/>
          <w:tab w:val="left" w:pos="9356"/>
        </w:tabs>
        <w:ind w:left="0" w:right="2" w:firstLine="709"/>
        <w:jc w:val="both"/>
        <w:rPr>
          <w:lang w:val="ru-RU"/>
        </w:rPr>
      </w:pPr>
      <w:r w:rsidRPr="00AC35F3">
        <w:rPr>
          <w:lang w:val="ru-RU"/>
        </w:rPr>
        <w:t xml:space="preserve">Климат </w:t>
      </w:r>
      <w:r w:rsidR="00F039C4">
        <w:rPr>
          <w:lang w:val="ru-RU"/>
        </w:rPr>
        <w:t>Бейского</w:t>
      </w:r>
      <w:r w:rsidRPr="00AC35F3">
        <w:rPr>
          <w:lang w:val="ru-RU"/>
        </w:rPr>
        <w:t xml:space="preserve"> района резко континентальный. Характерны резкие колебания температуры воздуха и количества осадков. В апреле и мае почти ежегодно наблюдаются ветры большой силы</w:t>
      </w:r>
      <w:r>
        <w:rPr>
          <w:lang w:val="ru-RU"/>
        </w:rPr>
        <w:t>.</w:t>
      </w:r>
      <w:r w:rsidRPr="00AC35F3">
        <w:rPr>
          <w:lang w:val="ru-RU"/>
        </w:rPr>
        <w:t xml:space="preserve"> Зима устанавливается в конце октября – начале ноября. Для данного типа климата характера малоснежная, суровая с ясной солнечной погодой и дневными оттепелями зима, сухое и жаркое лето. </w:t>
      </w:r>
    </w:p>
    <w:p w14:paraId="4FF41923" w14:textId="77777777" w:rsidR="005047AA" w:rsidRPr="00CA48B8" w:rsidRDefault="00CA48B8" w:rsidP="000732C6">
      <w:pPr>
        <w:pStyle w:val="a3"/>
        <w:tabs>
          <w:tab w:val="left" w:pos="0"/>
          <w:tab w:val="left" w:pos="993"/>
          <w:tab w:val="left" w:pos="9214"/>
          <w:tab w:val="left" w:pos="9356"/>
        </w:tabs>
        <w:spacing w:line="242" w:lineRule="auto"/>
        <w:ind w:left="0" w:right="2" w:firstLine="709"/>
        <w:jc w:val="both"/>
        <w:rPr>
          <w:lang w:val="ru-RU"/>
        </w:rPr>
      </w:pPr>
      <w:r w:rsidRPr="00CA48B8">
        <w:rPr>
          <w:lang w:val="ru-RU"/>
        </w:rPr>
        <w:t>В целом, природно-климатические условия района способствуют развитию курортного бизнеса и аграрного комплекса.</w:t>
      </w:r>
    </w:p>
    <w:p w14:paraId="627539FD" w14:textId="210613CC" w:rsidR="005047AA" w:rsidRPr="00CA48B8" w:rsidRDefault="00F7413B" w:rsidP="000732C6">
      <w:pPr>
        <w:pStyle w:val="a3"/>
        <w:tabs>
          <w:tab w:val="left" w:pos="0"/>
          <w:tab w:val="left" w:pos="993"/>
          <w:tab w:val="left" w:pos="9214"/>
          <w:tab w:val="left" w:pos="9356"/>
        </w:tabs>
        <w:ind w:left="0" w:right="2" w:firstLine="709"/>
        <w:jc w:val="both"/>
        <w:rPr>
          <w:lang w:val="ru-RU"/>
        </w:rPr>
      </w:pPr>
      <w:r w:rsidRPr="00CA48B8">
        <w:rPr>
          <w:lang w:val="ru-RU"/>
        </w:rPr>
        <w:t>По</w:t>
      </w:r>
      <w:r>
        <w:rPr>
          <w:lang w:val="ru-RU"/>
        </w:rPr>
        <w:t xml:space="preserve"> </w:t>
      </w:r>
      <w:r w:rsidRPr="00CA48B8">
        <w:rPr>
          <w:lang w:val="ru-RU"/>
        </w:rPr>
        <w:t xml:space="preserve">санитарно-гигиенической оценке, </w:t>
      </w:r>
      <w:r w:rsidR="00CA48B8" w:rsidRPr="00CA48B8">
        <w:rPr>
          <w:lang w:val="ru-RU"/>
        </w:rPr>
        <w:t xml:space="preserve">климато-мететрологических факторов условия проектируемой территории определяются как умеренно- </w:t>
      </w:r>
      <w:r w:rsidR="00CA48B8" w:rsidRPr="00CA48B8">
        <w:rPr>
          <w:lang w:val="ru-RU"/>
        </w:rPr>
        <w:lastRenderedPageBreak/>
        <w:t>суровые; инсоляционные ресурсы и ресурсы УФР благоприятны; зимняя дискомфортность характеризуется интенсивной ветрометелевой деятельностью, летняя – избыточной солнечной радиацией</w:t>
      </w:r>
      <w:r w:rsidR="00CD391E">
        <w:rPr>
          <w:lang w:val="ru-RU"/>
        </w:rPr>
        <w:t>.</w:t>
      </w:r>
    </w:p>
    <w:p w14:paraId="463E9CCA" w14:textId="77777777" w:rsidR="005047AA" w:rsidRPr="000732C6" w:rsidRDefault="00CA48B8" w:rsidP="0093324A">
      <w:pPr>
        <w:pStyle w:val="a3"/>
        <w:tabs>
          <w:tab w:val="left" w:pos="0"/>
          <w:tab w:val="left" w:pos="993"/>
          <w:tab w:val="left" w:pos="9214"/>
          <w:tab w:val="left" w:pos="9356"/>
        </w:tabs>
        <w:spacing w:before="240" w:after="240" w:line="322" w:lineRule="exact"/>
        <w:ind w:left="0" w:right="2"/>
        <w:jc w:val="center"/>
        <w:rPr>
          <w:b/>
          <w:i/>
          <w:lang w:val="ru-RU"/>
        </w:rPr>
      </w:pPr>
      <w:r w:rsidRPr="000732C6">
        <w:rPr>
          <w:b/>
          <w:i/>
          <w:lang w:val="ru-RU"/>
        </w:rPr>
        <w:t>Мероприятия по сохранению и улучшению воздушного бассейна.</w:t>
      </w:r>
    </w:p>
    <w:p w14:paraId="6B11D137" w14:textId="77777777" w:rsidR="005047AA" w:rsidRPr="00535D8A" w:rsidRDefault="00CA48B8" w:rsidP="000732C6">
      <w:pPr>
        <w:pStyle w:val="a3"/>
        <w:tabs>
          <w:tab w:val="left" w:pos="0"/>
          <w:tab w:val="left" w:pos="993"/>
          <w:tab w:val="left" w:pos="9214"/>
          <w:tab w:val="left" w:pos="9356"/>
        </w:tabs>
        <w:ind w:left="0" w:right="2" w:firstLine="709"/>
        <w:jc w:val="both"/>
        <w:rPr>
          <w:lang w:val="ru-RU"/>
        </w:rPr>
      </w:pPr>
      <w:r w:rsidRPr="00535D8A">
        <w:rPr>
          <w:lang w:val="ru-RU"/>
        </w:rPr>
        <w:t>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Степень загрязненности атмосферы на проектируемой территории является удовлетворительной.</w:t>
      </w:r>
    </w:p>
    <w:p w14:paraId="25941109" w14:textId="10FFD20D" w:rsidR="005047AA" w:rsidRPr="00535D8A" w:rsidRDefault="00CA48B8" w:rsidP="000732C6">
      <w:pPr>
        <w:tabs>
          <w:tab w:val="left" w:pos="0"/>
          <w:tab w:val="left" w:pos="993"/>
          <w:tab w:val="left" w:pos="9214"/>
          <w:tab w:val="left" w:pos="9356"/>
        </w:tabs>
        <w:ind w:right="2" w:firstLine="709"/>
        <w:jc w:val="both"/>
        <w:rPr>
          <w:sz w:val="28"/>
          <w:szCs w:val="28"/>
          <w:lang w:val="ru-RU"/>
        </w:rPr>
      </w:pPr>
      <w:r w:rsidRPr="00535D8A">
        <w:rPr>
          <w:sz w:val="28"/>
          <w:szCs w:val="28"/>
          <w:lang w:val="ru-RU"/>
        </w:rPr>
        <w:t xml:space="preserve">В районе осуществление совместной деятельности по улучшению состояния атмосферного воздуха строится во взаимодействии всех заинтересованных органов, учреждений, общественности и реализуется в рамках целевой программы Республики Хакасия </w:t>
      </w:r>
      <w:r w:rsidR="0032053C">
        <w:rPr>
          <w:sz w:val="28"/>
          <w:szCs w:val="28"/>
          <w:lang w:val="ru-RU"/>
        </w:rPr>
        <w:t>«</w:t>
      </w:r>
      <w:r w:rsidRPr="00535D8A">
        <w:rPr>
          <w:sz w:val="28"/>
          <w:szCs w:val="28"/>
          <w:lang w:val="ru-RU"/>
        </w:rPr>
        <w:t>Охрана окружающей среды, воспроизводство и использование природных ресурсов в Республике Хакасия</w:t>
      </w:r>
      <w:r w:rsidR="0032053C">
        <w:rPr>
          <w:sz w:val="28"/>
          <w:szCs w:val="28"/>
          <w:lang w:val="ru-RU"/>
        </w:rPr>
        <w:t>»</w:t>
      </w:r>
      <w:r w:rsidRPr="00535D8A">
        <w:rPr>
          <w:sz w:val="28"/>
          <w:szCs w:val="28"/>
          <w:lang w:val="ru-RU"/>
        </w:rPr>
        <w:t xml:space="preserve">, утвержденной Правительством Республики Хакасия от 13 ноября 2013 года </w:t>
      </w:r>
      <w:r w:rsidR="006F7AAA">
        <w:rPr>
          <w:sz w:val="28"/>
          <w:szCs w:val="28"/>
          <w:lang w:val="ru-RU"/>
        </w:rPr>
        <w:t>№</w:t>
      </w:r>
      <w:r w:rsidRPr="00535D8A">
        <w:rPr>
          <w:sz w:val="28"/>
          <w:szCs w:val="28"/>
          <w:lang w:val="ru-RU"/>
        </w:rPr>
        <w:t xml:space="preserve">623, с изменениями на </w:t>
      </w:r>
      <w:r w:rsidR="006F7AAA">
        <w:rPr>
          <w:sz w:val="28"/>
          <w:szCs w:val="28"/>
          <w:lang w:val="ru-RU"/>
        </w:rPr>
        <w:t>20</w:t>
      </w:r>
      <w:r w:rsidRPr="00535D8A">
        <w:rPr>
          <w:sz w:val="28"/>
          <w:szCs w:val="28"/>
          <w:lang w:val="ru-RU"/>
        </w:rPr>
        <w:t xml:space="preserve"> </w:t>
      </w:r>
      <w:r w:rsidR="006F7AAA">
        <w:rPr>
          <w:sz w:val="28"/>
          <w:szCs w:val="28"/>
          <w:lang w:val="ru-RU"/>
        </w:rPr>
        <w:t>июля</w:t>
      </w:r>
      <w:r w:rsidRPr="00535D8A">
        <w:rPr>
          <w:sz w:val="28"/>
          <w:szCs w:val="28"/>
          <w:lang w:val="ru-RU"/>
        </w:rPr>
        <w:t xml:space="preserve"> 202</w:t>
      </w:r>
      <w:r w:rsidR="006F7AAA">
        <w:rPr>
          <w:sz w:val="28"/>
          <w:szCs w:val="28"/>
          <w:lang w:val="ru-RU"/>
        </w:rPr>
        <w:t>3</w:t>
      </w:r>
      <w:r w:rsidRPr="00535D8A">
        <w:rPr>
          <w:sz w:val="28"/>
          <w:szCs w:val="28"/>
          <w:lang w:val="ru-RU"/>
        </w:rPr>
        <w:t xml:space="preserve"> года.</w:t>
      </w:r>
    </w:p>
    <w:p w14:paraId="3C5E4908" w14:textId="77777777" w:rsidR="005047AA" w:rsidRPr="00535D8A" w:rsidRDefault="00CA48B8" w:rsidP="000732C6">
      <w:pPr>
        <w:pStyle w:val="a3"/>
        <w:tabs>
          <w:tab w:val="left" w:pos="0"/>
          <w:tab w:val="left" w:pos="993"/>
          <w:tab w:val="left" w:pos="9214"/>
          <w:tab w:val="left" w:pos="9356"/>
        </w:tabs>
        <w:ind w:left="0" w:right="2" w:firstLine="709"/>
        <w:jc w:val="both"/>
        <w:rPr>
          <w:lang w:val="ru-RU"/>
        </w:rPr>
      </w:pPr>
      <w:r w:rsidRPr="00535D8A">
        <w:rPr>
          <w:lang w:val="ru-RU"/>
        </w:rPr>
        <w:t>При решении задачи предотвращения и снижения текущего негативного воздействия на окружающую среду и здоровье населения используются следующие</w:t>
      </w:r>
      <w:r w:rsidRPr="00535D8A">
        <w:rPr>
          <w:spacing w:val="-2"/>
          <w:lang w:val="ru-RU"/>
        </w:rPr>
        <w:t xml:space="preserve"> </w:t>
      </w:r>
      <w:r w:rsidRPr="00535D8A">
        <w:rPr>
          <w:lang w:val="ru-RU"/>
        </w:rPr>
        <w:t>механизмы:</w:t>
      </w:r>
    </w:p>
    <w:p w14:paraId="08248BAE" w14:textId="77777777" w:rsidR="005047AA" w:rsidRPr="00535D8A" w:rsidRDefault="00CA48B8" w:rsidP="00495DCD">
      <w:pPr>
        <w:pStyle w:val="a5"/>
        <w:numPr>
          <w:ilvl w:val="0"/>
          <w:numId w:val="1"/>
        </w:numPr>
        <w:tabs>
          <w:tab w:val="left" w:pos="0"/>
          <w:tab w:val="left" w:pos="993"/>
          <w:tab w:val="left" w:pos="1644"/>
          <w:tab w:val="left" w:pos="9214"/>
          <w:tab w:val="left" w:pos="9356"/>
        </w:tabs>
        <w:ind w:left="0" w:right="2" w:firstLine="709"/>
        <w:jc w:val="both"/>
        <w:rPr>
          <w:sz w:val="28"/>
          <w:lang w:val="ru-RU"/>
        </w:rPr>
      </w:pPr>
      <w:r w:rsidRPr="00535D8A">
        <w:rPr>
          <w:sz w:val="28"/>
          <w:lang w:val="ru-RU"/>
        </w:rPr>
        <w:t>снижение выбросов вредных веществ в атмосферный воздух от стационарных источников за счет технического перевооружения, реконструкции и модернизации</w:t>
      </w:r>
      <w:r w:rsidRPr="00535D8A">
        <w:rPr>
          <w:spacing w:val="-4"/>
          <w:sz w:val="28"/>
          <w:lang w:val="ru-RU"/>
        </w:rPr>
        <w:t xml:space="preserve"> </w:t>
      </w:r>
      <w:r w:rsidRPr="00535D8A">
        <w:rPr>
          <w:sz w:val="28"/>
          <w:lang w:val="ru-RU"/>
        </w:rPr>
        <w:t>производства;</w:t>
      </w:r>
    </w:p>
    <w:p w14:paraId="7D0F4888" w14:textId="77777777" w:rsidR="005047AA" w:rsidRPr="00535D8A" w:rsidRDefault="00CA48B8" w:rsidP="00495DCD">
      <w:pPr>
        <w:pStyle w:val="a5"/>
        <w:numPr>
          <w:ilvl w:val="0"/>
          <w:numId w:val="1"/>
        </w:numPr>
        <w:tabs>
          <w:tab w:val="left" w:pos="0"/>
          <w:tab w:val="left" w:pos="993"/>
          <w:tab w:val="left" w:pos="1543"/>
          <w:tab w:val="left" w:pos="9214"/>
          <w:tab w:val="left" w:pos="9356"/>
        </w:tabs>
        <w:ind w:left="0" w:right="2" w:firstLine="709"/>
        <w:jc w:val="both"/>
        <w:rPr>
          <w:sz w:val="28"/>
          <w:lang w:val="ru-RU"/>
        </w:rPr>
      </w:pPr>
      <w:r w:rsidRPr="00535D8A">
        <w:rPr>
          <w:sz w:val="28"/>
          <w:lang w:val="ru-RU"/>
        </w:rPr>
        <w:t>снижение загрязнения атмосферного воздуха в сельских поселениях и частной жилой застройке за счет централизации теплоснабжения частной малоэтажной жилой</w:t>
      </w:r>
      <w:r w:rsidRPr="00535D8A">
        <w:rPr>
          <w:spacing w:val="-3"/>
          <w:sz w:val="28"/>
          <w:lang w:val="ru-RU"/>
        </w:rPr>
        <w:t xml:space="preserve"> </w:t>
      </w:r>
      <w:r w:rsidRPr="00535D8A">
        <w:rPr>
          <w:sz w:val="28"/>
          <w:lang w:val="ru-RU"/>
        </w:rPr>
        <w:t>застройки;</w:t>
      </w:r>
    </w:p>
    <w:p w14:paraId="4E5E7DB2" w14:textId="77777777" w:rsidR="005047AA" w:rsidRPr="00535D8A" w:rsidRDefault="00CA48B8" w:rsidP="00495DCD">
      <w:pPr>
        <w:pStyle w:val="a5"/>
        <w:numPr>
          <w:ilvl w:val="0"/>
          <w:numId w:val="1"/>
        </w:numPr>
        <w:tabs>
          <w:tab w:val="left" w:pos="0"/>
          <w:tab w:val="left" w:pos="993"/>
          <w:tab w:val="left" w:pos="1562"/>
          <w:tab w:val="left" w:pos="9214"/>
          <w:tab w:val="left" w:pos="9356"/>
        </w:tabs>
        <w:ind w:left="0" w:right="2" w:firstLine="709"/>
        <w:jc w:val="both"/>
        <w:rPr>
          <w:sz w:val="28"/>
          <w:lang w:val="ru-RU"/>
        </w:rPr>
      </w:pPr>
      <w:r w:rsidRPr="00535D8A">
        <w:rPr>
          <w:sz w:val="28"/>
          <w:lang w:val="ru-RU"/>
        </w:rPr>
        <w:t>контроль за реализацией мероприятий, направленных на достижение нормативов ПДВ вредных (загрязняющих) веществ в атмосферный</w:t>
      </w:r>
      <w:r w:rsidRPr="00535D8A">
        <w:rPr>
          <w:spacing w:val="-20"/>
          <w:sz w:val="28"/>
          <w:lang w:val="ru-RU"/>
        </w:rPr>
        <w:t xml:space="preserve"> </w:t>
      </w:r>
      <w:r w:rsidRPr="00535D8A">
        <w:rPr>
          <w:sz w:val="28"/>
          <w:lang w:val="ru-RU"/>
        </w:rPr>
        <w:t>воздух;</w:t>
      </w:r>
    </w:p>
    <w:p w14:paraId="1A08EBE9" w14:textId="77777777" w:rsidR="005047AA" w:rsidRPr="00535D8A" w:rsidRDefault="00CA48B8" w:rsidP="00495DCD">
      <w:pPr>
        <w:pStyle w:val="a5"/>
        <w:numPr>
          <w:ilvl w:val="0"/>
          <w:numId w:val="1"/>
        </w:numPr>
        <w:tabs>
          <w:tab w:val="left" w:pos="0"/>
          <w:tab w:val="left" w:pos="993"/>
          <w:tab w:val="left" w:pos="1533"/>
          <w:tab w:val="left" w:pos="9214"/>
          <w:tab w:val="left" w:pos="9356"/>
        </w:tabs>
        <w:spacing w:line="321" w:lineRule="exact"/>
        <w:ind w:left="0" w:right="2" w:firstLine="709"/>
        <w:rPr>
          <w:sz w:val="28"/>
          <w:lang w:val="ru-RU"/>
        </w:rPr>
      </w:pPr>
      <w:r w:rsidRPr="00535D8A">
        <w:rPr>
          <w:sz w:val="28"/>
          <w:lang w:val="ru-RU"/>
        </w:rPr>
        <w:t>предусматриваются размещение парков и</w:t>
      </w:r>
      <w:r w:rsidRPr="00535D8A">
        <w:rPr>
          <w:spacing w:val="-5"/>
          <w:sz w:val="28"/>
          <w:lang w:val="ru-RU"/>
        </w:rPr>
        <w:t xml:space="preserve"> </w:t>
      </w:r>
      <w:r w:rsidRPr="00535D8A">
        <w:rPr>
          <w:sz w:val="28"/>
          <w:lang w:val="ru-RU"/>
        </w:rPr>
        <w:t>скверов;</w:t>
      </w:r>
    </w:p>
    <w:p w14:paraId="634EFFBE" w14:textId="77777777" w:rsidR="005047AA" w:rsidRPr="00535D8A" w:rsidRDefault="00CA48B8" w:rsidP="00495DCD">
      <w:pPr>
        <w:pStyle w:val="a5"/>
        <w:numPr>
          <w:ilvl w:val="0"/>
          <w:numId w:val="1"/>
        </w:numPr>
        <w:tabs>
          <w:tab w:val="left" w:pos="0"/>
          <w:tab w:val="left" w:pos="993"/>
          <w:tab w:val="left" w:pos="1542"/>
          <w:tab w:val="left" w:pos="9214"/>
          <w:tab w:val="left" w:pos="9356"/>
        </w:tabs>
        <w:ind w:left="0" w:right="2" w:firstLine="709"/>
        <w:jc w:val="both"/>
        <w:rPr>
          <w:sz w:val="28"/>
          <w:lang w:val="ru-RU"/>
        </w:rPr>
      </w:pPr>
      <w:r w:rsidRPr="00535D8A">
        <w:rPr>
          <w:sz w:val="28"/>
          <w:lang w:val="ru-RU"/>
        </w:rPr>
        <w:t>осуществление мониторинга в атмосферном воздухе жилой застройки содержания основных загрязнителей и взвешенных веществ на стационарных постах наблюдения, а также на маршрутных постах</w:t>
      </w:r>
      <w:r w:rsidRPr="00535D8A">
        <w:rPr>
          <w:spacing w:val="-13"/>
          <w:sz w:val="28"/>
          <w:lang w:val="ru-RU"/>
        </w:rPr>
        <w:t xml:space="preserve"> </w:t>
      </w:r>
      <w:r w:rsidRPr="00535D8A">
        <w:rPr>
          <w:sz w:val="28"/>
          <w:lang w:val="ru-RU"/>
        </w:rPr>
        <w:t>наблюдения;</w:t>
      </w:r>
    </w:p>
    <w:p w14:paraId="68B5FB68" w14:textId="77777777" w:rsidR="005047AA" w:rsidRDefault="00CA48B8" w:rsidP="00495DCD">
      <w:pPr>
        <w:pStyle w:val="a5"/>
        <w:numPr>
          <w:ilvl w:val="0"/>
          <w:numId w:val="1"/>
        </w:numPr>
        <w:tabs>
          <w:tab w:val="left" w:pos="0"/>
          <w:tab w:val="left" w:pos="993"/>
          <w:tab w:val="left" w:pos="1532"/>
          <w:tab w:val="left" w:pos="9214"/>
          <w:tab w:val="left" w:pos="9356"/>
        </w:tabs>
        <w:ind w:left="0" w:right="2" w:firstLine="709"/>
        <w:rPr>
          <w:sz w:val="28"/>
          <w:lang w:val="ru-RU"/>
        </w:rPr>
      </w:pPr>
      <w:r w:rsidRPr="00535D8A">
        <w:rPr>
          <w:sz w:val="28"/>
          <w:lang w:val="ru-RU"/>
        </w:rPr>
        <w:t>информирование органов власти на всех</w:t>
      </w:r>
      <w:r w:rsidRPr="00535D8A">
        <w:rPr>
          <w:spacing w:val="-7"/>
          <w:sz w:val="28"/>
          <w:lang w:val="ru-RU"/>
        </w:rPr>
        <w:t xml:space="preserve"> </w:t>
      </w:r>
      <w:r w:rsidRPr="00535D8A">
        <w:rPr>
          <w:sz w:val="28"/>
          <w:lang w:val="ru-RU"/>
        </w:rPr>
        <w:t>уровнях.</w:t>
      </w:r>
    </w:p>
    <w:p w14:paraId="287AA763" w14:textId="5FCBE5DC" w:rsidR="00535D8A" w:rsidRPr="00535D8A" w:rsidRDefault="00535D8A" w:rsidP="00535D8A">
      <w:pPr>
        <w:tabs>
          <w:tab w:val="left" w:pos="0"/>
          <w:tab w:val="left" w:pos="993"/>
          <w:tab w:val="left" w:pos="1532"/>
          <w:tab w:val="left" w:pos="9214"/>
          <w:tab w:val="left" w:pos="9356"/>
        </w:tabs>
        <w:ind w:right="2" w:firstLine="709"/>
        <w:jc w:val="both"/>
        <w:rPr>
          <w:sz w:val="28"/>
          <w:lang w:val="ru-RU"/>
        </w:rPr>
      </w:pPr>
      <w:r>
        <w:rPr>
          <w:sz w:val="28"/>
          <w:lang w:val="ru-RU"/>
        </w:rPr>
        <w:t xml:space="preserve">Согласно информации, предоставленной Министерством экологии и природных ресурсов Республики Хакасия, на сегодняшний день на территории </w:t>
      </w:r>
      <w:r w:rsidR="00147ED2">
        <w:rPr>
          <w:sz w:val="28"/>
          <w:lang w:val="ru-RU"/>
        </w:rPr>
        <w:t>Бондаревского</w:t>
      </w:r>
      <w:r>
        <w:rPr>
          <w:sz w:val="28"/>
          <w:lang w:val="ru-RU"/>
        </w:rPr>
        <w:t xml:space="preserve"> сельсовета не проводились сводные расчёты загрязнения атмосферного воздуха.</w:t>
      </w:r>
    </w:p>
    <w:p w14:paraId="04745C4E" w14:textId="77777777" w:rsidR="005047AA" w:rsidRPr="000732C6" w:rsidRDefault="00CA48B8" w:rsidP="009A4F54">
      <w:pPr>
        <w:pStyle w:val="a3"/>
        <w:tabs>
          <w:tab w:val="left" w:pos="0"/>
          <w:tab w:val="left" w:pos="993"/>
          <w:tab w:val="left" w:pos="9214"/>
          <w:tab w:val="left" w:pos="9356"/>
        </w:tabs>
        <w:spacing w:before="240" w:after="240" w:line="322" w:lineRule="exact"/>
        <w:ind w:left="0" w:right="2" w:firstLine="709"/>
        <w:jc w:val="center"/>
        <w:rPr>
          <w:b/>
          <w:i/>
          <w:lang w:val="ru-RU"/>
        </w:rPr>
      </w:pPr>
      <w:r w:rsidRPr="000732C6">
        <w:rPr>
          <w:b/>
          <w:i/>
          <w:lang w:val="ru-RU"/>
        </w:rPr>
        <w:t>Мероприятия по охране поверхностных и подземных вод, почвы и ландшафта.</w:t>
      </w:r>
    </w:p>
    <w:p w14:paraId="7F05DFEB"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В целях предотвращения загрязнения, засорения и истощения водных ресурсов необходимо осуществление мероприятий по их охране. Так, в соответствии с Водным кодексом Российской Федерации в границах водоохранных зон запрещаются:</w:t>
      </w:r>
    </w:p>
    <w:p w14:paraId="1F6C346E" w14:textId="77777777" w:rsidR="0032319E" w:rsidRPr="0032319E" w:rsidRDefault="0032319E" w:rsidP="00B930B9">
      <w:pPr>
        <w:pStyle w:val="a5"/>
        <w:numPr>
          <w:ilvl w:val="0"/>
          <w:numId w:val="23"/>
        </w:numPr>
        <w:tabs>
          <w:tab w:val="left" w:pos="0"/>
          <w:tab w:val="left" w:pos="993"/>
          <w:tab w:val="left" w:pos="1657"/>
          <w:tab w:val="left" w:pos="9214"/>
          <w:tab w:val="left" w:pos="9356"/>
        </w:tabs>
        <w:ind w:left="0" w:right="2" w:firstLine="709"/>
        <w:jc w:val="both"/>
        <w:rPr>
          <w:sz w:val="28"/>
          <w:lang w:val="ru-RU"/>
        </w:rPr>
      </w:pPr>
      <w:r w:rsidRPr="0032319E">
        <w:rPr>
          <w:sz w:val="28"/>
          <w:lang w:val="ru-RU"/>
        </w:rPr>
        <w:t>использование сточных вод для удобрения почв;</w:t>
      </w:r>
    </w:p>
    <w:p w14:paraId="152435C2" w14:textId="77777777" w:rsidR="0032319E" w:rsidRPr="0032319E" w:rsidRDefault="0032319E" w:rsidP="00B930B9">
      <w:pPr>
        <w:pStyle w:val="a5"/>
        <w:numPr>
          <w:ilvl w:val="0"/>
          <w:numId w:val="23"/>
        </w:numPr>
        <w:tabs>
          <w:tab w:val="left" w:pos="0"/>
          <w:tab w:val="left" w:pos="993"/>
          <w:tab w:val="left" w:pos="1657"/>
          <w:tab w:val="left" w:pos="9214"/>
          <w:tab w:val="left" w:pos="9356"/>
        </w:tabs>
        <w:ind w:left="0" w:right="2" w:firstLine="709"/>
        <w:jc w:val="both"/>
        <w:rPr>
          <w:sz w:val="28"/>
          <w:lang w:val="ru-RU"/>
        </w:rPr>
      </w:pPr>
      <w:r w:rsidRPr="0032319E">
        <w:rPr>
          <w:sz w:val="28"/>
          <w:lang w:val="ru-RU"/>
        </w:rPr>
        <w:t xml:space="preserve">размещение кладбищ, скотомогильников, мест захоронения отходов </w:t>
      </w:r>
      <w:r w:rsidRPr="0032319E">
        <w:rPr>
          <w:sz w:val="28"/>
          <w:lang w:val="ru-RU"/>
        </w:rPr>
        <w:lastRenderedPageBreak/>
        <w:t>производства и потребления, радиоактивных, химических, взрывчатых, токсичных, отравляющих и ядовитых веществ;</w:t>
      </w:r>
    </w:p>
    <w:p w14:paraId="292F0621" w14:textId="77777777" w:rsidR="0032319E" w:rsidRPr="0032319E" w:rsidRDefault="0032319E" w:rsidP="00B930B9">
      <w:pPr>
        <w:pStyle w:val="a5"/>
        <w:numPr>
          <w:ilvl w:val="0"/>
          <w:numId w:val="23"/>
        </w:numPr>
        <w:tabs>
          <w:tab w:val="left" w:pos="0"/>
          <w:tab w:val="left" w:pos="993"/>
          <w:tab w:val="left" w:pos="1657"/>
          <w:tab w:val="left" w:pos="9214"/>
          <w:tab w:val="left" w:pos="9356"/>
        </w:tabs>
        <w:ind w:left="0" w:right="2" w:firstLine="709"/>
        <w:jc w:val="both"/>
        <w:rPr>
          <w:sz w:val="28"/>
          <w:lang w:val="ru-RU"/>
        </w:rPr>
      </w:pPr>
      <w:r w:rsidRPr="0032319E">
        <w:rPr>
          <w:sz w:val="28"/>
          <w:lang w:val="ru-RU"/>
        </w:rPr>
        <w:t>осуществление авиационных мер по борьбе с вредителями и болезнями растений;</w:t>
      </w:r>
    </w:p>
    <w:p w14:paraId="0C0AF1BD" w14:textId="77777777" w:rsidR="0032319E" w:rsidRPr="0032319E" w:rsidRDefault="0032319E" w:rsidP="00B930B9">
      <w:pPr>
        <w:pStyle w:val="a5"/>
        <w:numPr>
          <w:ilvl w:val="0"/>
          <w:numId w:val="23"/>
        </w:numPr>
        <w:tabs>
          <w:tab w:val="left" w:pos="0"/>
          <w:tab w:val="left" w:pos="993"/>
          <w:tab w:val="left" w:pos="1657"/>
          <w:tab w:val="left" w:pos="9214"/>
          <w:tab w:val="left" w:pos="9356"/>
        </w:tabs>
        <w:ind w:left="0" w:right="2" w:firstLine="709"/>
        <w:jc w:val="both"/>
        <w:rPr>
          <w:sz w:val="28"/>
          <w:lang w:val="ru-RU"/>
        </w:rPr>
      </w:pPr>
      <w:r w:rsidRPr="0032319E">
        <w:rPr>
          <w:sz w:val="28"/>
          <w:lang w:val="ru-RU"/>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AE899A8"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685B8C22"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В границах прибрежных защитных полос запрещаются:</w:t>
      </w:r>
    </w:p>
    <w:p w14:paraId="1B1BE6D8" w14:textId="77777777" w:rsidR="0032319E" w:rsidRPr="0032319E" w:rsidRDefault="0032319E" w:rsidP="00B930B9">
      <w:pPr>
        <w:pStyle w:val="a5"/>
        <w:numPr>
          <w:ilvl w:val="0"/>
          <w:numId w:val="24"/>
        </w:numPr>
        <w:tabs>
          <w:tab w:val="left" w:pos="0"/>
          <w:tab w:val="left" w:pos="993"/>
          <w:tab w:val="left" w:pos="1657"/>
          <w:tab w:val="left" w:pos="9214"/>
          <w:tab w:val="left" w:pos="9356"/>
        </w:tabs>
        <w:ind w:left="0" w:right="2" w:firstLine="709"/>
        <w:jc w:val="both"/>
        <w:rPr>
          <w:sz w:val="28"/>
          <w:lang w:val="ru-RU"/>
        </w:rPr>
      </w:pPr>
      <w:r w:rsidRPr="0032319E">
        <w:rPr>
          <w:sz w:val="28"/>
          <w:lang w:val="ru-RU"/>
        </w:rPr>
        <w:t>распашка земель;</w:t>
      </w:r>
    </w:p>
    <w:p w14:paraId="1873B4ED" w14:textId="77777777" w:rsidR="0032319E" w:rsidRPr="0032319E" w:rsidRDefault="0032319E" w:rsidP="00B930B9">
      <w:pPr>
        <w:pStyle w:val="a5"/>
        <w:numPr>
          <w:ilvl w:val="0"/>
          <w:numId w:val="24"/>
        </w:numPr>
        <w:tabs>
          <w:tab w:val="left" w:pos="0"/>
          <w:tab w:val="left" w:pos="993"/>
          <w:tab w:val="left" w:pos="1657"/>
          <w:tab w:val="left" w:pos="9214"/>
          <w:tab w:val="left" w:pos="9356"/>
        </w:tabs>
        <w:ind w:left="0" w:right="2" w:firstLine="709"/>
        <w:jc w:val="both"/>
        <w:rPr>
          <w:sz w:val="28"/>
          <w:lang w:val="ru-RU"/>
        </w:rPr>
      </w:pPr>
      <w:r w:rsidRPr="0032319E">
        <w:rPr>
          <w:sz w:val="28"/>
          <w:lang w:val="ru-RU"/>
        </w:rPr>
        <w:t>размещение отвалов размываемых грунтов;</w:t>
      </w:r>
    </w:p>
    <w:p w14:paraId="29F0B460" w14:textId="77777777" w:rsidR="0032319E" w:rsidRPr="0032319E" w:rsidRDefault="0032319E" w:rsidP="00B930B9">
      <w:pPr>
        <w:pStyle w:val="a5"/>
        <w:numPr>
          <w:ilvl w:val="0"/>
          <w:numId w:val="24"/>
        </w:numPr>
        <w:tabs>
          <w:tab w:val="left" w:pos="0"/>
          <w:tab w:val="left" w:pos="993"/>
          <w:tab w:val="left" w:pos="1657"/>
          <w:tab w:val="left" w:pos="9214"/>
          <w:tab w:val="left" w:pos="9356"/>
        </w:tabs>
        <w:ind w:left="0" w:right="2" w:firstLine="709"/>
        <w:jc w:val="both"/>
        <w:rPr>
          <w:sz w:val="28"/>
          <w:lang w:val="ru-RU"/>
        </w:rPr>
      </w:pPr>
      <w:r w:rsidRPr="0032319E">
        <w:rPr>
          <w:sz w:val="28"/>
          <w:lang w:val="ru-RU"/>
        </w:rPr>
        <w:t>выпас сельскохозяйственных животных</w:t>
      </w:r>
      <w:r>
        <w:rPr>
          <w:sz w:val="28"/>
          <w:lang w:val="ru-RU"/>
        </w:rPr>
        <w:t>.</w:t>
      </w:r>
    </w:p>
    <w:p w14:paraId="12449D45"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14:paraId="6D522419"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Среди первоочередных мероприятий рекомендуется строительство очистных сооружений полной биологической очистки, а также локальных очистных сооружений (в первую очередь для объектов сельскохозяйственного производства).</w:t>
      </w:r>
    </w:p>
    <w:p w14:paraId="033FD097"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В целях предотвращения загрязнения, засорения и истощения поверхностных водных объектов необходимо осуществление мероприятий по их охране:</w:t>
      </w:r>
    </w:p>
    <w:p w14:paraId="4231EDEC"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запрещается сброс в водные объекты и захоронение в них отходов производства и потребления;</w:t>
      </w:r>
    </w:p>
    <w:p w14:paraId="10815201"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проведение на водном объекте работ, в результате которых образуются твердые взвешенные частицы, допускается только в соответствии с требованиями законодательства Российской Федерации;</w:t>
      </w:r>
    </w:p>
    <w:p w14:paraId="4C339D9F"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меры по предотвращению загрязнения водных объектов вследствие аварий и иных чрезвычайных ситуаций и по ликвидации их последствий определяются законодательством Российской Федерации;</w:t>
      </w:r>
    </w:p>
    <w:p w14:paraId="7332AB82"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содержание радиоактивных веществ, пестицидов, агрохимикатов и других опасных для здоровья человека веществ и соединений в водных объектах не должно превышать соответственно предельно допустимые уровни естественного радиационного фона, характерные для отдельных водных объектов;</w:t>
      </w:r>
    </w:p>
    <w:p w14:paraId="79EA96C1"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захоронение в водных объектах ядерных материалов и радиоактивных веществ запрещается;</w:t>
      </w:r>
    </w:p>
    <w:p w14:paraId="37A6661F"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w:t>
      </w:r>
    </w:p>
    <w:p w14:paraId="05A87E6B"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lastRenderedPageBreak/>
        <w:t xml:space="preserve">перед подачей на сооружения биологической очистки производственные сточные воды должны предварительно направляться на локальные очистные сооружения; </w:t>
      </w:r>
    </w:p>
    <w:p w14:paraId="2C068977" w14:textId="77777777" w:rsidR="0032319E" w:rsidRP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обеспечение бесперебойной работы очистных сооружений животноводческих комплексов, не допуская попадания навоза и навозной жижи в открытые водоемы и подземные водоносные горизонты;</w:t>
      </w:r>
    </w:p>
    <w:p w14:paraId="11D475B9" w14:textId="77777777" w:rsidR="0032319E" w:rsidRDefault="0032319E" w:rsidP="00B930B9">
      <w:pPr>
        <w:pStyle w:val="a5"/>
        <w:numPr>
          <w:ilvl w:val="0"/>
          <w:numId w:val="25"/>
        </w:numPr>
        <w:tabs>
          <w:tab w:val="left" w:pos="0"/>
          <w:tab w:val="left" w:pos="993"/>
          <w:tab w:val="left" w:pos="1657"/>
          <w:tab w:val="left" w:pos="9214"/>
          <w:tab w:val="left" w:pos="9356"/>
        </w:tabs>
        <w:ind w:left="0" w:right="2" w:firstLine="709"/>
        <w:jc w:val="both"/>
        <w:rPr>
          <w:sz w:val="28"/>
          <w:lang w:val="ru-RU"/>
        </w:rPr>
      </w:pPr>
      <w:r w:rsidRPr="0032319E">
        <w:rPr>
          <w:sz w:val="28"/>
          <w:lang w:val="ru-RU"/>
        </w:rPr>
        <w:t>строгое соблюдение режима водоохранных зон.</w:t>
      </w:r>
    </w:p>
    <w:p w14:paraId="1EB4E55E"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 xml:space="preserve">Загрязнение почвы является фактором возникновения инфекционных и паразитарных заболеваний у населения, в связи с чем, необходимо принять меры по профилактике загрязнения почвы особенно в зоне жилой застройки и на территориях образовательных учреждений. </w:t>
      </w:r>
    </w:p>
    <w:p w14:paraId="1CD0129B" w14:textId="77777777" w:rsidR="0032319E" w:rsidRPr="0032319E" w:rsidRDefault="0032319E" w:rsidP="0032319E">
      <w:pPr>
        <w:pStyle w:val="a5"/>
        <w:tabs>
          <w:tab w:val="left" w:pos="0"/>
          <w:tab w:val="left" w:pos="993"/>
          <w:tab w:val="left" w:pos="1657"/>
          <w:tab w:val="left" w:pos="9214"/>
          <w:tab w:val="left" w:pos="9356"/>
        </w:tabs>
        <w:ind w:left="0" w:right="2" w:firstLine="709"/>
        <w:jc w:val="both"/>
        <w:rPr>
          <w:sz w:val="28"/>
          <w:lang w:val="ru-RU"/>
        </w:rPr>
      </w:pPr>
      <w:r w:rsidRPr="0032319E">
        <w:rPr>
          <w:sz w:val="28"/>
          <w:lang w:val="ru-RU"/>
        </w:rPr>
        <w:t>Так же предусмотрено:</w:t>
      </w:r>
    </w:p>
    <w:p w14:paraId="75667469"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внесение минеральных удобрений в строгом соответствии с потребностями почв в отдельных химических компонентах;</w:t>
      </w:r>
    </w:p>
    <w:p w14:paraId="768CD182"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предотвращение загрязнения земель неочищенными сточными водами, ядохимикатами, производственными и прочими отходами, устройство почвонепрон</w:t>
      </w:r>
      <w:r>
        <w:rPr>
          <w:sz w:val="28"/>
          <w:lang w:val="ru-RU"/>
        </w:rPr>
        <w:t>ицаемых жижесборников в животно</w:t>
      </w:r>
      <w:r w:rsidRPr="0032319E">
        <w:rPr>
          <w:sz w:val="28"/>
          <w:lang w:val="ru-RU"/>
        </w:rPr>
        <w:t>водческих комплексах;</w:t>
      </w:r>
    </w:p>
    <w:p w14:paraId="134E61B0"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хранение минеральных удобрений и пестицидов в специальных складах, оборудованных в соответствии с санитарными требованиями или вывоз запрещенных и пришедших в негодность пестицидов;</w:t>
      </w:r>
    </w:p>
    <w:p w14:paraId="41066159"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проведение рекультивации земель, нарушенных при строительстве и прокладке коммуникаций;</w:t>
      </w:r>
    </w:p>
    <w:p w14:paraId="2CD166F4"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снятие плодородного слоя почвы перед началом строительства и использование его в озеленение населенного пункта;</w:t>
      </w:r>
    </w:p>
    <w:p w14:paraId="78676D63"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дальнейшая утилизация токсических отходов;</w:t>
      </w:r>
    </w:p>
    <w:p w14:paraId="32DC6B7F"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отведение специальных мест под мойку автомашин, тракторов и другой техники;</w:t>
      </w:r>
    </w:p>
    <w:p w14:paraId="4D14BCC7"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проведение рекультивации отработанных карьеров;</w:t>
      </w:r>
    </w:p>
    <w:p w14:paraId="2F9B0FBC" w14:textId="77777777" w:rsidR="0032319E" w:rsidRPr="0032319E" w:rsidRDefault="0032319E" w:rsidP="00B930B9">
      <w:pPr>
        <w:pStyle w:val="a5"/>
        <w:numPr>
          <w:ilvl w:val="0"/>
          <w:numId w:val="26"/>
        </w:numPr>
        <w:tabs>
          <w:tab w:val="left" w:pos="0"/>
          <w:tab w:val="left" w:pos="993"/>
          <w:tab w:val="left" w:pos="1657"/>
          <w:tab w:val="left" w:pos="9214"/>
          <w:tab w:val="left" w:pos="9356"/>
        </w:tabs>
        <w:ind w:left="0" w:right="2" w:firstLine="709"/>
        <w:jc w:val="both"/>
        <w:rPr>
          <w:sz w:val="28"/>
          <w:lang w:val="ru-RU"/>
        </w:rPr>
      </w:pPr>
      <w:r w:rsidRPr="0032319E">
        <w:rPr>
          <w:sz w:val="28"/>
          <w:lang w:val="ru-RU"/>
        </w:rPr>
        <w:t>обязательное введение в оборот плодородных неиспользуемых земель.</w:t>
      </w:r>
    </w:p>
    <w:p w14:paraId="6AB77949" w14:textId="77777777" w:rsidR="005047AA" w:rsidRPr="000732C6" w:rsidRDefault="009A4F54" w:rsidP="000732C6">
      <w:pPr>
        <w:pStyle w:val="11"/>
        <w:tabs>
          <w:tab w:val="left" w:pos="0"/>
          <w:tab w:val="left" w:pos="3040"/>
          <w:tab w:val="left" w:pos="9214"/>
          <w:tab w:val="left" w:pos="9356"/>
        </w:tabs>
        <w:spacing w:after="240" w:line="321" w:lineRule="exact"/>
        <w:ind w:left="0" w:right="2"/>
        <w:jc w:val="center"/>
        <w:outlineLvl w:val="0"/>
        <w:rPr>
          <w:lang w:val="ru-RU"/>
        </w:rPr>
      </w:pPr>
      <w:r>
        <w:rPr>
          <w:lang w:val="ru-RU"/>
        </w:rPr>
        <w:br w:type="column"/>
      </w:r>
      <w:bookmarkStart w:id="166" w:name="_Toc149298988"/>
      <w:r w:rsidR="000732C6">
        <w:rPr>
          <w:lang w:val="ru-RU"/>
        </w:rPr>
        <w:lastRenderedPageBreak/>
        <w:t xml:space="preserve">5. </w:t>
      </w:r>
      <w:r w:rsidR="00CA48B8" w:rsidRPr="000732C6">
        <w:rPr>
          <w:lang w:val="ru-RU"/>
        </w:rPr>
        <w:t>Планируемые границы населенного</w:t>
      </w:r>
      <w:r w:rsidR="00CA48B8" w:rsidRPr="000732C6">
        <w:rPr>
          <w:spacing w:val="-4"/>
          <w:lang w:val="ru-RU"/>
        </w:rPr>
        <w:t xml:space="preserve"> </w:t>
      </w:r>
      <w:r w:rsidR="00CA48B8" w:rsidRPr="000732C6">
        <w:rPr>
          <w:lang w:val="ru-RU"/>
        </w:rPr>
        <w:t>пункта</w:t>
      </w:r>
      <w:bookmarkEnd w:id="166"/>
    </w:p>
    <w:p w14:paraId="1BB4C521" w14:textId="77777777" w:rsidR="005047AA" w:rsidRPr="00CA48B8" w:rsidRDefault="00CA48B8" w:rsidP="000732C6">
      <w:pPr>
        <w:pStyle w:val="a3"/>
        <w:tabs>
          <w:tab w:val="left" w:pos="0"/>
          <w:tab w:val="left" w:pos="9214"/>
          <w:tab w:val="left" w:pos="9356"/>
        </w:tabs>
        <w:ind w:left="0" w:right="2" w:firstLine="709"/>
        <w:jc w:val="both"/>
        <w:rPr>
          <w:lang w:val="ru-RU"/>
        </w:rPr>
      </w:pPr>
      <w:r w:rsidRPr="00CA48B8">
        <w:rPr>
          <w:lang w:val="ru-RU"/>
        </w:rPr>
        <w:t>Согласно части 1 статьи 84 Земельного кодекса Российской Федерации (далее – ЗК РФ) установлением или изменением границ населенных пунктов является утверждение или изменение генерального плана поселения, отображающего границы населенных пунктов, расположенных в границах соответствующего муниципального образования.</w:t>
      </w:r>
    </w:p>
    <w:p w14:paraId="00FB5424" w14:textId="644FCCF8" w:rsidR="005047AA" w:rsidRPr="00CA48B8" w:rsidRDefault="00CA48B8" w:rsidP="00AF34E0">
      <w:pPr>
        <w:pStyle w:val="a3"/>
        <w:tabs>
          <w:tab w:val="left" w:pos="0"/>
          <w:tab w:val="left" w:pos="9214"/>
          <w:tab w:val="left" w:pos="9356"/>
        </w:tabs>
        <w:ind w:left="0" w:right="2" w:firstLine="709"/>
        <w:jc w:val="both"/>
        <w:rPr>
          <w:lang w:val="ru-RU"/>
        </w:rPr>
      </w:pPr>
      <w:r w:rsidRPr="00CA48B8">
        <w:rPr>
          <w:lang w:val="ru-RU"/>
        </w:rPr>
        <w:t xml:space="preserve">В состав </w:t>
      </w:r>
      <w:r w:rsidR="00147ED2">
        <w:rPr>
          <w:lang w:val="ru-RU"/>
        </w:rPr>
        <w:t>Бондаревского</w:t>
      </w:r>
      <w:r w:rsidRPr="00CA48B8">
        <w:rPr>
          <w:lang w:val="ru-RU"/>
        </w:rPr>
        <w:t xml:space="preserve"> сельсовета входят пять населённых пунктов: административный центр – село </w:t>
      </w:r>
      <w:r w:rsidR="00147ED2">
        <w:rPr>
          <w:lang w:val="ru-RU"/>
        </w:rPr>
        <w:t>Бондарево</w:t>
      </w:r>
      <w:r w:rsidRPr="00CA48B8">
        <w:rPr>
          <w:lang w:val="ru-RU"/>
        </w:rPr>
        <w:t xml:space="preserve">, </w:t>
      </w:r>
      <w:r w:rsidR="005F1E22">
        <w:rPr>
          <w:lang w:val="ru-RU"/>
        </w:rPr>
        <w:t xml:space="preserve">аал </w:t>
      </w:r>
      <w:r w:rsidR="00147ED2">
        <w:rPr>
          <w:lang w:val="ru-RU"/>
        </w:rPr>
        <w:t>Верх-Киндирла</w:t>
      </w:r>
      <w:r w:rsidR="005F1E22">
        <w:rPr>
          <w:lang w:val="ru-RU"/>
        </w:rPr>
        <w:t xml:space="preserve">, </w:t>
      </w:r>
      <w:r w:rsidR="00CE2A6D">
        <w:rPr>
          <w:lang w:val="ru-RU"/>
        </w:rPr>
        <w:t>деревня</w:t>
      </w:r>
      <w:r w:rsidR="005F1E22">
        <w:rPr>
          <w:lang w:val="ru-RU"/>
        </w:rPr>
        <w:t xml:space="preserve"> </w:t>
      </w:r>
      <w:r w:rsidR="00147ED2">
        <w:rPr>
          <w:lang w:val="ru-RU"/>
        </w:rPr>
        <w:t>Усть-Табат</w:t>
      </w:r>
      <w:r w:rsidR="005F1E22">
        <w:rPr>
          <w:lang w:val="ru-RU"/>
        </w:rPr>
        <w:t xml:space="preserve">, деревня </w:t>
      </w:r>
      <w:r w:rsidR="00147ED2">
        <w:rPr>
          <w:lang w:val="ru-RU"/>
        </w:rPr>
        <w:t>Богдановка</w:t>
      </w:r>
      <w:r w:rsidR="005F1E22">
        <w:rPr>
          <w:lang w:val="ru-RU"/>
        </w:rPr>
        <w:t xml:space="preserve"> и </w:t>
      </w:r>
      <w:r w:rsidR="00147ED2">
        <w:rPr>
          <w:lang w:val="ru-RU"/>
        </w:rPr>
        <w:t>аал Маткечик</w:t>
      </w:r>
    </w:p>
    <w:p w14:paraId="44D791B0" w14:textId="5C337790" w:rsidR="0027346D" w:rsidRDefault="00CA48B8" w:rsidP="0027346D">
      <w:pPr>
        <w:pStyle w:val="a3"/>
        <w:tabs>
          <w:tab w:val="left" w:pos="0"/>
          <w:tab w:val="left" w:pos="9214"/>
          <w:tab w:val="left" w:pos="9356"/>
        </w:tabs>
        <w:ind w:left="0" w:right="2" w:firstLine="709"/>
        <w:jc w:val="both"/>
        <w:rPr>
          <w:lang w:val="ru-RU"/>
        </w:rPr>
      </w:pPr>
      <w:r w:rsidRPr="00CA48B8">
        <w:rPr>
          <w:lang w:val="ru-RU"/>
        </w:rPr>
        <w:t xml:space="preserve">Генеральным планом </w:t>
      </w:r>
      <w:r w:rsidR="004D31F7" w:rsidRPr="00CA48B8">
        <w:rPr>
          <w:lang w:val="ru-RU"/>
        </w:rPr>
        <w:t xml:space="preserve">планируется </w:t>
      </w:r>
      <w:r w:rsidRPr="00CA48B8">
        <w:rPr>
          <w:lang w:val="ru-RU"/>
        </w:rPr>
        <w:t>изменение границ</w:t>
      </w:r>
      <w:r w:rsidR="007350F2">
        <w:rPr>
          <w:lang w:val="ru-RU"/>
        </w:rPr>
        <w:t xml:space="preserve"> </w:t>
      </w:r>
      <w:r w:rsidR="00147ED2">
        <w:rPr>
          <w:lang w:val="ru-RU"/>
        </w:rPr>
        <w:t>населённ</w:t>
      </w:r>
      <w:r w:rsidR="00281502">
        <w:rPr>
          <w:lang w:val="ru-RU"/>
        </w:rPr>
        <w:t>ых</w:t>
      </w:r>
      <w:r w:rsidR="00147ED2">
        <w:rPr>
          <w:lang w:val="ru-RU"/>
        </w:rPr>
        <w:t xml:space="preserve"> пункт</w:t>
      </w:r>
      <w:r w:rsidR="00281502">
        <w:rPr>
          <w:lang w:val="ru-RU"/>
        </w:rPr>
        <w:t>ов</w:t>
      </w:r>
      <w:r w:rsidR="00CC57D5">
        <w:rPr>
          <w:lang w:val="ru-RU"/>
        </w:rPr>
        <w:t xml:space="preserve"> – с</w:t>
      </w:r>
      <w:r w:rsidR="00281502">
        <w:rPr>
          <w:lang w:val="ru-RU"/>
        </w:rPr>
        <w:t>.</w:t>
      </w:r>
      <w:r w:rsidR="00CC57D5">
        <w:rPr>
          <w:lang w:val="ru-RU"/>
        </w:rPr>
        <w:t xml:space="preserve"> Бондарево</w:t>
      </w:r>
      <w:r w:rsidR="00281502">
        <w:rPr>
          <w:lang w:val="ru-RU"/>
        </w:rPr>
        <w:t>, д. Богдановка</w:t>
      </w:r>
      <w:bookmarkStart w:id="167" w:name="_GoBack"/>
      <w:bookmarkEnd w:id="167"/>
      <w:r w:rsidR="0001691F">
        <w:rPr>
          <w:lang w:val="ru-RU"/>
        </w:rPr>
        <w:t xml:space="preserve"> и аал Верх-Киндирла</w:t>
      </w:r>
      <w:r w:rsidR="0027346D">
        <w:rPr>
          <w:lang w:val="ru-RU"/>
        </w:rPr>
        <w:t>.</w:t>
      </w:r>
      <w:r w:rsidR="00873B39">
        <w:rPr>
          <w:lang w:val="ru-RU"/>
        </w:rPr>
        <w:t xml:space="preserve"> В Приложении №1 к генеральному плану находятся описания местоположения границ всех населённых пунктов, входящих в состав сельсовета</w:t>
      </w:r>
      <w:bookmarkStart w:id="168" w:name="6._Технико-экономические_показатели"/>
      <w:bookmarkStart w:id="169" w:name="6._Технико-экономические_показатели_прое"/>
      <w:bookmarkEnd w:id="168"/>
      <w:bookmarkEnd w:id="169"/>
      <w:r w:rsidR="0027346D">
        <w:rPr>
          <w:lang w:val="ru-RU"/>
        </w:rPr>
        <w:t>.</w:t>
      </w:r>
    </w:p>
    <w:p w14:paraId="25FB2122" w14:textId="77777777" w:rsidR="00D8292A" w:rsidRPr="0027346D" w:rsidRDefault="00D8292A" w:rsidP="0027346D">
      <w:pPr>
        <w:pStyle w:val="a3"/>
        <w:tabs>
          <w:tab w:val="left" w:pos="0"/>
          <w:tab w:val="left" w:pos="9214"/>
          <w:tab w:val="left" w:pos="9356"/>
        </w:tabs>
        <w:ind w:left="0" w:right="2" w:firstLine="709"/>
        <w:jc w:val="both"/>
        <w:rPr>
          <w:lang w:val="ru-RU"/>
        </w:rPr>
        <w:sectPr w:rsidR="00D8292A" w:rsidRPr="0027346D" w:rsidSect="00852A35">
          <w:pgSz w:w="11910" w:h="16840"/>
          <w:pgMar w:top="709" w:right="1137" w:bottom="0" w:left="1020" w:header="720" w:footer="720" w:gutter="0"/>
          <w:pgBorders w:offsetFrom="page">
            <w:top w:val="single" w:sz="12" w:space="24" w:color="00B0F0"/>
            <w:left w:val="single" w:sz="12" w:space="24" w:color="00B0F0"/>
            <w:bottom w:val="single" w:sz="12" w:space="24" w:color="00B0F0"/>
            <w:right w:val="single" w:sz="12" w:space="24" w:color="00B0F0"/>
          </w:pgBorders>
          <w:cols w:space="720"/>
          <w:noEndnote/>
        </w:sectPr>
      </w:pPr>
    </w:p>
    <w:p w14:paraId="2E32D86A" w14:textId="798F1D8D" w:rsidR="005047AA" w:rsidRDefault="000732C6" w:rsidP="000732C6">
      <w:pPr>
        <w:pStyle w:val="11"/>
        <w:tabs>
          <w:tab w:val="left" w:pos="426"/>
        </w:tabs>
        <w:spacing w:after="240" w:line="240" w:lineRule="auto"/>
        <w:ind w:left="0"/>
        <w:jc w:val="center"/>
        <w:outlineLvl w:val="0"/>
      </w:pPr>
      <w:bookmarkStart w:id="170" w:name="_Toc149298989"/>
      <w:r>
        <w:rPr>
          <w:lang w:val="ru-RU"/>
        </w:rPr>
        <w:lastRenderedPageBreak/>
        <w:t xml:space="preserve">6. </w:t>
      </w:r>
      <w:r w:rsidR="00CA48B8">
        <w:t>Технико-экономические показатели</w:t>
      </w:r>
      <w:r w:rsidR="00CA48B8">
        <w:rPr>
          <w:spacing w:val="-4"/>
        </w:rPr>
        <w:t xml:space="preserve"> </w:t>
      </w:r>
      <w:r w:rsidR="00CA48B8">
        <w:t>проекта</w:t>
      </w:r>
      <w:bookmarkEnd w:id="170"/>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5"/>
        <w:gridCol w:w="3941"/>
        <w:gridCol w:w="1566"/>
        <w:gridCol w:w="1399"/>
        <w:gridCol w:w="1027"/>
        <w:gridCol w:w="1144"/>
      </w:tblGrid>
      <w:tr w:rsidR="005047AA" w14:paraId="6703019C" w14:textId="77777777" w:rsidTr="00843C5B">
        <w:trPr>
          <w:trHeight w:val="827"/>
          <w:jc w:val="center"/>
        </w:trPr>
        <w:tc>
          <w:tcPr>
            <w:tcW w:w="288" w:type="pct"/>
            <w:tcBorders>
              <w:bottom w:val="single" w:sz="6" w:space="0" w:color="000000"/>
              <w:right w:val="single" w:sz="6" w:space="0" w:color="000000"/>
            </w:tcBorders>
            <w:shd w:val="clear" w:color="auto" w:fill="auto"/>
            <w:vAlign w:val="center"/>
          </w:tcPr>
          <w:p w14:paraId="6FA523C9" w14:textId="77777777" w:rsidR="005047AA" w:rsidRPr="004D31F7" w:rsidRDefault="00DA63F7" w:rsidP="000732C6">
            <w:pPr>
              <w:pStyle w:val="TableParagraph"/>
              <w:ind w:left="15" w:right="-42"/>
              <w:jc w:val="center"/>
              <w:rPr>
                <w:sz w:val="24"/>
                <w:lang w:val="ru-RU"/>
              </w:rPr>
            </w:pPr>
            <w:r>
              <w:rPr>
                <w:sz w:val="24"/>
              </w:rPr>
              <w:t>№</w:t>
            </w:r>
            <w:r>
              <w:rPr>
                <w:sz w:val="24"/>
                <w:lang w:val="ru-RU"/>
              </w:rPr>
              <w:t xml:space="preserve"> </w:t>
            </w:r>
            <w:r w:rsidR="004D31F7">
              <w:rPr>
                <w:sz w:val="24"/>
              </w:rPr>
              <w:t>п</w:t>
            </w:r>
            <w:r w:rsidR="004D31F7">
              <w:rPr>
                <w:sz w:val="24"/>
                <w:lang w:val="ru-RU"/>
              </w:rPr>
              <w:t>/</w:t>
            </w:r>
            <w:r w:rsidR="00CA48B8">
              <w:rPr>
                <w:sz w:val="24"/>
              </w:rPr>
              <w:t>п</w:t>
            </w:r>
          </w:p>
        </w:tc>
        <w:tc>
          <w:tcPr>
            <w:tcW w:w="2046" w:type="pct"/>
            <w:tcBorders>
              <w:left w:val="single" w:sz="6" w:space="0" w:color="000000"/>
              <w:bottom w:val="single" w:sz="6" w:space="0" w:color="000000"/>
              <w:right w:val="single" w:sz="6" w:space="0" w:color="000000"/>
            </w:tcBorders>
            <w:shd w:val="clear" w:color="auto" w:fill="auto"/>
            <w:vAlign w:val="center"/>
          </w:tcPr>
          <w:p w14:paraId="2D5AC896" w14:textId="77777777" w:rsidR="005047AA" w:rsidRDefault="00CA48B8" w:rsidP="000732C6">
            <w:pPr>
              <w:pStyle w:val="TableParagraph"/>
              <w:ind w:left="1306" w:right="1302"/>
              <w:jc w:val="center"/>
              <w:rPr>
                <w:sz w:val="24"/>
              </w:rPr>
            </w:pPr>
            <w:r>
              <w:rPr>
                <w:sz w:val="24"/>
              </w:rPr>
              <w:t>Показатели</w:t>
            </w:r>
          </w:p>
        </w:tc>
        <w:tc>
          <w:tcPr>
            <w:tcW w:w="813" w:type="pct"/>
            <w:tcBorders>
              <w:left w:val="single" w:sz="6" w:space="0" w:color="000000"/>
              <w:bottom w:val="single" w:sz="6" w:space="0" w:color="000000"/>
              <w:right w:val="single" w:sz="6" w:space="0" w:color="000000"/>
            </w:tcBorders>
            <w:shd w:val="clear" w:color="auto" w:fill="auto"/>
            <w:vAlign w:val="center"/>
          </w:tcPr>
          <w:p w14:paraId="0ECDF1FF" w14:textId="77777777" w:rsidR="005047AA" w:rsidRDefault="00CA48B8" w:rsidP="000732C6">
            <w:pPr>
              <w:pStyle w:val="TableParagraph"/>
              <w:ind w:left="6"/>
              <w:jc w:val="center"/>
              <w:rPr>
                <w:sz w:val="24"/>
              </w:rPr>
            </w:pPr>
            <w:r>
              <w:rPr>
                <w:sz w:val="24"/>
              </w:rPr>
              <w:t>Ед. измер.</w:t>
            </w:r>
          </w:p>
        </w:tc>
        <w:tc>
          <w:tcPr>
            <w:tcW w:w="726" w:type="pct"/>
            <w:tcBorders>
              <w:left w:val="single" w:sz="6" w:space="0" w:color="000000"/>
              <w:bottom w:val="single" w:sz="6" w:space="0" w:color="000000"/>
              <w:right w:val="single" w:sz="6" w:space="0" w:color="000000"/>
            </w:tcBorders>
            <w:shd w:val="clear" w:color="auto" w:fill="auto"/>
            <w:vAlign w:val="center"/>
          </w:tcPr>
          <w:p w14:paraId="0DC96C67" w14:textId="10F82223" w:rsidR="005047AA" w:rsidRDefault="00CA48B8" w:rsidP="00C50127">
            <w:pPr>
              <w:pStyle w:val="TableParagraph"/>
              <w:ind w:left="87" w:right="79"/>
              <w:jc w:val="center"/>
              <w:rPr>
                <w:sz w:val="24"/>
              </w:rPr>
            </w:pPr>
            <w:r>
              <w:rPr>
                <w:sz w:val="24"/>
              </w:rPr>
              <w:t>202</w:t>
            </w:r>
            <w:r w:rsidR="00EB2464">
              <w:rPr>
                <w:sz w:val="24"/>
                <w:lang w:val="ru-RU"/>
              </w:rPr>
              <w:t>3</w:t>
            </w:r>
            <w:r>
              <w:rPr>
                <w:sz w:val="24"/>
              </w:rPr>
              <w:t xml:space="preserve"> г.</w:t>
            </w:r>
          </w:p>
        </w:tc>
        <w:tc>
          <w:tcPr>
            <w:tcW w:w="533" w:type="pct"/>
            <w:tcBorders>
              <w:left w:val="single" w:sz="6" w:space="0" w:color="000000"/>
              <w:bottom w:val="single" w:sz="6" w:space="0" w:color="000000"/>
              <w:right w:val="single" w:sz="6" w:space="0" w:color="000000"/>
            </w:tcBorders>
            <w:shd w:val="clear" w:color="auto" w:fill="auto"/>
            <w:vAlign w:val="center"/>
          </w:tcPr>
          <w:p w14:paraId="035057B4" w14:textId="7E2991AF" w:rsidR="005047AA" w:rsidRDefault="00CA48B8" w:rsidP="00DA63F7">
            <w:pPr>
              <w:pStyle w:val="TableParagraph"/>
              <w:ind w:left="67" w:right="58" w:hanging="67"/>
              <w:jc w:val="center"/>
              <w:rPr>
                <w:sz w:val="24"/>
              </w:rPr>
            </w:pPr>
            <w:r>
              <w:rPr>
                <w:sz w:val="24"/>
              </w:rPr>
              <w:t>Первая очередь (203</w:t>
            </w:r>
            <w:r w:rsidR="00EB2464">
              <w:rPr>
                <w:sz w:val="24"/>
                <w:lang w:val="ru-RU"/>
              </w:rPr>
              <w:t>3</w:t>
            </w:r>
            <w:r>
              <w:rPr>
                <w:sz w:val="24"/>
              </w:rPr>
              <w:t xml:space="preserve"> г.)</w:t>
            </w:r>
          </w:p>
        </w:tc>
        <w:tc>
          <w:tcPr>
            <w:tcW w:w="594" w:type="pct"/>
            <w:tcBorders>
              <w:left w:val="single" w:sz="6" w:space="0" w:color="000000"/>
              <w:bottom w:val="single" w:sz="6" w:space="0" w:color="000000"/>
            </w:tcBorders>
            <w:shd w:val="clear" w:color="auto" w:fill="auto"/>
            <w:vAlign w:val="center"/>
          </w:tcPr>
          <w:p w14:paraId="3C415547" w14:textId="77777777" w:rsidR="005047AA" w:rsidRDefault="00CA48B8" w:rsidP="00DA63F7">
            <w:pPr>
              <w:pStyle w:val="TableParagraph"/>
              <w:ind w:left="7"/>
              <w:jc w:val="center"/>
              <w:rPr>
                <w:sz w:val="24"/>
              </w:rPr>
            </w:pPr>
            <w:r>
              <w:rPr>
                <w:spacing w:val="-1"/>
                <w:sz w:val="24"/>
              </w:rPr>
              <w:t xml:space="preserve">Расчётный </w:t>
            </w:r>
            <w:r>
              <w:rPr>
                <w:sz w:val="24"/>
              </w:rPr>
              <w:t>срок</w:t>
            </w:r>
          </w:p>
          <w:p w14:paraId="31716A2D" w14:textId="35FDEFBB" w:rsidR="005047AA" w:rsidRDefault="00CA48B8" w:rsidP="00C50127">
            <w:pPr>
              <w:pStyle w:val="TableParagraph"/>
              <w:ind w:left="9"/>
              <w:jc w:val="center"/>
              <w:rPr>
                <w:sz w:val="24"/>
              </w:rPr>
            </w:pPr>
            <w:r>
              <w:rPr>
                <w:sz w:val="24"/>
              </w:rPr>
              <w:t>(204</w:t>
            </w:r>
            <w:r w:rsidR="00EB2464">
              <w:rPr>
                <w:sz w:val="24"/>
                <w:lang w:val="ru-RU"/>
              </w:rPr>
              <w:t>3</w:t>
            </w:r>
            <w:r>
              <w:rPr>
                <w:sz w:val="24"/>
              </w:rPr>
              <w:t xml:space="preserve"> г.)</w:t>
            </w:r>
          </w:p>
        </w:tc>
      </w:tr>
      <w:tr w:rsidR="005047AA" w14:paraId="617B7C1A" w14:textId="77777777" w:rsidTr="00843C5B">
        <w:trPr>
          <w:trHeight w:val="265"/>
          <w:jc w:val="center"/>
        </w:trPr>
        <w:tc>
          <w:tcPr>
            <w:tcW w:w="288" w:type="pct"/>
            <w:tcBorders>
              <w:top w:val="single" w:sz="6" w:space="0" w:color="000000"/>
              <w:bottom w:val="single" w:sz="6" w:space="0" w:color="000000"/>
              <w:right w:val="single" w:sz="6" w:space="0" w:color="000000"/>
            </w:tcBorders>
          </w:tcPr>
          <w:p w14:paraId="79619F86" w14:textId="77777777" w:rsidR="005047AA" w:rsidRDefault="00CA48B8" w:rsidP="00DA63F7">
            <w:pPr>
              <w:pStyle w:val="TableParagraph"/>
              <w:jc w:val="center"/>
              <w:rPr>
                <w:b/>
                <w:sz w:val="24"/>
              </w:rPr>
            </w:pPr>
            <w:r>
              <w:rPr>
                <w:b/>
                <w:sz w:val="24"/>
              </w:rPr>
              <w:t>1</w:t>
            </w:r>
          </w:p>
        </w:tc>
        <w:tc>
          <w:tcPr>
            <w:tcW w:w="4712" w:type="pct"/>
            <w:gridSpan w:val="5"/>
            <w:tcBorders>
              <w:top w:val="single" w:sz="6" w:space="0" w:color="000000"/>
              <w:left w:val="single" w:sz="6" w:space="0" w:color="000000"/>
              <w:bottom w:val="single" w:sz="6" w:space="0" w:color="000000"/>
            </w:tcBorders>
            <w:vAlign w:val="center"/>
          </w:tcPr>
          <w:p w14:paraId="3131E06D" w14:textId="77777777" w:rsidR="005047AA" w:rsidRDefault="00CA48B8" w:rsidP="00DA63F7">
            <w:pPr>
              <w:pStyle w:val="TableParagraph"/>
              <w:jc w:val="center"/>
              <w:rPr>
                <w:b/>
                <w:sz w:val="24"/>
              </w:rPr>
            </w:pPr>
            <w:r>
              <w:rPr>
                <w:b/>
                <w:sz w:val="24"/>
              </w:rPr>
              <w:t>Территория</w:t>
            </w:r>
          </w:p>
        </w:tc>
      </w:tr>
      <w:tr w:rsidR="00843C5B" w14:paraId="6AD0A552" w14:textId="77777777" w:rsidTr="00843C5B">
        <w:trPr>
          <w:trHeight w:val="275"/>
          <w:jc w:val="center"/>
        </w:trPr>
        <w:tc>
          <w:tcPr>
            <w:tcW w:w="288" w:type="pct"/>
            <w:vMerge w:val="restart"/>
            <w:tcBorders>
              <w:top w:val="single" w:sz="6" w:space="0" w:color="000000"/>
              <w:right w:val="single" w:sz="6" w:space="0" w:color="000000"/>
            </w:tcBorders>
          </w:tcPr>
          <w:p w14:paraId="5954EEB9" w14:textId="77777777" w:rsidR="00843C5B" w:rsidRDefault="00843C5B" w:rsidP="00025060">
            <w:pPr>
              <w:pStyle w:val="TableParagraph"/>
              <w:jc w:val="both"/>
              <w:rPr>
                <w:sz w:val="24"/>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A572406" w14:textId="77777777" w:rsidR="00843C5B" w:rsidRDefault="00843C5B" w:rsidP="00025060">
            <w:pPr>
              <w:pStyle w:val="TableParagraph"/>
              <w:ind w:left="23"/>
              <w:jc w:val="both"/>
              <w:rPr>
                <w:sz w:val="24"/>
              </w:rPr>
            </w:pPr>
            <w:r>
              <w:rPr>
                <w:sz w:val="24"/>
              </w:rPr>
              <w:t>Сельсовет</w:t>
            </w:r>
          </w:p>
        </w:tc>
        <w:tc>
          <w:tcPr>
            <w:tcW w:w="813" w:type="pct"/>
            <w:tcBorders>
              <w:top w:val="single" w:sz="6" w:space="0" w:color="000000"/>
              <w:left w:val="single" w:sz="6" w:space="0" w:color="000000"/>
              <w:bottom w:val="single" w:sz="6" w:space="0" w:color="000000"/>
              <w:right w:val="single" w:sz="6" w:space="0" w:color="000000"/>
            </w:tcBorders>
            <w:vAlign w:val="center"/>
          </w:tcPr>
          <w:p w14:paraId="6C0DB479" w14:textId="77777777" w:rsidR="00843C5B" w:rsidRDefault="00843C5B" w:rsidP="00DA63F7">
            <w:pPr>
              <w:pStyle w:val="TableParagraph"/>
              <w:ind w:left="9"/>
              <w:jc w:val="center"/>
              <w:rPr>
                <w:sz w:val="24"/>
              </w:rPr>
            </w:pPr>
            <w:r>
              <w:rPr>
                <w:sz w:val="24"/>
              </w:rPr>
              <w:t>га</w:t>
            </w:r>
          </w:p>
        </w:tc>
        <w:tc>
          <w:tcPr>
            <w:tcW w:w="726" w:type="pct"/>
            <w:tcBorders>
              <w:top w:val="single" w:sz="6" w:space="0" w:color="000000"/>
              <w:left w:val="single" w:sz="6" w:space="0" w:color="000000"/>
              <w:bottom w:val="single" w:sz="6" w:space="0" w:color="000000"/>
              <w:right w:val="single" w:sz="6" w:space="0" w:color="000000"/>
            </w:tcBorders>
            <w:vAlign w:val="center"/>
          </w:tcPr>
          <w:p w14:paraId="64D16BEF" w14:textId="2527B79B" w:rsidR="00843C5B" w:rsidRPr="00C30146" w:rsidRDefault="00843C5B" w:rsidP="00843C5B">
            <w:pPr>
              <w:pStyle w:val="TableParagraph"/>
              <w:ind w:right="2"/>
              <w:jc w:val="center"/>
              <w:rPr>
                <w:b/>
                <w:sz w:val="24"/>
                <w:lang w:val="ru-RU"/>
              </w:rPr>
            </w:pPr>
          </w:p>
        </w:tc>
        <w:tc>
          <w:tcPr>
            <w:tcW w:w="533" w:type="pct"/>
            <w:tcBorders>
              <w:top w:val="single" w:sz="6" w:space="0" w:color="000000"/>
              <w:left w:val="single" w:sz="6" w:space="0" w:color="000000"/>
              <w:bottom w:val="single" w:sz="6" w:space="0" w:color="000000"/>
              <w:right w:val="single" w:sz="6" w:space="0" w:color="000000"/>
            </w:tcBorders>
          </w:tcPr>
          <w:p w14:paraId="512691E8" w14:textId="77777777" w:rsidR="00843C5B" w:rsidRPr="00C30146" w:rsidRDefault="00843C5B" w:rsidP="00DA63F7">
            <w:pPr>
              <w:pStyle w:val="TableParagraph"/>
              <w:rPr>
                <w:sz w:val="20"/>
              </w:rPr>
            </w:pPr>
          </w:p>
        </w:tc>
        <w:tc>
          <w:tcPr>
            <w:tcW w:w="594" w:type="pct"/>
            <w:tcBorders>
              <w:top w:val="single" w:sz="6" w:space="0" w:color="000000"/>
              <w:left w:val="single" w:sz="6" w:space="0" w:color="000000"/>
              <w:bottom w:val="single" w:sz="6" w:space="0" w:color="000000"/>
            </w:tcBorders>
            <w:vAlign w:val="center"/>
          </w:tcPr>
          <w:p w14:paraId="4FB84234" w14:textId="1A32AD1B" w:rsidR="00843C5B" w:rsidRPr="00C30146" w:rsidRDefault="00843C5B" w:rsidP="00843C5B">
            <w:pPr>
              <w:pStyle w:val="TableParagraph"/>
              <w:ind w:right="-5"/>
              <w:jc w:val="center"/>
              <w:rPr>
                <w:b/>
                <w:sz w:val="24"/>
              </w:rPr>
            </w:pPr>
          </w:p>
        </w:tc>
      </w:tr>
      <w:tr w:rsidR="00A85202" w14:paraId="2CB8DECB" w14:textId="77777777" w:rsidTr="00A85202">
        <w:trPr>
          <w:trHeight w:val="551"/>
          <w:jc w:val="center"/>
        </w:trPr>
        <w:tc>
          <w:tcPr>
            <w:tcW w:w="288" w:type="pct"/>
            <w:vMerge/>
            <w:tcBorders>
              <w:top w:val="nil"/>
              <w:right w:val="single" w:sz="6" w:space="0" w:color="000000"/>
            </w:tcBorders>
          </w:tcPr>
          <w:p w14:paraId="61633239" w14:textId="77777777" w:rsidR="00A85202" w:rsidRDefault="00A85202" w:rsidP="00A85202">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358AA33A" w14:textId="5EA6EE12" w:rsidR="00A85202" w:rsidRPr="00CA48B8" w:rsidRDefault="00A85202" w:rsidP="00A85202">
            <w:pPr>
              <w:pStyle w:val="TableParagraph"/>
              <w:ind w:left="23" w:right="314"/>
              <w:jc w:val="both"/>
              <w:rPr>
                <w:b/>
                <w:sz w:val="24"/>
                <w:lang w:val="ru-RU"/>
              </w:rPr>
            </w:pPr>
            <w:r w:rsidRPr="005E3D36">
              <w:rPr>
                <w:b/>
                <w:sz w:val="24"/>
                <w:lang w:val="ru-RU"/>
              </w:rPr>
              <w:t xml:space="preserve">Площадь населенного пункта с. </w:t>
            </w:r>
            <w:r>
              <w:rPr>
                <w:b/>
                <w:sz w:val="24"/>
                <w:lang w:val="ru-RU"/>
              </w:rPr>
              <w:t>Бондарево</w:t>
            </w:r>
            <w:r w:rsidRPr="005E3D36">
              <w:rPr>
                <w:b/>
                <w:sz w:val="24"/>
                <w:lang w:val="ru-RU"/>
              </w:rPr>
              <w:t>,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22A4BED7" w14:textId="77777777" w:rsidR="00A85202" w:rsidRDefault="00A85202" w:rsidP="00A85202">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539FE9F" w14:textId="5A24D378" w:rsidR="00A85202" w:rsidRPr="00C30146" w:rsidRDefault="00A85202" w:rsidP="00A85202">
            <w:pPr>
              <w:jc w:val="center"/>
              <w:rPr>
                <w:b/>
                <w:bCs/>
                <w:color w:val="000000"/>
                <w:sz w:val="24"/>
              </w:rPr>
            </w:pPr>
            <w:r w:rsidRPr="00C30146">
              <w:rPr>
                <w:b/>
                <w:bCs/>
              </w:rPr>
              <w:t>749,94</w:t>
            </w:r>
          </w:p>
        </w:tc>
        <w:tc>
          <w:tcPr>
            <w:tcW w:w="533" w:type="pct"/>
            <w:tcBorders>
              <w:top w:val="single" w:sz="6" w:space="0" w:color="000000"/>
              <w:left w:val="single" w:sz="6" w:space="0" w:color="000000"/>
              <w:bottom w:val="single" w:sz="6" w:space="0" w:color="000000"/>
              <w:right w:val="single" w:sz="6" w:space="0" w:color="000000"/>
            </w:tcBorders>
            <w:vAlign w:val="center"/>
          </w:tcPr>
          <w:p w14:paraId="3CE9DC4C" w14:textId="77777777" w:rsidR="00A85202" w:rsidRDefault="00A85202" w:rsidP="00A85202">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72B534D6" w14:textId="75A5BD42" w:rsidR="00A85202" w:rsidRPr="007A2D7A" w:rsidRDefault="007A2D7A" w:rsidP="00A85202">
            <w:pPr>
              <w:pStyle w:val="TableParagraph"/>
              <w:ind w:right="-5"/>
              <w:jc w:val="center"/>
              <w:rPr>
                <w:b/>
                <w:sz w:val="24"/>
                <w:lang w:val="ru-RU"/>
              </w:rPr>
            </w:pPr>
            <w:r>
              <w:rPr>
                <w:b/>
                <w:sz w:val="24"/>
                <w:lang w:val="ru-RU"/>
              </w:rPr>
              <w:t>727,94</w:t>
            </w:r>
          </w:p>
        </w:tc>
      </w:tr>
      <w:tr w:rsidR="007A2D7A" w14:paraId="7F8510D8" w14:textId="77777777" w:rsidTr="007A2D7A">
        <w:trPr>
          <w:trHeight w:val="277"/>
          <w:jc w:val="center"/>
        </w:trPr>
        <w:tc>
          <w:tcPr>
            <w:tcW w:w="288" w:type="pct"/>
            <w:vMerge/>
            <w:tcBorders>
              <w:top w:val="nil"/>
              <w:right w:val="single" w:sz="6" w:space="0" w:color="000000"/>
            </w:tcBorders>
          </w:tcPr>
          <w:p w14:paraId="5B9291B0"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0EBE248" w14:textId="0F4150AE" w:rsidR="007A2D7A" w:rsidRPr="00EB2464" w:rsidRDefault="007A2D7A" w:rsidP="007A2D7A">
            <w:pPr>
              <w:jc w:val="both"/>
              <w:rPr>
                <w:color w:val="000000"/>
                <w:sz w:val="24"/>
                <w:lang w:val="ru-RU"/>
              </w:rPr>
            </w:pPr>
            <w:r w:rsidRPr="007A2D7A">
              <w:rPr>
                <w:lang w:val="ru-RU"/>
              </w:rPr>
              <w:t>Зона застройки среднеэтажными жилыми домами (от 5 до 8 этажей, включая мансардный)</w:t>
            </w:r>
          </w:p>
        </w:tc>
        <w:tc>
          <w:tcPr>
            <w:tcW w:w="813" w:type="pct"/>
            <w:tcBorders>
              <w:top w:val="single" w:sz="6" w:space="0" w:color="000000"/>
              <w:left w:val="single" w:sz="6" w:space="0" w:color="000000"/>
              <w:bottom w:val="single" w:sz="6" w:space="0" w:color="000000"/>
              <w:right w:val="single" w:sz="6" w:space="0" w:color="000000"/>
            </w:tcBorders>
            <w:vAlign w:val="center"/>
          </w:tcPr>
          <w:p w14:paraId="1454B9BA"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1165D8AF" w14:textId="799FAE16" w:rsidR="007A2D7A" w:rsidRPr="005F19EA" w:rsidRDefault="007A2D7A" w:rsidP="007A2D7A">
            <w:pPr>
              <w:jc w:val="center"/>
              <w:rPr>
                <w:color w:val="000000"/>
                <w:sz w:val="24"/>
              </w:rPr>
            </w:pPr>
            <w:r w:rsidRPr="006A28F9">
              <w:t>0,22</w:t>
            </w:r>
          </w:p>
        </w:tc>
        <w:tc>
          <w:tcPr>
            <w:tcW w:w="533" w:type="pct"/>
            <w:tcBorders>
              <w:top w:val="single" w:sz="6" w:space="0" w:color="000000"/>
              <w:left w:val="single" w:sz="6" w:space="0" w:color="000000"/>
              <w:bottom w:val="single" w:sz="6" w:space="0" w:color="000000"/>
              <w:right w:val="single" w:sz="6" w:space="0" w:color="000000"/>
            </w:tcBorders>
            <w:vAlign w:val="center"/>
          </w:tcPr>
          <w:p w14:paraId="0B366953"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41734E06" w14:textId="02A2F72B" w:rsidR="007A2D7A" w:rsidRPr="007A2D7A" w:rsidRDefault="007A2D7A" w:rsidP="007A2D7A">
            <w:pPr>
              <w:pStyle w:val="TableParagraph"/>
              <w:ind w:right="-5"/>
              <w:jc w:val="center"/>
              <w:rPr>
                <w:sz w:val="24"/>
                <w:lang w:val="ru-RU"/>
              </w:rPr>
            </w:pPr>
            <w:r>
              <w:rPr>
                <w:sz w:val="24"/>
                <w:lang w:val="ru-RU"/>
              </w:rPr>
              <w:t>0,22</w:t>
            </w:r>
          </w:p>
        </w:tc>
      </w:tr>
      <w:tr w:rsidR="007A2D7A" w14:paraId="3E532E07" w14:textId="77777777" w:rsidTr="007A2D7A">
        <w:trPr>
          <w:trHeight w:val="275"/>
          <w:jc w:val="center"/>
        </w:trPr>
        <w:tc>
          <w:tcPr>
            <w:tcW w:w="288" w:type="pct"/>
            <w:vMerge/>
            <w:tcBorders>
              <w:top w:val="nil"/>
              <w:right w:val="single" w:sz="6" w:space="0" w:color="000000"/>
            </w:tcBorders>
          </w:tcPr>
          <w:p w14:paraId="2EE4386A"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0454FD6C" w14:textId="1DF2D8DA" w:rsidR="007A2D7A" w:rsidRPr="00EB2464" w:rsidRDefault="007A2D7A" w:rsidP="007A2D7A">
            <w:pPr>
              <w:jc w:val="both"/>
              <w:rPr>
                <w:color w:val="000000"/>
                <w:sz w:val="24"/>
                <w:lang w:val="ru-RU"/>
              </w:rPr>
            </w:pPr>
            <w:r w:rsidRPr="00DB11B8">
              <w:t>Коммунально-складская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4B8AD394"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7E3A936" w14:textId="0E265509" w:rsidR="007A2D7A" w:rsidRPr="005F19EA" w:rsidRDefault="007A2D7A" w:rsidP="007A2D7A">
            <w:pPr>
              <w:jc w:val="center"/>
              <w:rPr>
                <w:color w:val="000000"/>
                <w:sz w:val="24"/>
              </w:rPr>
            </w:pPr>
            <w:r w:rsidRPr="006A28F9">
              <w:t>1,48</w:t>
            </w:r>
          </w:p>
        </w:tc>
        <w:tc>
          <w:tcPr>
            <w:tcW w:w="533" w:type="pct"/>
            <w:tcBorders>
              <w:top w:val="single" w:sz="6" w:space="0" w:color="000000"/>
              <w:left w:val="single" w:sz="6" w:space="0" w:color="000000"/>
              <w:bottom w:val="single" w:sz="6" w:space="0" w:color="000000"/>
              <w:right w:val="single" w:sz="6" w:space="0" w:color="000000"/>
            </w:tcBorders>
            <w:vAlign w:val="center"/>
          </w:tcPr>
          <w:p w14:paraId="63DF4B4A"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08584B73" w14:textId="10CC5D07" w:rsidR="007A2D7A" w:rsidRDefault="003F46E1" w:rsidP="007A2D7A">
            <w:pPr>
              <w:pStyle w:val="TableParagraph"/>
              <w:ind w:right="-5"/>
              <w:jc w:val="center"/>
              <w:rPr>
                <w:sz w:val="24"/>
              </w:rPr>
            </w:pPr>
            <w:r w:rsidRPr="003F46E1">
              <w:rPr>
                <w:sz w:val="24"/>
              </w:rPr>
              <w:t>1,46</w:t>
            </w:r>
          </w:p>
        </w:tc>
      </w:tr>
      <w:tr w:rsidR="007A2D7A" w14:paraId="4A5A00F8" w14:textId="77777777" w:rsidTr="007A2D7A">
        <w:trPr>
          <w:trHeight w:val="275"/>
          <w:jc w:val="center"/>
        </w:trPr>
        <w:tc>
          <w:tcPr>
            <w:tcW w:w="288" w:type="pct"/>
            <w:vMerge/>
            <w:tcBorders>
              <w:top w:val="nil"/>
              <w:right w:val="single" w:sz="6" w:space="0" w:color="000000"/>
            </w:tcBorders>
          </w:tcPr>
          <w:p w14:paraId="1819A5AD"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AF59D3D" w14:textId="2C3210BA" w:rsidR="007A2D7A" w:rsidRPr="00EB2464" w:rsidRDefault="007A2D7A" w:rsidP="007A2D7A">
            <w:pPr>
              <w:jc w:val="both"/>
              <w:rPr>
                <w:color w:val="000000"/>
                <w:sz w:val="24"/>
                <w:lang w:val="ru-RU"/>
              </w:rPr>
            </w:pPr>
            <w:r w:rsidRPr="00DB11B8">
              <w:t>Общественно-деловые зоны</w:t>
            </w:r>
          </w:p>
        </w:tc>
        <w:tc>
          <w:tcPr>
            <w:tcW w:w="813" w:type="pct"/>
            <w:tcBorders>
              <w:top w:val="single" w:sz="6" w:space="0" w:color="000000"/>
              <w:left w:val="single" w:sz="6" w:space="0" w:color="000000"/>
              <w:bottom w:val="single" w:sz="6" w:space="0" w:color="000000"/>
              <w:right w:val="single" w:sz="6" w:space="0" w:color="000000"/>
            </w:tcBorders>
            <w:vAlign w:val="center"/>
          </w:tcPr>
          <w:p w14:paraId="2B9DFA43"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696B2A8" w14:textId="5B412EE6" w:rsidR="007A2D7A" w:rsidRPr="005F19EA" w:rsidRDefault="007A2D7A" w:rsidP="007A2D7A">
            <w:pPr>
              <w:jc w:val="center"/>
              <w:rPr>
                <w:color w:val="000000"/>
                <w:sz w:val="24"/>
              </w:rPr>
            </w:pPr>
            <w:r w:rsidRPr="006A28F9">
              <w:t>0,43</w:t>
            </w:r>
          </w:p>
        </w:tc>
        <w:tc>
          <w:tcPr>
            <w:tcW w:w="533" w:type="pct"/>
            <w:tcBorders>
              <w:top w:val="single" w:sz="6" w:space="0" w:color="000000"/>
              <w:left w:val="single" w:sz="6" w:space="0" w:color="000000"/>
              <w:bottom w:val="single" w:sz="6" w:space="0" w:color="000000"/>
              <w:right w:val="single" w:sz="6" w:space="0" w:color="000000"/>
            </w:tcBorders>
            <w:vAlign w:val="center"/>
          </w:tcPr>
          <w:p w14:paraId="3E50BA76"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3A0E1C21" w14:textId="0097DD2E" w:rsidR="007A2D7A" w:rsidRPr="007A2D7A" w:rsidRDefault="007A2D7A" w:rsidP="007A2D7A">
            <w:pPr>
              <w:pStyle w:val="TableParagraph"/>
              <w:ind w:right="-5"/>
              <w:jc w:val="center"/>
              <w:rPr>
                <w:sz w:val="24"/>
                <w:lang w:val="ru-RU"/>
              </w:rPr>
            </w:pPr>
            <w:r>
              <w:rPr>
                <w:sz w:val="24"/>
                <w:lang w:val="ru-RU"/>
              </w:rPr>
              <w:t>0,43</w:t>
            </w:r>
          </w:p>
        </w:tc>
      </w:tr>
      <w:tr w:rsidR="007A2D7A" w14:paraId="60E80DBA" w14:textId="77777777" w:rsidTr="007A2D7A">
        <w:trPr>
          <w:trHeight w:val="275"/>
          <w:jc w:val="center"/>
        </w:trPr>
        <w:tc>
          <w:tcPr>
            <w:tcW w:w="288" w:type="pct"/>
            <w:vMerge/>
            <w:tcBorders>
              <w:top w:val="nil"/>
              <w:right w:val="single" w:sz="6" w:space="0" w:color="000000"/>
            </w:tcBorders>
          </w:tcPr>
          <w:p w14:paraId="79E401E8"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B2A1CFD" w14:textId="1A79F57A" w:rsidR="007A2D7A" w:rsidRPr="007A2D7A" w:rsidRDefault="007A2D7A" w:rsidP="007A2D7A">
            <w:pPr>
              <w:jc w:val="both"/>
              <w:rPr>
                <w:color w:val="000000"/>
                <w:sz w:val="24"/>
                <w:lang w:val="ru-RU"/>
              </w:rPr>
            </w:pPr>
            <w:r w:rsidRPr="007A2D7A">
              <w:rPr>
                <w:lang w:val="ru-RU"/>
              </w:rPr>
              <w:t>Зона застройки индивидуальными жилыми домами</w:t>
            </w:r>
          </w:p>
        </w:tc>
        <w:tc>
          <w:tcPr>
            <w:tcW w:w="813" w:type="pct"/>
            <w:tcBorders>
              <w:top w:val="single" w:sz="6" w:space="0" w:color="000000"/>
              <w:left w:val="single" w:sz="6" w:space="0" w:color="000000"/>
              <w:bottom w:val="single" w:sz="6" w:space="0" w:color="000000"/>
              <w:right w:val="single" w:sz="6" w:space="0" w:color="000000"/>
            </w:tcBorders>
            <w:vAlign w:val="center"/>
          </w:tcPr>
          <w:p w14:paraId="59A6EB8D"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73A771A9" w14:textId="1AEDE2EA" w:rsidR="007A2D7A" w:rsidRPr="005F19EA" w:rsidRDefault="007A2D7A" w:rsidP="007A2D7A">
            <w:pPr>
              <w:jc w:val="center"/>
              <w:rPr>
                <w:color w:val="000000"/>
                <w:sz w:val="24"/>
              </w:rPr>
            </w:pPr>
            <w:r w:rsidRPr="006A28F9">
              <w:t>382,97</w:t>
            </w:r>
          </w:p>
        </w:tc>
        <w:tc>
          <w:tcPr>
            <w:tcW w:w="533" w:type="pct"/>
            <w:tcBorders>
              <w:top w:val="single" w:sz="6" w:space="0" w:color="000000"/>
              <w:left w:val="single" w:sz="6" w:space="0" w:color="000000"/>
              <w:bottom w:val="single" w:sz="6" w:space="0" w:color="000000"/>
              <w:right w:val="single" w:sz="6" w:space="0" w:color="000000"/>
            </w:tcBorders>
            <w:vAlign w:val="center"/>
          </w:tcPr>
          <w:p w14:paraId="79C060BE"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644C5F11" w14:textId="175C0123" w:rsidR="007A2D7A" w:rsidRDefault="003F46E1" w:rsidP="007A2D7A">
            <w:pPr>
              <w:pStyle w:val="TableParagraph"/>
              <w:ind w:right="-5"/>
              <w:jc w:val="center"/>
              <w:rPr>
                <w:sz w:val="24"/>
              </w:rPr>
            </w:pPr>
            <w:r w:rsidRPr="003F46E1">
              <w:rPr>
                <w:sz w:val="24"/>
              </w:rPr>
              <w:t>447,03</w:t>
            </w:r>
          </w:p>
        </w:tc>
      </w:tr>
      <w:tr w:rsidR="007A2D7A" w14:paraId="1E25ECF3" w14:textId="77777777" w:rsidTr="007A2D7A">
        <w:trPr>
          <w:trHeight w:val="275"/>
          <w:jc w:val="center"/>
        </w:trPr>
        <w:tc>
          <w:tcPr>
            <w:tcW w:w="288" w:type="pct"/>
            <w:vMerge/>
            <w:tcBorders>
              <w:top w:val="nil"/>
              <w:right w:val="single" w:sz="6" w:space="0" w:color="000000"/>
            </w:tcBorders>
          </w:tcPr>
          <w:p w14:paraId="416390C1"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3B52371" w14:textId="31C8FC50" w:rsidR="007A2D7A" w:rsidRPr="005F19EA" w:rsidRDefault="007A2D7A" w:rsidP="007A2D7A">
            <w:pPr>
              <w:jc w:val="both"/>
              <w:rPr>
                <w:color w:val="000000"/>
                <w:sz w:val="24"/>
                <w:lang w:val="ru-RU"/>
              </w:rPr>
            </w:pPr>
            <w:r w:rsidRPr="00DB11B8">
              <w:t>Зоны сельскохозяйственного использования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771D6C08"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EC661C6" w14:textId="7742F4EB" w:rsidR="007A2D7A" w:rsidRPr="005F19EA" w:rsidRDefault="007A2D7A" w:rsidP="007A2D7A">
            <w:pPr>
              <w:jc w:val="center"/>
              <w:rPr>
                <w:color w:val="000000"/>
                <w:sz w:val="24"/>
              </w:rPr>
            </w:pPr>
            <w:r w:rsidRPr="006A28F9">
              <w:t>9,90</w:t>
            </w:r>
          </w:p>
        </w:tc>
        <w:tc>
          <w:tcPr>
            <w:tcW w:w="533" w:type="pct"/>
            <w:tcBorders>
              <w:top w:val="single" w:sz="6" w:space="0" w:color="000000"/>
              <w:left w:val="single" w:sz="6" w:space="0" w:color="000000"/>
              <w:bottom w:val="single" w:sz="6" w:space="0" w:color="000000"/>
              <w:right w:val="single" w:sz="6" w:space="0" w:color="000000"/>
            </w:tcBorders>
            <w:vAlign w:val="center"/>
          </w:tcPr>
          <w:p w14:paraId="5BA1ADF0"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649AB530" w14:textId="0B198653" w:rsidR="007A2D7A" w:rsidRPr="003F46E1" w:rsidRDefault="003F46E1" w:rsidP="007A2D7A">
            <w:pPr>
              <w:pStyle w:val="TableParagraph"/>
              <w:ind w:right="-5"/>
              <w:jc w:val="center"/>
              <w:rPr>
                <w:sz w:val="24"/>
                <w:lang w:val="ru-RU"/>
              </w:rPr>
            </w:pPr>
            <w:r>
              <w:rPr>
                <w:sz w:val="24"/>
                <w:lang w:val="ru-RU"/>
              </w:rPr>
              <w:t>-</w:t>
            </w:r>
          </w:p>
        </w:tc>
      </w:tr>
      <w:tr w:rsidR="007A2D7A" w14:paraId="56465AB4" w14:textId="77777777" w:rsidTr="007A2D7A">
        <w:trPr>
          <w:trHeight w:val="275"/>
          <w:jc w:val="center"/>
        </w:trPr>
        <w:tc>
          <w:tcPr>
            <w:tcW w:w="288" w:type="pct"/>
            <w:vMerge/>
            <w:tcBorders>
              <w:top w:val="nil"/>
              <w:right w:val="single" w:sz="6" w:space="0" w:color="000000"/>
            </w:tcBorders>
          </w:tcPr>
          <w:p w14:paraId="2FFFD914"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0537B3F4" w14:textId="1B6C3C4A" w:rsidR="007A2D7A" w:rsidRPr="005F19EA" w:rsidRDefault="007A2D7A" w:rsidP="007A2D7A">
            <w:pPr>
              <w:jc w:val="both"/>
              <w:rPr>
                <w:color w:val="000000"/>
                <w:sz w:val="24"/>
                <w:lang w:val="ru-RU"/>
              </w:rPr>
            </w:pPr>
            <w:r w:rsidRPr="00DB11B8">
              <w:t>Зона акваторий</w:t>
            </w:r>
          </w:p>
        </w:tc>
        <w:tc>
          <w:tcPr>
            <w:tcW w:w="813" w:type="pct"/>
            <w:tcBorders>
              <w:top w:val="single" w:sz="6" w:space="0" w:color="000000"/>
              <w:left w:val="single" w:sz="6" w:space="0" w:color="000000"/>
              <w:bottom w:val="single" w:sz="6" w:space="0" w:color="000000"/>
              <w:right w:val="single" w:sz="6" w:space="0" w:color="000000"/>
            </w:tcBorders>
            <w:vAlign w:val="center"/>
          </w:tcPr>
          <w:p w14:paraId="44FF4965"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10AF728C" w14:textId="42CE1968" w:rsidR="007A2D7A" w:rsidRPr="005F19EA" w:rsidRDefault="007A2D7A" w:rsidP="007A2D7A">
            <w:pPr>
              <w:jc w:val="center"/>
              <w:rPr>
                <w:color w:val="000000"/>
                <w:sz w:val="24"/>
              </w:rPr>
            </w:pPr>
            <w:r w:rsidRPr="006A28F9">
              <w:t>1,95</w:t>
            </w:r>
          </w:p>
        </w:tc>
        <w:tc>
          <w:tcPr>
            <w:tcW w:w="533" w:type="pct"/>
            <w:tcBorders>
              <w:top w:val="single" w:sz="6" w:space="0" w:color="000000"/>
              <w:left w:val="single" w:sz="6" w:space="0" w:color="000000"/>
              <w:bottom w:val="single" w:sz="6" w:space="0" w:color="000000"/>
              <w:right w:val="single" w:sz="6" w:space="0" w:color="000000"/>
            </w:tcBorders>
            <w:vAlign w:val="center"/>
          </w:tcPr>
          <w:p w14:paraId="35CA29F2"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27B7EE86" w14:textId="7DF591E5" w:rsidR="007A2D7A" w:rsidRPr="007A2D7A" w:rsidRDefault="007A2D7A" w:rsidP="007A2D7A">
            <w:pPr>
              <w:pStyle w:val="TableParagraph"/>
              <w:ind w:right="-5"/>
              <w:jc w:val="center"/>
              <w:rPr>
                <w:sz w:val="24"/>
                <w:lang w:val="ru-RU"/>
              </w:rPr>
            </w:pPr>
            <w:r>
              <w:rPr>
                <w:sz w:val="24"/>
                <w:lang w:val="ru-RU"/>
              </w:rPr>
              <w:t>1,95</w:t>
            </w:r>
          </w:p>
        </w:tc>
      </w:tr>
      <w:tr w:rsidR="007A2D7A" w14:paraId="4D35FA8A" w14:textId="77777777" w:rsidTr="007A2D7A">
        <w:trPr>
          <w:trHeight w:val="275"/>
          <w:jc w:val="center"/>
        </w:trPr>
        <w:tc>
          <w:tcPr>
            <w:tcW w:w="288" w:type="pct"/>
            <w:vMerge/>
            <w:tcBorders>
              <w:top w:val="nil"/>
              <w:right w:val="single" w:sz="6" w:space="0" w:color="000000"/>
            </w:tcBorders>
          </w:tcPr>
          <w:p w14:paraId="641284EE"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5827AA0" w14:textId="2F91D2A1" w:rsidR="007A2D7A" w:rsidRPr="005F19EA" w:rsidRDefault="007A2D7A" w:rsidP="007A2D7A">
            <w:pPr>
              <w:jc w:val="both"/>
              <w:rPr>
                <w:color w:val="000000"/>
                <w:sz w:val="24"/>
              </w:rPr>
            </w:pPr>
            <w:r w:rsidRPr="00DB11B8">
              <w:t>Зона специализированной общественной застройки</w:t>
            </w:r>
          </w:p>
        </w:tc>
        <w:tc>
          <w:tcPr>
            <w:tcW w:w="813" w:type="pct"/>
            <w:tcBorders>
              <w:top w:val="single" w:sz="6" w:space="0" w:color="000000"/>
              <w:left w:val="single" w:sz="6" w:space="0" w:color="000000"/>
              <w:bottom w:val="single" w:sz="6" w:space="0" w:color="000000"/>
              <w:right w:val="single" w:sz="6" w:space="0" w:color="000000"/>
            </w:tcBorders>
            <w:vAlign w:val="center"/>
          </w:tcPr>
          <w:p w14:paraId="69A70FA2"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90FACF1" w14:textId="6FC97E7A" w:rsidR="007A2D7A" w:rsidRPr="005F19EA" w:rsidRDefault="007A2D7A" w:rsidP="007A2D7A">
            <w:pPr>
              <w:jc w:val="center"/>
              <w:rPr>
                <w:color w:val="000000"/>
                <w:sz w:val="24"/>
              </w:rPr>
            </w:pPr>
            <w:r w:rsidRPr="006A28F9">
              <w:t>7,49</w:t>
            </w:r>
          </w:p>
        </w:tc>
        <w:tc>
          <w:tcPr>
            <w:tcW w:w="533" w:type="pct"/>
            <w:tcBorders>
              <w:top w:val="single" w:sz="6" w:space="0" w:color="000000"/>
              <w:left w:val="single" w:sz="6" w:space="0" w:color="000000"/>
              <w:bottom w:val="single" w:sz="6" w:space="0" w:color="000000"/>
              <w:right w:val="single" w:sz="6" w:space="0" w:color="000000"/>
            </w:tcBorders>
            <w:vAlign w:val="center"/>
          </w:tcPr>
          <w:p w14:paraId="796A7363"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03D99501" w14:textId="77143327" w:rsidR="007A2D7A" w:rsidRPr="00E40594" w:rsidRDefault="003F46E1" w:rsidP="007A2D7A">
            <w:pPr>
              <w:pStyle w:val="TableParagraph"/>
              <w:ind w:right="-5"/>
              <w:jc w:val="center"/>
              <w:rPr>
                <w:sz w:val="24"/>
                <w:lang w:val="ru-RU"/>
              </w:rPr>
            </w:pPr>
            <w:r w:rsidRPr="003F46E1">
              <w:rPr>
                <w:sz w:val="24"/>
                <w:lang w:val="ru-RU"/>
              </w:rPr>
              <w:t>15,07</w:t>
            </w:r>
          </w:p>
        </w:tc>
      </w:tr>
      <w:tr w:rsidR="007A2D7A" w14:paraId="0607666E" w14:textId="77777777" w:rsidTr="007A2D7A">
        <w:trPr>
          <w:trHeight w:val="275"/>
          <w:jc w:val="center"/>
        </w:trPr>
        <w:tc>
          <w:tcPr>
            <w:tcW w:w="288" w:type="pct"/>
            <w:vMerge/>
            <w:tcBorders>
              <w:top w:val="nil"/>
              <w:right w:val="single" w:sz="6" w:space="0" w:color="000000"/>
            </w:tcBorders>
          </w:tcPr>
          <w:p w14:paraId="2AD95C4C"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6FB6931E" w14:textId="21F8B58A" w:rsidR="007A2D7A" w:rsidRPr="007A2D7A" w:rsidRDefault="007A2D7A" w:rsidP="007A2D7A">
            <w:pPr>
              <w:jc w:val="both"/>
              <w:rPr>
                <w:color w:val="000000"/>
                <w:sz w:val="24"/>
                <w:lang w:val="ru-RU"/>
              </w:rPr>
            </w:pPr>
            <w:r w:rsidRPr="007A2D7A">
              <w:rPr>
                <w:lang w:val="ru-RU"/>
              </w:rPr>
              <w:t>Зона застройки малоэтажными жилыми домами (до 4 этажей, включая мансардный)</w:t>
            </w:r>
          </w:p>
        </w:tc>
        <w:tc>
          <w:tcPr>
            <w:tcW w:w="813" w:type="pct"/>
            <w:tcBorders>
              <w:top w:val="single" w:sz="6" w:space="0" w:color="000000"/>
              <w:left w:val="single" w:sz="6" w:space="0" w:color="000000"/>
              <w:bottom w:val="single" w:sz="6" w:space="0" w:color="000000"/>
              <w:right w:val="single" w:sz="6" w:space="0" w:color="000000"/>
            </w:tcBorders>
            <w:vAlign w:val="center"/>
          </w:tcPr>
          <w:p w14:paraId="4A36D8FD"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52F3BC0" w14:textId="1EB0B2BF" w:rsidR="007A2D7A" w:rsidRPr="005F19EA" w:rsidRDefault="007A2D7A" w:rsidP="007A2D7A">
            <w:pPr>
              <w:jc w:val="center"/>
              <w:rPr>
                <w:color w:val="000000"/>
                <w:sz w:val="24"/>
              </w:rPr>
            </w:pPr>
            <w:r w:rsidRPr="006A28F9">
              <w:t>66,05</w:t>
            </w:r>
          </w:p>
        </w:tc>
        <w:tc>
          <w:tcPr>
            <w:tcW w:w="533" w:type="pct"/>
            <w:tcBorders>
              <w:top w:val="single" w:sz="6" w:space="0" w:color="000000"/>
              <w:left w:val="single" w:sz="6" w:space="0" w:color="000000"/>
              <w:bottom w:val="single" w:sz="6" w:space="0" w:color="000000"/>
              <w:right w:val="single" w:sz="6" w:space="0" w:color="000000"/>
            </w:tcBorders>
            <w:vAlign w:val="center"/>
          </w:tcPr>
          <w:p w14:paraId="7014066B"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4B4736A0" w14:textId="25DEC23D" w:rsidR="007A2D7A" w:rsidRDefault="003F46E1" w:rsidP="007A2D7A">
            <w:pPr>
              <w:pStyle w:val="TableParagraph"/>
              <w:ind w:right="-5"/>
              <w:jc w:val="center"/>
              <w:rPr>
                <w:sz w:val="24"/>
              </w:rPr>
            </w:pPr>
            <w:r w:rsidRPr="003F46E1">
              <w:rPr>
                <w:sz w:val="24"/>
              </w:rPr>
              <w:t>65,64</w:t>
            </w:r>
          </w:p>
        </w:tc>
      </w:tr>
      <w:tr w:rsidR="007A2D7A" w14:paraId="07C9B983" w14:textId="77777777" w:rsidTr="007A2D7A">
        <w:trPr>
          <w:trHeight w:val="275"/>
          <w:jc w:val="center"/>
        </w:trPr>
        <w:tc>
          <w:tcPr>
            <w:tcW w:w="288" w:type="pct"/>
            <w:vMerge/>
            <w:tcBorders>
              <w:top w:val="nil"/>
              <w:right w:val="single" w:sz="6" w:space="0" w:color="000000"/>
            </w:tcBorders>
          </w:tcPr>
          <w:p w14:paraId="64F13651"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14BDAFA6" w14:textId="3FD0C980" w:rsidR="007A2D7A" w:rsidRPr="005F19EA" w:rsidRDefault="007A2D7A" w:rsidP="007A2D7A">
            <w:pPr>
              <w:jc w:val="both"/>
              <w:rPr>
                <w:color w:val="000000"/>
                <w:sz w:val="24"/>
                <w:lang w:val="ru-RU"/>
              </w:rPr>
            </w:pPr>
            <w:r w:rsidRPr="00DB11B8">
              <w:t>Иные зоны</w:t>
            </w:r>
          </w:p>
        </w:tc>
        <w:tc>
          <w:tcPr>
            <w:tcW w:w="813" w:type="pct"/>
            <w:tcBorders>
              <w:top w:val="single" w:sz="6" w:space="0" w:color="000000"/>
              <w:left w:val="single" w:sz="6" w:space="0" w:color="000000"/>
              <w:bottom w:val="single" w:sz="6" w:space="0" w:color="000000"/>
              <w:right w:val="single" w:sz="6" w:space="0" w:color="000000"/>
            </w:tcBorders>
            <w:vAlign w:val="center"/>
          </w:tcPr>
          <w:p w14:paraId="4C082E33"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70E12B86" w14:textId="772908F1" w:rsidR="007A2D7A" w:rsidRPr="005F19EA" w:rsidRDefault="007A2D7A" w:rsidP="007A2D7A">
            <w:pPr>
              <w:jc w:val="center"/>
              <w:rPr>
                <w:color w:val="000000"/>
                <w:sz w:val="24"/>
              </w:rPr>
            </w:pPr>
            <w:r w:rsidRPr="006A28F9">
              <w:t>217,57</w:t>
            </w:r>
          </w:p>
        </w:tc>
        <w:tc>
          <w:tcPr>
            <w:tcW w:w="533" w:type="pct"/>
            <w:tcBorders>
              <w:top w:val="single" w:sz="6" w:space="0" w:color="000000"/>
              <w:left w:val="single" w:sz="6" w:space="0" w:color="000000"/>
              <w:bottom w:val="single" w:sz="6" w:space="0" w:color="000000"/>
              <w:right w:val="single" w:sz="6" w:space="0" w:color="000000"/>
            </w:tcBorders>
            <w:vAlign w:val="center"/>
          </w:tcPr>
          <w:p w14:paraId="094F9B16"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4DFD4194" w14:textId="756F465C" w:rsidR="007A2D7A" w:rsidRDefault="003F46E1" w:rsidP="007A2D7A">
            <w:pPr>
              <w:pStyle w:val="TableParagraph"/>
              <w:ind w:right="-5"/>
              <w:jc w:val="center"/>
              <w:rPr>
                <w:sz w:val="24"/>
              </w:rPr>
            </w:pPr>
            <w:r w:rsidRPr="003F46E1">
              <w:rPr>
                <w:sz w:val="24"/>
              </w:rPr>
              <w:t>156,37</w:t>
            </w:r>
          </w:p>
        </w:tc>
      </w:tr>
      <w:tr w:rsidR="007A2D7A" w14:paraId="25DBF8AB" w14:textId="77777777" w:rsidTr="007A2D7A">
        <w:trPr>
          <w:trHeight w:val="275"/>
          <w:jc w:val="center"/>
        </w:trPr>
        <w:tc>
          <w:tcPr>
            <w:tcW w:w="288" w:type="pct"/>
            <w:vMerge/>
            <w:tcBorders>
              <w:top w:val="nil"/>
              <w:right w:val="single" w:sz="6" w:space="0" w:color="000000"/>
            </w:tcBorders>
          </w:tcPr>
          <w:p w14:paraId="60DE9BE6"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70FA111" w14:textId="6B17AD1B" w:rsidR="007A2D7A" w:rsidRPr="005F19EA" w:rsidRDefault="007A2D7A" w:rsidP="007A2D7A">
            <w:pPr>
              <w:jc w:val="both"/>
              <w:rPr>
                <w:color w:val="000000"/>
                <w:sz w:val="24"/>
                <w:lang w:val="ru-RU"/>
              </w:rPr>
            </w:pPr>
            <w:r w:rsidRPr="00DB11B8">
              <w:t>Зона транспортной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0DA2F334"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F58C631" w14:textId="1993C1AC" w:rsidR="007A2D7A" w:rsidRPr="005F19EA" w:rsidRDefault="007A2D7A" w:rsidP="007A2D7A">
            <w:pPr>
              <w:jc w:val="center"/>
              <w:rPr>
                <w:color w:val="000000"/>
                <w:sz w:val="24"/>
              </w:rPr>
            </w:pPr>
            <w:r w:rsidRPr="006A28F9">
              <w:t>38,16</w:t>
            </w:r>
          </w:p>
        </w:tc>
        <w:tc>
          <w:tcPr>
            <w:tcW w:w="533" w:type="pct"/>
            <w:tcBorders>
              <w:top w:val="single" w:sz="6" w:space="0" w:color="000000"/>
              <w:left w:val="single" w:sz="6" w:space="0" w:color="000000"/>
              <w:bottom w:val="single" w:sz="6" w:space="0" w:color="000000"/>
              <w:right w:val="single" w:sz="6" w:space="0" w:color="000000"/>
            </w:tcBorders>
            <w:vAlign w:val="center"/>
          </w:tcPr>
          <w:p w14:paraId="4BB81766"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70667679" w14:textId="258D4E10" w:rsidR="007A2D7A" w:rsidRDefault="003F46E1" w:rsidP="007A2D7A">
            <w:pPr>
              <w:pStyle w:val="TableParagraph"/>
              <w:ind w:right="-5"/>
              <w:jc w:val="center"/>
              <w:rPr>
                <w:sz w:val="24"/>
              </w:rPr>
            </w:pPr>
            <w:r w:rsidRPr="003F46E1">
              <w:rPr>
                <w:sz w:val="24"/>
              </w:rPr>
              <w:t>36,03</w:t>
            </w:r>
          </w:p>
        </w:tc>
      </w:tr>
      <w:tr w:rsidR="007A2D7A" w14:paraId="1C07F99B" w14:textId="77777777" w:rsidTr="007A2D7A">
        <w:trPr>
          <w:trHeight w:val="275"/>
          <w:jc w:val="center"/>
        </w:trPr>
        <w:tc>
          <w:tcPr>
            <w:tcW w:w="288" w:type="pct"/>
            <w:vMerge/>
            <w:tcBorders>
              <w:top w:val="nil"/>
              <w:right w:val="single" w:sz="6" w:space="0" w:color="000000"/>
            </w:tcBorders>
          </w:tcPr>
          <w:p w14:paraId="02DF8394"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3C774DE" w14:textId="191D4F72" w:rsidR="007A2D7A" w:rsidRPr="005F19EA" w:rsidRDefault="007A2D7A" w:rsidP="007A2D7A">
            <w:pPr>
              <w:jc w:val="both"/>
              <w:rPr>
                <w:color w:val="000000"/>
                <w:sz w:val="24"/>
              </w:rPr>
            </w:pPr>
            <w:r w:rsidRPr="00DB11B8">
              <w:t>Зона инженерной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25DB5A05"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B193579" w14:textId="58DD5ED0" w:rsidR="007A2D7A" w:rsidRPr="005F19EA" w:rsidRDefault="007A2D7A" w:rsidP="007A2D7A">
            <w:pPr>
              <w:jc w:val="center"/>
              <w:rPr>
                <w:color w:val="000000"/>
                <w:sz w:val="24"/>
              </w:rPr>
            </w:pPr>
            <w:r w:rsidRPr="006A28F9">
              <w:t>1,54</w:t>
            </w:r>
          </w:p>
        </w:tc>
        <w:tc>
          <w:tcPr>
            <w:tcW w:w="533" w:type="pct"/>
            <w:tcBorders>
              <w:top w:val="single" w:sz="6" w:space="0" w:color="000000"/>
              <w:left w:val="single" w:sz="6" w:space="0" w:color="000000"/>
              <w:bottom w:val="single" w:sz="6" w:space="0" w:color="000000"/>
              <w:right w:val="single" w:sz="6" w:space="0" w:color="000000"/>
            </w:tcBorders>
            <w:vAlign w:val="center"/>
          </w:tcPr>
          <w:p w14:paraId="412563FC"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52798C4B" w14:textId="749D14E0" w:rsidR="007A2D7A" w:rsidRDefault="003F46E1" w:rsidP="007A2D7A">
            <w:pPr>
              <w:pStyle w:val="TableParagraph"/>
              <w:ind w:right="-5"/>
              <w:jc w:val="center"/>
              <w:rPr>
                <w:sz w:val="24"/>
              </w:rPr>
            </w:pPr>
            <w:r w:rsidRPr="003F46E1">
              <w:rPr>
                <w:sz w:val="24"/>
              </w:rPr>
              <w:t>1,54</w:t>
            </w:r>
          </w:p>
        </w:tc>
      </w:tr>
      <w:tr w:rsidR="007A2D7A" w14:paraId="3140BC77" w14:textId="77777777" w:rsidTr="007A2D7A">
        <w:trPr>
          <w:trHeight w:val="275"/>
          <w:jc w:val="center"/>
        </w:trPr>
        <w:tc>
          <w:tcPr>
            <w:tcW w:w="288" w:type="pct"/>
            <w:vMerge/>
            <w:tcBorders>
              <w:top w:val="nil"/>
              <w:right w:val="single" w:sz="6" w:space="0" w:color="000000"/>
            </w:tcBorders>
          </w:tcPr>
          <w:p w14:paraId="78FF7969"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7BE1A3A2" w14:textId="2F8D6E67" w:rsidR="007A2D7A" w:rsidRPr="005F19EA" w:rsidRDefault="007A2D7A" w:rsidP="007A2D7A">
            <w:pPr>
              <w:jc w:val="both"/>
              <w:rPr>
                <w:color w:val="000000"/>
                <w:sz w:val="24"/>
              </w:rPr>
            </w:pPr>
            <w:r w:rsidRPr="00DB11B8">
              <w:t>Многофункциональная общественно-деловая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1A4F6CAC"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7408CED5" w14:textId="5A09D4B5" w:rsidR="007A2D7A" w:rsidRPr="005F19EA" w:rsidRDefault="007A2D7A" w:rsidP="007A2D7A">
            <w:pPr>
              <w:jc w:val="center"/>
              <w:rPr>
                <w:color w:val="000000"/>
                <w:sz w:val="24"/>
              </w:rPr>
            </w:pPr>
            <w:r w:rsidRPr="006A28F9">
              <w:t>0,67</w:t>
            </w:r>
          </w:p>
        </w:tc>
        <w:tc>
          <w:tcPr>
            <w:tcW w:w="533" w:type="pct"/>
            <w:tcBorders>
              <w:top w:val="single" w:sz="6" w:space="0" w:color="000000"/>
              <w:left w:val="single" w:sz="6" w:space="0" w:color="000000"/>
              <w:bottom w:val="single" w:sz="6" w:space="0" w:color="000000"/>
              <w:right w:val="single" w:sz="6" w:space="0" w:color="000000"/>
            </w:tcBorders>
            <w:vAlign w:val="center"/>
          </w:tcPr>
          <w:p w14:paraId="10F3C51B"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72DD5CDF" w14:textId="2887788F" w:rsidR="007A2D7A" w:rsidRDefault="003F46E1" w:rsidP="007A2D7A">
            <w:pPr>
              <w:pStyle w:val="TableParagraph"/>
              <w:ind w:right="-5"/>
              <w:jc w:val="center"/>
              <w:rPr>
                <w:sz w:val="24"/>
              </w:rPr>
            </w:pPr>
            <w:r w:rsidRPr="003F46E1">
              <w:rPr>
                <w:sz w:val="24"/>
              </w:rPr>
              <w:t>1,33</w:t>
            </w:r>
          </w:p>
        </w:tc>
      </w:tr>
      <w:tr w:rsidR="007A2D7A" w14:paraId="1A7928AE" w14:textId="77777777" w:rsidTr="002B0E42">
        <w:trPr>
          <w:trHeight w:val="208"/>
          <w:jc w:val="center"/>
        </w:trPr>
        <w:tc>
          <w:tcPr>
            <w:tcW w:w="288" w:type="pct"/>
            <w:vMerge/>
            <w:tcBorders>
              <w:top w:val="nil"/>
              <w:right w:val="single" w:sz="6" w:space="0" w:color="000000"/>
            </w:tcBorders>
          </w:tcPr>
          <w:p w14:paraId="1B8AF8F9"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D7E36D5" w14:textId="786944AC" w:rsidR="007A2D7A" w:rsidRPr="005F19EA" w:rsidRDefault="007A2D7A" w:rsidP="007A2D7A">
            <w:pPr>
              <w:jc w:val="both"/>
              <w:rPr>
                <w:color w:val="000000"/>
                <w:sz w:val="24"/>
              </w:rPr>
            </w:pPr>
            <w:r w:rsidRPr="00DB11B8">
              <w:t>Зона лесов</w:t>
            </w:r>
          </w:p>
        </w:tc>
        <w:tc>
          <w:tcPr>
            <w:tcW w:w="813" w:type="pct"/>
            <w:tcBorders>
              <w:top w:val="single" w:sz="6" w:space="0" w:color="000000"/>
              <w:left w:val="single" w:sz="6" w:space="0" w:color="000000"/>
              <w:bottom w:val="single" w:sz="6" w:space="0" w:color="000000"/>
              <w:right w:val="single" w:sz="6" w:space="0" w:color="000000"/>
            </w:tcBorders>
            <w:vAlign w:val="center"/>
          </w:tcPr>
          <w:p w14:paraId="2E0A6312" w14:textId="77777777" w:rsidR="007A2D7A" w:rsidRDefault="007A2D7A" w:rsidP="007A2D7A">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tcPr>
          <w:p w14:paraId="5F876D46" w14:textId="09EE1E75" w:rsidR="007A2D7A" w:rsidRPr="005F19EA" w:rsidRDefault="007A2D7A" w:rsidP="007A2D7A">
            <w:pPr>
              <w:jc w:val="center"/>
              <w:rPr>
                <w:color w:val="000000"/>
                <w:sz w:val="24"/>
              </w:rPr>
            </w:pPr>
            <w:r w:rsidRPr="006A28F9">
              <w:t>21,49</w:t>
            </w:r>
          </w:p>
        </w:tc>
        <w:tc>
          <w:tcPr>
            <w:tcW w:w="533" w:type="pct"/>
            <w:tcBorders>
              <w:top w:val="single" w:sz="6" w:space="0" w:color="000000"/>
              <w:left w:val="single" w:sz="6" w:space="0" w:color="000000"/>
              <w:bottom w:val="single" w:sz="6" w:space="0" w:color="000000"/>
              <w:right w:val="single" w:sz="6" w:space="0" w:color="000000"/>
            </w:tcBorders>
            <w:vAlign w:val="center"/>
          </w:tcPr>
          <w:p w14:paraId="6977F80F" w14:textId="77777777" w:rsidR="007A2D7A" w:rsidRDefault="007A2D7A" w:rsidP="007A2D7A">
            <w:pPr>
              <w:pStyle w:val="TableParagraph"/>
              <w:ind w:right="-5"/>
              <w:jc w:val="center"/>
              <w:rPr>
                <w:sz w:val="24"/>
              </w:rPr>
            </w:pPr>
            <w:r w:rsidRPr="00DA63F7">
              <w:rPr>
                <w:sz w:val="24"/>
              </w:rPr>
              <w:t>-</w:t>
            </w:r>
          </w:p>
        </w:tc>
        <w:tc>
          <w:tcPr>
            <w:tcW w:w="594" w:type="pct"/>
            <w:tcBorders>
              <w:top w:val="single" w:sz="6" w:space="0" w:color="000000"/>
              <w:left w:val="single" w:sz="6" w:space="0" w:color="000000"/>
              <w:bottom w:val="single" w:sz="6" w:space="0" w:color="000000"/>
            </w:tcBorders>
            <w:vAlign w:val="center"/>
          </w:tcPr>
          <w:p w14:paraId="3A744B4A" w14:textId="7028C303" w:rsidR="007A2D7A" w:rsidRPr="003F46E1" w:rsidRDefault="003F46E1" w:rsidP="007A2D7A">
            <w:pPr>
              <w:pStyle w:val="TableParagraph"/>
              <w:ind w:right="-5"/>
              <w:jc w:val="center"/>
              <w:rPr>
                <w:sz w:val="24"/>
                <w:lang w:val="ru-RU"/>
              </w:rPr>
            </w:pPr>
            <w:r>
              <w:rPr>
                <w:sz w:val="24"/>
                <w:lang w:val="ru-RU"/>
              </w:rPr>
              <w:t>-</w:t>
            </w:r>
          </w:p>
        </w:tc>
      </w:tr>
      <w:tr w:rsidR="007A2D7A" w14:paraId="484F3E0D" w14:textId="77777777" w:rsidTr="002B0E42">
        <w:trPr>
          <w:trHeight w:val="208"/>
          <w:jc w:val="center"/>
        </w:trPr>
        <w:tc>
          <w:tcPr>
            <w:tcW w:w="288" w:type="pct"/>
            <w:vMerge/>
            <w:tcBorders>
              <w:top w:val="nil"/>
              <w:right w:val="single" w:sz="6" w:space="0" w:color="000000"/>
            </w:tcBorders>
          </w:tcPr>
          <w:p w14:paraId="391643FB" w14:textId="77777777" w:rsidR="007A2D7A" w:rsidRDefault="007A2D7A" w:rsidP="007A2D7A">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63AD73E" w14:textId="78C5A384" w:rsidR="007A2D7A" w:rsidRPr="007A2D7A" w:rsidRDefault="007A2D7A" w:rsidP="007A2D7A">
            <w:pPr>
              <w:jc w:val="both"/>
              <w:rPr>
                <w:lang w:val="ru-RU"/>
              </w:rPr>
            </w:pPr>
            <w:r>
              <w:rPr>
                <w:lang w:val="ru-RU"/>
              </w:rPr>
              <w:t>Производственная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3A601DF2" w14:textId="77777777" w:rsidR="007A2D7A" w:rsidRDefault="007A2D7A" w:rsidP="007A2D7A">
            <w:pPr>
              <w:pStyle w:val="TableParagraph"/>
              <w:ind w:right="-5"/>
              <w:jc w:val="center"/>
              <w:rPr>
                <w:sz w:val="24"/>
              </w:rPr>
            </w:pPr>
          </w:p>
        </w:tc>
        <w:tc>
          <w:tcPr>
            <w:tcW w:w="726" w:type="pct"/>
            <w:tcBorders>
              <w:top w:val="single" w:sz="6" w:space="0" w:color="000000"/>
              <w:left w:val="single" w:sz="6" w:space="0" w:color="000000"/>
              <w:bottom w:val="single" w:sz="6" w:space="0" w:color="000000"/>
              <w:right w:val="single" w:sz="6" w:space="0" w:color="000000"/>
            </w:tcBorders>
          </w:tcPr>
          <w:p w14:paraId="14699E24" w14:textId="511F054D" w:rsidR="007A2D7A" w:rsidRPr="007A2D7A" w:rsidRDefault="007A2D7A" w:rsidP="007A2D7A">
            <w:pPr>
              <w:jc w:val="center"/>
              <w:rPr>
                <w:lang w:val="ru-RU"/>
              </w:rPr>
            </w:pPr>
            <w:r>
              <w:rPr>
                <w:lang w:val="ru-RU"/>
              </w:rPr>
              <w:t>-</w:t>
            </w:r>
          </w:p>
        </w:tc>
        <w:tc>
          <w:tcPr>
            <w:tcW w:w="533" w:type="pct"/>
            <w:tcBorders>
              <w:top w:val="single" w:sz="6" w:space="0" w:color="000000"/>
              <w:left w:val="single" w:sz="6" w:space="0" w:color="000000"/>
              <w:bottom w:val="single" w:sz="6" w:space="0" w:color="000000"/>
              <w:right w:val="single" w:sz="6" w:space="0" w:color="000000"/>
            </w:tcBorders>
            <w:vAlign w:val="center"/>
          </w:tcPr>
          <w:p w14:paraId="32E47AA9" w14:textId="77777777" w:rsidR="007A2D7A" w:rsidRPr="00DA63F7" w:rsidRDefault="007A2D7A" w:rsidP="007A2D7A">
            <w:pPr>
              <w:pStyle w:val="TableParagraph"/>
              <w:ind w:right="-5"/>
              <w:jc w:val="center"/>
              <w:rPr>
                <w:sz w:val="24"/>
              </w:rPr>
            </w:pPr>
          </w:p>
        </w:tc>
        <w:tc>
          <w:tcPr>
            <w:tcW w:w="594" w:type="pct"/>
            <w:tcBorders>
              <w:top w:val="single" w:sz="6" w:space="0" w:color="000000"/>
              <w:left w:val="single" w:sz="6" w:space="0" w:color="000000"/>
              <w:bottom w:val="single" w:sz="6" w:space="0" w:color="000000"/>
            </w:tcBorders>
            <w:vAlign w:val="center"/>
          </w:tcPr>
          <w:p w14:paraId="024265FD" w14:textId="2F1D02D1" w:rsidR="007A2D7A" w:rsidRPr="007A2D7A" w:rsidRDefault="007A2D7A" w:rsidP="007A2D7A">
            <w:pPr>
              <w:pStyle w:val="TableParagraph"/>
              <w:ind w:right="-5"/>
              <w:jc w:val="center"/>
              <w:rPr>
                <w:sz w:val="24"/>
                <w:lang w:val="ru-RU"/>
              </w:rPr>
            </w:pPr>
            <w:r>
              <w:rPr>
                <w:sz w:val="24"/>
                <w:lang w:val="ru-RU"/>
              </w:rPr>
              <w:t>0,86</w:t>
            </w:r>
          </w:p>
        </w:tc>
      </w:tr>
      <w:tr w:rsidR="00A85202" w14:paraId="5959AFCF" w14:textId="77777777" w:rsidTr="00A85202">
        <w:trPr>
          <w:trHeight w:val="551"/>
          <w:jc w:val="center"/>
        </w:trPr>
        <w:tc>
          <w:tcPr>
            <w:tcW w:w="288" w:type="pct"/>
            <w:vMerge/>
            <w:tcBorders>
              <w:top w:val="nil"/>
              <w:right w:val="single" w:sz="6" w:space="0" w:color="000000"/>
            </w:tcBorders>
          </w:tcPr>
          <w:p w14:paraId="351A6A09" w14:textId="77777777" w:rsidR="00A85202" w:rsidRDefault="00A85202" w:rsidP="00A85202">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162B868" w14:textId="6A8EF746" w:rsidR="00A85202" w:rsidRPr="00A85202" w:rsidRDefault="00A85202" w:rsidP="00A85202">
            <w:pPr>
              <w:pStyle w:val="TableParagraph"/>
              <w:ind w:left="23" w:right="314"/>
              <w:jc w:val="both"/>
              <w:rPr>
                <w:b/>
                <w:bCs/>
                <w:sz w:val="24"/>
                <w:lang w:val="ru-RU"/>
              </w:rPr>
            </w:pPr>
            <w:r w:rsidRPr="00A85202">
              <w:rPr>
                <w:b/>
                <w:bCs/>
                <w:lang w:val="ru-RU"/>
              </w:rPr>
              <w:t>Площадь населенного пункта аал Верх-Киндирла,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53493F27" w14:textId="77777777" w:rsidR="00A85202" w:rsidRDefault="00A85202" w:rsidP="00A85202">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C089F0C" w14:textId="257644A9" w:rsidR="00A85202" w:rsidRPr="00D95D46" w:rsidRDefault="00D95D46" w:rsidP="00A85202">
            <w:pPr>
              <w:pStyle w:val="TableParagraph"/>
              <w:ind w:right="2"/>
              <w:jc w:val="center"/>
              <w:rPr>
                <w:b/>
                <w:bCs/>
                <w:lang w:val="ru-RU"/>
              </w:rPr>
            </w:pPr>
            <w:r w:rsidRPr="00D95D46">
              <w:rPr>
                <w:b/>
                <w:bCs/>
              </w:rPr>
              <w:t>193,84</w:t>
            </w:r>
          </w:p>
        </w:tc>
        <w:tc>
          <w:tcPr>
            <w:tcW w:w="533" w:type="pct"/>
            <w:tcBorders>
              <w:top w:val="single" w:sz="6" w:space="0" w:color="000000"/>
              <w:left w:val="single" w:sz="6" w:space="0" w:color="000000"/>
              <w:bottom w:val="single" w:sz="6" w:space="0" w:color="000000"/>
              <w:right w:val="single" w:sz="6" w:space="0" w:color="000000"/>
            </w:tcBorders>
            <w:vAlign w:val="center"/>
          </w:tcPr>
          <w:p w14:paraId="31CA6E12" w14:textId="77777777" w:rsidR="00A85202" w:rsidRPr="00D95D46" w:rsidRDefault="00A85202" w:rsidP="00A85202">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3DED72CB" w14:textId="7641006E" w:rsidR="00A85202" w:rsidRPr="00D95D46" w:rsidRDefault="00D95D46" w:rsidP="00A85202">
            <w:pPr>
              <w:pStyle w:val="TableParagraph"/>
              <w:ind w:right="-5"/>
              <w:jc w:val="center"/>
              <w:rPr>
                <w:b/>
              </w:rPr>
            </w:pPr>
            <w:r w:rsidRPr="00D95D46">
              <w:rPr>
                <w:b/>
                <w:bCs/>
              </w:rPr>
              <w:t>193,84</w:t>
            </w:r>
          </w:p>
        </w:tc>
      </w:tr>
      <w:tr w:rsidR="00D95D46" w14:paraId="2CF2AEBE" w14:textId="77777777" w:rsidTr="00D95D46">
        <w:trPr>
          <w:trHeight w:val="259"/>
          <w:jc w:val="center"/>
        </w:trPr>
        <w:tc>
          <w:tcPr>
            <w:tcW w:w="288" w:type="pct"/>
            <w:vMerge/>
            <w:tcBorders>
              <w:top w:val="nil"/>
              <w:right w:val="single" w:sz="6" w:space="0" w:color="000000"/>
            </w:tcBorders>
          </w:tcPr>
          <w:p w14:paraId="05D6118A"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006B9295" w14:textId="5C214FC2" w:rsidR="00D95D46" w:rsidRPr="00A85202" w:rsidRDefault="00D95D46" w:rsidP="00D95D46">
            <w:pPr>
              <w:rPr>
                <w:color w:val="000000"/>
                <w:sz w:val="24"/>
                <w:lang w:val="ru-RU"/>
              </w:rPr>
            </w:pPr>
            <w:r w:rsidRPr="00D95D46">
              <w:rPr>
                <w:lang w:val="ru-RU"/>
              </w:rPr>
              <w:t>Зона застройки индивидуальными жилыми домами</w:t>
            </w:r>
          </w:p>
        </w:tc>
        <w:tc>
          <w:tcPr>
            <w:tcW w:w="813" w:type="pct"/>
            <w:tcBorders>
              <w:top w:val="single" w:sz="6" w:space="0" w:color="000000"/>
              <w:left w:val="single" w:sz="6" w:space="0" w:color="000000"/>
              <w:bottom w:val="single" w:sz="6" w:space="0" w:color="000000"/>
              <w:right w:val="single" w:sz="6" w:space="0" w:color="000000"/>
            </w:tcBorders>
            <w:vAlign w:val="center"/>
          </w:tcPr>
          <w:p w14:paraId="39E3217D" w14:textId="77777777" w:rsidR="00D95D46" w:rsidRDefault="00D95D46" w:rsidP="00D95D46">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59889D90" w14:textId="74F9776F" w:rsidR="00D95D46" w:rsidRPr="00D95D46" w:rsidRDefault="00D95D46" w:rsidP="00D95D46">
            <w:pPr>
              <w:jc w:val="center"/>
              <w:rPr>
                <w:color w:val="000000"/>
              </w:rPr>
            </w:pPr>
            <w:r w:rsidRPr="00D95D46">
              <w:t>46,54</w:t>
            </w:r>
          </w:p>
        </w:tc>
        <w:tc>
          <w:tcPr>
            <w:tcW w:w="533" w:type="pct"/>
            <w:tcBorders>
              <w:top w:val="single" w:sz="6" w:space="0" w:color="000000"/>
              <w:left w:val="single" w:sz="6" w:space="0" w:color="000000"/>
              <w:bottom w:val="single" w:sz="6" w:space="0" w:color="000000"/>
              <w:right w:val="single" w:sz="6" w:space="0" w:color="000000"/>
            </w:tcBorders>
            <w:vAlign w:val="center"/>
          </w:tcPr>
          <w:p w14:paraId="69118ADB" w14:textId="77777777" w:rsidR="00D95D46" w:rsidRPr="00D95D46" w:rsidRDefault="00D95D46" w:rsidP="00D95D46">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6108E2D3" w14:textId="377E1939" w:rsidR="00D95D46" w:rsidRPr="00D95D46" w:rsidRDefault="00D95D46" w:rsidP="00D95D46">
            <w:pPr>
              <w:pStyle w:val="TableParagraph"/>
              <w:ind w:right="-5"/>
              <w:jc w:val="center"/>
            </w:pPr>
            <w:r w:rsidRPr="00D95D46">
              <w:t>92,95</w:t>
            </w:r>
          </w:p>
        </w:tc>
      </w:tr>
      <w:tr w:rsidR="00D95D46" w14:paraId="69626A7D" w14:textId="77777777" w:rsidTr="00D95D46">
        <w:trPr>
          <w:trHeight w:val="551"/>
          <w:jc w:val="center"/>
        </w:trPr>
        <w:tc>
          <w:tcPr>
            <w:tcW w:w="288" w:type="pct"/>
            <w:vMerge/>
            <w:tcBorders>
              <w:top w:val="nil"/>
              <w:right w:val="single" w:sz="6" w:space="0" w:color="000000"/>
            </w:tcBorders>
          </w:tcPr>
          <w:p w14:paraId="75266CB0"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E248895" w14:textId="155F03DA" w:rsidR="00D95D46" w:rsidRPr="00A85202" w:rsidRDefault="00D95D46" w:rsidP="00D95D46">
            <w:pPr>
              <w:rPr>
                <w:color w:val="000000"/>
                <w:sz w:val="24"/>
                <w:lang w:val="ru-RU"/>
              </w:rPr>
            </w:pPr>
            <w:r w:rsidRPr="00590466">
              <w:t>Зоны сельскохозяйственного использования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3A98A4A8" w14:textId="77777777" w:rsidR="00D95D46" w:rsidRDefault="00D95D46" w:rsidP="00D95D46">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0CF1836C" w14:textId="2496E4A9" w:rsidR="00D95D46" w:rsidRPr="00D95D46" w:rsidRDefault="00D95D46" w:rsidP="00D95D46">
            <w:pPr>
              <w:jc w:val="center"/>
              <w:rPr>
                <w:color w:val="000000"/>
              </w:rPr>
            </w:pPr>
            <w:r w:rsidRPr="00D95D46">
              <w:t>0,55</w:t>
            </w:r>
          </w:p>
        </w:tc>
        <w:tc>
          <w:tcPr>
            <w:tcW w:w="533" w:type="pct"/>
            <w:tcBorders>
              <w:top w:val="single" w:sz="6" w:space="0" w:color="000000"/>
              <w:left w:val="single" w:sz="6" w:space="0" w:color="000000"/>
              <w:bottom w:val="single" w:sz="6" w:space="0" w:color="000000"/>
              <w:right w:val="single" w:sz="6" w:space="0" w:color="000000"/>
            </w:tcBorders>
            <w:vAlign w:val="center"/>
          </w:tcPr>
          <w:p w14:paraId="284B772A" w14:textId="77777777" w:rsidR="00D95D46" w:rsidRPr="00D95D46" w:rsidRDefault="00D95D46" w:rsidP="00D95D46">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7227512F" w14:textId="56C01168" w:rsidR="00D95D46" w:rsidRPr="00D95D46" w:rsidRDefault="00D95D46" w:rsidP="00D95D46">
            <w:pPr>
              <w:pStyle w:val="TableParagraph"/>
              <w:ind w:right="-5"/>
              <w:jc w:val="center"/>
            </w:pPr>
          </w:p>
        </w:tc>
      </w:tr>
      <w:tr w:rsidR="00D95D46" w14:paraId="79B41945" w14:textId="77777777" w:rsidTr="00D95D46">
        <w:trPr>
          <w:trHeight w:val="264"/>
          <w:jc w:val="center"/>
        </w:trPr>
        <w:tc>
          <w:tcPr>
            <w:tcW w:w="288" w:type="pct"/>
            <w:vMerge/>
            <w:tcBorders>
              <w:top w:val="nil"/>
              <w:right w:val="single" w:sz="6" w:space="0" w:color="000000"/>
            </w:tcBorders>
          </w:tcPr>
          <w:p w14:paraId="7F9C2555"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4512B9C" w14:textId="63CA3219" w:rsidR="00D95D46" w:rsidRPr="00170124" w:rsidRDefault="00D95D46" w:rsidP="00D95D46">
            <w:pPr>
              <w:rPr>
                <w:color w:val="000000"/>
                <w:sz w:val="24"/>
              </w:rPr>
            </w:pPr>
            <w:r w:rsidRPr="00590466">
              <w:t>Зона специализированной общественной застройки</w:t>
            </w:r>
          </w:p>
        </w:tc>
        <w:tc>
          <w:tcPr>
            <w:tcW w:w="813" w:type="pct"/>
            <w:tcBorders>
              <w:top w:val="single" w:sz="6" w:space="0" w:color="000000"/>
              <w:left w:val="single" w:sz="6" w:space="0" w:color="000000"/>
              <w:bottom w:val="single" w:sz="6" w:space="0" w:color="000000"/>
              <w:right w:val="single" w:sz="6" w:space="0" w:color="000000"/>
            </w:tcBorders>
            <w:vAlign w:val="center"/>
          </w:tcPr>
          <w:p w14:paraId="5902D1B8" w14:textId="77777777" w:rsidR="00D95D46" w:rsidRDefault="00D95D46" w:rsidP="00D95D46">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5C3455B6" w14:textId="5F554DA2" w:rsidR="00D95D46" w:rsidRPr="00D95D46" w:rsidRDefault="00D95D46" w:rsidP="00D95D46">
            <w:pPr>
              <w:jc w:val="center"/>
              <w:rPr>
                <w:color w:val="000000"/>
              </w:rPr>
            </w:pPr>
            <w:r w:rsidRPr="00D95D46">
              <w:t>1,03</w:t>
            </w:r>
          </w:p>
        </w:tc>
        <w:tc>
          <w:tcPr>
            <w:tcW w:w="533" w:type="pct"/>
            <w:tcBorders>
              <w:top w:val="single" w:sz="6" w:space="0" w:color="000000"/>
              <w:left w:val="single" w:sz="6" w:space="0" w:color="000000"/>
              <w:bottom w:val="single" w:sz="6" w:space="0" w:color="000000"/>
              <w:right w:val="single" w:sz="6" w:space="0" w:color="000000"/>
            </w:tcBorders>
            <w:vAlign w:val="center"/>
          </w:tcPr>
          <w:p w14:paraId="5EC90719" w14:textId="77777777" w:rsidR="00D95D46" w:rsidRPr="00D95D46" w:rsidRDefault="00D95D46" w:rsidP="00D95D46">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61223E12" w14:textId="5CE5F6E3" w:rsidR="00D95D46" w:rsidRPr="00D95D46" w:rsidRDefault="00D95D46" w:rsidP="00D95D46">
            <w:pPr>
              <w:pStyle w:val="TableParagraph"/>
              <w:ind w:right="-5"/>
              <w:jc w:val="center"/>
            </w:pPr>
            <w:r w:rsidRPr="00D95D46">
              <w:t>1,89</w:t>
            </w:r>
          </w:p>
        </w:tc>
      </w:tr>
      <w:tr w:rsidR="00D95D46" w14:paraId="2B50492E" w14:textId="77777777" w:rsidTr="00D95D46">
        <w:trPr>
          <w:trHeight w:val="275"/>
          <w:jc w:val="center"/>
        </w:trPr>
        <w:tc>
          <w:tcPr>
            <w:tcW w:w="288" w:type="pct"/>
            <w:vMerge/>
            <w:tcBorders>
              <w:top w:val="nil"/>
              <w:right w:val="single" w:sz="6" w:space="0" w:color="000000"/>
            </w:tcBorders>
          </w:tcPr>
          <w:p w14:paraId="0D3A5904"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1275A621" w14:textId="58978532" w:rsidR="00D95D46" w:rsidRPr="00D95D46" w:rsidRDefault="00D95D46" w:rsidP="00D95D46">
            <w:pPr>
              <w:rPr>
                <w:color w:val="000000"/>
                <w:sz w:val="24"/>
                <w:lang w:val="ru-RU"/>
              </w:rPr>
            </w:pPr>
            <w:r w:rsidRPr="00D95D46">
              <w:rPr>
                <w:lang w:val="ru-RU"/>
              </w:rPr>
              <w:t>Зона застройки малоэтажными жилыми домами (до 4 этажей, включая мансардный)</w:t>
            </w:r>
          </w:p>
        </w:tc>
        <w:tc>
          <w:tcPr>
            <w:tcW w:w="813" w:type="pct"/>
            <w:tcBorders>
              <w:top w:val="single" w:sz="6" w:space="0" w:color="000000"/>
              <w:left w:val="single" w:sz="6" w:space="0" w:color="000000"/>
              <w:bottom w:val="single" w:sz="6" w:space="0" w:color="000000"/>
              <w:right w:val="single" w:sz="6" w:space="0" w:color="000000"/>
            </w:tcBorders>
            <w:vAlign w:val="center"/>
          </w:tcPr>
          <w:p w14:paraId="4672F1E4" w14:textId="77777777" w:rsidR="00D95D46" w:rsidRDefault="00D95D46" w:rsidP="00D95D46">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2B6909E" w14:textId="40F44FF3" w:rsidR="00D95D46" w:rsidRPr="00D95D46" w:rsidRDefault="00D95D46" w:rsidP="00D95D46">
            <w:pPr>
              <w:jc w:val="center"/>
              <w:rPr>
                <w:color w:val="000000"/>
              </w:rPr>
            </w:pPr>
            <w:r w:rsidRPr="00D95D46">
              <w:t>0,41</w:t>
            </w:r>
          </w:p>
        </w:tc>
        <w:tc>
          <w:tcPr>
            <w:tcW w:w="533" w:type="pct"/>
            <w:tcBorders>
              <w:top w:val="single" w:sz="6" w:space="0" w:color="000000"/>
              <w:left w:val="single" w:sz="6" w:space="0" w:color="000000"/>
              <w:bottom w:val="single" w:sz="6" w:space="0" w:color="000000"/>
              <w:right w:val="single" w:sz="6" w:space="0" w:color="000000"/>
            </w:tcBorders>
            <w:vAlign w:val="center"/>
          </w:tcPr>
          <w:p w14:paraId="70D6E09A" w14:textId="77777777" w:rsidR="00D95D46" w:rsidRPr="00D95D46" w:rsidRDefault="00D95D46" w:rsidP="00D95D46">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7E7360AA" w14:textId="53A209AC" w:rsidR="00D95D46" w:rsidRPr="00D95D46" w:rsidRDefault="00D95D46" w:rsidP="00D95D46">
            <w:pPr>
              <w:pStyle w:val="TableParagraph"/>
              <w:ind w:right="-5"/>
              <w:jc w:val="center"/>
            </w:pPr>
            <w:r w:rsidRPr="00D95D46">
              <w:t>0,41</w:t>
            </w:r>
          </w:p>
        </w:tc>
      </w:tr>
      <w:tr w:rsidR="00D95D46" w14:paraId="61A7E9F7" w14:textId="77777777" w:rsidTr="00D95D46">
        <w:trPr>
          <w:trHeight w:val="275"/>
          <w:jc w:val="center"/>
        </w:trPr>
        <w:tc>
          <w:tcPr>
            <w:tcW w:w="288" w:type="pct"/>
            <w:vMerge/>
            <w:tcBorders>
              <w:top w:val="nil"/>
              <w:right w:val="single" w:sz="6" w:space="0" w:color="000000"/>
            </w:tcBorders>
          </w:tcPr>
          <w:p w14:paraId="42142115"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19460563" w14:textId="1D2522FD" w:rsidR="00D95D46" w:rsidRPr="00170124" w:rsidRDefault="00D95D46" w:rsidP="00D95D46">
            <w:pPr>
              <w:rPr>
                <w:color w:val="000000"/>
                <w:sz w:val="24"/>
              </w:rPr>
            </w:pPr>
            <w:r w:rsidRPr="00590466">
              <w:t>Иные зоны</w:t>
            </w:r>
          </w:p>
        </w:tc>
        <w:tc>
          <w:tcPr>
            <w:tcW w:w="813" w:type="pct"/>
            <w:tcBorders>
              <w:top w:val="single" w:sz="6" w:space="0" w:color="000000"/>
              <w:left w:val="single" w:sz="6" w:space="0" w:color="000000"/>
              <w:bottom w:val="single" w:sz="6" w:space="0" w:color="000000"/>
              <w:right w:val="single" w:sz="6" w:space="0" w:color="000000"/>
            </w:tcBorders>
            <w:vAlign w:val="center"/>
          </w:tcPr>
          <w:p w14:paraId="2E4969E1" w14:textId="77777777" w:rsidR="00D95D46" w:rsidRDefault="00D95D46" w:rsidP="00D95D46">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516F9815" w14:textId="1817CF65" w:rsidR="00D95D46" w:rsidRPr="00D95D46" w:rsidRDefault="00D95D46" w:rsidP="00D95D46">
            <w:pPr>
              <w:jc w:val="center"/>
              <w:rPr>
                <w:color w:val="000000"/>
              </w:rPr>
            </w:pPr>
            <w:r w:rsidRPr="00D95D46">
              <w:t>136,33</w:t>
            </w:r>
          </w:p>
        </w:tc>
        <w:tc>
          <w:tcPr>
            <w:tcW w:w="533" w:type="pct"/>
            <w:tcBorders>
              <w:top w:val="single" w:sz="6" w:space="0" w:color="000000"/>
              <w:left w:val="single" w:sz="6" w:space="0" w:color="000000"/>
              <w:bottom w:val="single" w:sz="6" w:space="0" w:color="000000"/>
              <w:right w:val="single" w:sz="6" w:space="0" w:color="000000"/>
            </w:tcBorders>
            <w:vAlign w:val="center"/>
          </w:tcPr>
          <w:p w14:paraId="412A3213" w14:textId="77777777" w:rsidR="00D95D46" w:rsidRPr="00D95D46" w:rsidRDefault="00D95D46" w:rsidP="00D95D46">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0ACFD195" w14:textId="727044C9" w:rsidR="00D95D46" w:rsidRPr="00D95D46" w:rsidRDefault="00D95D46" w:rsidP="00D95D46">
            <w:pPr>
              <w:pStyle w:val="TableParagraph"/>
              <w:ind w:right="-5"/>
              <w:jc w:val="center"/>
            </w:pPr>
            <w:r w:rsidRPr="00D95D46">
              <w:t>90,73</w:t>
            </w:r>
          </w:p>
        </w:tc>
      </w:tr>
      <w:tr w:rsidR="00D95D46" w14:paraId="253E9271" w14:textId="77777777" w:rsidTr="001B02CC">
        <w:trPr>
          <w:trHeight w:val="283"/>
          <w:jc w:val="center"/>
        </w:trPr>
        <w:tc>
          <w:tcPr>
            <w:tcW w:w="288" w:type="pct"/>
            <w:vMerge/>
            <w:tcBorders>
              <w:top w:val="nil"/>
              <w:right w:val="single" w:sz="6" w:space="0" w:color="000000"/>
            </w:tcBorders>
          </w:tcPr>
          <w:p w14:paraId="01C78259"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DE04D19" w14:textId="29A6E74B" w:rsidR="00D95D46" w:rsidRPr="00170124" w:rsidRDefault="00D95D46" w:rsidP="00D95D46">
            <w:pPr>
              <w:rPr>
                <w:color w:val="000000"/>
                <w:sz w:val="24"/>
              </w:rPr>
            </w:pPr>
            <w:r w:rsidRPr="00590466">
              <w:t>Зона транспортной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00FA9DD7" w14:textId="77777777" w:rsidR="00D95D46" w:rsidRDefault="00D95D46" w:rsidP="00D95D46">
            <w:pPr>
              <w:pStyle w:val="TableParagraph"/>
              <w:ind w:right="-5"/>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985FED9" w14:textId="09C296E5" w:rsidR="00D95D46" w:rsidRPr="00D95D46" w:rsidRDefault="00D95D46" w:rsidP="00D95D46">
            <w:pPr>
              <w:jc w:val="center"/>
              <w:rPr>
                <w:color w:val="000000"/>
              </w:rPr>
            </w:pPr>
            <w:r w:rsidRPr="00D95D46">
              <w:t>8,93</w:t>
            </w:r>
          </w:p>
        </w:tc>
        <w:tc>
          <w:tcPr>
            <w:tcW w:w="533" w:type="pct"/>
            <w:tcBorders>
              <w:top w:val="single" w:sz="6" w:space="0" w:color="000000"/>
              <w:left w:val="single" w:sz="6" w:space="0" w:color="000000"/>
              <w:bottom w:val="single" w:sz="6" w:space="0" w:color="000000"/>
              <w:right w:val="single" w:sz="6" w:space="0" w:color="000000"/>
            </w:tcBorders>
            <w:vAlign w:val="center"/>
          </w:tcPr>
          <w:p w14:paraId="148E9816" w14:textId="77777777" w:rsidR="00D95D46" w:rsidRPr="00D95D46" w:rsidRDefault="00D95D46" w:rsidP="00D95D46">
            <w:pPr>
              <w:pStyle w:val="TableParagraph"/>
              <w:ind w:right="-5"/>
              <w:jc w:val="center"/>
            </w:pPr>
            <w:r w:rsidRPr="00D95D46">
              <w:t>-</w:t>
            </w:r>
          </w:p>
        </w:tc>
        <w:tc>
          <w:tcPr>
            <w:tcW w:w="594" w:type="pct"/>
            <w:tcBorders>
              <w:top w:val="single" w:sz="6" w:space="0" w:color="000000"/>
              <w:left w:val="single" w:sz="6" w:space="0" w:color="000000"/>
              <w:bottom w:val="single" w:sz="6" w:space="0" w:color="000000"/>
            </w:tcBorders>
            <w:vAlign w:val="center"/>
          </w:tcPr>
          <w:p w14:paraId="3D6D4D63" w14:textId="2C709D5A" w:rsidR="00D95D46" w:rsidRPr="00D95D46" w:rsidRDefault="00D95D46" w:rsidP="00D95D46">
            <w:pPr>
              <w:pStyle w:val="TableParagraph"/>
              <w:ind w:right="-5"/>
              <w:jc w:val="center"/>
            </w:pPr>
            <w:r w:rsidRPr="00D95D46">
              <w:t>7,81</w:t>
            </w:r>
          </w:p>
        </w:tc>
      </w:tr>
      <w:tr w:rsidR="00D95D46" w14:paraId="218FAE5B" w14:textId="77777777" w:rsidTr="00D95D46">
        <w:trPr>
          <w:trHeight w:val="275"/>
          <w:jc w:val="center"/>
        </w:trPr>
        <w:tc>
          <w:tcPr>
            <w:tcW w:w="288" w:type="pct"/>
            <w:vMerge/>
            <w:tcBorders>
              <w:top w:val="nil"/>
              <w:right w:val="single" w:sz="6" w:space="0" w:color="000000"/>
            </w:tcBorders>
          </w:tcPr>
          <w:p w14:paraId="6C84AF26" w14:textId="77777777" w:rsidR="00D95D46" w:rsidRDefault="00D95D46" w:rsidP="00D95D46">
            <w:pPr>
              <w:jc w:val="both"/>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9402430" w14:textId="4AFC213C" w:rsidR="00D95D46" w:rsidRPr="00861069" w:rsidRDefault="00D95D46" w:rsidP="00D95D46">
            <w:pPr>
              <w:rPr>
                <w:color w:val="000000"/>
                <w:sz w:val="24"/>
                <w:lang w:val="ru-RU"/>
              </w:rPr>
            </w:pPr>
            <w:r w:rsidRPr="00590466">
              <w:t>Многофункциональная общественно-деловая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6CB9281E" w14:textId="77777777" w:rsidR="00D95D46" w:rsidRDefault="00D95D46" w:rsidP="00D95D46">
            <w:pPr>
              <w:pStyle w:val="TableParagraph"/>
              <w:ind w:right="-5"/>
              <w:jc w:val="center"/>
              <w:rPr>
                <w:sz w:val="24"/>
              </w:rPr>
            </w:pPr>
          </w:p>
        </w:tc>
        <w:tc>
          <w:tcPr>
            <w:tcW w:w="726" w:type="pct"/>
            <w:tcBorders>
              <w:top w:val="single" w:sz="6" w:space="0" w:color="000000"/>
              <w:left w:val="single" w:sz="6" w:space="0" w:color="000000"/>
              <w:bottom w:val="single" w:sz="6" w:space="0" w:color="000000"/>
              <w:right w:val="single" w:sz="6" w:space="0" w:color="000000"/>
            </w:tcBorders>
            <w:vAlign w:val="center"/>
          </w:tcPr>
          <w:p w14:paraId="1644E935" w14:textId="3213AEE6" w:rsidR="00D95D46" w:rsidRPr="00D95D46" w:rsidRDefault="00D95D46" w:rsidP="00D95D46">
            <w:pPr>
              <w:jc w:val="center"/>
              <w:rPr>
                <w:color w:val="000000"/>
                <w:lang w:val="ru-RU"/>
              </w:rPr>
            </w:pPr>
            <w:r w:rsidRPr="00D95D46">
              <w:t>0,05</w:t>
            </w:r>
          </w:p>
        </w:tc>
        <w:tc>
          <w:tcPr>
            <w:tcW w:w="533" w:type="pct"/>
            <w:tcBorders>
              <w:top w:val="single" w:sz="6" w:space="0" w:color="000000"/>
              <w:left w:val="single" w:sz="6" w:space="0" w:color="000000"/>
              <w:bottom w:val="single" w:sz="6" w:space="0" w:color="000000"/>
              <w:right w:val="single" w:sz="6" w:space="0" w:color="000000"/>
            </w:tcBorders>
            <w:vAlign w:val="center"/>
          </w:tcPr>
          <w:p w14:paraId="6CB355B7" w14:textId="77777777" w:rsidR="00D95D46" w:rsidRPr="00D95D46" w:rsidRDefault="00D95D46" w:rsidP="00D95D46">
            <w:pPr>
              <w:pStyle w:val="TableParagraph"/>
              <w:ind w:right="-5"/>
              <w:jc w:val="center"/>
            </w:pPr>
          </w:p>
        </w:tc>
        <w:tc>
          <w:tcPr>
            <w:tcW w:w="594" w:type="pct"/>
            <w:tcBorders>
              <w:top w:val="single" w:sz="6" w:space="0" w:color="000000"/>
              <w:left w:val="single" w:sz="6" w:space="0" w:color="000000"/>
              <w:bottom w:val="single" w:sz="6" w:space="0" w:color="000000"/>
            </w:tcBorders>
            <w:vAlign w:val="center"/>
          </w:tcPr>
          <w:p w14:paraId="36EC47EA" w14:textId="6AD17551" w:rsidR="00D95D46" w:rsidRPr="00D95D46" w:rsidRDefault="00D95D46" w:rsidP="00D95D46">
            <w:pPr>
              <w:pStyle w:val="TableParagraph"/>
              <w:ind w:right="-5"/>
              <w:jc w:val="center"/>
            </w:pPr>
            <w:r w:rsidRPr="00D95D46">
              <w:t>0,05</w:t>
            </w:r>
          </w:p>
        </w:tc>
      </w:tr>
      <w:tr w:rsidR="00A85202" w14:paraId="673A4ACD" w14:textId="77777777" w:rsidTr="00A85202">
        <w:trPr>
          <w:trHeight w:val="551"/>
          <w:jc w:val="center"/>
        </w:trPr>
        <w:tc>
          <w:tcPr>
            <w:tcW w:w="288" w:type="pct"/>
            <w:vMerge/>
            <w:tcBorders>
              <w:top w:val="nil"/>
              <w:bottom w:val="single" w:sz="6" w:space="0" w:color="000000"/>
              <w:right w:val="single" w:sz="6" w:space="0" w:color="000000"/>
            </w:tcBorders>
          </w:tcPr>
          <w:p w14:paraId="52A4E30E" w14:textId="77777777" w:rsidR="00A85202" w:rsidRDefault="00A85202" w:rsidP="00A85202">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58304A8" w14:textId="3E79F2E6" w:rsidR="00A85202" w:rsidRPr="00A85202" w:rsidRDefault="00A85202" w:rsidP="00A85202">
            <w:pPr>
              <w:pStyle w:val="TableParagraph"/>
              <w:ind w:left="23" w:right="314"/>
              <w:jc w:val="both"/>
              <w:rPr>
                <w:b/>
                <w:bCs/>
                <w:sz w:val="24"/>
                <w:lang w:val="ru-RU"/>
              </w:rPr>
            </w:pPr>
            <w:r w:rsidRPr="00A85202">
              <w:rPr>
                <w:b/>
                <w:bCs/>
                <w:lang w:val="ru-RU"/>
              </w:rPr>
              <w:t>Площадь населенного пункта д. Богдановка,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2E566C43" w14:textId="77777777" w:rsidR="00A85202" w:rsidRDefault="00A85202" w:rsidP="00A85202">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48407E7" w14:textId="6524E76B" w:rsidR="00A85202" w:rsidRPr="00A85202" w:rsidRDefault="00A85202" w:rsidP="00A85202">
            <w:pPr>
              <w:pStyle w:val="TableParagraph"/>
              <w:spacing w:line="258" w:lineRule="exact"/>
              <w:ind w:right="2"/>
              <w:jc w:val="center"/>
              <w:rPr>
                <w:b/>
                <w:bCs/>
                <w:sz w:val="24"/>
                <w:lang w:val="ru-RU"/>
              </w:rPr>
            </w:pPr>
            <w:r w:rsidRPr="00A85202">
              <w:rPr>
                <w:b/>
                <w:bCs/>
              </w:rPr>
              <w:t>110,79</w:t>
            </w:r>
          </w:p>
        </w:tc>
        <w:tc>
          <w:tcPr>
            <w:tcW w:w="533" w:type="pct"/>
            <w:tcBorders>
              <w:top w:val="single" w:sz="6" w:space="0" w:color="000000"/>
              <w:left w:val="single" w:sz="6" w:space="0" w:color="000000"/>
              <w:bottom w:val="single" w:sz="6" w:space="0" w:color="000000"/>
              <w:right w:val="single" w:sz="6" w:space="0" w:color="000000"/>
            </w:tcBorders>
            <w:vAlign w:val="center"/>
          </w:tcPr>
          <w:p w14:paraId="1830004A" w14:textId="77777777" w:rsidR="00A85202" w:rsidRDefault="00A85202" w:rsidP="00A85202">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0487C26C" w14:textId="7885FC2E" w:rsidR="00A85202" w:rsidRPr="00270CAC" w:rsidRDefault="00270CAC" w:rsidP="00A85202">
            <w:pPr>
              <w:pStyle w:val="TableParagraph"/>
              <w:tabs>
                <w:tab w:val="left" w:pos="1029"/>
              </w:tabs>
              <w:ind w:right="-5"/>
              <w:jc w:val="center"/>
              <w:rPr>
                <w:b/>
                <w:sz w:val="24"/>
                <w:lang w:val="ru-RU"/>
              </w:rPr>
            </w:pPr>
            <w:r>
              <w:rPr>
                <w:b/>
                <w:sz w:val="24"/>
                <w:lang w:val="ru-RU"/>
              </w:rPr>
              <w:t>110,79</w:t>
            </w:r>
          </w:p>
        </w:tc>
      </w:tr>
      <w:tr w:rsidR="00270CAC" w14:paraId="41B381DD" w14:textId="77777777" w:rsidTr="00270CAC">
        <w:trPr>
          <w:trHeight w:val="551"/>
          <w:jc w:val="center"/>
        </w:trPr>
        <w:tc>
          <w:tcPr>
            <w:tcW w:w="288" w:type="pct"/>
            <w:vMerge/>
            <w:tcBorders>
              <w:top w:val="nil"/>
              <w:bottom w:val="single" w:sz="6" w:space="0" w:color="000000"/>
              <w:right w:val="single" w:sz="6" w:space="0" w:color="000000"/>
            </w:tcBorders>
          </w:tcPr>
          <w:p w14:paraId="425482B3"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F26D9E7" w14:textId="322E6B4F" w:rsidR="00270CAC" w:rsidRPr="00896A15" w:rsidRDefault="00270CAC" w:rsidP="00270CAC">
            <w:pPr>
              <w:rPr>
                <w:color w:val="000000"/>
                <w:sz w:val="24"/>
                <w:lang w:val="ru-RU"/>
              </w:rPr>
            </w:pPr>
            <w:r w:rsidRPr="00270CAC">
              <w:rPr>
                <w:lang w:val="ru-RU"/>
              </w:rPr>
              <w:t>Зона застройки индивидуальными жилыми домами</w:t>
            </w:r>
          </w:p>
        </w:tc>
        <w:tc>
          <w:tcPr>
            <w:tcW w:w="813" w:type="pct"/>
            <w:tcBorders>
              <w:top w:val="single" w:sz="6" w:space="0" w:color="000000"/>
              <w:left w:val="single" w:sz="6" w:space="0" w:color="000000"/>
              <w:bottom w:val="single" w:sz="6" w:space="0" w:color="000000"/>
              <w:right w:val="single" w:sz="6" w:space="0" w:color="000000"/>
            </w:tcBorders>
            <w:vAlign w:val="center"/>
          </w:tcPr>
          <w:p w14:paraId="50825AB1"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3DE2818" w14:textId="504A9347" w:rsidR="00270CAC" w:rsidRPr="00896A15" w:rsidRDefault="00270CAC" w:rsidP="00270CAC">
            <w:pPr>
              <w:jc w:val="center"/>
              <w:rPr>
                <w:color w:val="000000"/>
                <w:sz w:val="24"/>
              </w:rPr>
            </w:pPr>
            <w:r w:rsidRPr="00FA1B70">
              <w:t>36,42</w:t>
            </w:r>
          </w:p>
        </w:tc>
        <w:tc>
          <w:tcPr>
            <w:tcW w:w="533" w:type="pct"/>
            <w:tcBorders>
              <w:top w:val="single" w:sz="6" w:space="0" w:color="000000"/>
              <w:left w:val="single" w:sz="6" w:space="0" w:color="000000"/>
              <w:bottom w:val="single" w:sz="6" w:space="0" w:color="000000"/>
              <w:right w:val="single" w:sz="6" w:space="0" w:color="000000"/>
            </w:tcBorders>
            <w:vAlign w:val="center"/>
          </w:tcPr>
          <w:p w14:paraId="6CB4FADB"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7608911A" w14:textId="0BE06774" w:rsidR="00270CAC" w:rsidRDefault="00270CAC" w:rsidP="00270CAC">
            <w:pPr>
              <w:pStyle w:val="TableParagraph"/>
              <w:ind w:left="7"/>
              <w:jc w:val="center"/>
              <w:rPr>
                <w:sz w:val="24"/>
              </w:rPr>
            </w:pPr>
            <w:r w:rsidRPr="00270CAC">
              <w:rPr>
                <w:sz w:val="24"/>
              </w:rPr>
              <w:t>43,15</w:t>
            </w:r>
          </w:p>
        </w:tc>
      </w:tr>
      <w:tr w:rsidR="00270CAC" w14:paraId="5E4CC045" w14:textId="77777777" w:rsidTr="001B02CC">
        <w:trPr>
          <w:trHeight w:val="283"/>
          <w:jc w:val="center"/>
        </w:trPr>
        <w:tc>
          <w:tcPr>
            <w:tcW w:w="288" w:type="pct"/>
            <w:vMerge/>
            <w:tcBorders>
              <w:top w:val="nil"/>
              <w:bottom w:val="single" w:sz="6" w:space="0" w:color="000000"/>
              <w:right w:val="single" w:sz="6" w:space="0" w:color="000000"/>
            </w:tcBorders>
          </w:tcPr>
          <w:p w14:paraId="1E89D906"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9577793" w14:textId="19CD9F4C" w:rsidR="00270CAC" w:rsidRPr="00A85202" w:rsidRDefault="00270CAC" w:rsidP="00270CAC">
            <w:pPr>
              <w:rPr>
                <w:color w:val="000000"/>
                <w:sz w:val="24"/>
                <w:lang w:val="ru-RU"/>
              </w:rPr>
            </w:pPr>
            <w:r w:rsidRPr="00FF6A13">
              <w:t>Зона акваторий</w:t>
            </w:r>
          </w:p>
        </w:tc>
        <w:tc>
          <w:tcPr>
            <w:tcW w:w="813" w:type="pct"/>
            <w:tcBorders>
              <w:top w:val="single" w:sz="6" w:space="0" w:color="000000"/>
              <w:left w:val="single" w:sz="6" w:space="0" w:color="000000"/>
              <w:bottom w:val="single" w:sz="6" w:space="0" w:color="000000"/>
              <w:right w:val="single" w:sz="6" w:space="0" w:color="000000"/>
            </w:tcBorders>
            <w:vAlign w:val="center"/>
          </w:tcPr>
          <w:p w14:paraId="1B930551"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723FAFC4" w14:textId="5800F604" w:rsidR="00270CAC" w:rsidRPr="00896A15" w:rsidRDefault="00270CAC" w:rsidP="00270CAC">
            <w:pPr>
              <w:jc w:val="center"/>
              <w:rPr>
                <w:color w:val="000000"/>
                <w:sz w:val="24"/>
              </w:rPr>
            </w:pPr>
            <w:r w:rsidRPr="00FA1B70">
              <w:t>1,01</w:t>
            </w:r>
          </w:p>
        </w:tc>
        <w:tc>
          <w:tcPr>
            <w:tcW w:w="533" w:type="pct"/>
            <w:tcBorders>
              <w:top w:val="single" w:sz="6" w:space="0" w:color="000000"/>
              <w:left w:val="single" w:sz="6" w:space="0" w:color="000000"/>
              <w:bottom w:val="single" w:sz="6" w:space="0" w:color="000000"/>
              <w:right w:val="single" w:sz="6" w:space="0" w:color="000000"/>
            </w:tcBorders>
            <w:vAlign w:val="center"/>
          </w:tcPr>
          <w:p w14:paraId="1046ED04"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0BFF5AD8" w14:textId="4F834630" w:rsidR="00270CAC" w:rsidRDefault="00270CAC" w:rsidP="00270CAC">
            <w:pPr>
              <w:pStyle w:val="TableParagraph"/>
              <w:ind w:left="7"/>
              <w:jc w:val="center"/>
              <w:rPr>
                <w:sz w:val="24"/>
              </w:rPr>
            </w:pPr>
            <w:r w:rsidRPr="00270CAC">
              <w:rPr>
                <w:sz w:val="24"/>
              </w:rPr>
              <w:t>1,01</w:t>
            </w:r>
          </w:p>
        </w:tc>
      </w:tr>
      <w:tr w:rsidR="00270CAC" w14:paraId="23B3D507" w14:textId="77777777" w:rsidTr="00270CAC">
        <w:trPr>
          <w:trHeight w:val="275"/>
          <w:jc w:val="center"/>
        </w:trPr>
        <w:tc>
          <w:tcPr>
            <w:tcW w:w="288" w:type="pct"/>
            <w:vMerge/>
            <w:tcBorders>
              <w:top w:val="nil"/>
              <w:bottom w:val="single" w:sz="6" w:space="0" w:color="000000"/>
              <w:right w:val="single" w:sz="6" w:space="0" w:color="000000"/>
            </w:tcBorders>
          </w:tcPr>
          <w:p w14:paraId="417912EC"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CD7CB3D" w14:textId="37B9138B" w:rsidR="00270CAC" w:rsidRPr="00896A15" w:rsidRDefault="00270CAC" w:rsidP="00270CAC">
            <w:pPr>
              <w:rPr>
                <w:color w:val="000000"/>
                <w:sz w:val="24"/>
              </w:rPr>
            </w:pPr>
            <w:r w:rsidRPr="00FF6A13">
              <w:t>Зона специализированной общественной застройки</w:t>
            </w:r>
          </w:p>
        </w:tc>
        <w:tc>
          <w:tcPr>
            <w:tcW w:w="813" w:type="pct"/>
            <w:tcBorders>
              <w:top w:val="single" w:sz="6" w:space="0" w:color="000000"/>
              <w:left w:val="single" w:sz="6" w:space="0" w:color="000000"/>
              <w:bottom w:val="single" w:sz="6" w:space="0" w:color="000000"/>
              <w:right w:val="single" w:sz="6" w:space="0" w:color="000000"/>
            </w:tcBorders>
            <w:vAlign w:val="center"/>
          </w:tcPr>
          <w:p w14:paraId="5D9CC564"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24D6C30" w14:textId="37EACE85" w:rsidR="00270CAC" w:rsidRPr="00896A15" w:rsidRDefault="00270CAC" w:rsidP="00270CAC">
            <w:pPr>
              <w:jc w:val="center"/>
              <w:rPr>
                <w:color w:val="000000"/>
                <w:sz w:val="24"/>
              </w:rPr>
            </w:pPr>
            <w:r w:rsidRPr="00FA1B70">
              <w:t>0,08</w:t>
            </w:r>
          </w:p>
        </w:tc>
        <w:tc>
          <w:tcPr>
            <w:tcW w:w="533" w:type="pct"/>
            <w:tcBorders>
              <w:top w:val="single" w:sz="6" w:space="0" w:color="000000"/>
              <w:left w:val="single" w:sz="6" w:space="0" w:color="000000"/>
              <w:bottom w:val="single" w:sz="6" w:space="0" w:color="000000"/>
              <w:right w:val="single" w:sz="6" w:space="0" w:color="000000"/>
            </w:tcBorders>
            <w:vAlign w:val="center"/>
          </w:tcPr>
          <w:p w14:paraId="4F3C45A1"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5648034F" w14:textId="7F9EE738" w:rsidR="00270CAC" w:rsidRDefault="00270CAC" w:rsidP="00270CAC">
            <w:pPr>
              <w:pStyle w:val="TableParagraph"/>
              <w:ind w:left="7"/>
              <w:jc w:val="center"/>
              <w:rPr>
                <w:sz w:val="24"/>
              </w:rPr>
            </w:pPr>
            <w:r w:rsidRPr="00270CAC">
              <w:rPr>
                <w:sz w:val="24"/>
              </w:rPr>
              <w:t>0,76</w:t>
            </w:r>
          </w:p>
        </w:tc>
      </w:tr>
      <w:tr w:rsidR="00270CAC" w14:paraId="6848B7E3" w14:textId="77777777" w:rsidTr="00270CAC">
        <w:trPr>
          <w:trHeight w:val="275"/>
          <w:jc w:val="center"/>
        </w:trPr>
        <w:tc>
          <w:tcPr>
            <w:tcW w:w="288" w:type="pct"/>
            <w:vMerge/>
            <w:tcBorders>
              <w:top w:val="nil"/>
              <w:bottom w:val="single" w:sz="6" w:space="0" w:color="000000"/>
              <w:right w:val="single" w:sz="6" w:space="0" w:color="000000"/>
            </w:tcBorders>
          </w:tcPr>
          <w:p w14:paraId="45003387"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3C58E8C" w14:textId="07B75656" w:rsidR="00270CAC" w:rsidRPr="00270CAC" w:rsidRDefault="00270CAC" w:rsidP="00270CAC">
            <w:pPr>
              <w:rPr>
                <w:color w:val="000000"/>
                <w:sz w:val="24"/>
                <w:lang w:val="ru-RU"/>
              </w:rPr>
            </w:pPr>
            <w:r w:rsidRPr="00270CAC">
              <w:rPr>
                <w:lang w:val="ru-RU"/>
              </w:rPr>
              <w:t>Зона застройки малоэтажными жилыми домами (до 4 этажей, включая мансардный)</w:t>
            </w:r>
          </w:p>
        </w:tc>
        <w:tc>
          <w:tcPr>
            <w:tcW w:w="813" w:type="pct"/>
            <w:tcBorders>
              <w:top w:val="single" w:sz="6" w:space="0" w:color="000000"/>
              <w:left w:val="single" w:sz="6" w:space="0" w:color="000000"/>
              <w:bottom w:val="single" w:sz="6" w:space="0" w:color="000000"/>
              <w:right w:val="single" w:sz="6" w:space="0" w:color="000000"/>
            </w:tcBorders>
            <w:vAlign w:val="center"/>
          </w:tcPr>
          <w:p w14:paraId="3CFA55CB"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ABA2AC7" w14:textId="4601A0B4" w:rsidR="00270CAC" w:rsidRPr="00896A15" w:rsidRDefault="00270CAC" w:rsidP="00270CAC">
            <w:pPr>
              <w:jc w:val="center"/>
              <w:rPr>
                <w:color w:val="000000"/>
                <w:sz w:val="24"/>
              </w:rPr>
            </w:pPr>
            <w:r w:rsidRPr="00FA1B70">
              <w:t>0,46</w:t>
            </w:r>
          </w:p>
        </w:tc>
        <w:tc>
          <w:tcPr>
            <w:tcW w:w="533" w:type="pct"/>
            <w:tcBorders>
              <w:top w:val="single" w:sz="6" w:space="0" w:color="000000"/>
              <w:left w:val="single" w:sz="6" w:space="0" w:color="000000"/>
              <w:bottom w:val="single" w:sz="6" w:space="0" w:color="000000"/>
              <w:right w:val="single" w:sz="6" w:space="0" w:color="000000"/>
            </w:tcBorders>
            <w:vAlign w:val="center"/>
          </w:tcPr>
          <w:p w14:paraId="030812ED"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67CAC086" w14:textId="66E35011" w:rsidR="00270CAC" w:rsidRDefault="00270CAC" w:rsidP="00270CAC">
            <w:pPr>
              <w:pStyle w:val="TableParagraph"/>
              <w:ind w:left="7"/>
              <w:jc w:val="center"/>
              <w:rPr>
                <w:sz w:val="24"/>
              </w:rPr>
            </w:pPr>
            <w:r w:rsidRPr="00270CAC">
              <w:rPr>
                <w:sz w:val="24"/>
              </w:rPr>
              <w:t>0,46</w:t>
            </w:r>
          </w:p>
        </w:tc>
      </w:tr>
      <w:tr w:rsidR="00270CAC" w14:paraId="25CB6833" w14:textId="77777777" w:rsidTr="00270CAC">
        <w:trPr>
          <w:trHeight w:val="275"/>
          <w:jc w:val="center"/>
        </w:trPr>
        <w:tc>
          <w:tcPr>
            <w:tcW w:w="288" w:type="pct"/>
            <w:vMerge/>
            <w:tcBorders>
              <w:top w:val="nil"/>
              <w:bottom w:val="single" w:sz="6" w:space="0" w:color="000000"/>
              <w:right w:val="single" w:sz="6" w:space="0" w:color="000000"/>
            </w:tcBorders>
          </w:tcPr>
          <w:p w14:paraId="48C35CD3"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09CCF0EF" w14:textId="54A9972F" w:rsidR="00270CAC" w:rsidRPr="00896A15" w:rsidRDefault="00270CAC" w:rsidP="00270CAC">
            <w:pPr>
              <w:rPr>
                <w:color w:val="000000"/>
                <w:sz w:val="24"/>
              </w:rPr>
            </w:pPr>
            <w:r w:rsidRPr="00FF6A13">
              <w:t>Иные зоны</w:t>
            </w:r>
          </w:p>
        </w:tc>
        <w:tc>
          <w:tcPr>
            <w:tcW w:w="813" w:type="pct"/>
            <w:tcBorders>
              <w:top w:val="single" w:sz="6" w:space="0" w:color="000000"/>
              <w:left w:val="single" w:sz="6" w:space="0" w:color="000000"/>
              <w:bottom w:val="single" w:sz="6" w:space="0" w:color="000000"/>
              <w:right w:val="single" w:sz="6" w:space="0" w:color="000000"/>
            </w:tcBorders>
            <w:vAlign w:val="center"/>
          </w:tcPr>
          <w:p w14:paraId="1643B1FB"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E0FA3A7" w14:textId="477EF1CE" w:rsidR="00270CAC" w:rsidRPr="00896A15" w:rsidRDefault="00270CAC" w:rsidP="00270CAC">
            <w:pPr>
              <w:jc w:val="center"/>
              <w:rPr>
                <w:color w:val="000000"/>
                <w:sz w:val="24"/>
              </w:rPr>
            </w:pPr>
            <w:r w:rsidRPr="00FA1B70">
              <w:t>68,85</w:t>
            </w:r>
          </w:p>
        </w:tc>
        <w:tc>
          <w:tcPr>
            <w:tcW w:w="533" w:type="pct"/>
            <w:tcBorders>
              <w:top w:val="single" w:sz="6" w:space="0" w:color="000000"/>
              <w:left w:val="single" w:sz="6" w:space="0" w:color="000000"/>
              <w:bottom w:val="single" w:sz="6" w:space="0" w:color="000000"/>
              <w:right w:val="single" w:sz="6" w:space="0" w:color="000000"/>
            </w:tcBorders>
            <w:vAlign w:val="center"/>
          </w:tcPr>
          <w:p w14:paraId="790623B8"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7B9532D1" w14:textId="324B25F0" w:rsidR="00270CAC" w:rsidRDefault="00270CAC" w:rsidP="00270CAC">
            <w:pPr>
              <w:pStyle w:val="TableParagraph"/>
              <w:tabs>
                <w:tab w:val="left" w:pos="1029"/>
              </w:tabs>
              <w:ind w:right="-5"/>
              <w:jc w:val="center"/>
              <w:rPr>
                <w:sz w:val="24"/>
              </w:rPr>
            </w:pPr>
            <w:r w:rsidRPr="00270CAC">
              <w:rPr>
                <w:sz w:val="24"/>
              </w:rPr>
              <w:t>61,44</w:t>
            </w:r>
          </w:p>
        </w:tc>
      </w:tr>
      <w:tr w:rsidR="00270CAC" w14:paraId="153A9DBA" w14:textId="77777777" w:rsidTr="00270CAC">
        <w:trPr>
          <w:trHeight w:val="275"/>
          <w:jc w:val="center"/>
        </w:trPr>
        <w:tc>
          <w:tcPr>
            <w:tcW w:w="288" w:type="pct"/>
            <w:vMerge/>
            <w:tcBorders>
              <w:top w:val="nil"/>
              <w:bottom w:val="single" w:sz="6" w:space="0" w:color="000000"/>
              <w:right w:val="single" w:sz="6" w:space="0" w:color="000000"/>
            </w:tcBorders>
          </w:tcPr>
          <w:p w14:paraId="07693224"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69B538BC" w14:textId="3F4E1E5D" w:rsidR="00270CAC" w:rsidRPr="00896A15" w:rsidRDefault="00270CAC" w:rsidP="00270CAC">
            <w:pPr>
              <w:rPr>
                <w:color w:val="000000"/>
                <w:sz w:val="24"/>
              </w:rPr>
            </w:pPr>
            <w:r w:rsidRPr="00FF6A13">
              <w:t>Зона транспортной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684E8433"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73274B1" w14:textId="6C0F528F" w:rsidR="00270CAC" w:rsidRPr="00896A15" w:rsidRDefault="00270CAC" w:rsidP="00270CAC">
            <w:pPr>
              <w:jc w:val="center"/>
              <w:rPr>
                <w:color w:val="000000"/>
                <w:sz w:val="24"/>
              </w:rPr>
            </w:pPr>
            <w:r w:rsidRPr="00FA1B70">
              <w:t>3,96</w:t>
            </w:r>
          </w:p>
        </w:tc>
        <w:tc>
          <w:tcPr>
            <w:tcW w:w="533" w:type="pct"/>
            <w:tcBorders>
              <w:top w:val="single" w:sz="6" w:space="0" w:color="000000"/>
              <w:left w:val="single" w:sz="6" w:space="0" w:color="000000"/>
              <w:bottom w:val="single" w:sz="6" w:space="0" w:color="000000"/>
              <w:right w:val="single" w:sz="6" w:space="0" w:color="000000"/>
            </w:tcBorders>
            <w:vAlign w:val="center"/>
          </w:tcPr>
          <w:p w14:paraId="55B36DCF"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5F88914A" w14:textId="649C7CBB" w:rsidR="00270CAC" w:rsidRDefault="00270CAC" w:rsidP="00270CAC">
            <w:pPr>
              <w:pStyle w:val="TableParagraph"/>
              <w:ind w:left="7"/>
              <w:jc w:val="center"/>
              <w:rPr>
                <w:sz w:val="24"/>
              </w:rPr>
            </w:pPr>
            <w:r w:rsidRPr="00270CAC">
              <w:rPr>
                <w:sz w:val="24"/>
              </w:rPr>
              <w:t>3,96</w:t>
            </w:r>
          </w:p>
        </w:tc>
      </w:tr>
      <w:tr w:rsidR="00270CAC" w14:paraId="2BF0F453" w14:textId="77777777" w:rsidTr="00270CAC">
        <w:trPr>
          <w:trHeight w:val="65"/>
          <w:jc w:val="center"/>
        </w:trPr>
        <w:tc>
          <w:tcPr>
            <w:tcW w:w="288" w:type="pct"/>
            <w:vMerge/>
            <w:tcBorders>
              <w:top w:val="nil"/>
              <w:bottom w:val="single" w:sz="6" w:space="0" w:color="000000"/>
              <w:right w:val="single" w:sz="6" w:space="0" w:color="000000"/>
            </w:tcBorders>
          </w:tcPr>
          <w:p w14:paraId="04C193E2"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1152F822" w14:textId="321A08D0" w:rsidR="00270CAC" w:rsidRPr="00896A15" w:rsidRDefault="00270CAC" w:rsidP="00270CAC">
            <w:pPr>
              <w:rPr>
                <w:color w:val="000000"/>
                <w:sz w:val="24"/>
              </w:rPr>
            </w:pPr>
            <w:r w:rsidRPr="00FF6A13">
              <w:t>Многофункциональная общественно-деловая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3705D837"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764481BB" w14:textId="22DF3947" w:rsidR="00270CAC" w:rsidRPr="00601FF2" w:rsidRDefault="00270CAC" w:rsidP="00270CAC">
            <w:pPr>
              <w:jc w:val="center"/>
              <w:rPr>
                <w:color w:val="000000"/>
                <w:sz w:val="24"/>
                <w:lang w:val="ru-RU"/>
              </w:rPr>
            </w:pPr>
            <w:r w:rsidRPr="00FA1B70">
              <w:t>0,02</w:t>
            </w:r>
          </w:p>
        </w:tc>
        <w:tc>
          <w:tcPr>
            <w:tcW w:w="533" w:type="pct"/>
            <w:tcBorders>
              <w:top w:val="single" w:sz="6" w:space="0" w:color="000000"/>
              <w:left w:val="single" w:sz="6" w:space="0" w:color="000000"/>
              <w:bottom w:val="single" w:sz="6" w:space="0" w:color="000000"/>
              <w:right w:val="single" w:sz="6" w:space="0" w:color="000000"/>
            </w:tcBorders>
            <w:vAlign w:val="center"/>
          </w:tcPr>
          <w:p w14:paraId="3D31D546"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3BCFBF76" w14:textId="76431EEA" w:rsidR="00270CAC" w:rsidRPr="00601FF2" w:rsidRDefault="00270CAC" w:rsidP="00270CAC">
            <w:pPr>
              <w:pStyle w:val="TableParagraph"/>
              <w:ind w:left="7"/>
              <w:jc w:val="center"/>
              <w:rPr>
                <w:sz w:val="24"/>
                <w:lang w:val="ru-RU"/>
              </w:rPr>
            </w:pPr>
            <w:r w:rsidRPr="00270CAC">
              <w:rPr>
                <w:sz w:val="24"/>
                <w:lang w:val="ru-RU"/>
              </w:rPr>
              <w:t>0,02</w:t>
            </w:r>
          </w:p>
        </w:tc>
      </w:tr>
      <w:tr w:rsidR="00C30146" w14:paraId="5BE2AE19" w14:textId="77777777" w:rsidTr="00270CAC">
        <w:trPr>
          <w:trHeight w:val="551"/>
          <w:jc w:val="center"/>
        </w:trPr>
        <w:tc>
          <w:tcPr>
            <w:tcW w:w="288" w:type="pct"/>
            <w:vMerge/>
            <w:tcBorders>
              <w:top w:val="nil"/>
              <w:bottom w:val="single" w:sz="6" w:space="0" w:color="000000"/>
              <w:right w:val="single" w:sz="6" w:space="0" w:color="000000"/>
            </w:tcBorders>
          </w:tcPr>
          <w:p w14:paraId="2617F402" w14:textId="77777777" w:rsidR="00C30146" w:rsidRDefault="00C30146" w:rsidP="00C30146">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7FF8BEB9" w14:textId="2ED84EA6" w:rsidR="00C30146" w:rsidRPr="00C30146" w:rsidRDefault="00C30146" w:rsidP="00C30146">
            <w:pPr>
              <w:pStyle w:val="TableParagraph"/>
              <w:ind w:left="23" w:right="314"/>
              <w:rPr>
                <w:b/>
                <w:bCs/>
                <w:sz w:val="24"/>
                <w:lang w:val="ru-RU"/>
              </w:rPr>
            </w:pPr>
            <w:r w:rsidRPr="00C30146">
              <w:rPr>
                <w:b/>
                <w:bCs/>
                <w:lang w:val="ru-RU"/>
              </w:rPr>
              <w:t>Площадь населенного пункта аал Маткечик,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04B9C2C9" w14:textId="77777777" w:rsidR="00C30146" w:rsidRDefault="00C30146"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5724AFF" w14:textId="0C6BA903" w:rsidR="00C30146" w:rsidRPr="00C30146" w:rsidRDefault="00C30146" w:rsidP="00C30146">
            <w:pPr>
              <w:pStyle w:val="TableParagraph"/>
              <w:ind w:right="2"/>
              <w:jc w:val="center"/>
              <w:rPr>
                <w:b/>
                <w:bCs/>
                <w:sz w:val="24"/>
                <w:lang w:val="ru-RU"/>
              </w:rPr>
            </w:pPr>
            <w:r w:rsidRPr="00C30146">
              <w:rPr>
                <w:b/>
                <w:bCs/>
              </w:rPr>
              <w:t>111,39</w:t>
            </w:r>
          </w:p>
        </w:tc>
        <w:tc>
          <w:tcPr>
            <w:tcW w:w="533" w:type="pct"/>
            <w:tcBorders>
              <w:top w:val="single" w:sz="6" w:space="0" w:color="000000"/>
              <w:left w:val="single" w:sz="6" w:space="0" w:color="000000"/>
              <w:bottom w:val="single" w:sz="6" w:space="0" w:color="000000"/>
              <w:right w:val="single" w:sz="6" w:space="0" w:color="000000"/>
            </w:tcBorders>
            <w:vAlign w:val="center"/>
          </w:tcPr>
          <w:p w14:paraId="6CB3F865" w14:textId="77777777" w:rsidR="00C30146" w:rsidRDefault="00C30146" w:rsidP="00C30146">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4F4D19C6" w14:textId="360A3495" w:rsidR="00C30146" w:rsidRPr="00270CAC" w:rsidRDefault="00270CAC" w:rsidP="00C30146">
            <w:pPr>
              <w:pStyle w:val="TableParagraph"/>
              <w:ind w:left="7"/>
              <w:jc w:val="center"/>
              <w:rPr>
                <w:b/>
                <w:lang w:val="ru-RU"/>
              </w:rPr>
            </w:pPr>
            <w:r w:rsidRPr="00270CAC">
              <w:rPr>
                <w:b/>
                <w:lang w:val="ru-RU"/>
              </w:rPr>
              <w:t>111,39</w:t>
            </w:r>
          </w:p>
        </w:tc>
      </w:tr>
      <w:tr w:rsidR="00270CAC" w14:paraId="6695F0BA" w14:textId="77777777" w:rsidTr="00270CAC">
        <w:trPr>
          <w:trHeight w:val="553"/>
          <w:jc w:val="center"/>
        </w:trPr>
        <w:tc>
          <w:tcPr>
            <w:tcW w:w="288" w:type="pct"/>
            <w:vMerge/>
            <w:tcBorders>
              <w:top w:val="nil"/>
              <w:bottom w:val="single" w:sz="6" w:space="0" w:color="000000"/>
              <w:right w:val="single" w:sz="6" w:space="0" w:color="000000"/>
            </w:tcBorders>
          </w:tcPr>
          <w:p w14:paraId="223DE7E0"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BF53A57" w14:textId="65134FF7" w:rsidR="00270CAC" w:rsidRPr="00170124" w:rsidRDefault="00270CAC" w:rsidP="00270CAC">
            <w:pPr>
              <w:rPr>
                <w:color w:val="000000"/>
                <w:sz w:val="24"/>
                <w:lang w:val="ru-RU"/>
              </w:rPr>
            </w:pPr>
            <w:r w:rsidRPr="00270CAC">
              <w:rPr>
                <w:lang w:val="ru-RU"/>
              </w:rPr>
              <w:t>Зона застройки индивидуальными жилыми домами</w:t>
            </w:r>
          </w:p>
        </w:tc>
        <w:tc>
          <w:tcPr>
            <w:tcW w:w="813" w:type="pct"/>
            <w:tcBorders>
              <w:top w:val="single" w:sz="6" w:space="0" w:color="000000"/>
              <w:left w:val="single" w:sz="6" w:space="0" w:color="000000"/>
              <w:bottom w:val="single" w:sz="6" w:space="0" w:color="000000"/>
              <w:right w:val="single" w:sz="6" w:space="0" w:color="000000"/>
            </w:tcBorders>
            <w:vAlign w:val="center"/>
          </w:tcPr>
          <w:p w14:paraId="49CBFDC3"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1D2F9BB" w14:textId="39836BD6" w:rsidR="00270CAC" w:rsidRPr="00170124" w:rsidRDefault="00270CAC" w:rsidP="00270CAC">
            <w:pPr>
              <w:jc w:val="center"/>
              <w:rPr>
                <w:color w:val="000000"/>
                <w:sz w:val="24"/>
              </w:rPr>
            </w:pPr>
            <w:r w:rsidRPr="002E0727">
              <w:t>44,53</w:t>
            </w:r>
          </w:p>
        </w:tc>
        <w:tc>
          <w:tcPr>
            <w:tcW w:w="533" w:type="pct"/>
            <w:tcBorders>
              <w:top w:val="single" w:sz="6" w:space="0" w:color="000000"/>
              <w:left w:val="single" w:sz="6" w:space="0" w:color="000000"/>
              <w:bottom w:val="single" w:sz="6" w:space="0" w:color="000000"/>
              <w:right w:val="single" w:sz="6" w:space="0" w:color="000000"/>
            </w:tcBorders>
            <w:vAlign w:val="center"/>
          </w:tcPr>
          <w:p w14:paraId="05C35740"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31F6DD56" w14:textId="05433269" w:rsidR="00270CAC" w:rsidRPr="00270CAC" w:rsidRDefault="00270CAC" w:rsidP="00270CAC">
            <w:pPr>
              <w:pStyle w:val="TableParagraph"/>
              <w:ind w:left="7"/>
              <w:jc w:val="center"/>
            </w:pPr>
            <w:r w:rsidRPr="00270CAC">
              <w:t>75,76</w:t>
            </w:r>
          </w:p>
        </w:tc>
      </w:tr>
      <w:tr w:rsidR="00270CAC" w14:paraId="672BA50B" w14:textId="77777777" w:rsidTr="00270CAC">
        <w:trPr>
          <w:trHeight w:val="275"/>
          <w:jc w:val="center"/>
        </w:trPr>
        <w:tc>
          <w:tcPr>
            <w:tcW w:w="288" w:type="pct"/>
            <w:vMerge/>
            <w:tcBorders>
              <w:top w:val="nil"/>
              <w:bottom w:val="single" w:sz="6" w:space="0" w:color="000000"/>
              <w:right w:val="single" w:sz="6" w:space="0" w:color="000000"/>
            </w:tcBorders>
          </w:tcPr>
          <w:p w14:paraId="2140EA29"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5263F186" w14:textId="74EE1BA7" w:rsidR="00270CAC" w:rsidRPr="00601FF2" w:rsidRDefault="00270CAC" w:rsidP="00270CAC">
            <w:pPr>
              <w:rPr>
                <w:color w:val="000000"/>
                <w:sz w:val="24"/>
                <w:lang w:val="ru-RU"/>
              </w:rPr>
            </w:pPr>
            <w:r w:rsidRPr="006345F7">
              <w:t>Зоны сельскохозяйственного использования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5F357838"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151F4AE" w14:textId="01CCCF02" w:rsidR="00270CAC" w:rsidRPr="00170124" w:rsidRDefault="00270CAC" w:rsidP="00270CAC">
            <w:pPr>
              <w:jc w:val="center"/>
              <w:rPr>
                <w:color w:val="000000"/>
                <w:sz w:val="24"/>
              </w:rPr>
            </w:pPr>
            <w:r w:rsidRPr="002E0727">
              <w:t>8,28</w:t>
            </w:r>
          </w:p>
        </w:tc>
        <w:tc>
          <w:tcPr>
            <w:tcW w:w="533" w:type="pct"/>
            <w:tcBorders>
              <w:top w:val="single" w:sz="6" w:space="0" w:color="000000"/>
              <w:left w:val="single" w:sz="6" w:space="0" w:color="000000"/>
              <w:bottom w:val="single" w:sz="6" w:space="0" w:color="000000"/>
              <w:right w:val="single" w:sz="6" w:space="0" w:color="000000"/>
            </w:tcBorders>
            <w:vAlign w:val="center"/>
          </w:tcPr>
          <w:p w14:paraId="6024861C"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7439C446" w14:textId="5B952318" w:rsidR="00270CAC" w:rsidRPr="00270CAC" w:rsidRDefault="00270CAC" w:rsidP="00270CAC">
            <w:pPr>
              <w:pStyle w:val="TableParagraph"/>
              <w:tabs>
                <w:tab w:val="left" w:pos="1029"/>
              </w:tabs>
              <w:ind w:right="-5"/>
              <w:jc w:val="center"/>
              <w:rPr>
                <w:lang w:val="ru-RU"/>
              </w:rPr>
            </w:pPr>
            <w:r>
              <w:rPr>
                <w:lang w:val="ru-RU"/>
              </w:rPr>
              <w:t>-</w:t>
            </w:r>
          </w:p>
        </w:tc>
      </w:tr>
      <w:tr w:rsidR="00270CAC" w14:paraId="4B6E52F8" w14:textId="77777777" w:rsidTr="00270CAC">
        <w:trPr>
          <w:trHeight w:val="186"/>
          <w:jc w:val="center"/>
        </w:trPr>
        <w:tc>
          <w:tcPr>
            <w:tcW w:w="288" w:type="pct"/>
            <w:vMerge/>
            <w:tcBorders>
              <w:top w:val="nil"/>
              <w:bottom w:val="single" w:sz="6" w:space="0" w:color="000000"/>
              <w:right w:val="single" w:sz="6" w:space="0" w:color="000000"/>
            </w:tcBorders>
          </w:tcPr>
          <w:p w14:paraId="10677B54"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6CF3014E" w14:textId="5829BBC3" w:rsidR="00270CAC" w:rsidRPr="00170124" w:rsidRDefault="00270CAC" w:rsidP="00270CAC">
            <w:pPr>
              <w:rPr>
                <w:color w:val="000000"/>
                <w:sz w:val="24"/>
                <w:lang w:val="ru-RU"/>
              </w:rPr>
            </w:pPr>
            <w:r w:rsidRPr="006345F7">
              <w:t>Зона акваторий</w:t>
            </w:r>
          </w:p>
        </w:tc>
        <w:tc>
          <w:tcPr>
            <w:tcW w:w="813" w:type="pct"/>
            <w:tcBorders>
              <w:top w:val="single" w:sz="6" w:space="0" w:color="000000"/>
              <w:left w:val="single" w:sz="6" w:space="0" w:color="000000"/>
              <w:bottom w:val="single" w:sz="6" w:space="0" w:color="000000"/>
              <w:right w:val="single" w:sz="6" w:space="0" w:color="000000"/>
            </w:tcBorders>
            <w:vAlign w:val="center"/>
          </w:tcPr>
          <w:p w14:paraId="41860B97" w14:textId="77777777" w:rsidR="00270CAC" w:rsidRDefault="00270CAC"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E777C3E" w14:textId="292E202C" w:rsidR="00270CAC" w:rsidRPr="00170124" w:rsidRDefault="00270CAC" w:rsidP="00270CAC">
            <w:pPr>
              <w:jc w:val="center"/>
              <w:rPr>
                <w:color w:val="000000"/>
                <w:sz w:val="24"/>
              </w:rPr>
            </w:pPr>
            <w:r w:rsidRPr="002E0727">
              <w:t>1,98</w:t>
            </w:r>
          </w:p>
        </w:tc>
        <w:tc>
          <w:tcPr>
            <w:tcW w:w="533" w:type="pct"/>
            <w:tcBorders>
              <w:top w:val="single" w:sz="6" w:space="0" w:color="000000"/>
              <w:left w:val="single" w:sz="6" w:space="0" w:color="000000"/>
              <w:bottom w:val="single" w:sz="6" w:space="0" w:color="000000"/>
              <w:right w:val="single" w:sz="6" w:space="0" w:color="000000"/>
            </w:tcBorders>
            <w:vAlign w:val="center"/>
          </w:tcPr>
          <w:p w14:paraId="58E62EF0" w14:textId="77777777" w:rsidR="00270CAC" w:rsidRDefault="00270CAC" w:rsidP="00270CAC">
            <w:pPr>
              <w:pStyle w:val="TableParagraph"/>
              <w:ind w:left="7"/>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11A393EB" w14:textId="6761A3A2" w:rsidR="00270CAC" w:rsidRPr="00270CAC" w:rsidRDefault="00270CAC" w:rsidP="00270CAC">
            <w:pPr>
              <w:pStyle w:val="TableParagraph"/>
              <w:ind w:left="7"/>
              <w:jc w:val="center"/>
            </w:pPr>
            <w:r w:rsidRPr="00270CAC">
              <w:t>1,98</w:t>
            </w:r>
          </w:p>
        </w:tc>
      </w:tr>
      <w:tr w:rsidR="00270CAC" w14:paraId="01D06B83" w14:textId="77777777" w:rsidTr="00270CAC">
        <w:trPr>
          <w:trHeight w:val="551"/>
          <w:jc w:val="center"/>
        </w:trPr>
        <w:tc>
          <w:tcPr>
            <w:tcW w:w="288" w:type="pct"/>
            <w:vMerge/>
            <w:tcBorders>
              <w:top w:val="nil"/>
              <w:bottom w:val="single" w:sz="6" w:space="0" w:color="000000"/>
              <w:right w:val="single" w:sz="6" w:space="0" w:color="000000"/>
            </w:tcBorders>
          </w:tcPr>
          <w:p w14:paraId="5658FE84"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2F28E9BE" w14:textId="45783BAD" w:rsidR="00270CAC" w:rsidRPr="00170124" w:rsidRDefault="00270CAC" w:rsidP="00270CAC">
            <w:pPr>
              <w:rPr>
                <w:color w:val="000000"/>
                <w:sz w:val="24"/>
                <w:lang w:val="ru-RU"/>
              </w:rPr>
            </w:pPr>
            <w:r w:rsidRPr="006345F7">
              <w:t>Зона специализированной общественной застройки</w:t>
            </w:r>
          </w:p>
        </w:tc>
        <w:tc>
          <w:tcPr>
            <w:tcW w:w="813" w:type="pct"/>
            <w:tcBorders>
              <w:top w:val="single" w:sz="6" w:space="0" w:color="000000"/>
              <w:left w:val="single" w:sz="6" w:space="0" w:color="000000"/>
              <w:bottom w:val="single" w:sz="6" w:space="0" w:color="000000"/>
              <w:right w:val="single" w:sz="6" w:space="0" w:color="000000"/>
            </w:tcBorders>
            <w:vAlign w:val="center"/>
          </w:tcPr>
          <w:p w14:paraId="4F9BE50E" w14:textId="0002B545"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AAF2B6B" w14:textId="69950469" w:rsidR="00270CAC" w:rsidRPr="00170124" w:rsidRDefault="00270CAC" w:rsidP="00270CAC">
            <w:pPr>
              <w:jc w:val="center"/>
              <w:rPr>
                <w:color w:val="000000"/>
                <w:sz w:val="24"/>
              </w:rPr>
            </w:pPr>
            <w:r w:rsidRPr="002E0727">
              <w:t>0,90</w:t>
            </w:r>
          </w:p>
        </w:tc>
        <w:tc>
          <w:tcPr>
            <w:tcW w:w="533" w:type="pct"/>
            <w:tcBorders>
              <w:top w:val="single" w:sz="6" w:space="0" w:color="000000"/>
              <w:left w:val="single" w:sz="6" w:space="0" w:color="000000"/>
              <w:bottom w:val="single" w:sz="6" w:space="0" w:color="000000"/>
              <w:right w:val="single" w:sz="6" w:space="0" w:color="000000"/>
            </w:tcBorders>
            <w:vAlign w:val="center"/>
          </w:tcPr>
          <w:p w14:paraId="1D217FD7" w14:textId="0126DE77"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29321806" w14:textId="11B47B70" w:rsidR="00270CAC" w:rsidRPr="00270CAC" w:rsidRDefault="00270CAC" w:rsidP="00270CAC">
            <w:pPr>
              <w:pStyle w:val="TableParagraph"/>
              <w:ind w:left="7"/>
              <w:jc w:val="center"/>
            </w:pPr>
            <w:r w:rsidRPr="00270CAC">
              <w:t>4,28</w:t>
            </w:r>
          </w:p>
        </w:tc>
      </w:tr>
      <w:tr w:rsidR="00270CAC" w14:paraId="6F52F56F" w14:textId="77777777" w:rsidTr="00270CAC">
        <w:trPr>
          <w:trHeight w:val="206"/>
          <w:jc w:val="center"/>
        </w:trPr>
        <w:tc>
          <w:tcPr>
            <w:tcW w:w="288" w:type="pct"/>
            <w:vMerge/>
            <w:tcBorders>
              <w:top w:val="nil"/>
              <w:bottom w:val="single" w:sz="6" w:space="0" w:color="000000"/>
              <w:right w:val="single" w:sz="6" w:space="0" w:color="000000"/>
            </w:tcBorders>
          </w:tcPr>
          <w:p w14:paraId="203C0904"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A32AB7B" w14:textId="0C9F3DBC" w:rsidR="00270CAC" w:rsidRPr="00170124" w:rsidRDefault="00270CAC" w:rsidP="00270CAC">
            <w:pPr>
              <w:rPr>
                <w:color w:val="000000"/>
                <w:sz w:val="24"/>
                <w:lang w:val="ru-RU"/>
              </w:rPr>
            </w:pPr>
            <w:r w:rsidRPr="00270CAC">
              <w:rPr>
                <w:lang w:val="ru-RU"/>
              </w:rPr>
              <w:t>Зона застройки малоэтажными жилыми домами (до 4 этажей, включая мансардный)</w:t>
            </w:r>
          </w:p>
        </w:tc>
        <w:tc>
          <w:tcPr>
            <w:tcW w:w="813" w:type="pct"/>
            <w:tcBorders>
              <w:top w:val="single" w:sz="6" w:space="0" w:color="000000"/>
              <w:left w:val="single" w:sz="6" w:space="0" w:color="000000"/>
              <w:bottom w:val="single" w:sz="6" w:space="0" w:color="000000"/>
              <w:right w:val="single" w:sz="6" w:space="0" w:color="000000"/>
            </w:tcBorders>
            <w:vAlign w:val="center"/>
          </w:tcPr>
          <w:p w14:paraId="44E95D08" w14:textId="02F0C6E7"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7A2E375" w14:textId="14D72B7B" w:rsidR="00270CAC" w:rsidRPr="00170124" w:rsidRDefault="00270CAC" w:rsidP="00270CAC">
            <w:pPr>
              <w:jc w:val="center"/>
              <w:rPr>
                <w:color w:val="000000"/>
                <w:sz w:val="24"/>
              </w:rPr>
            </w:pPr>
            <w:r w:rsidRPr="002E0727">
              <w:t>2,21</w:t>
            </w:r>
          </w:p>
        </w:tc>
        <w:tc>
          <w:tcPr>
            <w:tcW w:w="533" w:type="pct"/>
            <w:tcBorders>
              <w:top w:val="single" w:sz="6" w:space="0" w:color="000000"/>
              <w:left w:val="single" w:sz="6" w:space="0" w:color="000000"/>
              <w:bottom w:val="single" w:sz="6" w:space="0" w:color="000000"/>
              <w:right w:val="single" w:sz="6" w:space="0" w:color="000000"/>
            </w:tcBorders>
            <w:vAlign w:val="center"/>
          </w:tcPr>
          <w:p w14:paraId="4EFCDA64" w14:textId="4B3131B4"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555314D4" w14:textId="73406C0E" w:rsidR="00270CAC" w:rsidRPr="00270CAC" w:rsidRDefault="00270CAC" w:rsidP="00270CAC">
            <w:pPr>
              <w:pStyle w:val="TableParagraph"/>
              <w:ind w:left="7"/>
              <w:jc w:val="center"/>
            </w:pPr>
            <w:r w:rsidRPr="00270CAC">
              <w:t>2,21</w:t>
            </w:r>
          </w:p>
        </w:tc>
      </w:tr>
      <w:tr w:rsidR="00270CAC" w14:paraId="54F2B030" w14:textId="77777777" w:rsidTr="00270CAC">
        <w:trPr>
          <w:trHeight w:val="252"/>
          <w:jc w:val="center"/>
        </w:trPr>
        <w:tc>
          <w:tcPr>
            <w:tcW w:w="288" w:type="pct"/>
            <w:vMerge/>
            <w:tcBorders>
              <w:top w:val="nil"/>
              <w:bottom w:val="single" w:sz="6" w:space="0" w:color="000000"/>
              <w:right w:val="single" w:sz="6" w:space="0" w:color="000000"/>
            </w:tcBorders>
          </w:tcPr>
          <w:p w14:paraId="583A691D"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53DF5653" w14:textId="077AD69A" w:rsidR="00270CAC" w:rsidRPr="00170124" w:rsidRDefault="00270CAC" w:rsidP="00270CAC">
            <w:pPr>
              <w:rPr>
                <w:color w:val="000000"/>
                <w:sz w:val="24"/>
                <w:lang w:val="ru-RU"/>
              </w:rPr>
            </w:pPr>
            <w:r w:rsidRPr="006345F7">
              <w:t>Иные зоны</w:t>
            </w:r>
          </w:p>
        </w:tc>
        <w:tc>
          <w:tcPr>
            <w:tcW w:w="813" w:type="pct"/>
            <w:tcBorders>
              <w:top w:val="single" w:sz="6" w:space="0" w:color="000000"/>
              <w:left w:val="single" w:sz="6" w:space="0" w:color="000000"/>
              <w:bottom w:val="single" w:sz="6" w:space="0" w:color="000000"/>
              <w:right w:val="single" w:sz="6" w:space="0" w:color="000000"/>
            </w:tcBorders>
            <w:vAlign w:val="center"/>
          </w:tcPr>
          <w:p w14:paraId="39FF915C" w14:textId="6A0B2D2F"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1C783CC8" w14:textId="1DABC06A" w:rsidR="00270CAC" w:rsidRPr="00170124" w:rsidRDefault="00270CAC" w:rsidP="00270CAC">
            <w:pPr>
              <w:jc w:val="center"/>
              <w:rPr>
                <w:color w:val="000000"/>
                <w:sz w:val="24"/>
              </w:rPr>
            </w:pPr>
            <w:r w:rsidRPr="002E0727">
              <w:t>48,59</w:t>
            </w:r>
          </w:p>
        </w:tc>
        <w:tc>
          <w:tcPr>
            <w:tcW w:w="533" w:type="pct"/>
            <w:tcBorders>
              <w:top w:val="single" w:sz="6" w:space="0" w:color="000000"/>
              <w:left w:val="single" w:sz="6" w:space="0" w:color="000000"/>
              <w:bottom w:val="single" w:sz="6" w:space="0" w:color="000000"/>
              <w:right w:val="single" w:sz="6" w:space="0" w:color="000000"/>
            </w:tcBorders>
            <w:vAlign w:val="center"/>
          </w:tcPr>
          <w:p w14:paraId="4BC08DA3" w14:textId="394CA241"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35067CE8" w14:textId="5142EAD5" w:rsidR="00270CAC" w:rsidRPr="00270CAC" w:rsidRDefault="00270CAC" w:rsidP="00270CAC">
            <w:pPr>
              <w:pStyle w:val="TableParagraph"/>
              <w:ind w:left="7"/>
              <w:jc w:val="center"/>
            </w:pPr>
            <w:r w:rsidRPr="00270CAC">
              <w:t>22,30</w:t>
            </w:r>
          </w:p>
        </w:tc>
      </w:tr>
      <w:tr w:rsidR="00270CAC" w14:paraId="565BD0CC" w14:textId="77777777" w:rsidTr="00270CAC">
        <w:trPr>
          <w:trHeight w:val="209"/>
          <w:jc w:val="center"/>
        </w:trPr>
        <w:tc>
          <w:tcPr>
            <w:tcW w:w="288" w:type="pct"/>
            <w:vMerge/>
            <w:tcBorders>
              <w:top w:val="nil"/>
              <w:bottom w:val="single" w:sz="6" w:space="0" w:color="000000"/>
              <w:right w:val="single" w:sz="6" w:space="0" w:color="000000"/>
            </w:tcBorders>
          </w:tcPr>
          <w:p w14:paraId="0811F868"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34736F1F" w14:textId="031E6EFE" w:rsidR="00270CAC" w:rsidRPr="00170124" w:rsidRDefault="00270CAC" w:rsidP="00270CAC">
            <w:pPr>
              <w:rPr>
                <w:color w:val="000000"/>
                <w:sz w:val="24"/>
                <w:lang w:val="ru-RU"/>
              </w:rPr>
            </w:pPr>
            <w:r w:rsidRPr="006345F7">
              <w:t>Зона транспортной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4B7ABAB9" w14:textId="49D164A0"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E5A2978" w14:textId="610154DC" w:rsidR="00270CAC" w:rsidRPr="00170124" w:rsidRDefault="00270CAC" w:rsidP="00270CAC">
            <w:pPr>
              <w:jc w:val="center"/>
              <w:rPr>
                <w:color w:val="000000"/>
                <w:sz w:val="24"/>
              </w:rPr>
            </w:pPr>
            <w:r w:rsidRPr="002E0727">
              <w:t>4,90</w:t>
            </w:r>
          </w:p>
        </w:tc>
        <w:tc>
          <w:tcPr>
            <w:tcW w:w="533" w:type="pct"/>
            <w:tcBorders>
              <w:top w:val="single" w:sz="6" w:space="0" w:color="000000"/>
              <w:left w:val="single" w:sz="6" w:space="0" w:color="000000"/>
              <w:bottom w:val="single" w:sz="6" w:space="0" w:color="000000"/>
              <w:right w:val="single" w:sz="6" w:space="0" w:color="000000"/>
            </w:tcBorders>
            <w:vAlign w:val="center"/>
          </w:tcPr>
          <w:p w14:paraId="23F5A767" w14:textId="4BF97114"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2223E6D9" w14:textId="3AA8D208" w:rsidR="00270CAC" w:rsidRPr="00270CAC" w:rsidRDefault="00270CAC" w:rsidP="00270CAC">
            <w:pPr>
              <w:pStyle w:val="TableParagraph"/>
              <w:ind w:left="7"/>
              <w:jc w:val="center"/>
            </w:pPr>
            <w:r w:rsidRPr="00270CAC">
              <w:t>4,84</w:t>
            </w:r>
          </w:p>
        </w:tc>
      </w:tr>
      <w:tr w:rsidR="00270CAC" w14:paraId="6414F8A0" w14:textId="77777777" w:rsidTr="00270CAC">
        <w:trPr>
          <w:trHeight w:val="216"/>
          <w:jc w:val="center"/>
        </w:trPr>
        <w:tc>
          <w:tcPr>
            <w:tcW w:w="288" w:type="pct"/>
            <w:vMerge/>
            <w:tcBorders>
              <w:top w:val="nil"/>
              <w:bottom w:val="single" w:sz="6" w:space="0" w:color="000000"/>
              <w:right w:val="single" w:sz="6" w:space="0" w:color="000000"/>
            </w:tcBorders>
          </w:tcPr>
          <w:p w14:paraId="1CBC6420"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0259CFCF" w14:textId="018FCD77" w:rsidR="00270CAC" w:rsidRPr="00170124" w:rsidRDefault="00270CAC" w:rsidP="00270CAC">
            <w:pPr>
              <w:rPr>
                <w:color w:val="000000"/>
                <w:sz w:val="24"/>
                <w:lang w:val="ru-RU"/>
              </w:rPr>
            </w:pPr>
            <w:r w:rsidRPr="006345F7">
              <w:t>Многофункциональная общественно-деловая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4A85E3CF" w14:textId="010E2BDD"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0D814B1B" w14:textId="0B21582A" w:rsidR="00270CAC" w:rsidRPr="00170124" w:rsidRDefault="00270CAC" w:rsidP="00270CAC">
            <w:pPr>
              <w:jc w:val="center"/>
              <w:rPr>
                <w:color w:val="000000"/>
                <w:sz w:val="24"/>
              </w:rPr>
            </w:pPr>
            <w:r w:rsidRPr="002E0727">
              <w:t>0,01</w:t>
            </w:r>
          </w:p>
        </w:tc>
        <w:tc>
          <w:tcPr>
            <w:tcW w:w="533" w:type="pct"/>
            <w:tcBorders>
              <w:top w:val="single" w:sz="6" w:space="0" w:color="000000"/>
              <w:left w:val="single" w:sz="6" w:space="0" w:color="000000"/>
              <w:bottom w:val="single" w:sz="6" w:space="0" w:color="000000"/>
              <w:right w:val="single" w:sz="6" w:space="0" w:color="000000"/>
            </w:tcBorders>
            <w:vAlign w:val="center"/>
          </w:tcPr>
          <w:p w14:paraId="342AF931" w14:textId="3B73E176"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6FA690FC" w14:textId="04349ABC" w:rsidR="00270CAC" w:rsidRPr="00270CAC" w:rsidRDefault="00270CAC" w:rsidP="00270CAC">
            <w:pPr>
              <w:pStyle w:val="TableParagraph"/>
              <w:ind w:left="7"/>
              <w:jc w:val="center"/>
            </w:pPr>
            <w:r w:rsidRPr="00270CAC">
              <w:t>0,01</w:t>
            </w:r>
          </w:p>
        </w:tc>
      </w:tr>
      <w:tr w:rsidR="00270CAC" w:rsidRPr="00C30146" w14:paraId="149FC8AB" w14:textId="77777777" w:rsidTr="00270CAC">
        <w:trPr>
          <w:trHeight w:val="551"/>
          <w:jc w:val="center"/>
        </w:trPr>
        <w:tc>
          <w:tcPr>
            <w:tcW w:w="288" w:type="pct"/>
            <w:vMerge/>
            <w:tcBorders>
              <w:top w:val="nil"/>
              <w:bottom w:val="single" w:sz="6" w:space="0" w:color="000000"/>
              <w:right w:val="single" w:sz="6" w:space="0" w:color="000000"/>
            </w:tcBorders>
          </w:tcPr>
          <w:p w14:paraId="1234C08E"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0CCBCA93" w14:textId="1AC40D93" w:rsidR="00270CAC" w:rsidRPr="00C30146" w:rsidRDefault="00270CAC" w:rsidP="00270CAC">
            <w:pPr>
              <w:rPr>
                <w:b/>
                <w:bCs/>
                <w:lang w:val="ru-RU"/>
              </w:rPr>
            </w:pPr>
            <w:r w:rsidRPr="00C30146">
              <w:rPr>
                <w:b/>
                <w:bCs/>
                <w:lang w:val="ru-RU"/>
              </w:rPr>
              <w:t xml:space="preserve">Площадь населенного пункта </w:t>
            </w:r>
            <w:r w:rsidR="00CE2A6D">
              <w:rPr>
                <w:b/>
                <w:bCs/>
                <w:lang w:val="ru-RU"/>
              </w:rPr>
              <w:t>деревня</w:t>
            </w:r>
            <w:r w:rsidRPr="00C30146">
              <w:rPr>
                <w:b/>
                <w:bCs/>
                <w:lang w:val="ru-RU"/>
              </w:rPr>
              <w:t xml:space="preserve"> Усть-Табат,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01272BB8" w14:textId="17B579AE" w:rsidR="00270CAC" w:rsidRPr="00C30146" w:rsidRDefault="00270CAC" w:rsidP="00270CAC">
            <w:pPr>
              <w:pStyle w:val="TableParagraph"/>
              <w:ind w:left="6"/>
              <w:jc w:val="center"/>
              <w:rPr>
                <w:sz w:val="24"/>
                <w:lang w:val="ru-RU"/>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56C4DBCD" w14:textId="4A552526" w:rsidR="00270CAC" w:rsidRPr="00C30146" w:rsidRDefault="00270CAC" w:rsidP="00270CAC">
            <w:pPr>
              <w:jc w:val="center"/>
              <w:rPr>
                <w:b/>
                <w:bCs/>
                <w:lang w:val="ru-RU"/>
              </w:rPr>
            </w:pPr>
            <w:r w:rsidRPr="00C30146">
              <w:rPr>
                <w:b/>
                <w:bCs/>
              </w:rPr>
              <w:t>41,00</w:t>
            </w:r>
          </w:p>
        </w:tc>
        <w:tc>
          <w:tcPr>
            <w:tcW w:w="533" w:type="pct"/>
            <w:tcBorders>
              <w:top w:val="single" w:sz="6" w:space="0" w:color="000000"/>
              <w:left w:val="single" w:sz="6" w:space="0" w:color="000000"/>
              <w:bottom w:val="single" w:sz="6" w:space="0" w:color="000000"/>
              <w:right w:val="single" w:sz="6" w:space="0" w:color="000000"/>
            </w:tcBorders>
            <w:vAlign w:val="center"/>
          </w:tcPr>
          <w:p w14:paraId="59313CE3" w14:textId="679D337F" w:rsidR="00270CAC" w:rsidRPr="00C30146" w:rsidRDefault="00270CAC" w:rsidP="00270CAC">
            <w:pPr>
              <w:pStyle w:val="TableParagraph"/>
              <w:ind w:left="7"/>
              <w:jc w:val="center"/>
              <w:rPr>
                <w:sz w:val="24"/>
                <w:lang w:val="ru-RU"/>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50F9A79B" w14:textId="3E745554" w:rsidR="00270CAC" w:rsidRPr="00270CAC" w:rsidRDefault="00270CAC" w:rsidP="00270CAC">
            <w:pPr>
              <w:pStyle w:val="TableParagraph"/>
              <w:ind w:left="7"/>
              <w:jc w:val="center"/>
              <w:rPr>
                <w:b/>
                <w:bCs/>
                <w:lang w:val="ru-RU"/>
              </w:rPr>
            </w:pPr>
            <w:r w:rsidRPr="00270CAC">
              <w:rPr>
                <w:b/>
                <w:bCs/>
                <w:lang w:val="ru-RU"/>
              </w:rPr>
              <w:t>41,00</w:t>
            </w:r>
          </w:p>
        </w:tc>
      </w:tr>
      <w:tr w:rsidR="00270CAC" w14:paraId="478B99B7" w14:textId="77777777" w:rsidTr="00270CAC">
        <w:trPr>
          <w:trHeight w:val="551"/>
          <w:jc w:val="center"/>
        </w:trPr>
        <w:tc>
          <w:tcPr>
            <w:tcW w:w="288" w:type="pct"/>
            <w:vMerge/>
            <w:tcBorders>
              <w:top w:val="nil"/>
              <w:bottom w:val="single" w:sz="6" w:space="0" w:color="000000"/>
              <w:right w:val="single" w:sz="6" w:space="0" w:color="000000"/>
            </w:tcBorders>
          </w:tcPr>
          <w:p w14:paraId="4040D70E" w14:textId="77777777" w:rsidR="00270CAC" w:rsidRPr="00C30146" w:rsidRDefault="00270CAC" w:rsidP="00270CAC">
            <w:pPr>
              <w:rPr>
                <w:sz w:val="2"/>
                <w:szCs w:val="2"/>
                <w:lang w:val="ru-RU"/>
              </w:rPr>
            </w:pPr>
          </w:p>
        </w:tc>
        <w:tc>
          <w:tcPr>
            <w:tcW w:w="2046" w:type="pct"/>
            <w:tcBorders>
              <w:top w:val="single" w:sz="6" w:space="0" w:color="000000"/>
              <w:left w:val="single" w:sz="6" w:space="0" w:color="000000"/>
              <w:bottom w:val="single" w:sz="6" w:space="0" w:color="000000"/>
              <w:right w:val="single" w:sz="6" w:space="0" w:color="000000"/>
            </w:tcBorders>
          </w:tcPr>
          <w:p w14:paraId="12870815" w14:textId="1E64A1B9" w:rsidR="00270CAC" w:rsidRPr="00270CAC" w:rsidRDefault="00270CAC" w:rsidP="00270CAC">
            <w:pPr>
              <w:rPr>
                <w:lang w:val="ru-RU"/>
              </w:rPr>
            </w:pPr>
            <w:r w:rsidRPr="00270CAC">
              <w:rPr>
                <w:lang w:val="ru-RU"/>
              </w:rPr>
              <w:t>Зона застройки индивидуальными жилыми домами</w:t>
            </w:r>
          </w:p>
        </w:tc>
        <w:tc>
          <w:tcPr>
            <w:tcW w:w="813" w:type="pct"/>
            <w:tcBorders>
              <w:top w:val="single" w:sz="6" w:space="0" w:color="000000"/>
              <w:left w:val="single" w:sz="6" w:space="0" w:color="000000"/>
              <w:bottom w:val="single" w:sz="6" w:space="0" w:color="000000"/>
              <w:right w:val="single" w:sz="6" w:space="0" w:color="000000"/>
            </w:tcBorders>
            <w:vAlign w:val="center"/>
          </w:tcPr>
          <w:p w14:paraId="614DD8DB" w14:textId="2809CB20"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0285317D" w14:textId="6E580171" w:rsidR="00270CAC" w:rsidRPr="004B0B09" w:rsidRDefault="00270CAC" w:rsidP="00270CAC">
            <w:pPr>
              <w:jc w:val="center"/>
            </w:pPr>
            <w:r w:rsidRPr="00B17280">
              <w:t>2,17</w:t>
            </w:r>
          </w:p>
        </w:tc>
        <w:tc>
          <w:tcPr>
            <w:tcW w:w="533" w:type="pct"/>
            <w:tcBorders>
              <w:top w:val="single" w:sz="6" w:space="0" w:color="000000"/>
              <w:left w:val="single" w:sz="6" w:space="0" w:color="000000"/>
              <w:bottom w:val="single" w:sz="6" w:space="0" w:color="000000"/>
              <w:right w:val="single" w:sz="6" w:space="0" w:color="000000"/>
            </w:tcBorders>
            <w:vAlign w:val="center"/>
          </w:tcPr>
          <w:p w14:paraId="4AC8396A" w14:textId="14CD81DB"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7E4F6967" w14:textId="579FBAE6" w:rsidR="00270CAC" w:rsidRPr="00270CAC" w:rsidRDefault="00270CAC" w:rsidP="00270CAC">
            <w:pPr>
              <w:pStyle w:val="TableParagraph"/>
              <w:ind w:left="7"/>
              <w:jc w:val="center"/>
            </w:pPr>
            <w:r w:rsidRPr="00270CAC">
              <w:t>22,68</w:t>
            </w:r>
          </w:p>
        </w:tc>
      </w:tr>
      <w:tr w:rsidR="00270CAC" w:rsidRPr="00C30146" w14:paraId="35E9C2BD" w14:textId="77777777" w:rsidTr="00270CAC">
        <w:trPr>
          <w:trHeight w:val="551"/>
          <w:jc w:val="center"/>
        </w:trPr>
        <w:tc>
          <w:tcPr>
            <w:tcW w:w="288" w:type="pct"/>
            <w:vMerge/>
            <w:tcBorders>
              <w:top w:val="nil"/>
              <w:bottom w:val="single" w:sz="6" w:space="0" w:color="000000"/>
              <w:right w:val="single" w:sz="6" w:space="0" w:color="000000"/>
            </w:tcBorders>
          </w:tcPr>
          <w:p w14:paraId="7CFF1E5F"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tcPr>
          <w:p w14:paraId="623D1BAB" w14:textId="159CF872" w:rsidR="00270CAC" w:rsidRPr="00C30146" w:rsidRDefault="00270CAC" w:rsidP="00270CAC">
            <w:pPr>
              <w:rPr>
                <w:lang w:val="ru-RU"/>
              </w:rPr>
            </w:pPr>
            <w:r w:rsidRPr="006E0989">
              <w:t>Зоны сельскохозяйственного использования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5D5B6462" w14:textId="1AC25179" w:rsidR="00270CAC" w:rsidRPr="00C30146" w:rsidRDefault="00270CAC" w:rsidP="00270CAC">
            <w:pPr>
              <w:pStyle w:val="TableParagraph"/>
              <w:ind w:left="6"/>
              <w:jc w:val="center"/>
              <w:rPr>
                <w:sz w:val="24"/>
                <w:lang w:val="ru-RU"/>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1626E7B5" w14:textId="413C50E6" w:rsidR="00270CAC" w:rsidRPr="00C30146" w:rsidRDefault="00270CAC" w:rsidP="00270CAC">
            <w:pPr>
              <w:jc w:val="center"/>
              <w:rPr>
                <w:lang w:val="ru-RU"/>
              </w:rPr>
            </w:pPr>
            <w:r w:rsidRPr="00B17280">
              <w:t>5,81</w:t>
            </w:r>
          </w:p>
        </w:tc>
        <w:tc>
          <w:tcPr>
            <w:tcW w:w="533" w:type="pct"/>
            <w:tcBorders>
              <w:top w:val="single" w:sz="6" w:space="0" w:color="000000"/>
              <w:left w:val="single" w:sz="6" w:space="0" w:color="000000"/>
              <w:bottom w:val="single" w:sz="6" w:space="0" w:color="000000"/>
              <w:right w:val="single" w:sz="6" w:space="0" w:color="000000"/>
            </w:tcBorders>
            <w:vAlign w:val="center"/>
          </w:tcPr>
          <w:p w14:paraId="6D93D801" w14:textId="2AFB658F" w:rsidR="00270CAC" w:rsidRPr="00C30146" w:rsidRDefault="00270CAC" w:rsidP="00270CAC">
            <w:pPr>
              <w:pStyle w:val="TableParagraph"/>
              <w:ind w:left="7"/>
              <w:jc w:val="center"/>
              <w:rPr>
                <w:sz w:val="24"/>
                <w:lang w:val="ru-RU"/>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5BD2829E" w14:textId="61094DB5" w:rsidR="00270CAC" w:rsidRPr="00270CAC" w:rsidRDefault="00270CAC" w:rsidP="00270CAC">
            <w:pPr>
              <w:pStyle w:val="TableParagraph"/>
              <w:ind w:left="7"/>
              <w:jc w:val="center"/>
              <w:rPr>
                <w:lang w:val="ru-RU"/>
              </w:rPr>
            </w:pPr>
            <w:r w:rsidRPr="00270CAC">
              <w:rPr>
                <w:lang w:val="ru-RU"/>
              </w:rPr>
              <w:t>-</w:t>
            </w:r>
          </w:p>
        </w:tc>
      </w:tr>
      <w:tr w:rsidR="00270CAC" w14:paraId="13A9D55B" w14:textId="77777777" w:rsidTr="00270CAC">
        <w:trPr>
          <w:trHeight w:val="278"/>
          <w:jc w:val="center"/>
        </w:trPr>
        <w:tc>
          <w:tcPr>
            <w:tcW w:w="288" w:type="pct"/>
            <w:vMerge/>
            <w:tcBorders>
              <w:top w:val="nil"/>
              <w:bottom w:val="single" w:sz="6" w:space="0" w:color="000000"/>
              <w:right w:val="single" w:sz="6" w:space="0" w:color="000000"/>
            </w:tcBorders>
          </w:tcPr>
          <w:p w14:paraId="29785CF3" w14:textId="77777777" w:rsidR="00270CAC" w:rsidRPr="00C30146" w:rsidRDefault="00270CAC" w:rsidP="00270CAC">
            <w:pPr>
              <w:rPr>
                <w:sz w:val="2"/>
                <w:szCs w:val="2"/>
                <w:lang w:val="ru-RU"/>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099297B2" w14:textId="41F3F6C5" w:rsidR="00270CAC" w:rsidRPr="002B1835" w:rsidRDefault="00270CAC" w:rsidP="00270CAC">
            <w:r w:rsidRPr="006E0989">
              <w:t>Зона акваторий</w:t>
            </w:r>
          </w:p>
        </w:tc>
        <w:tc>
          <w:tcPr>
            <w:tcW w:w="813" w:type="pct"/>
            <w:tcBorders>
              <w:top w:val="single" w:sz="6" w:space="0" w:color="000000"/>
              <w:left w:val="single" w:sz="6" w:space="0" w:color="000000"/>
              <w:bottom w:val="single" w:sz="6" w:space="0" w:color="000000"/>
              <w:right w:val="single" w:sz="6" w:space="0" w:color="000000"/>
            </w:tcBorders>
            <w:vAlign w:val="center"/>
          </w:tcPr>
          <w:p w14:paraId="57D22ABB" w14:textId="2BBC4BB0"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4BE2213" w14:textId="41F86358" w:rsidR="00270CAC" w:rsidRPr="004B0B09" w:rsidRDefault="00270CAC" w:rsidP="00270CAC">
            <w:pPr>
              <w:jc w:val="center"/>
            </w:pPr>
            <w:r w:rsidRPr="00B17280">
              <w:t>0,001</w:t>
            </w:r>
          </w:p>
        </w:tc>
        <w:tc>
          <w:tcPr>
            <w:tcW w:w="533" w:type="pct"/>
            <w:tcBorders>
              <w:top w:val="single" w:sz="6" w:space="0" w:color="000000"/>
              <w:left w:val="single" w:sz="6" w:space="0" w:color="000000"/>
              <w:bottom w:val="single" w:sz="6" w:space="0" w:color="000000"/>
              <w:right w:val="single" w:sz="6" w:space="0" w:color="000000"/>
            </w:tcBorders>
            <w:vAlign w:val="center"/>
          </w:tcPr>
          <w:p w14:paraId="7D2DFA15" w14:textId="0973DEDE"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67DFE6E5" w14:textId="2ED09F70" w:rsidR="00270CAC" w:rsidRPr="00270CAC" w:rsidRDefault="00270CAC" w:rsidP="00270CAC">
            <w:pPr>
              <w:pStyle w:val="TableParagraph"/>
              <w:ind w:left="7"/>
              <w:jc w:val="center"/>
            </w:pPr>
            <w:r w:rsidRPr="00270CAC">
              <w:t>0,001</w:t>
            </w:r>
          </w:p>
        </w:tc>
      </w:tr>
      <w:tr w:rsidR="00270CAC" w14:paraId="34AB8A44" w14:textId="77777777" w:rsidTr="00270CAC">
        <w:trPr>
          <w:trHeight w:val="286"/>
          <w:jc w:val="center"/>
        </w:trPr>
        <w:tc>
          <w:tcPr>
            <w:tcW w:w="288" w:type="pct"/>
            <w:vMerge/>
            <w:tcBorders>
              <w:top w:val="nil"/>
              <w:bottom w:val="single" w:sz="6" w:space="0" w:color="000000"/>
              <w:right w:val="single" w:sz="6" w:space="0" w:color="000000"/>
            </w:tcBorders>
          </w:tcPr>
          <w:p w14:paraId="7EBBFF5C"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0D4074F2" w14:textId="474EB6BD" w:rsidR="00270CAC" w:rsidRPr="002B1835" w:rsidRDefault="00270CAC" w:rsidP="00270CAC">
            <w:r w:rsidRPr="006E0989">
              <w:t>Иные зоны</w:t>
            </w:r>
          </w:p>
        </w:tc>
        <w:tc>
          <w:tcPr>
            <w:tcW w:w="813" w:type="pct"/>
            <w:tcBorders>
              <w:top w:val="single" w:sz="6" w:space="0" w:color="000000"/>
              <w:left w:val="single" w:sz="6" w:space="0" w:color="000000"/>
              <w:bottom w:val="single" w:sz="6" w:space="0" w:color="000000"/>
              <w:right w:val="single" w:sz="6" w:space="0" w:color="000000"/>
            </w:tcBorders>
            <w:vAlign w:val="center"/>
          </w:tcPr>
          <w:p w14:paraId="7CD31997" w14:textId="71B06E06" w:rsidR="00270CAC"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989A01B" w14:textId="7107EE00" w:rsidR="00270CAC" w:rsidRPr="004B0B09" w:rsidRDefault="00270CAC" w:rsidP="00270CAC">
            <w:pPr>
              <w:jc w:val="center"/>
            </w:pPr>
            <w:r w:rsidRPr="00B17280">
              <w:t>31,12</w:t>
            </w:r>
          </w:p>
        </w:tc>
        <w:tc>
          <w:tcPr>
            <w:tcW w:w="533" w:type="pct"/>
            <w:tcBorders>
              <w:top w:val="single" w:sz="6" w:space="0" w:color="000000"/>
              <w:left w:val="single" w:sz="6" w:space="0" w:color="000000"/>
              <w:bottom w:val="single" w:sz="6" w:space="0" w:color="000000"/>
              <w:right w:val="single" w:sz="6" w:space="0" w:color="000000"/>
            </w:tcBorders>
            <w:vAlign w:val="center"/>
          </w:tcPr>
          <w:p w14:paraId="3FCFF52A" w14:textId="3D399BCD" w:rsidR="00270CAC" w:rsidRPr="00025060"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27FD1F6E" w14:textId="3D7588AE" w:rsidR="00270CAC" w:rsidRPr="00270CAC" w:rsidRDefault="00270CAC" w:rsidP="00270CAC">
            <w:pPr>
              <w:pStyle w:val="TableParagraph"/>
              <w:ind w:left="7"/>
              <w:jc w:val="center"/>
            </w:pPr>
            <w:r w:rsidRPr="00270CAC">
              <w:t>16,80</w:t>
            </w:r>
          </w:p>
        </w:tc>
      </w:tr>
      <w:tr w:rsidR="00270CAC" w14:paraId="67E09D5B" w14:textId="77777777" w:rsidTr="00270CAC">
        <w:trPr>
          <w:trHeight w:val="152"/>
          <w:jc w:val="center"/>
        </w:trPr>
        <w:tc>
          <w:tcPr>
            <w:tcW w:w="288" w:type="pct"/>
            <w:vMerge/>
            <w:tcBorders>
              <w:top w:val="nil"/>
              <w:bottom w:val="single" w:sz="6" w:space="0" w:color="000000"/>
              <w:right w:val="single" w:sz="6" w:space="0" w:color="000000"/>
            </w:tcBorders>
          </w:tcPr>
          <w:p w14:paraId="09282880" w14:textId="77777777" w:rsidR="00270CAC" w:rsidRDefault="00270CAC" w:rsidP="00270CA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64A676DD" w14:textId="31C53BF7" w:rsidR="00270CAC" w:rsidRPr="002B1835" w:rsidRDefault="00270CAC" w:rsidP="00270CAC">
            <w:r w:rsidRPr="006E0989">
              <w:t>Зона транспортной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612AD73F" w14:textId="51408ECF" w:rsidR="00270CAC" w:rsidRPr="00B85AA7" w:rsidRDefault="00270CAC" w:rsidP="00270CAC">
            <w:pPr>
              <w:pStyle w:val="TableParagraph"/>
              <w:ind w:left="6"/>
              <w:jc w:val="center"/>
              <w:rPr>
                <w:sz w:val="24"/>
              </w:rPr>
            </w:pPr>
            <w:r w:rsidRPr="00B85AA7">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390795B" w14:textId="58425755" w:rsidR="00270CAC" w:rsidRPr="004B0B09" w:rsidRDefault="00270CAC" w:rsidP="00270CAC">
            <w:pPr>
              <w:jc w:val="center"/>
            </w:pPr>
            <w:r w:rsidRPr="00B17280">
              <w:t>1,90</w:t>
            </w:r>
          </w:p>
        </w:tc>
        <w:tc>
          <w:tcPr>
            <w:tcW w:w="533" w:type="pct"/>
            <w:tcBorders>
              <w:top w:val="single" w:sz="6" w:space="0" w:color="000000"/>
              <w:left w:val="single" w:sz="6" w:space="0" w:color="000000"/>
              <w:bottom w:val="single" w:sz="6" w:space="0" w:color="000000"/>
              <w:right w:val="single" w:sz="6" w:space="0" w:color="000000"/>
            </w:tcBorders>
            <w:vAlign w:val="center"/>
          </w:tcPr>
          <w:p w14:paraId="188C805D" w14:textId="32E52789" w:rsidR="00270CAC" w:rsidRPr="00070085" w:rsidRDefault="00270CAC" w:rsidP="00270CAC">
            <w:pPr>
              <w:pStyle w:val="TableParagraph"/>
              <w:ind w:left="7"/>
              <w:jc w:val="center"/>
              <w:rPr>
                <w:sz w:val="24"/>
              </w:rPr>
            </w:pPr>
            <w:r w:rsidRPr="00070085">
              <w:rPr>
                <w:sz w:val="24"/>
              </w:rPr>
              <w:t>-</w:t>
            </w:r>
          </w:p>
        </w:tc>
        <w:tc>
          <w:tcPr>
            <w:tcW w:w="594" w:type="pct"/>
            <w:tcBorders>
              <w:top w:val="single" w:sz="6" w:space="0" w:color="000000"/>
              <w:left w:val="single" w:sz="6" w:space="0" w:color="000000"/>
              <w:bottom w:val="single" w:sz="6" w:space="0" w:color="000000"/>
            </w:tcBorders>
            <w:vAlign w:val="center"/>
          </w:tcPr>
          <w:p w14:paraId="61251D44" w14:textId="03258198" w:rsidR="00270CAC" w:rsidRPr="00270CAC" w:rsidRDefault="00270CAC" w:rsidP="00270CAC">
            <w:pPr>
              <w:pStyle w:val="TableParagraph"/>
              <w:ind w:left="7"/>
              <w:jc w:val="center"/>
            </w:pPr>
            <w:r w:rsidRPr="00270CAC">
              <w:t>1,52</w:t>
            </w:r>
          </w:p>
        </w:tc>
      </w:tr>
      <w:tr w:rsidR="00C30146" w14:paraId="0AA436C2" w14:textId="77777777" w:rsidTr="00270CAC">
        <w:trPr>
          <w:trHeight w:val="551"/>
          <w:jc w:val="center"/>
        </w:trPr>
        <w:tc>
          <w:tcPr>
            <w:tcW w:w="288" w:type="pct"/>
            <w:vMerge/>
            <w:tcBorders>
              <w:top w:val="nil"/>
              <w:bottom w:val="single" w:sz="6" w:space="0" w:color="000000"/>
              <w:right w:val="single" w:sz="6" w:space="0" w:color="000000"/>
            </w:tcBorders>
          </w:tcPr>
          <w:p w14:paraId="6271E190" w14:textId="77777777" w:rsidR="00C30146" w:rsidRDefault="00C30146" w:rsidP="00C30146">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529A0FE1" w14:textId="5DD049AA" w:rsidR="00C30146" w:rsidRPr="00C30146" w:rsidRDefault="00C30146" w:rsidP="00C30146">
            <w:pPr>
              <w:pStyle w:val="TableParagraph"/>
              <w:ind w:left="23" w:right="314"/>
              <w:rPr>
                <w:b/>
                <w:bCs/>
                <w:sz w:val="24"/>
                <w:lang w:val="ru-RU"/>
              </w:rPr>
            </w:pPr>
            <w:r w:rsidRPr="00C30146">
              <w:rPr>
                <w:b/>
                <w:bCs/>
                <w:lang w:val="ru-RU"/>
              </w:rPr>
              <w:t>Площадь за границами населенных пунктов,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7B600E64" w14:textId="77777777" w:rsidR="00C30146" w:rsidRDefault="00C30146" w:rsidP="00270CA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F15027F" w14:textId="2CD34CDF" w:rsidR="00C30146" w:rsidRPr="00C30146" w:rsidRDefault="00C30146" w:rsidP="00C30146">
            <w:pPr>
              <w:pStyle w:val="TableParagraph"/>
              <w:spacing w:line="256" w:lineRule="exact"/>
              <w:ind w:right="2"/>
              <w:jc w:val="center"/>
              <w:rPr>
                <w:b/>
                <w:bCs/>
                <w:sz w:val="24"/>
                <w:lang w:val="ru-RU"/>
              </w:rPr>
            </w:pPr>
            <w:r w:rsidRPr="00C30146">
              <w:rPr>
                <w:b/>
                <w:bCs/>
              </w:rPr>
              <w:t>35797,59</w:t>
            </w:r>
          </w:p>
        </w:tc>
        <w:tc>
          <w:tcPr>
            <w:tcW w:w="533" w:type="pct"/>
            <w:tcBorders>
              <w:top w:val="single" w:sz="6" w:space="0" w:color="000000"/>
              <w:left w:val="single" w:sz="6" w:space="0" w:color="000000"/>
              <w:bottom w:val="single" w:sz="6" w:space="0" w:color="000000"/>
              <w:right w:val="single" w:sz="6" w:space="0" w:color="000000"/>
            </w:tcBorders>
            <w:vAlign w:val="center"/>
          </w:tcPr>
          <w:p w14:paraId="540D98D4" w14:textId="77777777" w:rsidR="00C30146" w:rsidRDefault="00C30146" w:rsidP="00C30146">
            <w:pPr>
              <w:pStyle w:val="TableParagraph"/>
              <w:ind w:left="7"/>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28ACDCED" w14:textId="19F1F54B" w:rsidR="00C30146" w:rsidRPr="001B02CC" w:rsidRDefault="001B02CC" w:rsidP="00C30146">
            <w:pPr>
              <w:pStyle w:val="TableParagraph"/>
              <w:ind w:left="7"/>
              <w:jc w:val="center"/>
              <w:rPr>
                <w:b/>
              </w:rPr>
            </w:pPr>
            <w:r w:rsidRPr="001B02CC">
              <w:rPr>
                <w:b/>
              </w:rPr>
              <w:t>35819,81</w:t>
            </w:r>
          </w:p>
        </w:tc>
      </w:tr>
      <w:tr w:rsidR="001B02CC" w14:paraId="44942185" w14:textId="77777777" w:rsidTr="001B02CC">
        <w:trPr>
          <w:trHeight w:val="256"/>
          <w:jc w:val="center"/>
        </w:trPr>
        <w:tc>
          <w:tcPr>
            <w:tcW w:w="288" w:type="pct"/>
            <w:vMerge/>
            <w:tcBorders>
              <w:top w:val="nil"/>
              <w:bottom w:val="single" w:sz="6" w:space="0" w:color="000000"/>
              <w:right w:val="single" w:sz="6" w:space="0" w:color="000000"/>
            </w:tcBorders>
          </w:tcPr>
          <w:p w14:paraId="58D56EF7"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0F0EE64E" w14:textId="36B7B9D2" w:rsidR="001B02CC" w:rsidRPr="00D05612" w:rsidRDefault="001B02CC" w:rsidP="001B02CC">
            <w:pPr>
              <w:rPr>
                <w:color w:val="000000"/>
                <w:sz w:val="24"/>
                <w:lang w:val="ru-RU"/>
              </w:rPr>
            </w:pPr>
            <w:r w:rsidRPr="00E52A57">
              <w:t>Научно-производственная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49A5F961"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7F5CDD2B" w14:textId="19E8B83D" w:rsidR="001B02CC" w:rsidRPr="001B02CC" w:rsidRDefault="001B02CC" w:rsidP="001B02CC">
            <w:pPr>
              <w:jc w:val="center"/>
              <w:rPr>
                <w:color w:val="000000"/>
                <w:sz w:val="24"/>
              </w:rPr>
            </w:pPr>
            <w:r w:rsidRPr="001B02CC">
              <w:rPr>
                <w:color w:val="000000"/>
              </w:rPr>
              <w:t>0,18</w:t>
            </w:r>
          </w:p>
        </w:tc>
        <w:tc>
          <w:tcPr>
            <w:tcW w:w="533" w:type="pct"/>
            <w:tcBorders>
              <w:top w:val="single" w:sz="6" w:space="0" w:color="000000"/>
              <w:left w:val="single" w:sz="6" w:space="0" w:color="000000"/>
              <w:bottom w:val="single" w:sz="6" w:space="0" w:color="000000"/>
              <w:right w:val="single" w:sz="6" w:space="0" w:color="000000"/>
            </w:tcBorders>
            <w:vAlign w:val="center"/>
          </w:tcPr>
          <w:p w14:paraId="289DC025"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46E1194B" w14:textId="0BC1C65C" w:rsidR="001B02CC" w:rsidRPr="001B02CC" w:rsidRDefault="001B02CC" w:rsidP="001B02CC">
            <w:pPr>
              <w:pStyle w:val="TableParagraph"/>
              <w:ind w:left="7"/>
              <w:jc w:val="center"/>
            </w:pPr>
            <w:r w:rsidRPr="001B02CC">
              <w:t>0,18</w:t>
            </w:r>
          </w:p>
        </w:tc>
      </w:tr>
      <w:tr w:rsidR="001B02CC" w14:paraId="4FDAEF31" w14:textId="77777777" w:rsidTr="001B02CC">
        <w:trPr>
          <w:trHeight w:val="248"/>
          <w:jc w:val="center"/>
        </w:trPr>
        <w:tc>
          <w:tcPr>
            <w:tcW w:w="288" w:type="pct"/>
            <w:vMerge/>
            <w:tcBorders>
              <w:top w:val="nil"/>
              <w:bottom w:val="single" w:sz="6" w:space="0" w:color="000000"/>
              <w:right w:val="single" w:sz="6" w:space="0" w:color="000000"/>
            </w:tcBorders>
          </w:tcPr>
          <w:p w14:paraId="01D6CBE7"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8591591" w14:textId="2B94F80C" w:rsidR="001B02CC" w:rsidRPr="00D05612" w:rsidRDefault="001B02CC" w:rsidP="001B02CC">
            <w:pPr>
              <w:rPr>
                <w:color w:val="000000"/>
                <w:sz w:val="24"/>
              </w:rPr>
            </w:pPr>
            <w:r w:rsidRPr="00E52A57">
              <w:t>Производственная зона</w:t>
            </w:r>
          </w:p>
        </w:tc>
        <w:tc>
          <w:tcPr>
            <w:tcW w:w="813" w:type="pct"/>
            <w:tcBorders>
              <w:top w:val="single" w:sz="6" w:space="0" w:color="000000"/>
              <w:left w:val="single" w:sz="6" w:space="0" w:color="000000"/>
              <w:bottom w:val="single" w:sz="6" w:space="0" w:color="000000"/>
              <w:right w:val="single" w:sz="6" w:space="0" w:color="000000"/>
            </w:tcBorders>
            <w:vAlign w:val="center"/>
          </w:tcPr>
          <w:p w14:paraId="7C9D1B70"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2329EA2" w14:textId="0FF0C598" w:rsidR="001B02CC" w:rsidRPr="001B02CC" w:rsidRDefault="001B02CC" w:rsidP="001B02CC">
            <w:pPr>
              <w:jc w:val="center"/>
              <w:rPr>
                <w:color w:val="000000"/>
                <w:sz w:val="24"/>
              </w:rPr>
            </w:pPr>
            <w:r w:rsidRPr="001B02CC">
              <w:rPr>
                <w:color w:val="000000"/>
              </w:rPr>
              <w:t>0,75</w:t>
            </w:r>
          </w:p>
        </w:tc>
        <w:tc>
          <w:tcPr>
            <w:tcW w:w="533" w:type="pct"/>
            <w:tcBorders>
              <w:top w:val="single" w:sz="6" w:space="0" w:color="000000"/>
              <w:left w:val="single" w:sz="6" w:space="0" w:color="000000"/>
              <w:bottom w:val="single" w:sz="6" w:space="0" w:color="000000"/>
              <w:right w:val="single" w:sz="6" w:space="0" w:color="000000"/>
            </w:tcBorders>
            <w:vAlign w:val="center"/>
          </w:tcPr>
          <w:p w14:paraId="5AFC8BEF"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25913CEC" w14:textId="68B6A2BF" w:rsidR="001B02CC" w:rsidRPr="001B02CC" w:rsidRDefault="001B02CC" w:rsidP="001B02CC">
            <w:pPr>
              <w:pStyle w:val="TableParagraph"/>
              <w:ind w:left="7"/>
              <w:jc w:val="center"/>
            </w:pPr>
            <w:r w:rsidRPr="001B02CC">
              <w:t>0,75</w:t>
            </w:r>
          </w:p>
        </w:tc>
      </w:tr>
      <w:tr w:rsidR="001B02CC" w14:paraId="10DA1A75" w14:textId="77777777" w:rsidTr="001B02CC">
        <w:trPr>
          <w:trHeight w:val="275"/>
          <w:jc w:val="center"/>
        </w:trPr>
        <w:tc>
          <w:tcPr>
            <w:tcW w:w="288" w:type="pct"/>
            <w:vMerge/>
            <w:tcBorders>
              <w:top w:val="nil"/>
              <w:bottom w:val="single" w:sz="6" w:space="0" w:color="000000"/>
              <w:right w:val="single" w:sz="6" w:space="0" w:color="000000"/>
            </w:tcBorders>
          </w:tcPr>
          <w:p w14:paraId="1D171341"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194A6009" w14:textId="5370665C" w:rsidR="001B02CC" w:rsidRPr="00270CAC" w:rsidRDefault="001B02CC" w:rsidP="001B02CC">
            <w:pPr>
              <w:rPr>
                <w:color w:val="000000"/>
                <w:sz w:val="24"/>
                <w:lang w:val="ru-RU"/>
              </w:rPr>
            </w:pPr>
            <w:r w:rsidRPr="00270CAC">
              <w:rPr>
                <w:lang w:val="ru-RU"/>
              </w:rPr>
              <w:t>Зона складирования и захоронения отходов</w:t>
            </w:r>
          </w:p>
        </w:tc>
        <w:tc>
          <w:tcPr>
            <w:tcW w:w="813" w:type="pct"/>
            <w:tcBorders>
              <w:top w:val="single" w:sz="6" w:space="0" w:color="000000"/>
              <w:left w:val="single" w:sz="6" w:space="0" w:color="000000"/>
              <w:bottom w:val="single" w:sz="6" w:space="0" w:color="000000"/>
              <w:right w:val="single" w:sz="6" w:space="0" w:color="000000"/>
            </w:tcBorders>
            <w:vAlign w:val="center"/>
          </w:tcPr>
          <w:p w14:paraId="5552EE51"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98D8A57" w14:textId="22D90BFF" w:rsidR="001B02CC" w:rsidRPr="001B02CC" w:rsidRDefault="001B02CC" w:rsidP="001B02CC">
            <w:pPr>
              <w:jc w:val="center"/>
              <w:rPr>
                <w:color w:val="000000"/>
                <w:sz w:val="24"/>
              </w:rPr>
            </w:pPr>
            <w:r w:rsidRPr="001B02CC">
              <w:rPr>
                <w:color w:val="000000"/>
              </w:rPr>
              <w:t>5,78</w:t>
            </w:r>
          </w:p>
        </w:tc>
        <w:tc>
          <w:tcPr>
            <w:tcW w:w="533" w:type="pct"/>
            <w:tcBorders>
              <w:top w:val="single" w:sz="6" w:space="0" w:color="000000"/>
              <w:left w:val="single" w:sz="6" w:space="0" w:color="000000"/>
              <w:bottom w:val="single" w:sz="6" w:space="0" w:color="000000"/>
              <w:right w:val="single" w:sz="6" w:space="0" w:color="000000"/>
            </w:tcBorders>
            <w:vAlign w:val="center"/>
          </w:tcPr>
          <w:p w14:paraId="7601218A"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2470A797" w14:textId="34D1EDB4" w:rsidR="001B02CC" w:rsidRPr="001B02CC" w:rsidRDefault="001B02CC" w:rsidP="001B02CC">
            <w:pPr>
              <w:pStyle w:val="TableParagraph"/>
              <w:ind w:left="7"/>
              <w:jc w:val="center"/>
            </w:pPr>
            <w:r w:rsidRPr="001B02CC">
              <w:t>5,78</w:t>
            </w:r>
          </w:p>
        </w:tc>
      </w:tr>
      <w:tr w:rsidR="001B02CC" w14:paraId="6D47E08A" w14:textId="77777777" w:rsidTr="001B02CC">
        <w:trPr>
          <w:trHeight w:val="275"/>
          <w:jc w:val="center"/>
        </w:trPr>
        <w:tc>
          <w:tcPr>
            <w:tcW w:w="288" w:type="pct"/>
            <w:vMerge/>
            <w:tcBorders>
              <w:top w:val="nil"/>
              <w:bottom w:val="single" w:sz="6" w:space="0" w:color="000000"/>
              <w:right w:val="single" w:sz="6" w:space="0" w:color="000000"/>
            </w:tcBorders>
          </w:tcPr>
          <w:p w14:paraId="1A35C2BD"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1B7C8409" w14:textId="008FA880" w:rsidR="001B02CC" w:rsidRPr="00D05612" w:rsidRDefault="001B02CC" w:rsidP="001B02CC">
            <w:pPr>
              <w:rPr>
                <w:color w:val="000000"/>
                <w:sz w:val="24"/>
              </w:rPr>
            </w:pPr>
            <w:r w:rsidRPr="00E52A57">
              <w:t>Зоны сельскохозяйственного использования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12E209AA"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049981AC" w14:textId="7BADFCD1" w:rsidR="001B02CC" w:rsidRPr="001B02CC" w:rsidRDefault="001B02CC" w:rsidP="001B02CC">
            <w:pPr>
              <w:jc w:val="center"/>
              <w:rPr>
                <w:color w:val="000000"/>
                <w:sz w:val="24"/>
              </w:rPr>
            </w:pPr>
            <w:r w:rsidRPr="001B02CC">
              <w:rPr>
                <w:color w:val="000000"/>
              </w:rPr>
              <w:t>12501,80</w:t>
            </w:r>
          </w:p>
        </w:tc>
        <w:tc>
          <w:tcPr>
            <w:tcW w:w="533" w:type="pct"/>
            <w:tcBorders>
              <w:top w:val="single" w:sz="6" w:space="0" w:color="000000"/>
              <w:left w:val="single" w:sz="6" w:space="0" w:color="000000"/>
              <w:bottom w:val="single" w:sz="6" w:space="0" w:color="000000"/>
              <w:right w:val="single" w:sz="6" w:space="0" w:color="000000"/>
            </w:tcBorders>
            <w:vAlign w:val="center"/>
          </w:tcPr>
          <w:p w14:paraId="10105ED5"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5F12BF75" w14:textId="1A116435" w:rsidR="001B02CC" w:rsidRPr="001B02CC" w:rsidRDefault="001B02CC" w:rsidP="001B02CC">
            <w:pPr>
              <w:pStyle w:val="TableParagraph"/>
              <w:ind w:left="7"/>
              <w:jc w:val="center"/>
            </w:pPr>
            <w:r w:rsidRPr="001B02CC">
              <w:t>12501,80</w:t>
            </w:r>
          </w:p>
        </w:tc>
      </w:tr>
      <w:tr w:rsidR="001B02CC" w14:paraId="6A8D8D14" w14:textId="77777777" w:rsidTr="001B02CC">
        <w:trPr>
          <w:trHeight w:val="277"/>
          <w:jc w:val="center"/>
        </w:trPr>
        <w:tc>
          <w:tcPr>
            <w:tcW w:w="288" w:type="pct"/>
            <w:vMerge/>
            <w:tcBorders>
              <w:top w:val="nil"/>
              <w:bottom w:val="single" w:sz="6" w:space="0" w:color="000000"/>
              <w:right w:val="single" w:sz="6" w:space="0" w:color="000000"/>
            </w:tcBorders>
          </w:tcPr>
          <w:p w14:paraId="797E03B1"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72609D5A" w14:textId="06764ABA" w:rsidR="001B02CC" w:rsidRPr="00D05612" w:rsidRDefault="001B02CC" w:rsidP="001B02CC">
            <w:pPr>
              <w:rPr>
                <w:color w:val="000000"/>
                <w:sz w:val="24"/>
              </w:rPr>
            </w:pPr>
            <w:r w:rsidRPr="00E52A57">
              <w:t>Зона акваторий</w:t>
            </w:r>
          </w:p>
        </w:tc>
        <w:tc>
          <w:tcPr>
            <w:tcW w:w="813" w:type="pct"/>
            <w:tcBorders>
              <w:top w:val="single" w:sz="6" w:space="0" w:color="000000"/>
              <w:left w:val="single" w:sz="6" w:space="0" w:color="000000"/>
              <w:bottom w:val="single" w:sz="6" w:space="0" w:color="000000"/>
              <w:right w:val="single" w:sz="6" w:space="0" w:color="000000"/>
            </w:tcBorders>
            <w:vAlign w:val="center"/>
          </w:tcPr>
          <w:p w14:paraId="7F816FDD"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23AD8053" w14:textId="5CC8CD31" w:rsidR="001B02CC" w:rsidRPr="001B02CC" w:rsidRDefault="001B02CC" w:rsidP="001B02CC">
            <w:pPr>
              <w:jc w:val="center"/>
              <w:rPr>
                <w:color w:val="000000"/>
                <w:sz w:val="24"/>
              </w:rPr>
            </w:pPr>
            <w:r w:rsidRPr="001B02CC">
              <w:rPr>
                <w:color w:val="000000"/>
              </w:rPr>
              <w:t>844,37</w:t>
            </w:r>
          </w:p>
        </w:tc>
        <w:tc>
          <w:tcPr>
            <w:tcW w:w="533" w:type="pct"/>
            <w:tcBorders>
              <w:top w:val="single" w:sz="6" w:space="0" w:color="000000"/>
              <w:left w:val="single" w:sz="6" w:space="0" w:color="000000"/>
              <w:bottom w:val="single" w:sz="6" w:space="0" w:color="000000"/>
              <w:right w:val="single" w:sz="6" w:space="0" w:color="000000"/>
            </w:tcBorders>
            <w:vAlign w:val="center"/>
          </w:tcPr>
          <w:p w14:paraId="5220C08D"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4D87B73D" w14:textId="6F148D07" w:rsidR="001B02CC" w:rsidRPr="001B02CC" w:rsidRDefault="001B02CC" w:rsidP="001B02CC">
            <w:pPr>
              <w:pStyle w:val="TableParagraph"/>
              <w:ind w:left="7"/>
              <w:jc w:val="center"/>
            </w:pPr>
            <w:r w:rsidRPr="001B02CC">
              <w:t>844,37</w:t>
            </w:r>
          </w:p>
        </w:tc>
      </w:tr>
      <w:tr w:rsidR="001B02CC" w14:paraId="544B21DF" w14:textId="77777777" w:rsidTr="001B02CC">
        <w:trPr>
          <w:trHeight w:val="275"/>
          <w:jc w:val="center"/>
        </w:trPr>
        <w:tc>
          <w:tcPr>
            <w:tcW w:w="288" w:type="pct"/>
            <w:vMerge/>
            <w:tcBorders>
              <w:top w:val="nil"/>
              <w:bottom w:val="single" w:sz="6" w:space="0" w:color="000000"/>
              <w:right w:val="single" w:sz="6" w:space="0" w:color="000000"/>
            </w:tcBorders>
          </w:tcPr>
          <w:p w14:paraId="536A2403"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9F46893" w14:textId="19A08BCF" w:rsidR="001B02CC" w:rsidRPr="00D05612" w:rsidRDefault="001B02CC" w:rsidP="001B02CC">
            <w:pPr>
              <w:rPr>
                <w:color w:val="000000"/>
                <w:sz w:val="24"/>
              </w:rPr>
            </w:pPr>
            <w:r w:rsidRPr="00E52A57">
              <w:t>Зона кладбищ</w:t>
            </w:r>
          </w:p>
        </w:tc>
        <w:tc>
          <w:tcPr>
            <w:tcW w:w="813" w:type="pct"/>
            <w:tcBorders>
              <w:top w:val="single" w:sz="6" w:space="0" w:color="000000"/>
              <w:left w:val="single" w:sz="6" w:space="0" w:color="000000"/>
              <w:bottom w:val="single" w:sz="6" w:space="0" w:color="000000"/>
              <w:right w:val="single" w:sz="6" w:space="0" w:color="000000"/>
            </w:tcBorders>
            <w:vAlign w:val="center"/>
          </w:tcPr>
          <w:p w14:paraId="205C8EF2"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19E48E97" w14:textId="1E74C6F7" w:rsidR="001B02CC" w:rsidRPr="001B02CC" w:rsidRDefault="001B02CC" w:rsidP="001B02CC">
            <w:pPr>
              <w:jc w:val="center"/>
              <w:rPr>
                <w:color w:val="000000"/>
                <w:sz w:val="24"/>
              </w:rPr>
            </w:pPr>
            <w:r w:rsidRPr="001B02CC">
              <w:rPr>
                <w:color w:val="000000"/>
              </w:rPr>
              <w:t>12,45</w:t>
            </w:r>
          </w:p>
        </w:tc>
        <w:tc>
          <w:tcPr>
            <w:tcW w:w="533" w:type="pct"/>
            <w:tcBorders>
              <w:top w:val="single" w:sz="6" w:space="0" w:color="000000"/>
              <w:left w:val="single" w:sz="6" w:space="0" w:color="000000"/>
              <w:bottom w:val="single" w:sz="6" w:space="0" w:color="000000"/>
              <w:right w:val="single" w:sz="6" w:space="0" w:color="000000"/>
            </w:tcBorders>
            <w:vAlign w:val="center"/>
          </w:tcPr>
          <w:p w14:paraId="703F04EE"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3CAD02A4" w14:textId="69A5DA62" w:rsidR="001B02CC" w:rsidRPr="001B02CC" w:rsidRDefault="001B02CC" w:rsidP="001B02CC">
            <w:pPr>
              <w:pStyle w:val="TableParagraph"/>
              <w:ind w:left="7"/>
              <w:jc w:val="center"/>
            </w:pPr>
            <w:r w:rsidRPr="001B02CC">
              <w:t>14,12</w:t>
            </w:r>
          </w:p>
        </w:tc>
      </w:tr>
      <w:tr w:rsidR="001B02CC" w14:paraId="1B3C71E0" w14:textId="77777777" w:rsidTr="001B02CC">
        <w:trPr>
          <w:trHeight w:val="275"/>
          <w:jc w:val="center"/>
        </w:trPr>
        <w:tc>
          <w:tcPr>
            <w:tcW w:w="288" w:type="pct"/>
            <w:vMerge/>
            <w:tcBorders>
              <w:top w:val="nil"/>
              <w:bottom w:val="single" w:sz="6" w:space="0" w:color="000000"/>
              <w:right w:val="single" w:sz="6" w:space="0" w:color="000000"/>
            </w:tcBorders>
          </w:tcPr>
          <w:p w14:paraId="615F4F1D"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06AE2FB" w14:textId="544246B9" w:rsidR="001B02CC" w:rsidRPr="00D05612" w:rsidRDefault="001B02CC" w:rsidP="001B02CC">
            <w:pPr>
              <w:rPr>
                <w:color w:val="000000"/>
                <w:sz w:val="24"/>
              </w:rPr>
            </w:pPr>
            <w:r w:rsidRPr="00E52A57">
              <w:t>Зона транспортной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3F9269B0"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EED48BF" w14:textId="0101B65E" w:rsidR="001B02CC" w:rsidRPr="001B02CC" w:rsidRDefault="001B02CC" w:rsidP="001B02CC">
            <w:pPr>
              <w:jc w:val="center"/>
              <w:rPr>
                <w:color w:val="000000"/>
                <w:sz w:val="24"/>
                <w:lang w:val="ru-RU"/>
              </w:rPr>
            </w:pPr>
            <w:r w:rsidRPr="001B02CC">
              <w:rPr>
                <w:color w:val="000000"/>
              </w:rPr>
              <w:t>93,02</w:t>
            </w:r>
          </w:p>
        </w:tc>
        <w:tc>
          <w:tcPr>
            <w:tcW w:w="533" w:type="pct"/>
            <w:tcBorders>
              <w:top w:val="single" w:sz="6" w:space="0" w:color="000000"/>
              <w:left w:val="single" w:sz="6" w:space="0" w:color="000000"/>
              <w:bottom w:val="single" w:sz="6" w:space="0" w:color="000000"/>
              <w:right w:val="single" w:sz="6" w:space="0" w:color="000000"/>
            </w:tcBorders>
            <w:vAlign w:val="center"/>
          </w:tcPr>
          <w:p w14:paraId="200CAFFD"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21C84644" w14:textId="31A3525E" w:rsidR="001B02CC" w:rsidRPr="001B02CC" w:rsidRDefault="001B02CC" w:rsidP="001B02CC">
            <w:pPr>
              <w:pStyle w:val="TableParagraph"/>
              <w:ind w:left="7"/>
              <w:jc w:val="center"/>
            </w:pPr>
            <w:r w:rsidRPr="001B02CC">
              <w:t>93,02</w:t>
            </w:r>
          </w:p>
        </w:tc>
      </w:tr>
      <w:tr w:rsidR="001B02CC" w14:paraId="2F25D7A7" w14:textId="77777777" w:rsidTr="001B02CC">
        <w:trPr>
          <w:trHeight w:val="312"/>
          <w:jc w:val="center"/>
        </w:trPr>
        <w:tc>
          <w:tcPr>
            <w:tcW w:w="288" w:type="pct"/>
            <w:vMerge/>
            <w:tcBorders>
              <w:top w:val="nil"/>
              <w:bottom w:val="single" w:sz="6" w:space="0" w:color="000000"/>
              <w:right w:val="single" w:sz="6" w:space="0" w:color="000000"/>
            </w:tcBorders>
          </w:tcPr>
          <w:p w14:paraId="78E969AD"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D8800BE" w14:textId="4D4F66CD" w:rsidR="001B02CC" w:rsidRPr="00D05612" w:rsidRDefault="001B02CC" w:rsidP="001B02CC">
            <w:pPr>
              <w:rPr>
                <w:color w:val="000000"/>
                <w:sz w:val="24"/>
              </w:rPr>
            </w:pPr>
            <w:r w:rsidRPr="00E52A57">
              <w:t>Зона инженерной инфраструктуры</w:t>
            </w:r>
          </w:p>
        </w:tc>
        <w:tc>
          <w:tcPr>
            <w:tcW w:w="813" w:type="pct"/>
            <w:tcBorders>
              <w:top w:val="single" w:sz="6" w:space="0" w:color="000000"/>
              <w:left w:val="single" w:sz="6" w:space="0" w:color="000000"/>
              <w:bottom w:val="single" w:sz="6" w:space="0" w:color="000000"/>
              <w:right w:val="single" w:sz="6" w:space="0" w:color="000000"/>
            </w:tcBorders>
            <w:vAlign w:val="center"/>
          </w:tcPr>
          <w:p w14:paraId="55914C45"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4227C556" w14:textId="39BDF650" w:rsidR="001B02CC" w:rsidRPr="001B02CC" w:rsidRDefault="001B02CC" w:rsidP="001B02CC">
            <w:pPr>
              <w:jc w:val="center"/>
              <w:rPr>
                <w:color w:val="000000"/>
                <w:sz w:val="24"/>
              </w:rPr>
            </w:pPr>
            <w:r w:rsidRPr="001B02CC">
              <w:rPr>
                <w:color w:val="000000"/>
              </w:rPr>
              <w:t>6,04</w:t>
            </w:r>
          </w:p>
        </w:tc>
        <w:tc>
          <w:tcPr>
            <w:tcW w:w="533" w:type="pct"/>
            <w:tcBorders>
              <w:top w:val="single" w:sz="6" w:space="0" w:color="000000"/>
              <w:left w:val="single" w:sz="6" w:space="0" w:color="000000"/>
              <w:bottom w:val="single" w:sz="6" w:space="0" w:color="000000"/>
              <w:right w:val="single" w:sz="6" w:space="0" w:color="000000"/>
            </w:tcBorders>
            <w:vAlign w:val="center"/>
          </w:tcPr>
          <w:p w14:paraId="0ACA5F05"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10ABF014" w14:textId="065E8691" w:rsidR="001B02CC" w:rsidRPr="001B02CC" w:rsidRDefault="001B02CC" w:rsidP="001B02CC">
            <w:pPr>
              <w:pStyle w:val="TableParagraph"/>
              <w:ind w:left="7"/>
              <w:jc w:val="center"/>
            </w:pPr>
            <w:r w:rsidRPr="001B02CC">
              <w:t>6,04</w:t>
            </w:r>
          </w:p>
        </w:tc>
      </w:tr>
      <w:tr w:rsidR="001B02CC" w14:paraId="50F4705F" w14:textId="77777777" w:rsidTr="001B02CC">
        <w:trPr>
          <w:trHeight w:val="277"/>
          <w:jc w:val="center"/>
        </w:trPr>
        <w:tc>
          <w:tcPr>
            <w:tcW w:w="288" w:type="pct"/>
            <w:vMerge/>
            <w:tcBorders>
              <w:top w:val="nil"/>
              <w:bottom w:val="single" w:sz="6" w:space="0" w:color="000000"/>
              <w:right w:val="single" w:sz="6" w:space="0" w:color="000000"/>
            </w:tcBorders>
          </w:tcPr>
          <w:p w14:paraId="59CEF7D6"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7406A23C" w14:textId="5BE21E62" w:rsidR="001B02CC" w:rsidRPr="00D05612" w:rsidRDefault="001B02CC" w:rsidP="001B02CC">
            <w:pPr>
              <w:rPr>
                <w:color w:val="000000"/>
                <w:sz w:val="24"/>
              </w:rPr>
            </w:pPr>
            <w:r w:rsidRPr="00E52A57">
              <w:t>Зона сельскохозяйственных угодий</w:t>
            </w:r>
          </w:p>
        </w:tc>
        <w:tc>
          <w:tcPr>
            <w:tcW w:w="813" w:type="pct"/>
            <w:tcBorders>
              <w:top w:val="single" w:sz="6" w:space="0" w:color="000000"/>
              <w:left w:val="single" w:sz="6" w:space="0" w:color="000000"/>
              <w:bottom w:val="single" w:sz="6" w:space="0" w:color="000000"/>
              <w:right w:val="single" w:sz="6" w:space="0" w:color="000000"/>
            </w:tcBorders>
            <w:vAlign w:val="center"/>
          </w:tcPr>
          <w:p w14:paraId="3D8ABB4D"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0E405B35" w14:textId="479F1D73" w:rsidR="001B02CC" w:rsidRPr="001B02CC" w:rsidRDefault="001B02CC" w:rsidP="001B02CC">
            <w:pPr>
              <w:jc w:val="center"/>
              <w:rPr>
                <w:color w:val="000000"/>
                <w:sz w:val="24"/>
              </w:rPr>
            </w:pPr>
            <w:r w:rsidRPr="001B02CC">
              <w:rPr>
                <w:color w:val="000000"/>
              </w:rPr>
              <w:t>10238,25</w:t>
            </w:r>
          </w:p>
        </w:tc>
        <w:tc>
          <w:tcPr>
            <w:tcW w:w="533" w:type="pct"/>
            <w:tcBorders>
              <w:top w:val="single" w:sz="6" w:space="0" w:color="000000"/>
              <w:left w:val="single" w:sz="6" w:space="0" w:color="000000"/>
              <w:bottom w:val="single" w:sz="6" w:space="0" w:color="000000"/>
              <w:right w:val="single" w:sz="6" w:space="0" w:color="000000"/>
            </w:tcBorders>
            <w:vAlign w:val="center"/>
          </w:tcPr>
          <w:p w14:paraId="55F7B8C0"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1B7775F1" w14:textId="644B1B20" w:rsidR="001B02CC" w:rsidRPr="001B02CC" w:rsidRDefault="001B02CC" w:rsidP="001B02CC">
            <w:pPr>
              <w:pStyle w:val="TableParagraph"/>
              <w:ind w:left="7"/>
              <w:jc w:val="center"/>
            </w:pPr>
            <w:r w:rsidRPr="001B02CC">
              <w:t>10237,30</w:t>
            </w:r>
          </w:p>
        </w:tc>
      </w:tr>
      <w:tr w:rsidR="001B02CC" w14:paraId="459A82B5" w14:textId="77777777" w:rsidTr="001B02CC">
        <w:trPr>
          <w:trHeight w:val="275"/>
          <w:jc w:val="center"/>
        </w:trPr>
        <w:tc>
          <w:tcPr>
            <w:tcW w:w="288" w:type="pct"/>
            <w:vMerge/>
            <w:tcBorders>
              <w:top w:val="nil"/>
              <w:bottom w:val="single" w:sz="6" w:space="0" w:color="000000"/>
              <w:right w:val="single" w:sz="6" w:space="0" w:color="000000"/>
            </w:tcBorders>
          </w:tcPr>
          <w:p w14:paraId="4C87D3D6"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11D6A517" w14:textId="0112D481" w:rsidR="001B02CC" w:rsidRPr="00D05612" w:rsidRDefault="001B02CC" w:rsidP="001B02CC">
            <w:pPr>
              <w:rPr>
                <w:color w:val="000000"/>
                <w:sz w:val="24"/>
              </w:rPr>
            </w:pPr>
            <w:r w:rsidRPr="00E52A57">
              <w:t>Зоны рекреационного назначения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72882FDB" w14:textId="77777777" w:rsidR="001B02CC" w:rsidRDefault="001B02CC" w:rsidP="001B02CC">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DA0CFDA" w14:textId="3E39A789" w:rsidR="001B02CC" w:rsidRPr="001B02CC" w:rsidRDefault="001B02CC" w:rsidP="001B02CC">
            <w:pPr>
              <w:jc w:val="center"/>
              <w:rPr>
                <w:color w:val="000000"/>
                <w:sz w:val="24"/>
                <w:lang w:val="ru-RU"/>
              </w:rPr>
            </w:pPr>
            <w:r w:rsidRPr="001B02CC">
              <w:rPr>
                <w:color w:val="000000"/>
              </w:rPr>
              <w:t>2657,98</w:t>
            </w:r>
          </w:p>
        </w:tc>
        <w:tc>
          <w:tcPr>
            <w:tcW w:w="533" w:type="pct"/>
            <w:tcBorders>
              <w:top w:val="single" w:sz="6" w:space="0" w:color="000000"/>
              <w:left w:val="single" w:sz="6" w:space="0" w:color="000000"/>
              <w:bottom w:val="single" w:sz="6" w:space="0" w:color="000000"/>
              <w:right w:val="single" w:sz="6" w:space="0" w:color="000000"/>
            </w:tcBorders>
            <w:vAlign w:val="center"/>
          </w:tcPr>
          <w:p w14:paraId="4D52E298" w14:textId="77777777" w:rsidR="001B02CC" w:rsidRDefault="001B02CC" w:rsidP="001B02CC">
            <w:pPr>
              <w:pStyle w:val="TableParagraph"/>
              <w:ind w:left="6"/>
              <w:jc w:val="center"/>
              <w:rPr>
                <w:sz w:val="24"/>
              </w:rPr>
            </w:pPr>
            <w:r w:rsidRPr="00025060">
              <w:rPr>
                <w:sz w:val="24"/>
              </w:rPr>
              <w:t>-</w:t>
            </w:r>
          </w:p>
        </w:tc>
        <w:tc>
          <w:tcPr>
            <w:tcW w:w="594" w:type="pct"/>
            <w:tcBorders>
              <w:top w:val="single" w:sz="6" w:space="0" w:color="000000"/>
              <w:left w:val="single" w:sz="6" w:space="0" w:color="000000"/>
              <w:bottom w:val="single" w:sz="6" w:space="0" w:color="000000"/>
            </w:tcBorders>
            <w:vAlign w:val="center"/>
          </w:tcPr>
          <w:p w14:paraId="7FCBB98E" w14:textId="131967DF" w:rsidR="001B02CC" w:rsidRPr="001B02CC" w:rsidRDefault="001B02CC" w:rsidP="001B02CC">
            <w:pPr>
              <w:pStyle w:val="TableParagraph"/>
              <w:ind w:left="7"/>
              <w:jc w:val="center"/>
            </w:pPr>
            <w:r w:rsidRPr="001B02CC">
              <w:t>2657,98</w:t>
            </w:r>
          </w:p>
        </w:tc>
      </w:tr>
      <w:tr w:rsidR="001B02CC" w:rsidRPr="00C30146" w14:paraId="491FEF60" w14:textId="77777777" w:rsidTr="001B02CC">
        <w:trPr>
          <w:trHeight w:val="275"/>
          <w:jc w:val="center"/>
        </w:trPr>
        <w:tc>
          <w:tcPr>
            <w:tcW w:w="288" w:type="pct"/>
            <w:vMerge w:val="restart"/>
            <w:tcBorders>
              <w:top w:val="nil"/>
              <w:right w:val="single" w:sz="6" w:space="0" w:color="000000"/>
            </w:tcBorders>
          </w:tcPr>
          <w:p w14:paraId="288A1AC0" w14:textId="77777777" w:rsidR="001B02CC" w:rsidRDefault="001B02CC" w:rsidP="001B02CC">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5531133D" w14:textId="1F1CCF98" w:rsidR="001B02CC" w:rsidRPr="00C30146" w:rsidRDefault="001B02CC" w:rsidP="001B02CC">
            <w:pPr>
              <w:rPr>
                <w:color w:val="000000"/>
                <w:sz w:val="24"/>
                <w:lang w:val="ru-RU"/>
              </w:rPr>
            </w:pPr>
            <w:r w:rsidRPr="00E52A57">
              <w:t>Зона лесов</w:t>
            </w:r>
          </w:p>
        </w:tc>
        <w:tc>
          <w:tcPr>
            <w:tcW w:w="813" w:type="pct"/>
            <w:tcBorders>
              <w:top w:val="single" w:sz="6" w:space="0" w:color="000000"/>
              <w:left w:val="single" w:sz="6" w:space="0" w:color="000000"/>
              <w:bottom w:val="single" w:sz="6" w:space="0" w:color="000000"/>
              <w:right w:val="single" w:sz="6" w:space="0" w:color="000000"/>
            </w:tcBorders>
            <w:vAlign w:val="center"/>
          </w:tcPr>
          <w:p w14:paraId="56BBDCAE" w14:textId="711820B5" w:rsidR="001B02CC" w:rsidRPr="00C30146" w:rsidRDefault="001B02CC" w:rsidP="001B02CC">
            <w:pPr>
              <w:pStyle w:val="TableParagraph"/>
              <w:ind w:left="6"/>
              <w:jc w:val="center"/>
              <w:rPr>
                <w:sz w:val="24"/>
                <w:lang w:val="ru-RU"/>
              </w:rPr>
            </w:pPr>
            <w:r w:rsidRPr="001B35F4">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000DF108" w14:textId="44DCF5AE" w:rsidR="001B02CC" w:rsidRPr="001B02CC" w:rsidRDefault="001B02CC" w:rsidP="001B02CC">
            <w:pPr>
              <w:jc w:val="center"/>
              <w:rPr>
                <w:color w:val="000000"/>
                <w:sz w:val="24"/>
                <w:lang w:val="ru-RU"/>
              </w:rPr>
            </w:pPr>
            <w:r w:rsidRPr="001B02CC">
              <w:rPr>
                <w:color w:val="000000"/>
              </w:rPr>
              <w:t>6355,06</w:t>
            </w:r>
          </w:p>
        </w:tc>
        <w:tc>
          <w:tcPr>
            <w:tcW w:w="533" w:type="pct"/>
            <w:tcBorders>
              <w:top w:val="single" w:sz="6" w:space="0" w:color="000000"/>
              <w:left w:val="single" w:sz="6" w:space="0" w:color="000000"/>
              <w:bottom w:val="single" w:sz="6" w:space="0" w:color="000000"/>
              <w:right w:val="single" w:sz="6" w:space="0" w:color="000000"/>
            </w:tcBorders>
            <w:vAlign w:val="center"/>
          </w:tcPr>
          <w:p w14:paraId="31E47003" w14:textId="43173019" w:rsidR="001B02CC" w:rsidRPr="00C30146" w:rsidRDefault="001B02CC" w:rsidP="001B02CC">
            <w:pPr>
              <w:pStyle w:val="TableParagraph"/>
              <w:ind w:left="6"/>
              <w:jc w:val="center"/>
              <w:rPr>
                <w:sz w:val="24"/>
                <w:lang w:val="ru-RU"/>
              </w:rPr>
            </w:pPr>
            <w:r w:rsidRPr="00825B3B">
              <w:rPr>
                <w:sz w:val="24"/>
              </w:rPr>
              <w:t>-</w:t>
            </w:r>
          </w:p>
        </w:tc>
        <w:tc>
          <w:tcPr>
            <w:tcW w:w="594" w:type="pct"/>
            <w:tcBorders>
              <w:top w:val="single" w:sz="6" w:space="0" w:color="000000"/>
              <w:left w:val="single" w:sz="6" w:space="0" w:color="000000"/>
              <w:bottom w:val="single" w:sz="6" w:space="0" w:color="000000"/>
            </w:tcBorders>
            <w:vAlign w:val="center"/>
          </w:tcPr>
          <w:p w14:paraId="23A9EE19" w14:textId="0E766A03" w:rsidR="001B02CC" w:rsidRPr="001B02CC" w:rsidRDefault="001B02CC" w:rsidP="001B02CC">
            <w:pPr>
              <w:pStyle w:val="TableParagraph"/>
              <w:ind w:left="7"/>
              <w:jc w:val="center"/>
              <w:rPr>
                <w:lang w:val="ru-RU"/>
              </w:rPr>
            </w:pPr>
            <w:r w:rsidRPr="001B02CC">
              <w:rPr>
                <w:lang w:val="ru-RU"/>
              </w:rPr>
              <w:t>6376,55</w:t>
            </w:r>
          </w:p>
        </w:tc>
      </w:tr>
      <w:tr w:rsidR="001B02CC" w14:paraId="6917F33B" w14:textId="77777777" w:rsidTr="001B02CC">
        <w:trPr>
          <w:trHeight w:val="275"/>
          <w:jc w:val="center"/>
        </w:trPr>
        <w:tc>
          <w:tcPr>
            <w:tcW w:w="288" w:type="pct"/>
            <w:vMerge/>
            <w:tcBorders>
              <w:bottom w:val="single" w:sz="6" w:space="0" w:color="000000"/>
              <w:right w:val="single" w:sz="6" w:space="0" w:color="000000"/>
            </w:tcBorders>
          </w:tcPr>
          <w:p w14:paraId="0F64DA24" w14:textId="77777777" w:rsidR="001B02CC" w:rsidRPr="00C30146" w:rsidRDefault="001B02CC" w:rsidP="001B02CC">
            <w:pPr>
              <w:rPr>
                <w:sz w:val="2"/>
                <w:szCs w:val="2"/>
                <w:lang w:val="ru-RU"/>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2B115DF6" w14:textId="615E5764" w:rsidR="001B02CC" w:rsidRPr="00D05612" w:rsidRDefault="001B02CC" w:rsidP="001B02CC">
            <w:pPr>
              <w:rPr>
                <w:color w:val="000000"/>
                <w:sz w:val="24"/>
              </w:rPr>
            </w:pPr>
            <w:r w:rsidRPr="00E52A57">
              <w:t>Иные зоны сельскохозяйственного назначения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544E79C3" w14:textId="45ABAF96" w:rsidR="001B02CC" w:rsidRDefault="001B02CC" w:rsidP="001B02CC">
            <w:pPr>
              <w:pStyle w:val="TableParagraph"/>
              <w:ind w:left="6"/>
              <w:jc w:val="center"/>
              <w:rPr>
                <w:sz w:val="24"/>
              </w:rPr>
            </w:pPr>
            <w:r w:rsidRPr="001B35F4">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1A20E0C" w14:textId="6BC9F5EA" w:rsidR="001B02CC" w:rsidRPr="001B02CC" w:rsidRDefault="001B02CC" w:rsidP="001B02CC">
            <w:pPr>
              <w:jc w:val="center"/>
              <w:rPr>
                <w:color w:val="000000"/>
                <w:sz w:val="24"/>
              </w:rPr>
            </w:pPr>
            <w:r w:rsidRPr="001B02CC">
              <w:rPr>
                <w:color w:val="000000"/>
              </w:rPr>
              <w:t>3081,92</w:t>
            </w:r>
          </w:p>
        </w:tc>
        <w:tc>
          <w:tcPr>
            <w:tcW w:w="533" w:type="pct"/>
            <w:tcBorders>
              <w:top w:val="single" w:sz="6" w:space="0" w:color="000000"/>
              <w:left w:val="single" w:sz="6" w:space="0" w:color="000000"/>
              <w:bottom w:val="single" w:sz="6" w:space="0" w:color="000000"/>
              <w:right w:val="single" w:sz="6" w:space="0" w:color="000000"/>
            </w:tcBorders>
            <w:vAlign w:val="center"/>
          </w:tcPr>
          <w:p w14:paraId="2101C4E4" w14:textId="6B9CFC85" w:rsidR="001B02CC" w:rsidRPr="00025060" w:rsidRDefault="001B02CC" w:rsidP="001B02CC">
            <w:pPr>
              <w:pStyle w:val="TableParagraph"/>
              <w:ind w:left="6"/>
              <w:jc w:val="center"/>
              <w:rPr>
                <w:sz w:val="24"/>
              </w:rPr>
            </w:pPr>
            <w:r w:rsidRPr="00825B3B">
              <w:rPr>
                <w:sz w:val="24"/>
              </w:rPr>
              <w:t>-</w:t>
            </w:r>
          </w:p>
        </w:tc>
        <w:tc>
          <w:tcPr>
            <w:tcW w:w="594" w:type="pct"/>
            <w:tcBorders>
              <w:top w:val="single" w:sz="6" w:space="0" w:color="000000"/>
              <w:left w:val="single" w:sz="6" w:space="0" w:color="000000"/>
              <w:bottom w:val="single" w:sz="6" w:space="0" w:color="000000"/>
            </w:tcBorders>
            <w:vAlign w:val="center"/>
          </w:tcPr>
          <w:p w14:paraId="5BEB3332" w14:textId="2F4C1C6C" w:rsidR="001B02CC" w:rsidRPr="001B02CC" w:rsidRDefault="001B02CC" w:rsidP="001B02CC">
            <w:pPr>
              <w:pStyle w:val="TableParagraph"/>
              <w:ind w:left="7"/>
              <w:jc w:val="center"/>
            </w:pPr>
            <w:r w:rsidRPr="001B02CC">
              <w:t>3081,92</w:t>
            </w:r>
          </w:p>
        </w:tc>
      </w:tr>
      <w:tr w:rsidR="005047AA" w14:paraId="17470F59" w14:textId="77777777" w:rsidTr="00843C5B">
        <w:trPr>
          <w:trHeight w:val="275"/>
          <w:jc w:val="center"/>
        </w:trPr>
        <w:tc>
          <w:tcPr>
            <w:tcW w:w="288" w:type="pct"/>
            <w:tcBorders>
              <w:top w:val="single" w:sz="6" w:space="0" w:color="000000"/>
              <w:bottom w:val="single" w:sz="6" w:space="0" w:color="000000"/>
              <w:right w:val="single" w:sz="6" w:space="0" w:color="000000"/>
            </w:tcBorders>
            <w:vAlign w:val="center"/>
          </w:tcPr>
          <w:p w14:paraId="539538FD" w14:textId="77777777" w:rsidR="005047AA" w:rsidRDefault="00CA48B8" w:rsidP="00DA63F7">
            <w:pPr>
              <w:pStyle w:val="TableParagraph"/>
              <w:ind w:left="9"/>
              <w:jc w:val="center"/>
              <w:rPr>
                <w:b/>
                <w:sz w:val="24"/>
              </w:rPr>
            </w:pPr>
            <w:r>
              <w:rPr>
                <w:b/>
                <w:sz w:val="24"/>
              </w:rPr>
              <w:lastRenderedPageBreak/>
              <w:t>2</w:t>
            </w:r>
          </w:p>
        </w:tc>
        <w:tc>
          <w:tcPr>
            <w:tcW w:w="4712" w:type="pct"/>
            <w:gridSpan w:val="5"/>
            <w:tcBorders>
              <w:top w:val="single" w:sz="6" w:space="0" w:color="000000"/>
              <w:left w:val="single" w:sz="6" w:space="0" w:color="000000"/>
              <w:bottom w:val="single" w:sz="6" w:space="0" w:color="000000"/>
            </w:tcBorders>
            <w:vAlign w:val="center"/>
          </w:tcPr>
          <w:p w14:paraId="1EB81695" w14:textId="77777777" w:rsidR="005047AA" w:rsidRDefault="00CA48B8" w:rsidP="00025060">
            <w:pPr>
              <w:pStyle w:val="TableParagraph"/>
              <w:jc w:val="center"/>
              <w:rPr>
                <w:b/>
                <w:sz w:val="24"/>
              </w:rPr>
            </w:pPr>
            <w:r>
              <w:rPr>
                <w:b/>
                <w:sz w:val="24"/>
              </w:rPr>
              <w:t>Население</w:t>
            </w:r>
          </w:p>
        </w:tc>
      </w:tr>
      <w:tr w:rsidR="00E22551" w14:paraId="6BF4481F" w14:textId="77777777" w:rsidTr="00843C5B">
        <w:trPr>
          <w:trHeight w:val="275"/>
          <w:jc w:val="center"/>
        </w:trPr>
        <w:tc>
          <w:tcPr>
            <w:tcW w:w="288" w:type="pct"/>
            <w:tcBorders>
              <w:top w:val="single" w:sz="6" w:space="0" w:color="000000"/>
              <w:bottom w:val="single" w:sz="4" w:space="0" w:color="auto"/>
              <w:right w:val="single" w:sz="6" w:space="0" w:color="000000"/>
            </w:tcBorders>
            <w:vAlign w:val="center"/>
          </w:tcPr>
          <w:p w14:paraId="1C248C2C" w14:textId="77777777" w:rsidR="00E22551" w:rsidRDefault="00E22551" w:rsidP="00E22551">
            <w:pPr>
              <w:pStyle w:val="TableParagraph"/>
              <w:ind w:left="97" w:right="85"/>
              <w:jc w:val="center"/>
              <w:rPr>
                <w:sz w:val="24"/>
              </w:rPr>
            </w:pPr>
            <w:r>
              <w:rPr>
                <w:sz w:val="24"/>
              </w:rPr>
              <w:t>2.1</w:t>
            </w:r>
          </w:p>
        </w:tc>
        <w:tc>
          <w:tcPr>
            <w:tcW w:w="2046" w:type="pct"/>
            <w:tcBorders>
              <w:top w:val="single" w:sz="6" w:space="0" w:color="000000"/>
              <w:left w:val="single" w:sz="6" w:space="0" w:color="000000"/>
              <w:bottom w:val="single" w:sz="4" w:space="0" w:color="auto"/>
              <w:right w:val="single" w:sz="6" w:space="0" w:color="000000"/>
            </w:tcBorders>
            <w:vAlign w:val="center"/>
          </w:tcPr>
          <w:p w14:paraId="4122285C" w14:textId="77777777" w:rsidR="00E22551" w:rsidRDefault="00E22551" w:rsidP="00E22551">
            <w:pPr>
              <w:pStyle w:val="TableParagraph"/>
              <w:ind w:left="23"/>
              <w:jc w:val="both"/>
              <w:rPr>
                <w:sz w:val="24"/>
              </w:rPr>
            </w:pPr>
            <w:r>
              <w:rPr>
                <w:sz w:val="24"/>
              </w:rPr>
              <w:t>Численность населения</w:t>
            </w:r>
          </w:p>
        </w:tc>
        <w:tc>
          <w:tcPr>
            <w:tcW w:w="813" w:type="pct"/>
            <w:tcBorders>
              <w:top w:val="single" w:sz="6" w:space="0" w:color="000000"/>
              <w:left w:val="single" w:sz="6" w:space="0" w:color="000000"/>
              <w:bottom w:val="single" w:sz="4" w:space="0" w:color="auto"/>
              <w:right w:val="single" w:sz="6" w:space="0" w:color="000000"/>
            </w:tcBorders>
          </w:tcPr>
          <w:p w14:paraId="567329FC" w14:textId="77777777" w:rsidR="00E22551" w:rsidRDefault="00E22551" w:rsidP="00E22551">
            <w:pPr>
              <w:pStyle w:val="TableParagraph"/>
              <w:ind w:left="6"/>
              <w:jc w:val="center"/>
              <w:rPr>
                <w:sz w:val="24"/>
              </w:rPr>
            </w:pPr>
            <w:r>
              <w:rPr>
                <w:sz w:val="24"/>
              </w:rPr>
              <w:t>тыс. чел.</w:t>
            </w:r>
          </w:p>
        </w:tc>
        <w:tc>
          <w:tcPr>
            <w:tcW w:w="726" w:type="pct"/>
            <w:tcBorders>
              <w:top w:val="single" w:sz="6" w:space="0" w:color="000000"/>
              <w:left w:val="single" w:sz="6" w:space="0" w:color="000000"/>
              <w:bottom w:val="single" w:sz="4" w:space="0" w:color="auto"/>
              <w:right w:val="single" w:sz="6" w:space="0" w:color="000000"/>
            </w:tcBorders>
          </w:tcPr>
          <w:p w14:paraId="1B1E9D36" w14:textId="2278D7AC" w:rsidR="00E22551" w:rsidRPr="00E22551" w:rsidRDefault="00E22551" w:rsidP="00E22551">
            <w:pPr>
              <w:pStyle w:val="TableParagraph"/>
              <w:ind w:left="88" w:right="77"/>
              <w:jc w:val="center"/>
              <w:rPr>
                <w:sz w:val="24"/>
                <w:szCs w:val="24"/>
                <w:lang w:val="ru-RU"/>
              </w:rPr>
            </w:pPr>
            <w:r w:rsidRPr="00E22551">
              <w:rPr>
                <w:sz w:val="24"/>
                <w:szCs w:val="24"/>
              </w:rPr>
              <w:t>1924</w:t>
            </w:r>
          </w:p>
        </w:tc>
        <w:tc>
          <w:tcPr>
            <w:tcW w:w="533" w:type="pct"/>
            <w:tcBorders>
              <w:top w:val="single" w:sz="6" w:space="0" w:color="000000"/>
              <w:left w:val="single" w:sz="6" w:space="0" w:color="000000"/>
              <w:bottom w:val="single" w:sz="4" w:space="0" w:color="auto"/>
              <w:right w:val="single" w:sz="6" w:space="0" w:color="000000"/>
            </w:tcBorders>
          </w:tcPr>
          <w:p w14:paraId="0081F358" w14:textId="10F6B0D6" w:rsidR="00E22551" w:rsidRPr="00E22551" w:rsidRDefault="00E22551" w:rsidP="00E22551">
            <w:pPr>
              <w:pStyle w:val="TableParagraph"/>
              <w:ind w:left="237" w:right="228"/>
              <w:jc w:val="center"/>
              <w:rPr>
                <w:sz w:val="24"/>
                <w:szCs w:val="24"/>
                <w:lang w:val="ru-RU"/>
              </w:rPr>
            </w:pPr>
            <w:r w:rsidRPr="00E22551">
              <w:rPr>
                <w:sz w:val="24"/>
                <w:szCs w:val="24"/>
              </w:rPr>
              <w:t>1994</w:t>
            </w:r>
          </w:p>
        </w:tc>
        <w:tc>
          <w:tcPr>
            <w:tcW w:w="594" w:type="pct"/>
            <w:tcBorders>
              <w:top w:val="single" w:sz="6" w:space="0" w:color="000000"/>
              <w:left w:val="single" w:sz="6" w:space="0" w:color="000000"/>
              <w:bottom w:val="single" w:sz="4" w:space="0" w:color="auto"/>
            </w:tcBorders>
          </w:tcPr>
          <w:p w14:paraId="14611877" w14:textId="62EAC2EE" w:rsidR="00E22551" w:rsidRPr="00E22551" w:rsidRDefault="00E22551" w:rsidP="00E22551">
            <w:pPr>
              <w:pStyle w:val="TableParagraph"/>
              <w:ind w:left="11"/>
              <w:jc w:val="center"/>
              <w:rPr>
                <w:sz w:val="24"/>
                <w:szCs w:val="24"/>
                <w:lang w:val="ru-RU"/>
              </w:rPr>
            </w:pPr>
            <w:r w:rsidRPr="00E22551">
              <w:rPr>
                <w:sz w:val="24"/>
                <w:szCs w:val="24"/>
              </w:rPr>
              <w:t>2064</w:t>
            </w:r>
          </w:p>
        </w:tc>
      </w:tr>
      <w:tr w:rsidR="005047AA" w14:paraId="1B523C9A" w14:textId="77777777" w:rsidTr="00843C5B">
        <w:trPr>
          <w:trHeight w:val="277"/>
          <w:jc w:val="center"/>
        </w:trPr>
        <w:tc>
          <w:tcPr>
            <w:tcW w:w="288" w:type="pct"/>
            <w:vMerge w:val="restart"/>
            <w:tcBorders>
              <w:top w:val="single" w:sz="4" w:space="0" w:color="auto"/>
              <w:left w:val="single" w:sz="4" w:space="0" w:color="auto"/>
              <w:bottom w:val="single" w:sz="4" w:space="0" w:color="auto"/>
              <w:right w:val="single" w:sz="4" w:space="0" w:color="auto"/>
            </w:tcBorders>
            <w:vAlign w:val="center"/>
          </w:tcPr>
          <w:p w14:paraId="157FD020" w14:textId="77777777" w:rsidR="005047AA" w:rsidRDefault="00CA48B8" w:rsidP="00025060">
            <w:pPr>
              <w:pStyle w:val="TableParagraph"/>
              <w:ind w:left="5"/>
              <w:jc w:val="center"/>
              <w:rPr>
                <w:sz w:val="24"/>
              </w:rPr>
            </w:pPr>
            <w:r>
              <w:rPr>
                <w:sz w:val="24"/>
              </w:rPr>
              <w:t>2.2</w:t>
            </w:r>
          </w:p>
        </w:tc>
        <w:tc>
          <w:tcPr>
            <w:tcW w:w="2046" w:type="pct"/>
            <w:tcBorders>
              <w:top w:val="single" w:sz="4" w:space="0" w:color="auto"/>
              <w:left w:val="single" w:sz="4" w:space="0" w:color="auto"/>
              <w:bottom w:val="single" w:sz="4" w:space="0" w:color="auto"/>
              <w:right w:val="single" w:sz="4" w:space="0" w:color="auto"/>
            </w:tcBorders>
            <w:vAlign w:val="center"/>
          </w:tcPr>
          <w:p w14:paraId="63602B6C" w14:textId="77777777" w:rsidR="005047AA" w:rsidRDefault="00CA48B8" w:rsidP="00025060">
            <w:pPr>
              <w:pStyle w:val="TableParagraph"/>
              <w:ind w:left="23"/>
              <w:jc w:val="both"/>
              <w:rPr>
                <w:sz w:val="24"/>
              </w:rPr>
            </w:pPr>
            <w:r>
              <w:rPr>
                <w:sz w:val="24"/>
              </w:rPr>
              <w:t>Возрастная структура населения:</w:t>
            </w:r>
          </w:p>
        </w:tc>
        <w:tc>
          <w:tcPr>
            <w:tcW w:w="813" w:type="pct"/>
            <w:tcBorders>
              <w:top w:val="single" w:sz="4" w:space="0" w:color="auto"/>
              <w:left w:val="single" w:sz="4" w:space="0" w:color="auto"/>
              <w:bottom w:val="single" w:sz="4" w:space="0" w:color="auto"/>
              <w:right w:val="single" w:sz="4" w:space="0" w:color="auto"/>
            </w:tcBorders>
          </w:tcPr>
          <w:p w14:paraId="7B6EB93B" w14:textId="77777777" w:rsidR="005047AA" w:rsidRDefault="00CA48B8" w:rsidP="00DA63F7">
            <w:pPr>
              <w:pStyle w:val="TableParagraph"/>
              <w:ind w:left="9"/>
              <w:jc w:val="center"/>
              <w:rPr>
                <w:sz w:val="24"/>
              </w:rPr>
            </w:pPr>
            <w:r>
              <w:rPr>
                <w:w w:val="99"/>
                <w:sz w:val="24"/>
              </w:rPr>
              <w:t>%</w:t>
            </w:r>
          </w:p>
        </w:tc>
        <w:tc>
          <w:tcPr>
            <w:tcW w:w="726" w:type="pct"/>
            <w:tcBorders>
              <w:top w:val="single" w:sz="4" w:space="0" w:color="auto"/>
              <w:left w:val="single" w:sz="4" w:space="0" w:color="auto"/>
              <w:bottom w:val="single" w:sz="4" w:space="0" w:color="auto"/>
              <w:right w:val="single" w:sz="4" w:space="0" w:color="auto"/>
            </w:tcBorders>
          </w:tcPr>
          <w:p w14:paraId="61C4F4F5" w14:textId="7B0BDACC" w:rsidR="005047AA" w:rsidRPr="00E22551" w:rsidRDefault="00E22551" w:rsidP="00E22551">
            <w:pPr>
              <w:pStyle w:val="TableParagraph"/>
              <w:jc w:val="center"/>
              <w:rPr>
                <w:sz w:val="24"/>
                <w:szCs w:val="28"/>
                <w:lang w:val="ru-RU"/>
              </w:rPr>
            </w:pPr>
            <w:r w:rsidRPr="00E22551">
              <w:rPr>
                <w:sz w:val="24"/>
                <w:szCs w:val="28"/>
                <w:lang w:val="ru-RU"/>
              </w:rPr>
              <w:t>100</w:t>
            </w:r>
          </w:p>
        </w:tc>
        <w:tc>
          <w:tcPr>
            <w:tcW w:w="533" w:type="pct"/>
            <w:tcBorders>
              <w:top w:val="single" w:sz="4" w:space="0" w:color="auto"/>
              <w:left w:val="single" w:sz="4" w:space="0" w:color="auto"/>
              <w:bottom w:val="single" w:sz="4" w:space="0" w:color="auto"/>
              <w:right w:val="single" w:sz="4" w:space="0" w:color="auto"/>
            </w:tcBorders>
          </w:tcPr>
          <w:p w14:paraId="5BF643D4" w14:textId="49EF56B9" w:rsidR="005047AA" w:rsidRPr="00E22551" w:rsidRDefault="00E22551" w:rsidP="00E22551">
            <w:pPr>
              <w:pStyle w:val="TableParagraph"/>
              <w:jc w:val="center"/>
              <w:rPr>
                <w:sz w:val="24"/>
                <w:szCs w:val="28"/>
                <w:lang w:val="ru-RU"/>
              </w:rPr>
            </w:pPr>
            <w:r w:rsidRPr="00E22551">
              <w:rPr>
                <w:sz w:val="24"/>
                <w:szCs w:val="28"/>
                <w:lang w:val="ru-RU"/>
              </w:rPr>
              <w:t>100</w:t>
            </w:r>
          </w:p>
        </w:tc>
        <w:tc>
          <w:tcPr>
            <w:tcW w:w="594" w:type="pct"/>
            <w:tcBorders>
              <w:top w:val="single" w:sz="4" w:space="0" w:color="auto"/>
              <w:left w:val="single" w:sz="4" w:space="0" w:color="auto"/>
              <w:bottom w:val="single" w:sz="4" w:space="0" w:color="auto"/>
              <w:right w:val="single" w:sz="4" w:space="0" w:color="auto"/>
            </w:tcBorders>
          </w:tcPr>
          <w:p w14:paraId="1194FA47" w14:textId="0DA7BEB1" w:rsidR="005047AA" w:rsidRPr="00E22551" w:rsidRDefault="00E22551" w:rsidP="00E22551">
            <w:pPr>
              <w:pStyle w:val="TableParagraph"/>
              <w:jc w:val="center"/>
              <w:rPr>
                <w:sz w:val="24"/>
                <w:szCs w:val="28"/>
                <w:lang w:val="ru-RU"/>
              </w:rPr>
            </w:pPr>
            <w:r w:rsidRPr="00E22551">
              <w:rPr>
                <w:sz w:val="24"/>
                <w:szCs w:val="28"/>
                <w:lang w:val="ru-RU"/>
              </w:rPr>
              <w:t>100</w:t>
            </w:r>
          </w:p>
        </w:tc>
      </w:tr>
      <w:tr w:rsidR="00E22551" w14:paraId="47B6213A" w14:textId="77777777" w:rsidTr="00E22551">
        <w:trPr>
          <w:trHeight w:val="275"/>
          <w:jc w:val="center"/>
        </w:trPr>
        <w:tc>
          <w:tcPr>
            <w:tcW w:w="288" w:type="pct"/>
            <w:vMerge/>
            <w:tcBorders>
              <w:top w:val="single" w:sz="4" w:space="0" w:color="auto"/>
              <w:bottom w:val="single" w:sz="6" w:space="0" w:color="000000"/>
              <w:right w:val="single" w:sz="6" w:space="0" w:color="000000"/>
            </w:tcBorders>
          </w:tcPr>
          <w:p w14:paraId="3CEBAC5F" w14:textId="77777777" w:rsidR="00E22551" w:rsidRDefault="00E22551" w:rsidP="00E22551">
            <w:pPr>
              <w:rPr>
                <w:sz w:val="2"/>
                <w:szCs w:val="2"/>
              </w:rPr>
            </w:pPr>
          </w:p>
        </w:tc>
        <w:tc>
          <w:tcPr>
            <w:tcW w:w="2046" w:type="pct"/>
            <w:tcBorders>
              <w:top w:val="single" w:sz="4" w:space="0" w:color="auto"/>
              <w:left w:val="single" w:sz="6" w:space="0" w:color="000000"/>
              <w:bottom w:val="single" w:sz="6" w:space="0" w:color="000000"/>
              <w:right w:val="single" w:sz="6" w:space="0" w:color="000000"/>
            </w:tcBorders>
            <w:vAlign w:val="center"/>
          </w:tcPr>
          <w:p w14:paraId="38409CD7" w14:textId="77777777" w:rsidR="00E22551" w:rsidRDefault="00E22551" w:rsidP="00E22551">
            <w:pPr>
              <w:pStyle w:val="TableParagraph"/>
              <w:ind w:left="23"/>
              <w:jc w:val="both"/>
              <w:rPr>
                <w:sz w:val="24"/>
              </w:rPr>
            </w:pPr>
            <w:r>
              <w:rPr>
                <w:sz w:val="24"/>
              </w:rPr>
              <w:t>дети до 15 лет</w:t>
            </w:r>
          </w:p>
        </w:tc>
        <w:tc>
          <w:tcPr>
            <w:tcW w:w="813" w:type="pct"/>
            <w:tcBorders>
              <w:top w:val="single" w:sz="4" w:space="0" w:color="auto"/>
              <w:left w:val="single" w:sz="6" w:space="0" w:color="000000"/>
              <w:bottom w:val="single" w:sz="6" w:space="0" w:color="000000"/>
              <w:right w:val="single" w:sz="6" w:space="0" w:color="000000"/>
            </w:tcBorders>
          </w:tcPr>
          <w:p w14:paraId="21CDC644" w14:textId="77777777" w:rsidR="00E22551" w:rsidRDefault="00E22551" w:rsidP="00E22551">
            <w:pPr>
              <w:pStyle w:val="TableParagraph"/>
              <w:ind w:left="6"/>
              <w:jc w:val="center"/>
              <w:rPr>
                <w:sz w:val="24"/>
              </w:rPr>
            </w:pPr>
            <w:r>
              <w:rPr>
                <w:sz w:val="24"/>
              </w:rPr>
              <w:t>-"-</w:t>
            </w:r>
          </w:p>
        </w:tc>
        <w:tc>
          <w:tcPr>
            <w:tcW w:w="726" w:type="pct"/>
            <w:tcBorders>
              <w:top w:val="single" w:sz="4" w:space="0" w:color="auto"/>
              <w:left w:val="single" w:sz="6" w:space="0" w:color="000000"/>
              <w:bottom w:val="single" w:sz="6" w:space="0" w:color="000000"/>
              <w:right w:val="single" w:sz="6" w:space="0" w:color="000000"/>
            </w:tcBorders>
            <w:vAlign w:val="center"/>
          </w:tcPr>
          <w:p w14:paraId="6E3BD03A" w14:textId="038409D4" w:rsidR="00E22551" w:rsidRPr="00E22551" w:rsidRDefault="00E22551" w:rsidP="00E22551">
            <w:pPr>
              <w:widowControl/>
              <w:autoSpaceDE/>
              <w:autoSpaceDN/>
              <w:jc w:val="center"/>
              <w:rPr>
                <w:sz w:val="24"/>
                <w:szCs w:val="24"/>
                <w:lang w:val="ru-RU" w:eastAsia="ru-RU"/>
              </w:rPr>
            </w:pPr>
            <w:r w:rsidRPr="00E22551">
              <w:rPr>
                <w:sz w:val="24"/>
                <w:szCs w:val="24"/>
              </w:rPr>
              <w:t>17,9</w:t>
            </w:r>
          </w:p>
        </w:tc>
        <w:tc>
          <w:tcPr>
            <w:tcW w:w="533" w:type="pct"/>
            <w:tcBorders>
              <w:top w:val="single" w:sz="4" w:space="0" w:color="auto"/>
              <w:left w:val="single" w:sz="6" w:space="0" w:color="000000"/>
              <w:bottom w:val="single" w:sz="6" w:space="0" w:color="000000"/>
              <w:right w:val="single" w:sz="6" w:space="0" w:color="000000"/>
            </w:tcBorders>
            <w:vAlign w:val="center"/>
          </w:tcPr>
          <w:p w14:paraId="07B043C0" w14:textId="7B79BCAA" w:rsidR="00E22551" w:rsidRPr="00E22551" w:rsidRDefault="00E22551" w:rsidP="00E22551">
            <w:pPr>
              <w:widowControl/>
              <w:autoSpaceDE/>
              <w:autoSpaceDN/>
              <w:jc w:val="center"/>
              <w:rPr>
                <w:sz w:val="24"/>
                <w:szCs w:val="24"/>
                <w:lang w:val="ru-RU" w:eastAsia="ru-RU"/>
              </w:rPr>
            </w:pPr>
            <w:r w:rsidRPr="00E22551">
              <w:rPr>
                <w:sz w:val="24"/>
                <w:szCs w:val="24"/>
              </w:rPr>
              <w:t>18,8</w:t>
            </w:r>
          </w:p>
        </w:tc>
        <w:tc>
          <w:tcPr>
            <w:tcW w:w="594" w:type="pct"/>
            <w:tcBorders>
              <w:top w:val="single" w:sz="4" w:space="0" w:color="auto"/>
              <w:left w:val="single" w:sz="6" w:space="0" w:color="000000"/>
              <w:bottom w:val="single" w:sz="6" w:space="0" w:color="000000"/>
            </w:tcBorders>
            <w:vAlign w:val="center"/>
          </w:tcPr>
          <w:p w14:paraId="1023C7D6" w14:textId="0847BDDF" w:rsidR="00E22551" w:rsidRPr="00E22551" w:rsidRDefault="00E22551" w:rsidP="00E22551">
            <w:pPr>
              <w:widowControl/>
              <w:autoSpaceDE/>
              <w:autoSpaceDN/>
              <w:jc w:val="center"/>
              <w:rPr>
                <w:sz w:val="24"/>
                <w:szCs w:val="24"/>
                <w:lang w:val="ru-RU" w:eastAsia="ru-RU"/>
              </w:rPr>
            </w:pPr>
            <w:r w:rsidRPr="00E22551">
              <w:rPr>
                <w:sz w:val="24"/>
                <w:szCs w:val="24"/>
              </w:rPr>
              <w:t>19,8</w:t>
            </w:r>
          </w:p>
        </w:tc>
      </w:tr>
      <w:tr w:rsidR="00E22551" w14:paraId="0DC71F8C" w14:textId="77777777" w:rsidTr="00E22551">
        <w:trPr>
          <w:trHeight w:val="827"/>
          <w:jc w:val="center"/>
        </w:trPr>
        <w:tc>
          <w:tcPr>
            <w:tcW w:w="288" w:type="pct"/>
            <w:vMerge/>
            <w:tcBorders>
              <w:top w:val="nil"/>
              <w:bottom w:val="single" w:sz="6" w:space="0" w:color="000000"/>
              <w:right w:val="single" w:sz="6" w:space="0" w:color="000000"/>
            </w:tcBorders>
          </w:tcPr>
          <w:p w14:paraId="312588A9" w14:textId="77777777" w:rsidR="00E22551" w:rsidRDefault="00E22551" w:rsidP="00E22551">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07F88607" w14:textId="77777777" w:rsidR="00E22551" w:rsidRPr="00A51C65" w:rsidRDefault="00E22551" w:rsidP="00BC7830">
            <w:pPr>
              <w:pStyle w:val="TableParagraph"/>
              <w:ind w:left="23" w:right="105"/>
              <w:jc w:val="both"/>
              <w:rPr>
                <w:sz w:val="24"/>
                <w:lang w:val="ru-RU"/>
              </w:rPr>
            </w:pPr>
            <w:r w:rsidRPr="00CA48B8">
              <w:rPr>
                <w:sz w:val="24"/>
                <w:lang w:val="ru-RU"/>
              </w:rPr>
              <w:t>население в трудоспособном возрасте (мужчины 16 - 59 лет,</w:t>
            </w:r>
            <w:r>
              <w:rPr>
                <w:sz w:val="24"/>
                <w:lang w:val="ru-RU"/>
              </w:rPr>
              <w:t xml:space="preserve"> </w:t>
            </w:r>
            <w:r w:rsidRPr="00A51C65">
              <w:rPr>
                <w:sz w:val="24"/>
                <w:lang w:val="ru-RU"/>
              </w:rPr>
              <w:t>женщины 16 - 54 лет)</w:t>
            </w:r>
          </w:p>
        </w:tc>
        <w:tc>
          <w:tcPr>
            <w:tcW w:w="813" w:type="pct"/>
            <w:tcBorders>
              <w:top w:val="single" w:sz="6" w:space="0" w:color="000000"/>
              <w:left w:val="single" w:sz="6" w:space="0" w:color="000000"/>
              <w:bottom w:val="single" w:sz="6" w:space="0" w:color="000000"/>
              <w:right w:val="single" w:sz="6" w:space="0" w:color="000000"/>
            </w:tcBorders>
            <w:vAlign w:val="center"/>
          </w:tcPr>
          <w:p w14:paraId="643A6AB8" w14:textId="77777777" w:rsidR="00E22551" w:rsidRDefault="00E22551" w:rsidP="00E22551">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301D0D2E" w14:textId="434BCE15" w:rsidR="00E22551" w:rsidRPr="00E22551" w:rsidRDefault="00E22551" w:rsidP="00E22551">
            <w:pPr>
              <w:widowControl/>
              <w:autoSpaceDE/>
              <w:autoSpaceDN/>
              <w:jc w:val="center"/>
              <w:rPr>
                <w:sz w:val="24"/>
                <w:szCs w:val="24"/>
                <w:lang w:val="ru-RU" w:eastAsia="ru-RU"/>
              </w:rPr>
            </w:pPr>
            <w:r w:rsidRPr="00E22551">
              <w:rPr>
                <w:sz w:val="24"/>
                <w:szCs w:val="24"/>
              </w:rPr>
              <w:t>56,1</w:t>
            </w:r>
          </w:p>
        </w:tc>
        <w:tc>
          <w:tcPr>
            <w:tcW w:w="533" w:type="pct"/>
            <w:tcBorders>
              <w:top w:val="single" w:sz="6" w:space="0" w:color="000000"/>
              <w:left w:val="single" w:sz="6" w:space="0" w:color="000000"/>
              <w:bottom w:val="single" w:sz="6" w:space="0" w:color="000000"/>
              <w:right w:val="single" w:sz="6" w:space="0" w:color="000000"/>
            </w:tcBorders>
            <w:vAlign w:val="center"/>
          </w:tcPr>
          <w:p w14:paraId="658F6C9C" w14:textId="4E2DCCB3" w:rsidR="00E22551" w:rsidRPr="00E22551" w:rsidRDefault="00E22551" w:rsidP="00E22551">
            <w:pPr>
              <w:widowControl/>
              <w:autoSpaceDE/>
              <w:autoSpaceDN/>
              <w:jc w:val="center"/>
              <w:rPr>
                <w:sz w:val="24"/>
                <w:szCs w:val="24"/>
                <w:lang w:val="ru-RU" w:eastAsia="ru-RU"/>
              </w:rPr>
            </w:pPr>
            <w:r w:rsidRPr="00E22551">
              <w:rPr>
                <w:sz w:val="24"/>
                <w:szCs w:val="24"/>
              </w:rPr>
              <w:t>57</w:t>
            </w:r>
          </w:p>
        </w:tc>
        <w:tc>
          <w:tcPr>
            <w:tcW w:w="594" w:type="pct"/>
            <w:tcBorders>
              <w:top w:val="single" w:sz="6" w:space="0" w:color="000000"/>
              <w:left w:val="single" w:sz="6" w:space="0" w:color="000000"/>
              <w:bottom w:val="single" w:sz="6" w:space="0" w:color="000000"/>
            </w:tcBorders>
            <w:vAlign w:val="center"/>
          </w:tcPr>
          <w:p w14:paraId="4A4680C7" w14:textId="4E12DD65" w:rsidR="00E22551" w:rsidRPr="00E22551" w:rsidRDefault="00E22551" w:rsidP="00E22551">
            <w:pPr>
              <w:widowControl/>
              <w:autoSpaceDE/>
              <w:autoSpaceDN/>
              <w:jc w:val="center"/>
              <w:rPr>
                <w:sz w:val="24"/>
                <w:szCs w:val="24"/>
                <w:lang w:val="ru-RU" w:eastAsia="ru-RU"/>
              </w:rPr>
            </w:pPr>
            <w:r w:rsidRPr="00E22551">
              <w:rPr>
                <w:sz w:val="24"/>
                <w:szCs w:val="24"/>
              </w:rPr>
              <w:t>58</w:t>
            </w:r>
          </w:p>
        </w:tc>
      </w:tr>
      <w:tr w:rsidR="00E22551" w14:paraId="32A18EDB" w14:textId="77777777" w:rsidTr="00E22551">
        <w:trPr>
          <w:trHeight w:val="551"/>
          <w:jc w:val="center"/>
        </w:trPr>
        <w:tc>
          <w:tcPr>
            <w:tcW w:w="288" w:type="pct"/>
            <w:vMerge/>
            <w:tcBorders>
              <w:top w:val="nil"/>
              <w:bottom w:val="single" w:sz="6" w:space="0" w:color="000000"/>
              <w:right w:val="single" w:sz="6" w:space="0" w:color="000000"/>
            </w:tcBorders>
          </w:tcPr>
          <w:p w14:paraId="2B11FBC0" w14:textId="77777777" w:rsidR="00E22551" w:rsidRDefault="00E22551" w:rsidP="00E22551">
            <w:pPr>
              <w:rPr>
                <w:sz w:val="2"/>
                <w:szCs w:val="2"/>
              </w:rPr>
            </w:pPr>
          </w:p>
        </w:tc>
        <w:tc>
          <w:tcPr>
            <w:tcW w:w="2046" w:type="pct"/>
            <w:tcBorders>
              <w:top w:val="single" w:sz="6" w:space="0" w:color="000000"/>
              <w:left w:val="single" w:sz="6" w:space="0" w:color="000000"/>
              <w:bottom w:val="single" w:sz="6" w:space="0" w:color="000000"/>
              <w:right w:val="single" w:sz="6" w:space="0" w:color="000000"/>
            </w:tcBorders>
            <w:vAlign w:val="center"/>
          </w:tcPr>
          <w:p w14:paraId="6BF3CFEF" w14:textId="77777777" w:rsidR="00E22551" w:rsidRDefault="00E22551" w:rsidP="00E22551">
            <w:pPr>
              <w:pStyle w:val="TableParagraph"/>
              <w:ind w:left="23"/>
              <w:jc w:val="both"/>
              <w:rPr>
                <w:sz w:val="24"/>
              </w:rPr>
            </w:pPr>
            <w:r>
              <w:rPr>
                <w:sz w:val="24"/>
              </w:rPr>
              <w:t>население старше трудоспособного</w:t>
            </w:r>
            <w:r>
              <w:rPr>
                <w:sz w:val="24"/>
                <w:lang w:val="ru-RU"/>
              </w:rPr>
              <w:t xml:space="preserve"> </w:t>
            </w:r>
            <w:r>
              <w:rPr>
                <w:sz w:val="24"/>
              </w:rPr>
              <w:t>возраста</w:t>
            </w:r>
          </w:p>
        </w:tc>
        <w:tc>
          <w:tcPr>
            <w:tcW w:w="813" w:type="pct"/>
            <w:tcBorders>
              <w:top w:val="single" w:sz="6" w:space="0" w:color="000000"/>
              <w:left w:val="single" w:sz="6" w:space="0" w:color="000000"/>
              <w:bottom w:val="single" w:sz="6" w:space="0" w:color="000000"/>
              <w:right w:val="single" w:sz="6" w:space="0" w:color="000000"/>
            </w:tcBorders>
          </w:tcPr>
          <w:p w14:paraId="037D0634" w14:textId="77777777" w:rsidR="00E22551" w:rsidRDefault="00E22551" w:rsidP="00E22551">
            <w:pPr>
              <w:pStyle w:val="TableParagraph"/>
              <w:spacing w:before="125"/>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E63AE76" w14:textId="44C45AE3" w:rsidR="00E22551" w:rsidRPr="00E22551" w:rsidRDefault="00E22551" w:rsidP="00E22551">
            <w:pPr>
              <w:widowControl/>
              <w:autoSpaceDE/>
              <w:autoSpaceDN/>
              <w:jc w:val="center"/>
              <w:rPr>
                <w:sz w:val="24"/>
                <w:szCs w:val="24"/>
                <w:lang w:val="ru-RU" w:eastAsia="ru-RU"/>
              </w:rPr>
            </w:pPr>
            <w:r w:rsidRPr="00E22551">
              <w:rPr>
                <w:sz w:val="24"/>
                <w:szCs w:val="24"/>
              </w:rPr>
              <w:t>25,9</w:t>
            </w:r>
          </w:p>
        </w:tc>
        <w:tc>
          <w:tcPr>
            <w:tcW w:w="533" w:type="pct"/>
            <w:tcBorders>
              <w:top w:val="single" w:sz="6" w:space="0" w:color="000000"/>
              <w:left w:val="single" w:sz="6" w:space="0" w:color="000000"/>
              <w:bottom w:val="single" w:sz="6" w:space="0" w:color="000000"/>
              <w:right w:val="single" w:sz="6" w:space="0" w:color="000000"/>
            </w:tcBorders>
            <w:vAlign w:val="center"/>
          </w:tcPr>
          <w:p w14:paraId="0128E034" w14:textId="3BDF7F39" w:rsidR="00E22551" w:rsidRPr="00E22551" w:rsidRDefault="00E22551" w:rsidP="00E22551">
            <w:pPr>
              <w:widowControl/>
              <w:autoSpaceDE/>
              <w:autoSpaceDN/>
              <w:jc w:val="center"/>
              <w:rPr>
                <w:sz w:val="24"/>
                <w:szCs w:val="24"/>
                <w:lang w:val="ru-RU" w:eastAsia="ru-RU"/>
              </w:rPr>
            </w:pPr>
            <w:r w:rsidRPr="00E22551">
              <w:rPr>
                <w:sz w:val="24"/>
                <w:szCs w:val="24"/>
              </w:rPr>
              <w:t>26,8</w:t>
            </w:r>
          </w:p>
        </w:tc>
        <w:tc>
          <w:tcPr>
            <w:tcW w:w="594" w:type="pct"/>
            <w:tcBorders>
              <w:top w:val="single" w:sz="6" w:space="0" w:color="000000"/>
              <w:left w:val="single" w:sz="6" w:space="0" w:color="000000"/>
              <w:bottom w:val="single" w:sz="6" w:space="0" w:color="000000"/>
            </w:tcBorders>
            <w:vAlign w:val="center"/>
          </w:tcPr>
          <w:p w14:paraId="182DDDC5" w14:textId="08206F7F" w:rsidR="00E22551" w:rsidRPr="00E22551" w:rsidRDefault="00E22551" w:rsidP="00E22551">
            <w:pPr>
              <w:widowControl/>
              <w:autoSpaceDE/>
              <w:autoSpaceDN/>
              <w:jc w:val="center"/>
              <w:rPr>
                <w:sz w:val="24"/>
                <w:szCs w:val="24"/>
                <w:lang w:val="ru-RU" w:eastAsia="ru-RU"/>
              </w:rPr>
            </w:pPr>
            <w:r w:rsidRPr="00E22551">
              <w:rPr>
                <w:sz w:val="24"/>
                <w:szCs w:val="24"/>
              </w:rPr>
              <w:t>27,8</w:t>
            </w:r>
          </w:p>
        </w:tc>
      </w:tr>
      <w:tr w:rsidR="005047AA" w14:paraId="07306EBF" w14:textId="77777777" w:rsidTr="00843C5B">
        <w:trPr>
          <w:trHeight w:val="164"/>
          <w:jc w:val="center"/>
        </w:trPr>
        <w:tc>
          <w:tcPr>
            <w:tcW w:w="288" w:type="pct"/>
            <w:tcBorders>
              <w:top w:val="single" w:sz="6" w:space="0" w:color="000000"/>
              <w:bottom w:val="single" w:sz="6" w:space="0" w:color="000000"/>
              <w:right w:val="single" w:sz="6" w:space="0" w:color="000000"/>
            </w:tcBorders>
            <w:vAlign w:val="center"/>
          </w:tcPr>
          <w:p w14:paraId="7AF2470D" w14:textId="77777777" w:rsidR="005047AA" w:rsidRDefault="00CA48B8" w:rsidP="00DA63F7">
            <w:pPr>
              <w:pStyle w:val="TableParagraph"/>
              <w:ind w:left="9"/>
              <w:jc w:val="center"/>
              <w:rPr>
                <w:b/>
                <w:sz w:val="24"/>
              </w:rPr>
            </w:pPr>
            <w:r>
              <w:rPr>
                <w:b/>
                <w:sz w:val="24"/>
              </w:rPr>
              <w:t>3</w:t>
            </w:r>
          </w:p>
        </w:tc>
        <w:tc>
          <w:tcPr>
            <w:tcW w:w="4712" w:type="pct"/>
            <w:gridSpan w:val="5"/>
            <w:tcBorders>
              <w:top w:val="single" w:sz="6" w:space="0" w:color="000000"/>
              <w:left w:val="single" w:sz="6" w:space="0" w:color="000000"/>
              <w:bottom w:val="single" w:sz="6" w:space="0" w:color="000000"/>
            </w:tcBorders>
            <w:vAlign w:val="center"/>
          </w:tcPr>
          <w:p w14:paraId="3B9CBDF7" w14:textId="77777777" w:rsidR="005047AA" w:rsidRDefault="00CA48B8" w:rsidP="00DA63F7">
            <w:pPr>
              <w:pStyle w:val="TableParagraph"/>
              <w:tabs>
                <w:tab w:val="left" w:pos="9088"/>
              </w:tabs>
              <w:jc w:val="center"/>
              <w:rPr>
                <w:b/>
                <w:sz w:val="24"/>
              </w:rPr>
            </w:pPr>
            <w:r>
              <w:rPr>
                <w:b/>
                <w:sz w:val="24"/>
              </w:rPr>
              <w:t>Жилищный фонд</w:t>
            </w:r>
          </w:p>
        </w:tc>
      </w:tr>
      <w:tr w:rsidR="005047AA" w:rsidRPr="004B473A" w14:paraId="57F977D6" w14:textId="77777777" w:rsidTr="00843C5B">
        <w:trPr>
          <w:trHeight w:val="1314"/>
          <w:jc w:val="center"/>
        </w:trPr>
        <w:tc>
          <w:tcPr>
            <w:tcW w:w="288" w:type="pct"/>
            <w:tcBorders>
              <w:top w:val="single" w:sz="6" w:space="0" w:color="000000"/>
              <w:bottom w:val="single" w:sz="6" w:space="0" w:color="000000"/>
              <w:right w:val="single" w:sz="6" w:space="0" w:color="000000"/>
            </w:tcBorders>
            <w:vAlign w:val="center"/>
          </w:tcPr>
          <w:p w14:paraId="681549D6" w14:textId="77777777" w:rsidR="005047AA" w:rsidRDefault="00CA48B8" w:rsidP="00DA63F7">
            <w:pPr>
              <w:pStyle w:val="TableParagraph"/>
              <w:ind w:left="94" w:right="87"/>
              <w:jc w:val="center"/>
              <w:rPr>
                <w:sz w:val="24"/>
              </w:rPr>
            </w:pPr>
            <w:r>
              <w:rPr>
                <w:sz w:val="24"/>
              </w:rPr>
              <w:t>3.1</w:t>
            </w:r>
          </w:p>
        </w:tc>
        <w:tc>
          <w:tcPr>
            <w:tcW w:w="2046" w:type="pct"/>
            <w:tcBorders>
              <w:top w:val="single" w:sz="6" w:space="0" w:color="000000"/>
              <w:left w:val="single" w:sz="6" w:space="0" w:color="000000"/>
              <w:bottom w:val="single" w:sz="6" w:space="0" w:color="000000"/>
              <w:right w:val="single" w:sz="6" w:space="0" w:color="000000"/>
            </w:tcBorders>
            <w:vAlign w:val="center"/>
          </w:tcPr>
          <w:p w14:paraId="13BE7647" w14:textId="77777777" w:rsidR="005047AA" w:rsidRDefault="00CA48B8" w:rsidP="00025060">
            <w:pPr>
              <w:pStyle w:val="TableParagraph"/>
              <w:ind w:left="23"/>
              <w:jc w:val="both"/>
              <w:rPr>
                <w:sz w:val="24"/>
              </w:rPr>
            </w:pPr>
            <w:r>
              <w:rPr>
                <w:sz w:val="24"/>
              </w:rPr>
              <w:t xml:space="preserve">Жилищный фонд </w:t>
            </w:r>
            <w:r>
              <w:rPr>
                <w:rFonts w:ascii="Symbol" w:hAnsi="Symbol"/>
                <w:sz w:val="24"/>
              </w:rPr>
              <w:t></w:t>
            </w:r>
            <w:r>
              <w:rPr>
                <w:sz w:val="24"/>
              </w:rPr>
              <w:t xml:space="preserve">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0CCC4BFA" w14:textId="77777777" w:rsidR="005047AA" w:rsidRPr="00CA48B8" w:rsidRDefault="00CA48B8" w:rsidP="00025060">
            <w:pPr>
              <w:pStyle w:val="TableParagraph"/>
              <w:ind w:left="8"/>
              <w:jc w:val="center"/>
              <w:rPr>
                <w:sz w:val="24"/>
                <w:lang w:val="ru-RU"/>
              </w:rPr>
            </w:pPr>
            <w:r w:rsidRPr="00CA48B8">
              <w:rPr>
                <w:sz w:val="24"/>
                <w:lang w:val="ru-RU"/>
              </w:rPr>
              <w:t>тыс. кв. м общей площади</w:t>
            </w:r>
          </w:p>
        </w:tc>
        <w:tc>
          <w:tcPr>
            <w:tcW w:w="726" w:type="pct"/>
            <w:tcBorders>
              <w:top w:val="single" w:sz="6" w:space="0" w:color="000000"/>
              <w:left w:val="single" w:sz="6" w:space="0" w:color="000000"/>
              <w:bottom w:val="single" w:sz="6" w:space="0" w:color="000000"/>
              <w:right w:val="single" w:sz="6" w:space="0" w:color="000000"/>
            </w:tcBorders>
            <w:vAlign w:val="center"/>
          </w:tcPr>
          <w:p w14:paraId="148B628E" w14:textId="12337079" w:rsidR="005047AA" w:rsidRPr="00CA48B8" w:rsidRDefault="00E22551" w:rsidP="00025060">
            <w:pPr>
              <w:pStyle w:val="TableParagraph"/>
              <w:jc w:val="center"/>
              <w:rPr>
                <w:lang w:val="ru-RU"/>
              </w:rPr>
            </w:pPr>
            <w:r w:rsidRPr="00E22551">
              <w:rPr>
                <w:lang w:val="ru-RU"/>
              </w:rPr>
              <w:t>50,24</w:t>
            </w:r>
          </w:p>
        </w:tc>
        <w:tc>
          <w:tcPr>
            <w:tcW w:w="533" w:type="pct"/>
            <w:tcBorders>
              <w:top w:val="single" w:sz="6" w:space="0" w:color="000000"/>
              <w:left w:val="single" w:sz="6" w:space="0" w:color="000000"/>
              <w:bottom w:val="single" w:sz="6" w:space="0" w:color="000000"/>
              <w:right w:val="single" w:sz="6" w:space="0" w:color="000000"/>
            </w:tcBorders>
            <w:vAlign w:val="center"/>
          </w:tcPr>
          <w:p w14:paraId="4250A5EC" w14:textId="756A6EA8" w:rsidR="005047AA" w:rsidRPr="00CA48B8" w:rsidRDefault="00E22551" w:rsidP="00025060">
            <w:pPr>
              <w:pStyle w:val="TableParagraph"/>
              <w:jc w:val="center"/>
              <w:rPr>
                <w:lang w:val="ru-RU"/>
              </w:rPr>
            </w:pPr>
            <w:r>
              <w:rPr>
                <w:lang w:val="ru-RU"/>
              </w:rPr>
              <w:t>-</w:t>
            </w:r>
          </w:p>
        </w:tc>
        <w:tc>
          <w:tcPr>
            <w:tcW w:w="594" w:type="pct"/>
            <w:tcBorders>
              <w:top w:val="single" w:sz="6" w:space="0" w:color="000000"/>
              <w:left w:val="single" w:sz="6" w:space="0" w:color="000000"/>
              <w:bottom w:val="single" w:sz="6" w:space="0" w:color="000000"/>
            </w:tcBorders>
            <w:vAlign w:val="center"/>
          </w:tcPr>
          <w:p w14:paraId="2AFA1B63" w14:textId="0F241D05" w:rsidR="005047AA" w:rsidRPr="00CA48B8" w:rsidRDefault="00E22551" w:rsidP="00025060">
            <w:pPr>
              <w:pStyle w:val="TableParagraph"/>
              <w:jc w:val="center"/>
              <w:rPr>
                <w:lang w:val="ru-RU"/>
              </w:rPr>
            </w:pPr>
            <w:r>
              <w:rPr>
                <w:lang w:val="ru-RU"/>
              </w:rPr>
              <w:t>-</w:t>
            </w:r>
          </w:p>
        </w:tc>
      </w:tr>
      <w:tr w:rsidR="005047AA" w14:paraId="0C67081C" w14:textId="77777777" w:rsidTr="00843C5B">
        <w:trPr>
          <w:trHeight w:val="275"/>
          <w:jc w:val="center"/>
        </w:trPr>
        <w:tc>
          <w:tcPr>
            <w:tcW w:w="288" w:type="pct"/>
            <w:tcBorders>
              <w:top w:val="single" w:sz="6" w:space="0" w:color="000000"/>
              <w:right w:val="single" w:sz="6" w:space="0" w:color="000000"/>
            </w:tcBorders>
            <w:vAlign w:val="center"/>
          </w:tcPr>
          <w:p w14:paraId="1877228A" w14:textId="77777777" w:rsidR="005047AA" w:rsidRDefault="00CA48B8" w:rsidP="00DA63F7">
            <w:pPr>
              <w:pStyle w:val="TableParagraph"/>
              <w:ind w:left="94" w:right="87"/>
              <w:jc w:val="center"/>
              <w:rPr>
                <w:sz w:val="24"/>
              </w:rPr>
            </w:pPr>
            <w:r>
              <w:rPr>
                <w:sz w:val="24"/>
              </w:rPr>
              <w:t>3.2</w:t>
            </w:r>
          </w:p>
        </w:tc>
        <w:tc>
          <w:tcPr>
            <w:tcW w:w="2046" w:type="pct"/>
            <w:tcBorders>
              <w:top w:val="single" w:sz="6" w:space="0" w:color="000000"/>
              <w:left w:val="single" w:sz="6" w:space="0" w:color="000000"/>
              <w:right w:val="single" w:sz="6" w:space="0" w:color="000000"/>
            </w:tcBorders>
            <w:vAlign w:val="center"/>
          </w:tcPr>
          <w:p w14:paraId="2D74BAC9" w14:textId="77777777" w:rsidR="005047AA" w:rsidRDefault="00CA48B8" w:rsidP="00DA63F7">
            <w:pPr>
              <w:pStyle w:val="TableParagraph"/>
              <w:ind w:left="23"/>
              <w:jc w:val="both"/>
              <w:rPr>
                <w:sz w:val="24"/>
              </w:rPr>
            </w:pPr>
            <w:r>
              <w:rPr>
                <w:sz w:val="24"/>
              </w:rPr>
              <w:t>Существующий сохраняемый</w:t>
            </w:r>
            <w:r w:rsidR="00DA63F7">
              <w:rPr>
                <w:lang w:val="ru-RU"/>
              </w:rPr>
              <w:t xml:space="preserve"> </w:t>
            </w:r>
            <w:r w:rsidR="00DA63F7" w:rsidRPr="00DA63F7">
              <w:rPr>
                <w:sz w:val="24"/>
              </w:rPr>
              <w:t>жилищный фонд:</w:t>
            </w:r>
          </w:p>
        </w:tc>
        <w:tc>
          <w:tcPr>
            <w:tcW w:w="813" w:type="pct"/>
            <w:tcBorders>
              <w:top w:val="single" w:sz="6" w:space="0" w:color="000000"/>
              <w:left w:val="single" w:sz="6" w:space="0" w:color="000000"/>
              <w:right w:val="single" w:sz="6" w:space="0" w:color="000000"/>
            </w:tcBorders>
            <w:vAlign w:val="center"/>
          </w:tcPr>
          <w:p w14:paraId="722E82C3" w14:textId="77777777" w:rsidR="005047AA" w:rsidRDefault="00CA48B8" w:rsidP="00025060">
            <w:pPr>
              <w:pStyle w:val="TableParagraph"/>
              <w:ind w:left="6"/>
              <w:jc w:val="center"/>
              <w:rPr>
                <w:sz w:val="24"/>
              </w:rPr>
            </w:pPr>
            <w:r>
              <w:rPr>
                <w:sz w:val="24"/>
              </w:rPr>
              <w:t>-"-</w:t>
            </w:r>
          </w:p>
        </w:tc>
        <w:tc>
          <w:tcPr>
            <w:tcW w:w="726" w:type="pct"/>
            <w:tcBorders>
              <w:top w:val="single" w:sz="6" w:space="0" w:color="000000"/>
              <w:left w:val="single" w:sz="6" w:space="0" w:color="000000"/>
              <w:right w:val="single" w:sz="6" w:space="0" w:color="000000"/>
            </w:tcBorders>
            <w:vAlign w:val="center"/>
          </w:tcPr>
          <w:p w14:paraId="7D5B798F" w14:textId="3CAA0D9D" w:rsidR="005047AA" w:rsidRDefault="00E22551" w:rsidP="00025060">
            <w:pPr>
              <w:pStyle w:val="TableParagraph"/>
              <w:ind w:left="88" w:right="79"/>
              <w:jc w:val="center"/>
              <w:rPr>
                <w:sz w:val="24"/>
              </w:rPr>
            </w:pPr>
            <w:r w:rsidRPr="00E22551">
              <w:rPr>
                <w:sz w:val="24"/>
              </w:rPr>
              <w:t>50,24</w:t>
            </w:r>
          </w:p>
        </w:tc>
        <w:tc>
          <w:tcPr>
            <w:tcW w:w="533" w:type="pct"/>
            <w:tcBorders>
              <w:top w:val="single" w:sz="6" w:space="0" w:color="000000"/>
              <w:left w:val="single" w:sz="6" w:space="0" w:color="000000"/>
              <w:right w:val="single" w:sz="6" w:space="0" w:color="000000"/>
            </w:tcBorders>
            <w:vAlign w:val="center"/>
          </w:tcPr>
          <w:p w14:paraId="39535391" w14:textId="77777777" w:rsidR="005047AA" w:rsidRDefault="00CA48B8" w:rsidP="00025060">
            <w:pPr>
              <w:pStyle w:val="TableParagraph"/>
              <w:ind w:left="7"/>
              <w:jc w:val="center"/>
              <w:rPr>
                <w:sz w:val="24"/>
              </w:rPr>
            </w:pPr>
            <w:r>
              <w:rPr>
                <w:w w:val="99"/>
                <w:sz w:val="24"/>
              </w:rPr>
              <w:t>-</w:t>
            </w:r>
          </w:p>
        </w:tc>
        <w:tc>
          <w:tcPr>
            <w:tcW w:w="594" w:type="pct"/>
            <w:tcBorders>
              <w:top w:val="single" w:sz="6" w:space="0" w:color="000000"/>
              <w:left w:val="single" w:sz="6" w:space="0" w:color="000000"/>
            </w:tcBorders>
            <w:vAlign w:val="center"/>
          </w:tcPr>
          <w:p w14:paraId="4CB9BBD0" w14:textId="77777777" w:rsidR="005047AA" w:rsidRDefault="00CA48B8" w:rsidP="00025060">
            <w:pPr>
              <w:pStyle w:val="TableParagraph"/>
              <w:ind w:left="9"/>
              <w:jc w:val="center"/>
              <w:rPr>
                <w:sz w:val="24"/>
              </w:rPr>
            </w:pPr>
            <w:r>
              <w:rPr>
                <w:w w:val="99"/>
                <w:sz w:val="24"/>
              </w:rPr>
              <w:t>-</w:t>
            </w:r>
          </w:p>
        </w:tc>
      </w:tr>
      <w:tr w:rsidR="005047AA" w14:paraId="7368A9A1" w14:textId="77777777" w:rsidTr="00843C5B">
        <w:trPr>
          <w:trHeight w:val="275"/>
          <w:jc w:val="center"/>
        </w:trPr>
        <w:tc>
          <w:tcPr>
            <w:tcW w:w="288" w:type="pct"/>
            <w:tcBorders>
              <w:top w:val="single" w:sz="6" w:space="0" w:color="000000"/>
              <w:bottom w:val="single" w:sz="6" w:space="0" w:color="000000"/>
              <w:right w:val="single" w:sz="6" w:space="0" w:color="000000"/>
            </w:tcBorders>
            <w:vAlign w:val="center"/>
          </w:tcPr>
          <w:p w14:paraId="67AEE313" w14:textId="77777777" w:rsidR="005047AA" w:rsidRDefault="00CA48B8" w:rsidP="00DA63F7">
            <w:pPr>
              <w:pStyle w:val="TableParagraph"/>
              <w:ind w:left="94" w:right="87"/>
              <w:jc w:val="center"/>
              <w:rPr>
                <w:sz w:val="24"/>
              </w:rPr>
            </w:pPr>
            <w:r>
              <w:rPr>
                <w:sz w:val="24"/>
              </w:rPr>
              <w:t>3.3</w:t>
            </w:r>
          </w:p>
        </w:tc>
        <w:tc>
          <w:tcPr>
            <w:tcW w:w="2046" w:type="pct"/>
            <w:tcBorders>
              <w:top w:val="single" w:sz="6" w:space="0" w:color="000000"/>
              <w:left w:val="single" w:sz="6" w:space="0" w:color="000000"/>
              <w:bottom w:val="single" w:sz="6" w:space="0" w:color="000000"/>
              <w:right w:val="single" w:sz="6" w:space="0" w:color="000000"/>
            </w:tcBorders>
          </w:tcPr>
          <w:p w14:paraId="3B4A45FD" w14:textId="77777777" w:rsidR="005047AA" w:rsidRDefault="00CA48B8" w:rsidP="00DA63F7">
            <w:pPr>
              <w:pStyle w:val="TableParagraph"/>
              <w:ind w:left="23"/>
              <w:rPr>
                <w:sz w:val="24"/>
              </w:rPr>
            </w:pPr>
            <w:r>
              <w:rPr>
                <w:sz w:val="24"/>
              </w:rPr>
              <w:t>Новое жилищное строительство:</w:t>
            </w:r>
          </w:p>
        </w:tc>
        <w:tc>
          <w:tcPr>
            <w:tcW w:w="813" w:type="pct"/>
            <w:tcBorders>
              <w:top w:val="single" w:sz="6" w:space="0" w:color="000000"/>
              <w:left w:val="single" w:sz="6" w:space="0" w:color="000000"/>
              <w:bottom w:val="single" w:sz="6" w:space="0" w:color="000000"/>
              <w:right w:val="single" w:sz="6" w:space="0" w:color="000000"/>
            </w:tcBorders>
          </w:tcPr>
          <w:p w14:paraId="2B6BDEF1" w14:textId="77777777" w:rsidR="005047AA" w:rsidRDefault="00CA48B8" w:rsidP="00DA63F7">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tcPr>
          <w:p w14:paraId="645489D5" w14:textId="77777777" w:rsidR="005047AA" w:rsidRDefault="00CA48B8" w:rsidP="00DA63F7">
            <w:pPr>
              <w:pStyle w:val="TableParagraph"/>
              <w:ind w:left="9"/>
              <w:jc w:val="center"/>
              <w:rPr>
                <w:sz w:val="24"/>
              </w:rPr>
            </w:pPr>
            <w:r>
              <w:rPr>
                <w:w w:val="99"/>
                <w:sz w:val="24"/>
              </w:rPr>
              <w:t>-</w:t>
            </w:r>
          </w:p>
        </w:tc>
        <w:tc>
          <w:tcPr>
            <w:tcW w:w="533" w:type="pct"/>
            <w:tcBorders>
              <w:top w:val="single" w:sz="6" w:space="0" w:color="000000"/>
              <w:left w:val="single" w:sz="6" w:space="0" w:color="000000"/>
              <w:bottom w:val="single" w:sz="6" w:space="0" w:color="000000"/>
              <w:right w:val="single" w:sz="6" w:space="0" w:color="000000"/>
            </w:tcBorders>
          </w:tcPr>
          <w:p w14:paraId="1A3898C2" w14:textId="77777777" w:rsidR="005047AA" w:rsidRDefault="00CA48B8" w:rsidP="00DA63F7">
            <w:pPr>
              <w:pStyle w:val="TableParagraph"/>
              <w:ind w:right="447"/>
              <w:jc w:val="right"/>
              <w:rPr>
                <w:sz w:val="24"/>
              </w:rPr>
            </w:pPr>
            <w:r>
              <w:rPr>
                <w:w w:val="99"/>
                <w:sz w:val="24"/>
              </w:rPr>
              <w:t>-</w:t>
            </w:r>
          </w:p>
        </w:tc>
        <w:tc>
          <w:tcPr>
            <w:tcW w:w="594" w:type="pct"/>
            <w:tcBorders>
              <w:top w:val="single" w:sz="6" w:space="0" w:color="000000"/>
              <w:left w:val="single" w:sz="6" w:space="0" w:color="000000"/>
              <w:bottom w:val="single" w:sz="6" w:space="0" w:color="000000"/>
            </w:tcBorders>
          </w:tcPr>
          <w:p w14:paraId="0848FEEE" w14:textId="77777777" w:rsidR="005047AA" w:rsidRDefault="00CA48B8" w:rsidP="00DA63F7">
            <w:pPr>
              <w:pStyle w:val="TableParagraph"/>
              <w:ind w:left="9"/>
              <w:jc w:val="center"/>
              <w:rPr>
                <w:sz w:val="24"/>
              </w:rPr>
            </w:pPr>
            <w:r>
              <w:rPr>
                <w:w w:val="99"/>
                <w:sz w:val="24"/>
              </w:rPr>
              <w:t>-</w:t>
            </w:r>
          </w:p>
        </w:tc>
      </w:tr>
      <w:tr w:rsidR="005047AA" w14:paraId="1A9EA5EB" w14:textId="77777777" w:rsidTr="00843C5B">
        <w:trPr>
          <w:trHeight w:val="551"/>
          <w:jc w:val="center"/>
        </w:trPr>
        <w:tc>
          <w:tcPr>
            <w:tcW w:w="288" w:type="pct"/>
            <w:tcBorders>
              <w:top w:val="single" w:sz="6" w:space="0" w:color="000000"/>
              <w:bottom w:val="single" w:sz="6" w:space="0" w:color="000000"/>
              <w:right w:val="single" w:sz="6" w:space="0" w:color="000000"/>
            </w:tcBorders>
            <w:vAlign w:val="center"/>
          </w:tcPr>
          <w:p w14:paraId="11407609" w14:textId="77777777" w:rsidR="005047AA" w:rsidRDefault="00CA48B8" w:rsidP="00DA63F7">
            <w:pPr>
              <w:pStyle w:val="TableParagraph"/>
              <w:spacing w:before="125"/>
              <w:ind w:left="94" w:right="87"/>
              <w:jc w:val="center"/>
              <w:rPr>
                <w:sz w:val="24"/>
              </w:rPr>
            </w:pPr>
            <w:r>
              <w:rPr>
                <w:sz w:val="24"/>
              </w:rPr>
              <w:t>3.4</w:t>
            </w:r>
          </w:p>
        </w:tc>
        <w:tc>
          <w:tcPr>
            <w:tcW w:w="2046" w:type="pct"/>
            <w:tcBorders>
              <w:top w:val="single" w:sz="6" w:space="0" w:color="000000"/>
              <w:left w:val="single" w:sz="6" w:space="0" w:color="000000"/>
              <w:bottom w:val="single" w:sz="6" w:space="0" w:color="000000"/>
              <w:right w:val="single" w:sz="6" w:space="0" w:color="000000"/>
            </w:tcBorders>
          </w:tcPr>
          <w:p w14:paraId="30C97E71" w14:textId="13CD1844" w:rsidR="005047AA" w:rsidRPr="00CA48B8" w:rsidRDefault="00CA48B8" w:rsidP="00BC7830">
            <w:pPr>
              <w:pStyle w:val="TableParagraph"/>
              <w:ind w:left="23"/>
              <w:jc w:val="both"/>
              <w:rPr>
                <w:sz w:val="24"/>
                <w:lang w:val="ru-RU"/>
              </w:rPr>
            </w:pPr>
            <w:r w:rsidRPr="00CA48B8">
              <w:rPr>
                <w:sz w:val="24"/>
                <w:lang w:val="ru-RU"/>
              </w:rPr>
              <w:t>Средняя обеспеченность населения</w:t>
            </w:r>
            <w:r w:rsidR="00BC7830">
              <w:rPr>
                <w:sz w:val="24"/>
                <w:lang w:val="ru-RU"/>
              </w:rPr>
              <w:t xml:space="preserve"> </w:t>
            </w:r>
            <w:r w:rsidRPr="00CA48B8">
              <w:rPr>
                <w:sz w:val="24"/>
                <w:lang w:val="ru-RU"/>
              </w:rPr>
              <w:t>общей площадью квартир</w:t>
            </w:r>
          </w:p>
        </w:tc>
        <w:tc>
          <w:tcPr>
            <w:tcW w:w="813" w:type="pct"/>
            <w:tcBorders>
              <w:top w:val="single" w:sz="6" w:space="0" w:color="000000"/>
              <w:left w:val="single" w:sz="6" w:space="0" w:color="000000"/>
              <w:bottom w:val="single" w:sz="6" w:space="0" w:color="000000"/>
              <w:right w:val="single" w:sz="6" w:space="0" w:color="000000"/>
            </w:tcBorders>
          </w:tcPr>
          <w:p w14:paraId="3D04799C" w14:textId="77777777" w:rsidR="005047AA" w:rsidRDefault="00CA48B8" w:rsidP="00DA63F7">
            <w:pPr>
              <w:pStyle w:val="TableParagraph"/>
              <w:spacing w:before="125"/>
              <w:ind w:left="8"/>
              <w:jc w:val="center"/>
              <w:rPr>
                <w:sz w:val="24"/>
              </w:rPr>
            </w:pPr>
            <w:r>
              <w:rPr>
                <w:sz w:val="24"/>
              </w:rPr>
              <w:t>м.кв./чел</w:t>
            </w:r>
          </w:p>
        </w:tc>
        <w:tc>
          <w:tcPr>
            <w:tcW w:w="726" w:type="pct"/>
            <w:tcBorders>
              <w:top w:val="single" w:sz="6" w:space="0" w:color="000000"/>
              <w:left w:val="single" w:sz="6" w:space="0" w:color="000000"/>
              <w:bottom w:val="single" w:sz="6" w:space="0" w:color="000000"/>
              <w:right w:val="single" w:sz="6" w:space="0" w:color="000000"/>
            </w:tcBorders>
          </w:tcPr>
          <w:p w14:paraId="6FBA373A" w14:textId="39DD2F40" w:rsidR="005047AA" w:rsidRPr="00E22551" w:rsidRDefault="00E22551" w:rsidP="00DA63F7">
            <w:pPr>
              <w:pStyle w:val="TableParagraph"/>
              <w:spacing w:before="125"/>
              <w:ind w:left="88" w:right="79"/>
              <w:jc w:val="center"/>
              <w:rPr>
                <w:sz w:val="24"/>
                <w:lang w:val="ru-RU"/>
              </w:rPr>
            </w:pPr>
            <w:r>
              <w:rPr>
                <w:sz w:val="24"/>
                <w:lang w:val="ru-RU"/>
              </w:rPr>
              <w:t>23,8</w:t>
            </w:r>
          </w:p>
        </w:tc>
        <w:tc>
          <w:tcPr>
            <w:tcW w:w="533" w:type="pct"/>
            <w:tcBorders>
              <w:top w:val="single" w:sz="6" w:space="0" w:color="000000"/>
              <w:left w:val="single" w:sz="6" w:space="0" w:color="000000"/>
              <w:bottom w:val="single" w:sz="6" w:space="0" w:color="000000"/>
              <w:right w:val="single" w:sz="6" w:space="0" w:color="000000"/>
            </w:tcBorders>
          </w:tcPr>
          <w:p w14:paraId="55E598F1" w14:textId="77777777" w:rsidR="005047AA" w:rsidRDefault="00CA48B8" w:rsidP="00DA63F7">
            <w:pPr>
              <w:pStyle w:val="TableParagraph"/>
              <w:spacing w:before="125"/>
              <w:ind w:right="447"/>
              <w:jc w:val="right"/>
              <w:rPr>
                <w:sz w:val="24"/>
              </w:rPr>
            </w:pPr>
            <w:r>
              <w:rPr>
                <w:w w:val="99"/>
                <w:sz w:val="24"/>
              </w:rPr>
              <w:t>-</w:t>
            </w:r>
          </w:p>
        </w:tc>
        <w:tc>
          <w:tcPr>
            <w:tcW w:w="594" w:type="pct"/>
            <w:tcBorders>
              <w:top w:val="single" w:sz="6" w:space="0" w:color="000000"/>
              <w:left w:val="single" w:sz="6" w:space="0" w:color="000000"/>
              <w:bottom w:val="single" w:sz="6" w:space="0" w:color="000000"/>
            </w:tcBorders>
          </w:tcPr>
          <w:p w14:paraId="64292C8A" w14:textId="77777777" w:rsidR="005047AA" w:rsidRDefault="00CA48B8" w:rsidP="00DA63F7">
            <w:pPr>
              <w:pStyle w:val="TableParagraph"/>
              <w:spacing w:before="125"/>
              <w:ind w:left="9"/>
              <w:jc w:val="center"/>
              <w:rPr>
                <w:sz w:val="24"/>
              </w:rPr>
            </w:pPr>
            <w:r>
              <w:rPr>
                <w:w w:val="99"/>
                <w:sz w:val="24"/>
              </w:rPr>
              <w:t>-</w:t>
            </w:r>
          </w:p>
        </w:tc>
      </w:tr>
      <w:tr w:rsidR="005047AA" w:rsidRPr="0001691F" w14:paraId="7AA54350" w14:textId="77777777" w:rsidTr="00843C5B">
        <w:trPr>
          <w:trHeight w:val="277"/>
          <w:jc w:val="center"/>
        </w:trPr>
        <w:tc>
          <w:tcPr>
            <w:tcW w:w="288" w:type="pct"/>
            <w:tcBorders>
              <w:top w:val="single" w:sz="6" w:space="0" w:color="000000"/>
              <w:bottom w:val="single" w:sz="6" w:space="0" w:color="000000"/>
              <w:right w:val="single" w:sz="6" w:space="0" w:color="000000"/>
            </w:tcBorders>
          </w:tcPr>
          <w:p w14:paraId="534FDE8B" w14:textId="77777777" w:rsidR="005047AA" w:rsidRDefault="00CA48B8" w:rsidP="00DA63F7">
            <w:pPr>
              <w:pStyle w:val="TableParagraph"/>
              <w:ind w:left="9"/>
              <w:jc w:val="center"/>
              <w:rPr>
                <w:b/>
                <w:sz w:val="24"/>
              </w:rPr>
            </w:pPr>
            <w:r>
              <w:rPr>
                <w:b/>
                <w:sz w:val="24"/>
              </w:rPr>
              <w:t>4</w:t>
            </w:r>
          </w:p>
        </w:tc>
        <w:tc>
          <w:tcPr>
            <w:tcW w:w="4712" w:type="pct"/>
            <w:gridSpan w:val="5"/>
            <w:tcBorders>
              <w:top w:val="single" w:sz="6" w:space="0" w:color="000000"/>
              <w:left w:val="single" w:sz="6" w:space="0" w:color="000000"/>
              <w:bottom w:val="single" w:sz="6" w:space="0" w:color="000000"/>
            </w:tcBorders>
          </w:tcPr>
          <w:p w14:paraId="3A1960D9" w14:textId="77777777" w:rsidR="005047AA" w:rsidRPr="00E928FB" w:rsidRDefault="00CA48B8" w:rsidP="00DA63F7">
            <w:pPr>
              <w:pStyle w:val="TableParagraph"/>
              <w:jc w:val="center"/>
              <w:rPr>
                <w:b/>
                <w:sz w:val="24"/>
                <w:lang w:val="ru-RU"/>
              </w:rPr>
            </w:pPr>
            <w:r w:rsidRPr="00E928FB">
              <w:rPr>
                <w:b/>
                <w:sz w:val="24"/>
                <w:lang w:val="ru-RU"/>
              </w:rPr>
              <w:t>Объекты социального и культурно-бытового обслуживания населения</w:t>
            </w:r>
          </w:p>
        </w:tc>
      </w:tr>
      <w:tr w:rsidR="005047AA" w14:paraId="0E65A4CE" w14:textId="77777777" w:rsidTr="00946FF0">
        <w:trPr>
          <w:trHeight w:val="551"/>
          <w:jc w:val="center"/>
        </w:trPr>
        <w:tc>
          <w:tcPr>
            <w:tcW w:w="288" w:type="pct"/>
            <w:tcBorders>
              <w:top w:val="single" w:sz="6" w:space="0" w:color="000000"/>
              <w:bottom w:val="single" w:sz="6" w:space="0" w:color="000000"/>
              <w:right w:val="single" w:sz="6" w:space="0" w:color="000000"/>
            </w:tcBorders>
            <w:vAlign w:val="center"/>
          </w:tcPr>
          <w:p w14:paraId="31145624" w14:textId="77777777" w:rsidR="005047AA" w:rsidRDefault="00CA48B8" w:rsidP="00DA63F7">
            <w:pPr>
              <w:pStyle w:val="TableParagraph"/>
              <w:ind w:left="5" w:right="-16"/>
              <w:jc w:val="center"/>
              <w:rPr>
                <w:sz w:val="24"/>
              </w:rPr>
            </w:pPr>
            <w:r>
              <w:rPr>
                <w:sz w:val="24"/>
              </w:rPr>
              <w:t>4.1</w:t>
            </w:r>
          </w:p>
        </w:tc>
        <w:tc>
          <w:tcPr>
            <w:tcW w:w="2046" w:type="pct"/>
            <w:tcBorders>
              <w:top w:val="single" w:sz="6" w:space="0" w:color="000000"/>
              <w:left w:val="single" w:sz="6" w:space="0" w:color="000000"/>
              <w:bottom w:val="single" w:sz="6" w:space="0" w:color="000000"/>
              <w:right w:val="single" w:sz="6" w:space="0" w:color="000000"/>
            </w:tcBorders>
            <w:vAlign w:val="center"/>
          </w:tcPr>
          <w:p w14:paraId="589D4188" w14:textId="107D9E9E" w:rsidR="005047AA" w:rsidRDefault="00CA48B8" w:rsidP="00BC7830">
            <w:pPr>
              <w:pStyle w:val="TableParagraph"/>
              <w:ind w:left="23"/>
              <w:jc w:val="both"/>
              <w:rPr>
                <w:sz w:val="24"/>
              </w:rPr>
            </w:pPr>
            <w:r>
              <w:rPr>
                <w:sz w:val="24"/>
              </w:rPr>
              <w:t>Дошкольные образовательные</w:t>
            </w:r>
            <w:r w:rsidR="00BC7830">
              <w:rPr>
                <w:sz w:val="24"/>
                <w:lang w:val="ru-RU"/>
              </w:rPr>
              <w:t xml:space="preserve"> </w:t>
            </w:r>
            <w:r>
              <w:rPr>
                <w:sz w:val="24"/>
              </w:rPr>
              <w:t>организации,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23E7D626" w14:textId="77777777" w:rsidR="005047AA" w:rsidRDefault="00CA48B8" w:rsidP="00DA63F7">
            <w:pPr>
              <w:pStyle w:val="TableParagraph"/>
              <w:ind w:left="1"/>
              <w:jc w:val="center"/>
              <w:rPr>
                <w:sz w:val="24"/>
              </w:rPr>
            </w:pPr>
            <w:r>
              <w:rPr>
                <w:sz w:val="24"/>
              </w:rPr>
              <w:t>мест</w:t>
            </w:r>
          </w:p>
        </w:tc>
        <w:tc>
          <w:tcPr>
            <w:tcW w:w="726" w:type="pct"/>
            <w:tcBorders>
              <w:top w:val="single" w:sz="6" w:space="0" w:color="000000"/>
              <w:left w:val="single" w:sz="6" w:space="0" w:color="000000"/>
              <w:bottom w:val="single" w:sz="6" w:space="0" w:color="000000"/>
              <w:right w:val="single" w:sz="6" w:space="0" w:color="000000"/>
            </w:tcBorders>
            <w:vAlign w:val="center"/>
          </w:tcPr>
          <w:p w14:paraId="100F3E2F" w14:textId="70F7CB3F" w:rsidR="005047AA" w:rsidRPr="00946FF0" w:rsidRDefault="002429BB" w:rsidP="00946FF0">
            <w:pPr>
              <w:pStyle w:val="TableParagraph"/>
              <w:ind w:left="88" w:right="77"/>
              <w:jc w:val="center"/>
              <w:rPr>
                <w:sz w:val="24"/>
                <w:lang w:val="ru-RU"/>
              </w:rPr>
            </w:pPr>
            <w:r>
              <w:rPr>
                <w:sz w:val="24"/>
                <w:lang w:val="ru-RU"/>
              </w:rPr>
              <w:t>65</w:t>
            </w:r>
          </w:p>
        </w:tc>
        <w:tc>
          <w:tcPr>
            <w:tcW w:w="533" w:type="pct"/>
            <w:tcBorders>
              <w:top w:val="single" w:sz="6" w:space="0" w:color="000000"/>
              <w:left w:val="single" w:sz="6" w:space="0" w:color="000000"/>
              <w:bottom w:val="single" w:sz="6" w:space="0" w:color="000000"/>
              <w:right w:val="single" w:sz="6" w:space="0" w:color="000000"/>
            </w:tcBorders>
            <w:vAlign w:val="center"/>
          </w:tcPr>
          <w:p w14:paraId="33D14467"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7E39E726" w14:textId="77777777" w:rsidR="005047AA" w:rsidRPr="00DA63F7" w:rsidRDefault="00DA63F7" w:rsidP="00DA63F7">
            <w:pPr>
              <w:pStyle w:val="TableParagraph"/>
              <w:ind w:right="-5"/>
              <w:jc w:val="center"/>
              <w:rPr>
                <w:sz w:val="24"/>
                <w:lang w:val="ru-RU"/>
              </w:rPr>
            </w:pPr>
            <w:r>
              <w:rPr>
                <w:sz w:val="24"/>
                <w:lang w:val="ru-RU"/>
              </w:rPr>
              <w:t>-</w:t>
            </w:r>
          </w:p>
        </w:tc>
      </w:tr>
      <w:tr w:rsidR="005047AA" w14:paraId="4DB7C064" w14:textId="77777777" w:rsidTr="00946FF0">
        <w:trPr>
          <w:trHeight w:val="551"/>
          <w:jc w:val="center"/>
        </w:trPr>
        <w:tc>
          <w:tcPr>
            <w:tcW w:w="288" w:type="pct"/>
            <w:tcBorders>
              <w:top w:val="single" w:sz="6" w:space="0" w:color="000000"/>
              <w:bottom w:val="single" w:sz="6" w:space="0" w:color="000000"/>
              <w:right w:val="single" w:sz="6" w:space="0" w:color="000000"/>
            </w:tcBorders>
            <w:vAlign w:val="center"/>
          </w:tcPr>
          <w:p w14:paraId="6C701A05" w14:textId="77777777" w:rsidR="005047AA" w:rsidRDefault="00CA48B8" w:rsidP="00DA63F7">
            <w:pPr>
              <w:pStyle w:val="TableParagraph"/>
              <w:ind w:left="5" w:right="-16"/>
              <w:jc w:val="center"/>
              <w:rPr>
                <w:sz w:val="24"/>
              </w:rPr>
            </w:pPr>
            <w:r>
              <w:rPr>
                <w:sz w:val="24"/>
              </w:rPr>
              <w:t>4.2</w:t>
            </w:r>
          </w:p>
        </w:tc>
        <w:tc>
          <w:tcPr>
            <w:tcW w:w="2046" w:type="pct"/>
            <w:tcBorders>
              <w:top w:val="single" w:sz="6" w:space="0" w:color="000000"/>
              <w:left w:val="single" w:sz="6" w:space="0" w:color="000000"/>
              <w:bottom w:val="single" w:sz="6" w:space="0" w:color="000000"/>
              <w:right w:val="single" w:sz="6" w:space="0" w:color="000000"/>
            </w:tcBorders>
            <w:vAlign w:val="center"/>
          </w:tcPr>
          <w:p w14:paraId="46BFDBC4" w14:textId="1211DA20" w:rsidR="005047AA" w:rsidRDefault="00CA48B8" w:rsidP="00BC7830">
            <w:pPr>
              <w:pStyle w:val="TableParagraph"/>
              <w:ind w:left="23"/>
              <w:rPr>
                <w:sz w:val="24"/>
              </w:rPr>
            </w:pPr>
            <w:r>
              <w:rPr>
                <w:sz w:val="24"/>
              </w:rPr>
              <w:t>Общеобразовательные организации,</w:t>
            </w:r>
            <w:r w:rsidR="00BC7830">
              <w:rPr>
                <w:sz w:val="24"/>
                <w:lang w:val="ru-RU"/>
              </w:rPr>
              <w:t xml:space="preserve"> </w:t>
            </w:r>
            <w:r>
              <w:rPr>
                <w:sz w:val="24"/>
              </w:rPr>
              <w:t>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495ED9A6" w14:textId="77777777" w:rsidR="005047AA" w:rsidRDefault="00CA48B8" w:rsidP="00DA63F7">
            <w:pPr>
              <w:pStyle w:val="TableParagraph"/>
              <w:ind w:left="6"/>
              <w:jc w:val="center"/>
              <w:rPr>
                <w:sz w:val="24"/>
              </w:rPr>
            </w:pPr>
            <w:r>
              <w:rPr>
                <w:sz w:val="24"/>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56D0A146" w14:textId="0864D5AD" w:rsidR="005047AA" w:rsidRPr="00946FF0" w:rsidRDefault="002429BB" w:rsidP="00946FF0">
            <w:pPr>
              <w:pStyle w:val="TableParagraph"/>
              <w:ind w:left="88" w:right="77"/>
              <w:jc w:val="center"/>
              <w:rPr>
                <w:sz w:val="24"/>
                <w:lang w:val="ru-RU"/>
              </w:rPr>
            </w:pPr>
            <w:r>
              <w:rPr>
                <w:sz w:val="24"/>
                <w:lang w:val="ru-RU"/>
              </w:rPr>
              <w:t>515</w:t>
            </w:r>
          </w:p>
        </w:tc>
        <w:tc>
          <w:tcPr>
            <w:tcW w:w="533" w:type="pct"/>
            <w:tcBorders>
              <w:top w:val="single" w:sz="6" w:space="0" w:color="000000"/>
              <w:left w:val="single" w:sz="6" w:space="0" w:color="000000"/>
              <w:bottom w:val="single" w:sz="6" w:space="0" w:color="000000"/>
              <w:right w:val="single" w:sz="6" w:space="0" w:color="000000"/>
            </w:tcBorders>
            <w:vAlign w:val="center"/>
          </w:tcPr>
          <w:p w14:paraId="1CC7F0D2"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3D6E5B77" w14:textId="77777777" w:rsidR="005047AA" w:rsidRDefault="00CA48B8" w:rsidP="00DA63F7">
            <w:pPr>
              <w:pStyle w:val="TableParagraph"/>
              <w:ind w:right="-5"/>
              <w:jc w:val="center"/>
              <w:rPr>
                <w:sz w:val="24"/>
              </w:rPr>
            </w:pPr>
            <w:r>
              <w:rPr>
                <w:w w:val="99"/>
                <w:sz w:val="24"/>
              </w:rPr>
              <w:t>-</w:t>
            </w:r>
          </w:p>
        </w:tc>
      </w:tr>
      <w:tr w:rsidR="005047AA" w14:paraId="0C7A517B" w14:textId="77777777" w:rsidTr="00946FF0">
        <w:trPr>
          <w:trHeight w:val="551"/>
          <w:jc w:val="center"/>
        </w:trPr>
        <w:tc>
          <w:tcPr>
            <w:tcW w:w="288" w:type="pct"/>
            <w:tcBorders>
              <w:top w:val="single" w:sz="6" w:space="0" w:color="000000"/>
              <w:bottom w:val="single" w:sz="6" w:space="0" w:color="000000"/>
              <w:right w:val="single" w:sz="6" w:space="0" w:color="000000"/>
            </w:tcBorders>
            <w:vAlign w:val="center"/>
          </w:tcPr>
          <w:p w14:paraId="1D5CA634" w14:textId="77777777" w:rsidR="005047AA" w:rsidRDefault="00CA48B8" w:rsidP="00DA63F7">
            <w:pPr>
              <w:pStyle w:val="TableParagraph"/>
              <w:ind w:left="5" w:right="-16"/>
              <w:jc w:val="center"/>
              <w:rPr>
                <w:sz w:val="24"/>
              </w:rPr>
            </w:pPr>
            <w:r>
              <w:rPr>
                <w:sz w:val="24"/>
              </w:rPr>
              <w:t>4.3</w:t>
            </w:r>
          </w:p>
        </w:tc>
        <w:tc>
          <w:tcPr>
            <w:tcW w:w="2046" w:type="pct"/>
            <w:tcBorders>
              <w:top w:val="single" w:sz="6" w:space="0" w:color="000000"/>
              <w:left w:val="single" w:sz="6" w:space="0" w:color="000000"/>
              <w:bottom w:val="single" w:sz="6" w:space="0" w:color="000000"/>
              <w:right w:val="single" w:sz="6" w:space="0" w:color="000000"/>
            </w:tcBorders>
            <w:vAlign w:val="center"/>
          </w:tcPr>
          <w:p w14:paraId="4E55B83D" w14:textId="6EFADBE8" w:rsidR="005047AA" w:rsidRDefault="00CA48B8" w:rsidP="00BC7830">
            <w:pPr>
              <w:pStyle w:val="TableParagraph"/>
              <w:ind w:left="23"/>
              <w:jc w:val="both"/>
              <w:rPr>
                <w:sz w:val="24"/>
              </w:rPr>
            </w:pPr>
            <w:r>
              <w:rPr>
                <w:sz w:val="24"/>
              </w:rPr>
              <w:t>Организации дополнительного</w:t>
            </w:r>
            <w:r w:rsidR="00BC7830">
              <w:rPr>
                <w:sz w:val="24"/>
                <w:lang w:val="ru-RU"/>
              </w:rPr>
              <w:t xml:space="preserve"> </w:t>
            </w:r>
            <w:r>
              <w:rPr>
                <w:sz w:val="24"/>
              </w:rPr>
              <w:t>образования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4989CDD5" w14:textId="77777777" w:rsidR="005047AA" w:rsidRDefault="00CA48B8" w:rsidP="00DA63F7">
            <w:pPr>
              <w:pStyle w:val="TableParagraph"/>
              <w:ind w:left="1"/>
              <w:jc w:val="center"/>
              <w:rPr>
                <w:sz w:val="24"/>
              </w:rPr>
            </w:pPr>
            <w:r>
              <w:rPr>
                <w:sz w:val="24"/>
              </w:rPr>
              <w:t>мест</w:t>
            </w:r>
          </w:p>
        </w:tc>
        <w:tc>
          <w:tcPr>
            <w:tcW w:w="726" w:type="pct"/>
            <w:tcBorders>
              <w:top w:val="single" w:sz="6" w:space="0" w:color="000000"/>
              <w:left w:val="single" w:sz="6" w:space="0" w:color="000000"/>
              <w:bottom w:val="single" w:sz="6" w:space="0" w:color="000000"/>
              <w:right w:val="single" w:sz="6" w:space="0" w:color="000000"/>
            </w:tcBorders>
            <w:vAlign w:val="center"/>
          </w:tcPr>
          <w:p w14:paraId="46AA3DC5" w14:textId="30E61BCF" w:rsidR="005047AA" w:rsidRPr="00946FF0" w:rsidRDefault="002429BB" w:rsidP="00946FF0">
            <w:pPr>
              <w:pStyle w:val="TableParagraph"/>
              <w:ind w:left="9"/>
              <w:jc w:val="center"/>
              <w:rPr>
                <w:sz w:val="24"/>
                <w:lang w:val="ru-RU"/>
              </w:rPr>
            </w:pPr>
            <w:r>
              <w:rPr>
                <w:sz w:val="24"/>
                <w:lang w:val="ru-RU"/>
              </w:rPr>
              <w:t>410</w:t>
            </w:r>
          </w:p>
        </w:tc>
        <w:tc>
          <w:tcPr>
            <w:tcW w:w="533" w:type="pct"/>
            <w:tcBorders>
              <w:top w:val="single" w:sz="6" w:space="0" w:color="000000"/>
              <w:left w:val="single" w:sz="6" w:space="0" w:color="000000"/>
              <w:bottom w:val="single" w:sz="6" w:space="0" w:color="000000"/>
              <w:right w:val="single" w:sz="6" w:space="0" w:color="000000"/>
            </w:tcBorders>
            <w:vAlign w:val="center"/>
          </w:tcPr>
          <w:p w14:paraId="0C107CCC"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6F90437F" w14:textId="77777777" w:rsidR="005047AA" w:rsidRDefault="00CA48B8" w:rsidP="00DA63F7">
            <w:pPr>
              <w:pStyle w:val="TableParagraph"/>
              <w:ind w:right="-5"/>
              <w:jc w:val="center"/>
              <w:rPr>
                <w:sz w:val="24"/>
              </w:rPr>
            </w:pPr>
            <w:r>
              <w:rPr>
                <w:w w:val="99"/>
                <w:sz w:val="24"/>
              </w:rPr>
              <w:t>-</w:t>
            </w:r>
          </w:p>
        </w:tc>
      </w:tr>
      <w:tr w:rsidR="005047AA" w14:paraId="30AE6B63" w14:textId="77777777" w:rsidTr="00946FF0">
        <w:trPr>
          <w:trHeight w:val="553"/>
          <w:jc w:val="center"/>
        </w:trPr>
        <w:tc>
          <w:tcPr>
            <w:tcW w:w="288" w:type="pct"/>
            <w:tcBorders>
              <w:top w:val="single" w:sz="6" w:space="0" w:color="000000"/>
              <w:bottom w:val="single" w:sz="6" w:space="0" w:color="000000"/>
              <w:right w:val="single" w:sz="6" w:space="0" w:color="000000"/>
            </w:tcBorders>
            <w:vAlign w:val="center"/>
          </w:tcPr>
          <w:p w14:paraId="4B94965A" w14:textId="77777777" w:rsidR="005047AA" w:rsidRDefault="00CA48B8" w:rsidP="00DA63F7">
            <w:pPr>
              <w:pStyle w:val="TableParagraph"/>
              <w:ind w:left="5" w:right="-16"/>
              <w:jc w:val="center"/>
              <w:rPr>
                <w:sz w:val="24"/>
              </w:rPr>
            </w:pPr>
            <w:r>
              <w:rPr>
                <w:sz w:val="24"/>
              </w:rPr>
              <w:t>4.4</w:t>
            </w:r>
          </w:p>
        </w:tc>
        <w:tc>
          <w:tcPr>
            <w:tcW w:w="2046" w:type="pct"/>
            <w:tcBorders>
              <w:top w:val="single" w:sz="6" w:space="0" w:color="000000"/>
              <w:left w:val="single" w:sz="6" w:space="0" w:color="000000"/>
              <w:bottom w:val="single" w:sz="6" w:space="0" w:color="000000"/>
              <w:right w:val="single" w:sz="6" w:space="0" w:color="000000"/>
            </w:tcBorders>
            <w:vAlign w:val="center"/>
          </w:tcPr>
          <w:p w14:paraId="5228EE91" w14:textId="4E47CD04" w:rsidR="005047AA" w:rsidRPr="00CA48B8" w:rsidRDefault="00CA48B8" w:rsidP="00BC7830">
            <w:pPr>
              <w:pStyle w:val="TableParagraph"/>
              <w:ind w:left="23"/>
              <w:jc w:val="both"/>
              <w:rPr>
                <w:sz w:val="24"/>
                <w:lang w:val="ru-RU"/>
              </w:rPr>
            </w:pPr>
            <w:r w:rsidRPr="00CA48B8">
              <w:rPr>
                <w:sz w:val="24"/>
                <w:lang w:val="ru-RU"/>
              </w:rPr>
              <w:t>Дома культуры, учреждения</w:t>
            </w:r>
            <w:r w:rsidR="00BC7830">
              <w:rPr>
                <w:sz w:val="24"/>
                <w:lang w:val="ru-RU"/>
              </w:rPr>
              <w:t xml:space="preserve"> </w:t>
            </w:r>
            <w:r w:rsidRPr="00CA48B8">
              <w:rPr>
                <w:sz w:val="24"/>
                <w:lang w:val="ru-RU"/>
              </w:rPr>
              <w:t>клубного типа,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075522DF" w14:textId="77777777" w:rsidR="005047AA" w:rsidRPr="00CA48B8" w:rsidRDefault="00946FF0" w:rsidP="00DA63F7">
            <w:pPr>
              <w:pStyle w:val="TableParagraph"/>
              <w:jc w:val="center"/>
              <w:rPr>
                <w:sz w:val="24"/>
                <w:lang w:val="ru-RU"/>
              </w:rPr>
            </w:pPr>
            <w:r w:rsidRPr="00946FF0">
              <w:rPr>
                <w:sz w:val="24"/>
                <w:lang w:val="ru-RU"/>
              </w:rPr>
              <w:t>-"-</w:t>
            </w:r>
          </w:p>
        </w:tc>
        <w:tc>
          <w:tcPr>
            <w:tcW w:w="726" w:type="pct"/>
            <w:tcBorders>
              <w:top w:val="single" w:sz="6" w:space="0" w:color="000000"/>
              <w:left w:val="single" w:sz="6" w:space="0" w:color="000000"/>
              <w:bottom w:val="single" w:sz="6" w:space="0" w:color="000000"/>
              <w:right w:val="single" w:sz="6" w:space="0" w:color="000000"/>
            </w:tcBorders>
            <w:vAlign w:val="center"/>
          </w:tcPr>
          <w:p w14:paraId="68277198" w14:textId="77777777" w:rsidR="005047AA" w:rsidRPr="00321D13" w:rsidRDefault="00427677" w:rsidP="00946FF0">
            <w:pPr>
              <w:pStyle w:val="TableParagraph"/>
              <w:ind w:left="88" w:right="77"/>
              <w:jc w:val="center"/>
              <w:rPr>
                <w:sz w:val="24"/>
                <w:lang w:val="ru-RU"/>
              </w:rPr>
            </w:pPr>
            <w:r>
              <w:rPr>
                <w:sz w:val="24"/>
                <w:lang w:val="ru-RU"/>
              </w:rPr>
              <w:t>3</w:t>
            </w:r>
          </w:p>
        </w:tc>
        <w:tc>
          <w:tcPr>
            <w:tcW w:w="533" w:type="pct"/>
            <w:tcBorders>
              <w:top w:val="single" w:sz="6" w:space="0" w:color="000000"/>
              <w:left w:val="single" w:sz="6" w:space="0" w:color="000000"/>
              <w:bottom w:val="single" w:sz="6" w:space="0" w:color="000000"/>
              <w:right w:val="single" w:sz="6" w:space="0" w:color="000000"/>
            </w:tcBorders>
            <w:vAlign w:val="center"/>
          </w:tcPr>
          <w:p w14:paraId="4C3DB0FB"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75BB6213" w14:textId="77777777" w:rsidR="005047AA" w:rsidRPr="00DA63F7" w:rsidRDefault="00DA63F7" w:rsidP="00DA63F7">
            <w:pPr>
              <w:pStyle w:val="TableParagraph"/>
              <w:ind w:right="-5"/>
              <w:jc w:val="center"/>
              <w:rPr>
                <w:sz w:val="24"/>
                <w:lang w:val="ru-RU"/>
              </w:rPr>
            </w:pPr>
            <w:r>
              <w:rPr>
                <w:sz w:val="24"/>
                <w:lang w:val="ru-RU"/>
              </w:rPr>
              <w:t>-</w:t>
            </w:r>
          </w:p>
        </w:tc>
      </w:tr>
      <w:tr w:rsidR="005047AA" w14:paraId="5AF6608A" w14:textId="77777777" w:rsidTr="00946FF0">
        <w:trPr>
          <w:trHeight w:val="275"/>
          <w:jc w:val="center"/>
        </w:trPr>
        <w:tc>
          <w:tcPr>
            <w:tcW w:w="288" w:type="pct"/>
            <w:tcBorders>
              <w:top w:val="single" w:sz="6" w:space="0" w:color="000000"/>
              <w:bottom w:val="single" w:sz="6" w:space="0" w:color="000000"/>
              <w:right w:val="single" w:sz="6" w:space="0" w:color="000000"/>
            </w:tcBorders>
            <w:vAlign w:val="center"/>
          </w:tcPr>
          <w:p w14:paraId="2E5A91CD" w14:textId="77777777" w:rsidR="005047AA" w:rsidRDefault="00CA48B8" w:rsidP="00DA63F7">
            <w:pPr>
              <w:pStyle w:val="TableParagraph"/>
              <w:ind w:left="5" w:right="-16"/>
              <w:jc w:val="center"/>
              <w:rPr>
                <w:sz w:val="24"/>
              </w:rPr>
            </w:pPr>
            <w:r>
              <w:rPr>
                <w:sz w:val="24"/>
              </w:rPr>
              <w:t>4.5</w:t>
            </w:r>
          </w:p>
        </w:tc>
        <w:tc>
          <w:tcPr>
            <w:tcW w:w="2046" w:type="pct"/>
            <w:tcBorders>
              <w:top w:val="single" w:sz="6" w:space="0" w:color="000000"/>
              <w:left w:val="single" w:sz="6" w:space="0" w:color="000000"/>
              <w:bottom w:val="single" w:sz="6" w:space="0" w:color="000000"/>
              <w:right w:val="single" w:sz="6" w:space="0" w:color="000000"/>
            </w:tcBorders>
            <w:vAlign w:val="center"/>
          </w:tcPr>
          <w:p w14:paraId="63984155" w14:textId="77777777" w:rsidR="005047AA" w:rsidRDefault="00CA48B8" w:rsidP="00BC7830">
            <w:pPr>
              <w:pStyle w:val="TableParagraph"/>
              <w:ind w:left="23"/>
              <w:rPr>
                <w:sz w:val="24"/>
              </w:rPr>
            </w:pPr>
            <w:r>
              <w:rPr>
                <w:sz w:val="24"/>
              </w:rPr>
              <w:t>Общедоступные библиотеки,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630F4E3E" w14:textId="77777777" w:rsidR="005047AA" w:rsidRDefault="00CA48B8" w:rsidP="00DA63F7">
            <w:pPr>
              <w:pStyle w:val="TableParagraph"/>
              <w:ind w:left="10"/>
              <w:jc w:val="center"/>
              <w:rPr>
                <w:sz w:val="24"/>
              </w:rPr>
            </w:pPr>
            <w:r>
              <w:rPr>
                <w:sz w:val="24"/>
              </w:rPr>
              <w:t>объект</w:t>
            </w:r>
          </w:p>
        </w:tc>
        <w:tc>
          <w:tcPr>
            <w:tcW w:w="726" w:type="pct"/>
            <w:tcBorders>
              <w:top w:val="single" w:sz="6" w:space="0" w:color="000000"/>
              <w:left w:val="single" w:sz="6" w:space="0" w:color="000000"/>
              <w:bottom w:val="single" w:sz="6" w:space="0" w:color="000000"/>
              <w:right w:val="single" w:sz="6" w:space="0" w:color="000000"/>
            </w:tcBorders>
            <w:vAlign w:val="center"/>
          </w:tcPr>
          <w:p w14:paraId="5D397DBC" w14:textId="77777777" w:rsidR="005047AA" w:rsidRPr="00946FF0" w:rsidRDefault="00946FF0" w:rsidP="00946FF0">
            <w:pPr>
              <w:pStyle w:val="TableParagraph"/>
              <w:ind w:left="11"/>
              <w:jc w:val="center"/>
              <w:rPr>
                <w:sz w:val="24"/>
                <w:lang w:val="ru-RU"/>
              </w:rPr>
            </w:pPr>
            <w:r>
              <w:rPr>
                <w:sz w:val="24"/>
                <w:lang w:val="ru-RU"/>
              </w:rPr>
              <w:t>4</w:t>
            </w:r>
          </w:p>
        </w:tc>
        <w:tc>
          <w:tcPr>
            <w:tcW w:w="533" w:type="pct"/>
            <w:tcBorders>
              <w:top w:val="single" w:sz="6" w:space="0" w:color="000000"/>
              <w:left w:val="single" w:sz="6" w:space="0" w:color="000000"/>
              <w:bottom w:val="single" w:sz="6" w:space="0" w:color="000000"/>
              <w:right w:val="single" w:sz="6" w:space="0" w:color="000000"/>
            </w:tcBorders>
            <w:vAlign w:val="center"/>
          </w:tcPr>
          <w:p w14:paraId="01996DA4"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760FE5F8" w14:textId="77777777" w:rsidR="005047AA" w:rsidRPr="00DA63F7" w:rsidRDefault="00DA63F7" w:rsidP="00DA63F7">
            <w:pPr>
              <w:pStyle w:val="TableParagraph"/>
              <w:ind w:right="-5"/>
              <w:jc w:val="center"/>
              <w:rPr>
                <w:sz w:val="24"/>
                <w:lang w:val="ru-RU"/>
              </w:rPr>
            </w:pPr>
            <w:r>
              <w:rPr>
                <w:sz w:val="24"/>
                <w:lang w:val="ru-RU"/>
              </w:rPr>
              <w:t>-</w:t>
            </w:r>
          </w:p>
        </w:tc>
      </w:tr>
      <w:tr w:rsidR="005047AA" w14:paraId="0F0C144D" w14:textId="77777777" w:rsidTr="00946FF0">
        <w:trPr>
          <w:trHeight w:val="551"/>
          <w:jc w:val="center"/>
        </w:trPr>
        <w:tc>
          <w:tcPr>
            <w:tcW w:w="288" w:type="pct"/>
            <w:tcBorders>
              <w:top w:val="single" w:sz="6" w:space="0" w:color="000000"/>
              <w:bottom w:val="single" w:sz="6" w:space="0" w:color="000000"/>
              <w:right w:val="single" w:sz="6" w:space="0" w:color="000000"/>
            </w:tcBorders>
            <w:vAlign w:val="center"/>
          </w:tcPr>
          <w:p w14:paraId="38E286D8" w14:textId="77777777" w:rsidR="005047AA" w:rsidRDefault="00CA48B8" w:rsidP="00DA63F7">
            <w:pPr>
              <w:pStyle w:val="TableParagraph"/>
              <w:ind w:left="5" w:right="-16"/>
              <w:jc w:val="center"/>
              <w:rPr>
                <w:sz w:val="24"/>
              </w:rPr>
            </w:pPr>
            <w:r>
              <w:rPr>
                <w:sz w:val="24"/>
              </w:rPr>
              <w:t>4.6</w:t>
            </w:r>
          </w:p>
        </w:tc>
        <w:tc>
          <w:tcPr>
            <w:tcW w:w="2046" w:type="pct"/>
            <w:tcBorders>
              <w:top w:val="single" w:sz="6" w:space="0" w:color="000000"/>
              <w:left w:val="single" w:sz="6" w:space="0" w:color="000000"/>
              <w:bottom w:val="single" w:sz="6" w:space="0" w:color="000000"/>
              <w:right w:val="single" w:sz="6" w:space="0" w:color="000000"/>
            </w:tcBorders>
            <w:vAlign w:val="center"/>
          </w:tcPr>
          <w:p w14:paraId="0F746F56" w14:textId="5CCB0821" w:rsidR="005047AA" w:rsidRDefault="00CA48B8" w:rsidP="00BC7830">
            <w:pPr>
              <w:pStyle w:val="TableParagraph"/>
              <w:ind w:left="23"/>
              <w:jc w:val="both"/>
              <w:rPr>
                <w:sz w:val="24"/>
              </w:rPr>
            </w:pPr>
            <w:r>
              <w:rPr>
                <w:sz w:val="24"/>
              </w:rPr>
              <w:t>Спортивные залы общего</w:t>
            </w:r>
            <w:r w:rsidR="00BC7830">
              <w:rPr>
                <w:sz w:val="24"/>
                <w:lang w:val="ru-RU"/>
              </w:rPr>
              <w:t xml:space="preserve"> </w:t>
            </w:r>
            <w:r>
              <w:rPr>
                <w:sz w:val="24"/>
              </w:rPr>
              <w:t>пользования</w:t>
            </w:r>
          </w:p>
        </w:tc>
        <w:tc>
          <w:tcPr>
            <w:tcW w:w="813" w:type="pct"/>
            <w:tcBorders>
              <w:top w:val="single" w:sz="6" w:space="0" w:color="000000"/>
              <w:left w:val="single" w:sz="6" w:space="0" w:color="000000"/>
              <w:bottom w:val="single" w:sz="6" w:space="0" w:color="000000"/>
              <w:right w:val="single" w:sz="6" w:space="0" w:color="000000"/>
            </w:tcBorders>
            <w:vAlign w:val="center"/>
          </w:tcPr>
          <w:p w14:paraId="00DFDF02" w14:textId="77777777" w:rsidR="005047AA" w:rsidRDefault="00CA48B8" w:rsidP="00DA63F7">
            <w:pPr>
              <w:pStyle w:val="TableParagraph"/>
              <w:ind w:left="9"/>
              <w:jc w:val="center"/>
              <w:rPr>
                <w:sz w:val="24"/>
              </w:rPr>
            </w:pPr>
            <w:r>
              <w:rPr>
                <w:sz w:val="24"/>
              </w:rPr>
              <w:t>кв. м</w:t>
            </w:r>
          </w:p>
        </w:tc>
        <w:tc>
          <w:tcPr>
            <w:tcW w:w="726" w:type="pct"/>
            <w:tcBorders>
              <w:top w:val="single" w:sz="6" w:space="0" w:color="000000"/>
              <w:left w:val="single" w:sz="6" w:space="0" w:color="000000"/>
              <w:bottom w:val="single" w:sz="6" w:space="0" w:color="000000"/>
              <w:right w:val="single" w:sz="6" w:space="0" w:color="000000"/>
            </w:tcBorders>
            <w:vAlign w:val="center"/>
          </w:tcPr>
          <w:p w14:paraId="277AFC03" w14:textId="7C9CB8C9" w:rsidR="005047AA" w:rsidRPr="00946FF0" w:rsidRDefault="00D84AA9" w:rsidP="00946FF0">
            <w:pPr>
              <w:pStyle w:val="TableParagraph"/>
              <w:ind w:left="88" w:right="77"/>
              <w:jc w:val="center"/>
              <w:rPr>
                <w:sz w:val="24"/>
                <w:lang w:val="ru-RU"/>
              </w:rPr>
            </w:pPr>
            <w:r>
              <w:rPr>
                <w:sz w:val="24"/>
                <w:lang w:val="ru-RU"/>
              </w:rPr>
              <w:t>199,2</w:t>
            </w:r>
          </w:p>
        </w:tc>
        <w:tc>
          <w:tcPr>
            <w:tcW w:w="533" w:type="pct"/>
            <w:tcBorders>
              <w:top w:val="single" w:sz="6" w:space="0" w:color="000000"/>
              <w:left w:val="single" w:sz="6" w:space="0" w:color="000000"/>
              <w:bottom w:val="single" w:sz="6" w:space="0" w:color="000000"/>
              <w:right w:val="single" w:sz="6" w:space="0" w:color="000000"/>
            </w:tcBorders>
            <w:vAlign w:val="center"/>
          </w:tcPr>
          <w:p w14:paraId="3422BFFB"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342BCAB3" w14:textId="77777777" w:rsidR="005047AA" w:rsidRDefault="00CA48B8" w:rsidP="00DA63F7">
            <w:pPr>
              <w:pStyle w:val="TableParagraph"/>
              <w:ind w:right="-5"/>
              <w:jc w:val="center"/>
              <w:rPr>
                <w:sz w:val="24"/>
              </w:rPr>
            </w:pPr>
            <w:r>
              <w:rPr>
                <w:w w:val="99"/>
                <w:sz w:val="24"/>
              </w:rPr>
              <w:t>-</w:t>
            </w:r>
          </w:p>
        </w:tc>
      </w:tr>
      <w:tr w:rsidR="005047AA" w14:paraId="4A23F4DB" w14:textId="77777777" w:rsidTr="00946FF0">
        <w:trPr>
          <w:trHeight w:val="275"/>
          <w:jc w:val="center"/>
        </w:trPr>
        <w:tc>
          <w:tcPr>
            <w:tcW w:w="288" w:type="pct"/>
            <w:tcBorders>
              <w:top w:val="single" w:sz="6" w:space="0" w:color="000000"/>
              <w:bottom w:val="single" w:sz="6" w:space="0" w:color="000000"/>
              <w:right w:val="single" w:sz="6" w:space="0" w:color="000000"/>
            </w:tcBorders>
            <w:vAlign w:val="center"/>
          </w:tcPr>
          <w:p w14:paraId="5D7392F1" w14:textId="77777777" w:rsidR="005047AA" w:rsidRDefault="00CA48B8" w:rsidP="00DA63F7">
            <w:pPr>
              <w:pStyle w:val="TableParagraph"/>
              <w:ind w:left="5" w:right="-16"/>
              <w:jc w:val="center"/>
              <w:rPr>
                <w:sz w:val="24"/>
              </w:rPr>
            </w:pPr>
            <w:r>
              <w:rPr>
                <w:sz w:val="24"/>
              </w:rPr>
              <w:t>4.7</w:t>
            </w:r>
          </w:p>
        </w:tc>
        <w:tc>
          <w:tcPr>
            <w:tcW w:w="2046" w:type="pct"/>
            <w:tcBorders>
              <w:top w:val="single" w:sz="6" w:space="0" w:color="000000"/>
              <w:left w:val="single" w:sz="6" w:space="0" w:color="000000"/>
              <w:bottom w:val="single" w:sz="6" w:space="0" w:color="000000"/>
              <w:right w:val="single" w:sz="6" w:space="0" w:color="000000"/>
            </w:tcBorders>
            <w:vAlign w:val="center"/>
          </w:tcPr>
          <w:p w14:paraId="35D91C41" w14:textId="77777777" w:rsidR="005047AA" w:rsidRDefault="00CA48B8" w:rsidP="00BC7830">
            <w:pPr>
              <w:pStyle w:val="TableParagraph"/>
              <w:ind w:left="23"/>
              <w:rPr>
                <w:sz w:val="24"/>
              </w:rPr>
            </w:pPr>
            <w:r>
              <w:rPr>
                <w:sz w:val="24"/>
              </w:rPr>
              <w:t>Плоскостные сооружения,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651DAC99" w14:textId="77777777" w:rsidR="005047AA" w:rsidRDefault="00CA48B8" w:rsidP="00DA63F7">
            <w:pPr>
              <w:pStyle w:val="TableParagraph"/>
              <w:ind w:left="9"/>
              <w:jc w:val="center"/>
              <w:rPr>
                <w:sz w:val="24"/>
              </w:rPr>
            </w:pPr>
            <w:r>
              <w:rPr>
                <w:sz w:val="24"/>
              </w:rPr>
              <w:t>га</w:t>
            </w:r>
          </w:p>
        </w:tc>
        <w:tc>
          <w:tcPr>
            <w:tcW w:w="726" w:type="pct"/>
            <w:tcBorders>
              <w:top w:val="single" w:sz="6" w:space="0" w:color="000000"/>
              <w:left w:val="single" w:sz="6" w:space="0" w:color="000000"/>
              <w:bottom w:val="single" w:sz="6" w:space="0" w:color="000000"/>
              <w:right w:val="single" w:sz="6" w:space="0" w:color="000000"/>
            </w:tcBorders>
            <w:vAlign w:val="center"/>
          </w:tcPr>
          <w:p w14:paraId="3E735242" w14:textId="77777777" w:rsidR="005047AA" w:rsidRDefault="00CA48B8" w:rsidP="00946FF0">
            <w:pPr>
              <w:pStyle w:val="TableParagraph"/>
              <w:ind w:left="9"/>
              <w:jc w:val="center"/>
              <w:rPr>
                <w:sz w:val="24"/>
              </w:rPr>
            </w:pPr>
            <w:r>
              <w:rPr>
                <w:w w:val="99"/>
                <w:sz w:val="24"/>
              </w:rPr>
              <w:t>-</w:t>
            </w:r>
          </w:p>
        </w:tc>
        <w:tc>
          <w:tcPr>
            <w:tcW w:w="533" w:type="pct"/>
            <w:tcBorders>
              <w:top w:val="single" w:sz="6" w:space="0" w:color="000000"/>
              <w:left w:val="single" w:sz="6" w:space="0" w:color="000000"/>
              <w:bottom w:val="single" w:sz="6" w:space="0" w:color="000000"/>
              <w:right w:val="single" w:sz="6" w:space="0" w:color="000000"/>
            </w:tcBorders>
            <w:vAlign w:val="center"/>
          </w:tcPr>
          <w:p w14:paraId="69277E4C"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2B251F06" w14:textId="77777777" w:rsidR="005047AA" w:rsidRDefault="00CA48B8" w:rsidP="00DA63F7">
            <w:pPr>
              <w:pStyle w:val="TableParagraph"/>
              <w:ind w:right="-5"/>
              <w:jc w:val="center"/>
              <w:rPr>
                <w:sz w:val="24"/>
              </w:rPr>
            </w:pPr>
            <w:r>
              <w:rPr>
                <w:w w:val="99"/>
                <w:sz w:val="24"/>
              </w:rPr>
              <w:t>-</w:t>
            </w:r>
          </w:p>
        </w:tc>
      </w:tr>
      <w:tr w:rsidR="003E5C24" w14:paraId="518AE28A" w14:textId="77777777" w:rsidTr="00946FF0">
        <w:trPr>
          <w:trHeight w:val="275"/>
          <w:jc w:val="center"/>
        </w:trPr>
        <w:tc>
          <w:tcPr>
            <w:tcW w:w="288" w:type="pct"/>
            <w:tcBorders>
              <w:top w:val="single" w:sz="6" w:space="0" w:color="000000"/>
              <w:bottom w:val="single" w:sz="6" w:space="0" w:color="000000"/>
              <w:right w:val="single" w:sz="6" w:space="0" w:color="000000"/>
            </w:tcBorders>
            <w:vAlign w:val="center"/>
          </w:tcPr>
          <w:p w14:paraId="1FD14018" w14:textId="437B1427" w:rsidR="003E5C24" w:rsidRPr="003E5C24" w:rsidRDefault="003E5C24" w:rsidP="00DA63F7">
            <w:pPr>
              <w:pStyle w:val="TableParagraph"/>
              <w:ind w:left="5" w:right="-16"/>
              <w:jc w:val="center"/>
              <w:rPr>
                <w:sz w:val="24"/>
                <w:lang w:val="ru-RU"/>
              </w:rPr>
            </w:pPr>
            <w:r>
              <w:rPr>
                <w:sz w:val="24"/>
                <w:lang w:val="ru-RU"/>
              </w:rPr>
              <w:t>4.8</w:t>
            </w:r>
          </w:p>
        </w:tc>
        <w:tc>
          <w:tcPr>
            <w:tcW w:w="2046" w:type="pct"/>
            <w:tcBorders>
              <w:top w:val="single" w:sz="6" w:space="0" w:color="000000"/>
              <w:left w:val="single" w:sz="6" w:space="0" w:color="000000"/>
              <w:bottom w:val="single" w:sz="6" w:space="0" w:color="000000"/>
              <w:right w:val="single" w:sz="6" w:space="0" w:color="000000"/>
            </w:tcBorders>
            <w:vAlign w:val="center"/>
          </w:tcPr>
          <w:p w14:paraId="39949736" w14:textId="7FAC8625" w:rsidR="003E5C24" w:rsidRPr="003E5C24" w:rsidRDefault="003E5C24" w:rsidP="00BC7830">
            <w:pPr>
              <w:pStyle w:val="TableParagraph"/>
              <w:ind w:left="23"/>
              <w:rPr>
                <w:sz w:val="24"/>
                <w:lang w:val="ru-RU"/>
              </w:rPr>
            </w:pPr>
            <w:r>
              <w:rPr>
                <w:sz w:val="24"/>
                <w:lang w:val="ru-RU"/>
              </w:rPr>
              <w:t>Учреждения здравоохранения,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1479B8D4" w14:textId="63E2B211" w:rsidR="003E5C24" w:rsidRDefault="00636D90" w:rsidP="00DA63F7">
            <w:pPr>
              <w:pStyle w:val="TableParagraph"/>
              <w:ind w:left="9"/>
              <w:jc w:val="center"/>
              <w:rPr>
                <w:sz w:val="24"/>
              </w:rPr>
            </w:pPr>
            <w:r>
              <w:rPr>
                <w:sz w:val="24"/>
              </w:rPr>
              <w:t>объект</w:t>
            </w:r>
          </w:p>
        </w:tc>
        <w:tc>
          <w:tcPr>
            <w:tcW w:w="726" w:type="pct"/>
            <w:tcBorders>
              <w:top w:val="single" w:sz="6" w:space="0" w:color="000000"/>
              <w:left w:val="single" w:sz="6" w:space="0" w:color="000000"/>
              <w:bottom w:val="single" w:sz="6" w:space="0" w:color="000000"/>
              <w:right w:val="single" w:sz="6" w:space="0" w:color="000000"/>
            </w:tcBorders>
            <w:vAlign w:val="center"/>
          </w:tcPr>
          <w:p w14:paraId="1CB45810" w14:textId="0AD6272C" w:rsidR="003E5C24" w:rsidRPr="00636D90" w:rsidRDefault="00636D90" w:rsidP="00946FF0">
            <w:pPr>
              <w:pStyle w:val="TableParagraph"/>
              <w:ind w:left="9"/>
              <w:jc w:val="center"/>
              <w:rPr>
                <w:w w:val="99"/>
                <w:sz w:val="24"/>
                <w:lang w:val="ru-RU"/>
              </w:rPr>
            </w:pPr>
            <w:r>
              <w:rPr>
                <w:w w:val="99"/>
                <w:sz w:val="24"/>
                <w:lang w:val="ru-RU"/>
              </w:rPr>
              <w:t>3</w:t>
            </w:r>
          </w:p>
        </w:tc>
        <w:tc>
          <w:tcPr>
            <w:tcW w:w="533" w:type="pct"/>
            <w:tcBorders>
              <w:top w:val="single" w:sz="6" w:space="0" w:color="000000"/>
              <w:left w:val="single" w:sz="6" w:space="0" w:color="000000"/>
              <w:bottom w:val="single" w:sz="6" w:space="0" w:color="000000"/>
              <w:right w:val="single" w:sz="6" w:space="0" w:color="000000"/>
            </w:tcBorders>
            <w:vAlign w:val="center"/>
          </w:tcPr>
          <w:p w14:paraId="4DA31662" w14:textId="54A9732A" w:rsidR="003E5C24" w:rsidRPr="00636D90" w:rsidRDefault="00636D90" w:rsidP="00DA63F7">
            <w:pPr>
              <w:pStyle w:val="TableParagraph"/>
              <w:ind w:right="-5"/>
              <w:jc w:val="center"/>
              <w:rPr>
                <w:w w:val="99"/>
                <w:sz w:val="24"/>
                <w:lang w:val="ru-RU"/>
              </w:rPr>
            </w:pPr>
            <w:r>
              <w:rPr>
                <w:w w:val="99"/>
                <w:sz w:val="24"/>
                <w:lang w:val="ru-RU"/>
              </w:rPr>
              <w:t>-</w:t>
            </w:r>
          </w:p>
        </w:tc>
        <w:tc>
          <w:tcPr>
            <w:tcW w:w="594" w:type="pct"/>
            <w:tcBorders>
              <w:top w:val="single" w:sz="6" w:space="0" w:color="000000"/>
              <w:left w:val="single" w:sz="6" w:space="0" w:color="000000"/>
              <w:bottom w:val="single" w:sz="6" w:space="0" w:color="000000"/>
            </w:tcBorders>
            <w:vAlign w:val="center"/>
          </w:tcPr>
          <w:p w14:paraId="049E8CC4" w14:textId="03B3E43C" w:rsidR="003E5C24" w:rsidRPr="00636D90" w:rsidRDefault="00636D90" w:rsidP="00DA63F7">
            <w:pPr>
              <w:pStyle w:val="TableParagraph"/>
              <w:ind w:right="-5"/>
              <w:jc w:val="center"/>
              <w:rPr>
                <w:w w:val="99"/>
                <w:sz w:val="24"/>
                <w:lang w:val="ru-RU"/>
              </w:rPr>
            </w:pPr>
            <w:r>
              <w:rPr>
                <w:w w:val="99"/>
                <w:sz w:val="24"/>
                <w:lang w:val="ru-RU"/>
              </w:rPr>
              <w:t>-</w:t>
            </w:r>
          </w:p>
        </w:tc>
      </w:tr>
      <w:tr w:rsidR="005047AA" w:rsidRPr="0001691F" w14:paraId="3504FC60" w14:textId="77777777" w:rsidTr="00843C5B">
        <w:trPr>
          <w:trHeight w:val="275"/>
          <w:jc w:val="center"/>
        </w:trPr>
        <w:tc>
          <w:tcPr>
            <w:tcW w:w="288" w:type="pct"/>
            <w:tcBorders>
              <w:top w:val="single" w:sz="6" w:space="0" w:color="000000"/>
              <w:bottom w:val="single" w:sz="6" w:space="0" w:color="000000"/>
              <w:right w:val="single" w:sz="6" w:space="0" w:color="000000"/>
            </w:tcBorders>
          </w:tcPr>
          <w:p w14:paraId="607560EE" w14:textId="77777777" w:rsidR="005047AA" w:rsidRDefault="00CA48B8" w:rsidP="00DA63F7">
            <w:pPr>
              <w:pStyle w:val="TableParagraph"/>
              <w:ind w:left="9"/>
              <w:jc w:val="center"/>
              <w:rPr>
                <w:b/>
                <w:sz w:val="24"/>
              </w:rPr>
            </w:pPr>
            <w:r>
              <w:rPr>
                <w:b/>
                <w:sz w:val="24"/>
              </w:rPr>
              <w:t>5</w:t>
            </w:r>
          </w:p>
        </w:tc>
        <w:tc>
          <w:tcPr>
            <w:tcW w:w="4712" w:type="pct"/>
            <w:gridSpan w:val="5"/>
            <w:tcBorders>
              <w:top w:val="single" w:sz="6" w:space="0" w:color="000000"/>
              <w:left w:val="single" w:sz="6" w:space="0" w:color="000000"/>
              <w:bottom w:val="single" w:sz="6" w:space="0" w:color="000000"/>
            </w:tcBorders>
          </w:tcPr>
          <w:p w14:paraId="12146F78" w14:textId="77777777" w:rsidR="005047AA" w:rsidRPr="00E928FB" w:rsidRDefault="00CA48B8" w:rsidP="00DA63F7">
            <w:pPr>
              <w:pStyle w:val="TableParagraph"/>
              <w:jc w:val="center"/>
              <w:rPr>
                <w:b/>
                <w:sz w:val="24"/>
                <w:lang w:val="ru-RU"/>
              </w:rPr>
            </w:pPr>
            <w:r w:rsidRPr="00E928FB">
              <w:rPr>
                <w:b/>
                <w:sz w:val="24"/>
                <w:lang w:val="ru-RU"/>
              </w:rPr>
              <w:t>Инженерная инфраструктура и благоустройство территории</w:t>
            </w:r>
          </w:p>
        </w:tc>
      </w:tr>
      <w:tr w:rsidR="005047AA" w14:paraId="072ADCE5" w14:textId="77777777" w:rsidTr="00843C5B">
        <w:trPr>
          <w:trHeight w:val="553"/>
          <w:jc w:val="center"/>
        </w:trPr>
        <w:tc>
          <w:tcPr>
            <w:tcW w:w="288" w:type="pct"/>
            <w:tcBorders>
              <w:top w:val="single" w:sz="6" w:space="0" w:color="000000"/>
              <w:bottom w:val="single" w:sz="6" w:space="0" w:color="000000"/>
              <w:right w:val="single" w:sz="6" w:space="0" w:color="000000"/>
            </w:tcBorders>
          </w:tcPr>
          <w:p w14:paraId="1B52C80B" w14:textId="77777777" w:rsidR="005047AA" w:rsidRDefault="00CA48B8">
            <w:pPr>
              <w:pStyle w:val="TableParagraph"/>
              <w:spacing w:before="125"/>
              <w:ind w:left="94" w:right="87"/>
              <w:jc w:val="center"/>
              <w:rPr>
                <w:sz w:val="24"/>
              </w:rPr>
            </w:pPr>
            <w:r>
              <w:rPr>
                <w:sz w:val="24"/>
              </w:rPr>
              <w:t>5.1</w:t>
            </w:r>
          </w:p>
        </w:tc>
        <w:tc>
          <w:tcPr>
            <w:tcW w:w="2046" w:type="pct"/>
            <w:tcBorders>
              <w:top w:val="single" w:sz="6" w:space="0" w:color="000000"/>
              <w:left w:val="single" w:sz="6" w:space="0" w:color="000000"/>
              <w:bottom w:val="single" w:sz="6" w:space="0" w:color="000000"/>
              <w:right w:val="single" w:sz="6" w:space="0" w:color="000000"/>
            </w:tcBorders>
          </w:tcPr>
          <w:p w14:paraId="51D10751" w14:textId="77777777" w:rsidR="005047AA" w:rsidRDefault="00CA48B8" w:rsidP="00DA63F7">
            <w:pPr>
              <w:pStyle w:val="TableParagraph"/>
              <w:spacing w:before="125"/>
              <w:ind w:left="23"/>
              <w:rPr>
                <w:sz w:val="24"/>
              </w:rPr>
            </w:pPr>
            <w:r>
              <w:rPr>
                <w:sz w:val="24"/>
              </w:rPr>
              <w:t>Водоснабжение</w:t>
            </w:r>
          </w:p>
        </w:tc>
        <w:tc>
          <w:tcPr>
            <w:tcW w:w="813" w:type="pct"/>
            <w:tcBorders>
              <w:top w:val="single" w:sz="6" w:space="0" w:color="000000"/>
              <w:left w:val="single" w:sz="6" w:space="0" w:color="000000"/>
              <w:bottom w:val="single" w:sz="6" w:space="0" w:color="000000"/>
              <w:right w:val="single" w:sz="6" w:space="0" w:color="000000"/>
            </w:tcBorders>
          </w:tcPr>
          <w:p w14:paraId="5B12868A" w14:textId="77777777" w:rsidR="005047AA" w:rsidRDefault="00CA48B8" w:rsidP="00DA63F7">
            <w:pPr>
              <w:pStyle w:val="TableParagraph"/>
              <w:ind w:left="8"/>
              <w:jc w:val="center"/>
              <w:rPr>
                <w:sz w:val="24"/>
              </w:rPr>
            </w:pPr>
            <w:r>
              <w:rPr>
                <w:sz w:val="24"/>
              </w:rPr>
              <w:t>тыс. куб.</w:t>
            </w:r>
          </w:p>
          <w:p w14:paraId="70C04D59" w14:textId="77777777" w:rsidR="005047AA" w:rsidRDefault="00CA48B8" w:rsidP="00DA63F7">
            <w:pPr>
              <w:pStyle w:val="TableParagraph"/>
              <w:jc w:val="center"/>
              <w:rPr>
                <w:sz w:val="24"/>
              </w:rPr>
            </w:pPr>
            <w:r>
              <w:rPr>
                <w:sz w:val="24"/>
              </w:rPr>
              <w:t>м/сут</w:t>
            </w:r>
          </w:p>
        </w:tc>
        <w:tc>
          <w:tcPr>
            <w:tcW w:w="726" w:type="pct"/>
            <w:tcBorders>
              <w:top w:val="single" w:sz="6" w:space="0" w:color="000000"/>
              <w:left w:val="single" w:sz="6" w:space="0" w:color="000000"/>
              <w:bottom w:val="single" w:sz="6" w:space="0" w:color="000000"/>
              <w:right w:val="single" w:sz="6" w:space="0" w:color="000000"/>
            </w:tcBorders>
          </w:tcPr>
          <w:p w14:paraId="1C643AC8" w14:textId="77777777" w:rsidR="005047AA" w:rsidRDefault="00CA48B8" w:rsidP="00DA63F7">
            <w:pPr>
              <w:pStyle w:val="TableParagraph"/>
              <w:spacing w:before="125"/>
              <w:ind w:left="9"/>
              <w:jc w:val="center"/>
              <w:rPr>
                <w:sz w:val="24"/>
              </w:rPr>
            </w:pPr>
            <w:r>
              <w:rPr>
                <w:w w:val="99"/>
                <w:sz w:val="24"/>
              </w:rPr>
              <w:t>-</w:t>
            </w:r>
          </w:p>
        </w:tc>
        <w:tc>
          <w:tcPr>
            <w:tcW w:w="533" w:type="pct"/>
            <w:tcBorders>
              <w:top w:val="single" w:sz="6" w:space="0" w:color="000000"/>
              <w:left w:val="single" w:sz="6" w:space="0" w:color="000000"/>
              <w:bottom w:val="single" w:sz="6" w:space="0" w:color="000000"/>
              <w:right w:val="single" w:sz="6" w:space="0" w:color="000000"/>
            </w:tcBorders>
          </w:tcPr>
          <w:p w14:paraId="4C2FD06A" w14:textId="77777777" w:rsidR="005047AA" w:rsidRDefault="00CA48B8" w:rsidP="00DA63F7">
            <w:pPr>
              <w:pStyle w:val="TableParagraph"/>
              <w:spacing w:before="125"/>
              <w:ind w:right="447"/>
              <w:jc w:val="right"/>
              <w:rPr>
                <w:sz w:val="24"/>
              </w:rPr>
            </w:pPr>
            <w:r>
              <w:rPr>
                <w:w w:val="99"/>
                <w:sz w:val="24"/>
              </w:rPr>
              <w:t>-</w:t>
            </w:r>
          </w:p>
        </w:tc>
        <w:tc>
          <w:tcPr>
            <w:tcW w:w="594" w:type="pct"/>
            <w:tcBorders>
              <w:top w:val="single" w:sz="6" w:space="0" w:color="000000"/>
              <w:left w:val="single" w:sz="6" w:space="0" w:color="000000"/>
              <w:bottom w:val="single" w:sz="6" w:space="0" w:color="000000"/>
            </w:tcBorders>
          </w:tcPr>
          <w:p w14:paraId="615B5077" w14:textId="77777777" w:rsidR="005047AA" w:rsidRDefault="00CA48B8" w:rsidP="00DA63F7">
            <w:pPr>
              <w:pStyle w:val="TableParagraph"/>
              <w:spacing w:before="125"/>
              <w:ind w:left="9"/>
              <w:jc w:val="center"/>
              <w:rPr>
                <w:sz w:val="24"/>
              </w:rPr>
            </w:pPr>
            <w:r>
              <w:rPr>
                <w:w w:val="99"/>
                <w:sz w:val="24"/>
              </w:rPr>
              <w:t>-</w:t>
            </w:r>
          </w:p>
        </w:tc>
      </w:tr>
      <w:tr w:rsidR="005047AA" w14:paraId="7CD36247" w14:textId="77777777" w:rsidTr="00843C5B">
        <w:trPr>
          <w:trHeight w:val="551"/>
          <w:jc w:val="center"/>
        </w:trPr>
        <w:tc>
          <w:tcPr>
            <w:tcW w:w="288" w:type="pct"/>
            <w:tcBorders>
              <w:top w:val="single" w:sz="6" w:space="0" w:color="000000"/>
              <w:bottom w:val="single" w:sz="6" w:space="0" w:color="000000"/>
              <w:right w:val="single" w:sz="6" w:space="0" w:color="000000"/>
            </w:tcBorders>
          </w:tcPr>
          <w:p w14:paraId="1268F3BE" w14:textId="77777777" w:rsidR="005047AA" w:rsidRDefault="00CA48B8">
            <w:pPr>
              <w:pStyle w:val="TableParagraph"/>
              <w:spacing w:before="123"/>
              <w:ind w:left="94" w:right="87"/>
              <w:jc w:val="center"/>
              <w:rPr>
                <w:sz w:val="24"/>
              </w:rPr>
            </w:pPr>
            <w:r>
              <w:rPr>
                <w:sz w:val="24"/>
              </w:rPr>
              <w:t>5.2</w:t>
            </w:r>
          </w:p>
        </w:tc>
        <w:tc>
          <w:tcPr>
            <w:tcW w:w="2046" w:type="pct"/>
            <w:tcBorders>
              <w:top w:val="single" w:sz="6" w:space="0" w:color="000000"/>
              <w:left w:val="single" w:sz="6" w:space="0" w:color="000000"/>
              <w:bottom w:val="single" w:sz="6" w:space="0" w:color="000000"/>
              <w:right w:val="single" w:sz="6" w:space="0" w:color="000000"/>
            </w:tcBorders>
          </w:tcPr>
          <w:p w14:paraId="5F5B7C7D" w14:textId="77777777" w:rsidR="005047AA" w:rsidRDefault="00CA48B8" w:rsidP="00DA63F7">
            <w:pPr>
              <w:pStyle w:val="TableParagraph"/>
              <w:spacing w:before="123"/>
              <w:ind w:left="23"/>
              <w:rPr>
                <w:sz w:val="24"/>
              </w:rPr>
            </w:pPr>
            <w:r>
              <w:rPr>
                <w:sz w:val="24"/>
              </w:rPr>
              <w:t>Водоотведение</w:t>
            </w:r>
          </w:p>
        </w:tc>
        <w:tc>
          <w:tcPr>
            <w:tcW w:w="813" w:type="pct"/>
            <w:tcBorders>
              <w:top w:val="single" w:sz="6" w:space="0" w:color="000000"/>
              <w:left w:val="single" w:sz="6" w:space="0" w:color="000000"/>
              <w:bottom w:val="single" w:sz="6" w:space="0" w:color="000000"/>
              <w:right w:val="single" w:sz="6" w:space="0" w:color="000000"/>
            </w:tcBorders>
          </w:tcPr>
          <w:p w14:paraId="53C3B7A7" w14:textId="77777777" w:rsidR="005047AA" w:rsidRDefault="00CA48B8" w:rsidP="00DA63F7">
            <w:pPr>
              <w:pStyle w:val="TableParagraph"/>
              <w:ind w:left="8"/>
              <w:jc w:val="center"/>
              <w:rPr>
                <w:sz w:val="24"/>
              </w:rPr>
            </w:pPr>
            <w:r>
              <w:rPr>
                <w:sz w:val="24"/>
              </w:rPr>
              <w:t>тыс. куб.</w:t>
            </w:r>
          </w:p>
          <w:p w14:paraId="16695F42" w14:textId="77777777" w:rsidR="005047AA" w:rsidRDefault="00CA48B8" w:rsidP="00DA63F7">
            <w:pPr>
              <w:pStyle w:val="TableParagraph"/>
              <w:jc w:val="center"/>
              <w:rPr>
                <w:sz w:val="24"/>
              </w:rPr>
            </w:pPr>
            <w:r>
              <w:rPr>
                <w:sz w:val="24"/>
              </w:rPr>
              <w:t>м/сут</w:t>
            </w:r>
          </w:p>
        </w:tc>
        <w:tc>
          <w:tcPr>
            <w:tcW w:w="726" w:type="pct"/>
            <w:tcBorders>
              <w:top w:val="single" w:sz="6" w:space="0" w:color="000000"/>
              <w:left w:val="single" w:sz="6" w:space="0" w:color="000000"/>
              <w:bottom w:val="single" w:sz="6" w:space="0" w:color="000000"/>
              <w:right w:val="single" w:sz="6" w:space="0" w:color="000000"/>
            </w:tcBorders>
          </w:tcPr>
          <w:p w14:paraId="6378156E" w14:textId="77777777" w:rsidR="005047AA" w:rsidRDefault="00CA48B8" w:rsidP="00DA63F7">
            <w:pPr>
              <w:pStyle w:val="TableParagraph"/>
              <w:spacing w:before="123"/>
              <w:ind w:left="9"/>
              <w:jc w:val="center"/>
              <w:rPr>
                <w:sz w:val="24"/>
              </w:rPr>
            </w:pPr>
            <w:r>
              <w:rPr>
                <w:w w:val="99"/>
                <w:sz w:val="24"/>
              </w:rPr>
              <w:t>-</w:t>
            </w:r>
          </w:p>
        </w:tc>
        <w:tc>
          <w:tcPr>
            <w:tcW w:w="533" w:type="pct"/>
            <w:tcBorders>
              <w:top w:val="single" w:sz="6" w:space="0" w:color="000000"/>
              <w:left w:val="single" w:sz="6" w:space="0" w:color="000000"/>
              <w:bottom w:val="single" w:sz="6" w:space="0" w:color="000000"/>
              <w:right w:val="single" w:sz="6" w:space="0" w:color="000000"/>
            </w:tcBorders>
          </w:tcPr>
          <w:p w14:paraId="10DB0E7B" w14:textId="77777777" w:rsidR="005047AA" w:rsidRDefault="00CA48B8" w:rsidP="00DA63F7">
            <w:pPr>
              <w:pStyle w:val="TableParagraph"/>
              <w:spacing w:before="123"/>
              <w:ind w:right="447"/>
              <w:jc w:val="right"/>
              <w:rPr>
                <w:sz w:val="24"/>
              </w:rPr>
            </w:pPr>
            <w:r>
              <w:rPr>
                <w:w w:val="99"/>
                <w:sz w:val="24"/>
              </w:rPr>
              <w:t>-</w:t>
            </w:r>
          </w:p>
        </w:tc>
        <w:tc>
          <w:tcPr>
            <w:tcW w:w="594" w:type="pct"/>
            <w:tcBorders>
              <w:top w:val="single" w:sz="6" w:space="0" w:color="000000"/>
              <w:left w:val="single" w:sz="6" w:space="0" w:color="000000"/>
              <w:bottom w:val="single" w:sz="6" w:space="0" w:color="000000"/>
            </w:tcBorders>
          </w:tcPr>
          <w:p w14:paraId="3EC73F47" w14:textId="77777777" w:rsidR="005047AA" w:rsidRDefault="00CA48B8" w:rsidP="00DA63F7">
            <w:pPr>
              <w:pStyle w:val="TableParagraph"/>
              <w:spacing w:before="123"/>
              <w:ind w:left="9"/>
              <w:jc w:val="center"/>
              <w:rPr>
                <w:sz w:val="24"/>
              </w:rPr>
            </w:pPr>
            <w:r>
              <w:rPr>
                <w:w w:val="99"/>
                <w:sz w:val="24"/>
              </w:rPr>
              <w:t>-</w:t>
            </w:r>
          </w:p>
        </w:tc>
      </w:tr>
      <w:tr w:rsidR="005047AA" w14:paraId="76B85EE4" w14:textId="77777777" w:rsidTr="00843C5B">
        <w:trPr>
          <w:trHeight w:val="275"/>
          <w:jc w:val="center"/>
        </w:trPr>
        <w:tc>
          <w:tcPr>
            <w:tcW w:w="288" w:type="pct"/>
            <w:tcBorders>
              <w:top w:val="single" w:sz="6" w:space="0" w:color="000000"/>
              <w:bottom w:val="single" w:sz="6" w:space="0" w:color="000000"/>
              <w:right w:val="single" w:sz="6" w:space="0" w:color="000000"/>
            </w:tcBorders>
          </w:tcPr>
          <w:p w14:paraId="546E35AD" w14:textId="77777777" w:rsidR="005047AA" w:rsidRDefault="00CA48B8">
            <w:pPr>
              <w:pStyle w:val="TableParagraph"/>
              <w:spacing w:line="255" w:lineRule="exact"/>
              <w:ind w:left="94" w:right="87"/>
              <w:jc w:val="center"/>
              <w:rPr>
                <w:sz w:val="24"/>
              </w:rPr>
            </w:pPr>
            <w:r>
              <w:rPr>
                <w:sz w:val="24"/>
              </w:rPr>
              <w:t>5.3</w:t>
            </w:r>
          </w:p>
        </w:tc>
        <w:tc>
          <w:tcPr>
            <w:tcW w:w="2046" w:type="pct"/>
            <w:tcBorders>
              <w:top w:val="single" w:sz="6" w:space="0" w:color="000000"/>
              <w:left w:val="single" w:sz="6" w:space="0" w:color="000000"/>
              <w:bottom w:val="single" w:sz="6" w:space="0" w:color="000000"/>
              <w:right w:val="single" w:sz="6" w:space="0" w:color="000000"/>
            </w:tcBorders>
          </w:tcPr>
          <w:p w14:paraId="230E1FAA" w14:textId="77777777" w:rsidR="005047AA" w:rsidRDefault="00CA48B8" w:rsidP="00DA63F7">
            <w:pPr>
              <w:pStyle w:val="TableParagraph"/>
              <w:ind w:left="23"/>
              <w:rPr>
                <w:sz w:val="24"/>
              </w:rPr>
            </w:pPr>
            <w:r>
              <w:rPr>
                <w:sz w:val="24"/>
              </w:rPr>
              <w:t>Энергоснабжение</w:t>
            </w:r>
          </w:p>
        </w:tc>
        <w:tc>
          <w:tcPr>
            <w:tcW w:w="813" w:type="pct"/>
            <w:tcBorders>
              <w:top w:val="single" w:sz="6" w:space="0" w:color="000000"/>
              <w:left w:val="single" w:sz="6" w:space="0" w:color="000000"/>
              <w:bottom w:val="single" w:sz="6" w:space="0" w:color="000000"/>
              <w:right w:val="single" w:sz="6" w:space="0" w:color="000000"/>
            </w:tcBorders>
          </w:tcPr>
          <w:p w14:paraId="6FE19339" w14:textId="77777777" w:rsidR="005047AA" w:rsidRDefault="00CA48B8" w:rsidP="00DA63F7">
            <w:pPr>
              <w:pStyle w:val="TableParagraph"/>
              <w:ind w:left="7"/>
              <w:jc w:val="center"/>
              <w:rPr>
                <w:sz w:val="24"/>
              </w:rPr>
            </w:pPr>
            <w:r>
              <w:rPr>
                <w:sz w:val="24"/>
              </w:rPr>
              <w:t>тыс.кВт*ч/год</w:t>
            </w:r>
          </w:p>
        </w:tc>
        <w:tc>
          <w:tcPr>
            <w:tcW w:w="726" w:type="pct"/>
            <w:tcBorders>
              <w:top w:val="single" w:sz="6" w:space="0" w:color="000000"/>
              <w:left w:val="single" w:sz="6" w:space="0" w:color="000000"/>
              <w:bottom w:val="single" w:sz="6" w:space="0" w:color="000000"/>
              <w:right w:val="single" w:sz="6" w:space="0" w:color="000000"/>
            </w:tcBorders>
          </w:tcPr>
          <w:p w14:paraId="3BD9E313" w14:textId="51504A10" w:rsidR="005047AA" w:rsidRPr="003A74D5" w:rsidRDefault="003A74D5" w:rsidP="00DA63F7">
            <w:pPr>
              <w:pStyle w:val="TableParagraph"/>
              <w:ind w:left="9"/>
              <w:jc w:val="center"/>
              <w:rPr>
                <w:sz w:val="24"/>
                <w:lang w:val="ru-RU"/>
              </w:rPr>
            </w:pPr>
            <w:r>
              <w:rPr>
                <w:w w:val="99"/>
                <w:sz w:val="24"/>
                <w:lang w:val="ru-RU"/>
              </w:rPr>
              <w:t>-</w:t>
            </w:r>
          </w:p>
        </w:tc>
        <w:tc>
          <w:tcPr>
            <w:tcW w:w="533" w:type="pct"/>
            <w:tcBorders>
              <w:top w:val="single" w:sz="6" w:space="0" w:color="000000"/>
              <w:left w:val="single" w:sz="6" w:space="0" w:color="000000"/>
              <w:bottom w:val="single" w:sz="6" w:space="0" w:color="000000"/>
              <w:right w:val="single" w:sz="6" w:space="0" w:color="000000"/>
            </w:tcBorders>
          </w:tcPr>
          <w:p w14:paraId="30E92300" w14:textId="77777777" w:rsidR="005047AA" w:rsidRDefault="00CA48B8" w:rsidP="00DA63F7">
            <w:pPr>
              <w:pStyle w:val="TableParagraph"/>
              <w:ind w:right="447"/>
              <w:jc w:val="right"/>
              <w:rPr>
                <w:sz w:val="24"/>
              </w:rPr>
            </w:pPr>
            <w:r>
              <w:rPr>
                <w:w w:val="99"/>
                <w:sz w:val="24"/>
              </w:rPr>
              <w:t>-</w:t>
            </w:r>
          </w:p>
        </w:tc>
        <w:tc>
          <w:tcPr>
            <w:tcW w:w="594" w:type="pct"/>
            <w:tcBorders>
              <w:top w:val="single" w:sz="6" w:space="0" w:color="000000"/>
              <w:left w:val="single" w:sz="6" w:space="0" w:color="000000"/>
              <w:bottom w:val="single" w:sz="6" w:space="0" w:color="000000"/>
            </w:tcBorders>
          </w:tcPr>
          <w:p w14:paraId="7AF07B55" w14:textId="77777777" w:rsidR="005047AA" w:rsidRDefault="00CA48B8" w:rsidP="00DA63F7">
            <w:pPr>
              <w:pStyle w:val="TableParagraph"/>
              <w:ind w:left="9"/>
              <w:jc w:val="center"/>
              <w:rPr>
                <w:sz w:val="24"/>
              </w:rPr>
            </w:pPr>
            <w:r>
              <w:rPr>
                <w:w w:val="99"/>
                <w:sz w:val="24"/>
              </w:rPr>
              <w:t>-</w:t>
            </w:r>
          </w:p>
        </w:tc>
      </w:tr>
      <w:tr w:rsidR="005047AA" w14:paraId="057EB106" w14:textId="77777777" w:rsidTr="00843C5B">
        <w:trPr>
          <w:trHeight w:val="275"/>
          <w:jc w:val="center"/>
        </w:trPr>
        <w:tc>
          <w:tcPr>
            <w:tcW w:w="288" w:type="pct"/>
            <w:tcBorders>
              <w:top w:val="single" w:sz="6" w:space="0" w:color="000000"/>
              <w:bottom w:val="single" w:sz="6" w:space="0" w:color="000000"/>
              <w:right w:val="single" w:sz="6" w:space="0" w:color="000000"/>
            </w:tcBorders>
          </w:tcPr>
          <w:p w14:paraId="1A1D4A24" w14:textId="77777777" w:rsidR="005047AA" w:rsidRDefault="00CA48B8">
            <w:pPr>
              <w:pStyle w:val="TableParagraph"/>
              <w:spacing w:line="255" w:lineRule="exact"/>
              <w:ind w:left="97" w:right="85"/>
              <w:jc w:val="center"/>
              <w:rPr>
                <w:sz w:val="24"/>
              </w:rPr>
            </w:pPr>
            <w:r>
              <w:rPr>
                <w:sz w:val="24"/>
              </w:rPr>
              <w:t>5.4</w:t>
            </w:r>
          </w:p>
        </w:tc>
        <w:tc>
          <w:tcPr>
            <w:tcW w:w="2046" w:type="pct"/>
            <w:tcBorders>
              <w:top w:val="single" w:sz="6" w:space="0" w:color="000000"/>
              <w:left w:val="single" w:sz="6" w:space="0" w:color="000000"/>
              <w:bottom w:val="single" w:sz="6" w:space="0" w:color="000000"/>
              <w:right w:val="single" w:sz="6" w:space="0" w:color="000000"/>
            </w:tcBorders>
          </w:tcPr>
          <w:p w14:paraId="70B1FD8C" w14:textId="77777777" w:rsidR="005047AA" w:rsidRDefault="00CA48B8" w:rsidP="00DA63F7">
            <w:pPr>
              <w:pStyle w:val="TableParagraph"/>
              <w:ind w:left="23"/>
              <w:rPr>
                <w:sz w:val="24"/>
              </w:rPr>
            </w:pPr>
            <w:r>
              <w:rPr>
                <w:sz w:val="24"/>
              </w:rPr>
              <w:t>Теплоснабжение</w:t>
            </w:r>
          </w:p>
        </w:tc>
        <w:tc>
          <w:tcPr>
            <w:tcW w:w="813" w:type="pct"/>
            <w:tcBorders>
              <w:top w:val="single" w:sz="6" w:space="0" w:color="000000"/>
              <w:left w:val="single" w:sz="6" w:space="0" w:color="000000"/>
              <w:bottom w:val="single" w:sz="6" w:space="0" w:color="000000"/>
              <w:right w:val="single" w:sz="6" w:space="0" w:color="000000"/>
            </w:tcBorders>
          </w:tcPr>
          <w:p w14:paraId="7758E615" w14:textId="77777777" w:rsidR="005047AA" w:rsidRDefault="00CA48B8" w:rsidP="00DA63F7">
            <w:pPr>
              <w:pStyle w:val="TableParagraph"/>
              <w:ind w:left="6"/>
              <w:jc w:val="center"/>
              <w:rPr>
                <w:sz w:val="24"/>
              </w:rPr>
            </w:pPr>
            <w:r>
              <w:rPr>
                <w:sz w:val="24"/>
              </w:rPr>
              <w:t>МВт</w:t>
            </w:r>
          </w:p>
        </w:tc>
        <w:tc>
          <w:tcPr>
            <w:tcW w:w="726" w:type="pct"/>
            <w:tcBorders>
              <w:top w:val="single" w:sz="6" w:space="0" w:color="000000"/>
              <w:left w:val="single" w:sz="6" w:space="0" w:color="000000"/>
              <w:bottom w:val="single" w:sz="6" w:space="0" w:color="000000"/>
              <w:right w:val="single" w:sz="6" w:space="0" w:color="000000"/>
            </w:tcBorders>
          </w:tcPr>
          <w:p w14:paraId="287FA825" w14:textId="77777777" w:rsidR="005047AA" w:rsidRDefault="00CA48B8" w:rsidP="00DA63F7">
            <w:pPr>
              <w:pStyle w:val="TableParagraph"/>
              <w:ind w:left="9"/>
              <w:jc w:val="center"/>
              <w:rPr>
                <w:sz w:val="24"/>
              </w:rPr>
            </w:pPr>
            <w:r>
              <w:rPr>
                <w:w w:val="99"/>
                <w:sz w:val="24"/>
              </w:rPr>
              <w:t>-</w:t>
            </w:r>
          </w:p>
        </w:tc>
        <w:tc>
          <w:tcPr>
            <w:tcW w:w="533" w:type="pct"/>
            <w:tcBorders>
              <w:top w:val="single" w:sz="6" w:space="0" w:color="000000"/>
              <w:left w:val="single" w:sz="6" w:space="0" w:color="000000"/>
              <w:bottom w:val="single" w:sz="6" w:space="0" w:color="000000"/>
              <w:right w:val="single" w:sz="6" w:space="0" w:color="000000"/>
            </w:tcBorders>
          </w:tcPr>
          <w:p w14:paraId="4462584D" w14:textId="77777777" w:rsidR="005047AA" w:rsidRDefault="00CA48B8" w:rsidP="00DA63F7">
            <w:pPr>
              <w:pStyle w:val="TableParagraph"/>
              <w:ind w:right="447"/>
              <w:jc w:val="right"/>
              <w:rPr>
                <w:sz w:val="24"/>
              </w:rPr>
            </w:pPr>
            <w:r>
              <w:rPr>
                <w:w w:val="99"/>
                <w:sz w:val="24"/>
              </w:rPr>
              <w:t>-</w:t>
            </w:r>
          </w:p>
        </w:tc>
        <w:tc>
          <w:tcPr>
            <w:tcW w:w="594" w:type="pct"/>
            <w:tcBorders>
              <w:top w:val="single" w:sz="6" w:space="0" w:color="000000"/>
              <w:left w:val="single" w:sz="6" w:space="0" w:color="000000"/>
              <w:bottom w:val="single" w:sz="6" w:space="0" w:color="000000"/>
            </w:tcBorders>
          </w:tcPr>
          <w:p w14:paraId="0BE2590B" w14:textId="77777777" w:rsidR="005047AA" w:rsidRDefault="00CA48B8" w:rsidP="00DA63F7">
            <w:pPr>
              <w:pStyle w:val="TableParagraph"/>
              <w:ind w:left="9"/>
              <w:jc w:val="center"/>
              <w:rPr>
                <w:sz w:val="24"/>
              </w:rPr>
            </w:pPr>
            <w:r>
              <w:rPr>
                <w:w w:val="99"/>
                <w:sz w:val="24"/>
              </w:rPr>
              <w:t>-</w:t>
            </w:r>
          </w:p>
        </w:tc>
      </w:tr>
      <w:tr w:rsidR="005047AA" w14:paraId="53D2D2DB" w14:textId="77777777" w:rsidTr="00843C5B">
        <w:trPr>
          <w:trHeight w:val="277"/>
          <w:jc w:val="center"/>
        </w:trPr>
        <w:tc>
          <w:tcPr>
            <w:tcW w:w="288" w:type="pct"/>
            <w:tcBorders>
              <w:top w:val="single" w:sz="6" w:space="0" w:color="000000"/>
              <w:bottom w:val="single" w:sz="6" w:space="0" w:color="000000"/>
              <w:right w:val="single" w:sz="6" w:space="0" w:color="000000"/>
            </w:tcBorders>
          </w:tcPr>
          <w:p w14:paraId="6859E53B" w14:textId="77777777" w:rsidR="005047AA" w:rsidRDefault="00CA48B8" w:rsidP="00DA63F7">
            <w:pPr>
              <w:pStyle w:val="TableParagraph"/>
              <w:ind w:left="9"/>
              <w:jc w:val="center"/>
              <w:rPr>
                <w:b/>
                <w:sz w:val="24"/>
              </w:rPr>
            </w:pPr>
            <w:r>
              <w:rPr>
                <w:b/>
                <w:sz w:val="24"/>
              </w:rPr>
              <w:t>6</w:t>
            </w:r>
          </w:p>
        </w:tc>
        <w:tc>
          <w:tcPr>
            <w:tcW w:w="4712" w:type="pct"/>
            <w:gridSpan w:val="5"/>
            <w:tcBorders>
              <w:top w:val="single" w:sz="6" w:space="0" w:color="000000"/>
              <w:left w:val="single" w:sz="6" w:space="0" w:color="000000"/>
              <w:bottom w:val="single" w:sz="6" w:space="0" w:color="000000"/>
            </w:tcBorders>
          </w:tcPr>
          <w:p w14:paraId="5BBBEF29" w14:textId="77777777" w:rsidR="005047AA" w:rsidRDefault="00CA48B8" w:rsidP="00DA63F7">
            <w:pPr>
              <w:pStyle w:val="TableParagraph"/>
              <w:jc w:val="center"/>
              <w:rPr>
                <w:b/>
                <w:sz w:val="24"/>
              </w:rPr>
            </w:pPr>
            <w:r>
              <w:rPr>
                <w:b/>
                <w:sz w:val="24"/>
              </w:rPr>
              <w:t>Транспортная инфраструктура</w:t>
            </w:r>
          </w:p>
        </w:tc>
      </w:tr>
      <w:tr w:rsidR="005047AA" w14:paraId="28E2678C" w14:textId="77777777" w:rsidTr="00843C5B">
        <w:trPr>
          <w:trHeight w:val="551"/>
          <w:jc w:val="center"/>
        </w:trPr>
        <w:tc>
          <w:tcPr>
            <w:tcW w:w="288" w:type="pct"/>
            <w:tcBorders>
              <w:top w:val="single" w:sz="6" w:space="0" w:color="000000"/>
              <w:bottom w:val="single" w:sz="6" w:space="0" w:color="000000"/>
              <w:right w:val="single" w:sz="6" w:space="0" w:color="000000"/>
            </w:tcBorders>
            <w:vAlign w:val="center"/>
          </w:tcPr>
          <w:p w14:paraId="59F00907" w14:textId="77777777" w:rsidR="005047AA" w:rsidRDefault="00CA48B8" w:rsidP="00DA63F7">
            <w:pPr>
              <w:pStyle w:val="TableParagraph"/>
              <w:ind w:left="5"/>
              <w:jc w:val="center"/>
              <w:rPr>
                <w:sz w:val="24"/>
              </w:rPr>
            </w:pPr>
            <w:r>
              <w:rPr>
                <w:sz w:val="24"/>
              </w:rPr>
              <w:t>6.1</w:t>
            </w:r>
          </w:p>
        </w:tc>
        <w:tc>
          <w:tcPr>
            <w:tcW w:w="2046" w:type="pct"/>
            <w:tcBorders>
              <w:top w:val="single" w:sz="6" w:space="0" w:color="000000"/>
              <w:left w:val="single" w:sz="6" w:space="0" w:color="000000"/>
              <w:bottom w:val="single" w:sz="6" w:space="0" w:color="000000"/>
              <w:right w:val="single" w:sz="6" w:space="0" w:color="000000"/>
            </w:tcBorders>
            <w:vAlign w:val="center"/>
          </w:tcPr>
          <w:p w14:paraId="689739D7" w14:textId="3D8CE4DA" w:rsidR="005047AA" w:rsidRPr="00CA48B8" w:rsidRDefault="00CA48B8" w:rsidP="00DA63F7">
            <w:pPr>
              <w:pStyle w:val="TableParagraph"/>
              <w:ind w:left="23"/>
              <w:jc w:val="both"/>
              <w:rPr>
                <w:sz w:val="24"/>
                <w:lang w:val="ru-RU"/>
              </w:rPr>
            </w:pPr>
            <w:r w:rsidRPr="00CA48B8">
              <w:rPr>
                <w:sz w:val="24"/>
                <w:lang w:val="ru-RU"/>
              </w:rPr>
              <w:t>Протяженность автомобильных</w:t>
            </w:r>
            <w:r w:rsidR="00DA63F7">
              <w:rPr>
                <w:sz w:val="24"/>
                <w:lang w:val="ru-RU"/>
              </w:rPr>
              <w:t xml:space="preserve"> </w:t>
            </w:r>
            <w:r w:rsidRPr="00CA48B8">
              <w:rPr>
                <w:sz w:val="24"/>
                <w:lang w:val="ru-RU"/>
              </w:rPr>
              <w:t xml:space="preserve">дорог в с. </w:t>
            </w:r>
            <w:r w:rsidR="00457B18">
              <w:rPr>
                <w:sz w:val="24"/>
                <w:lang w:val="ru-RU"/>
              </w:rPr>
              <w:t>Бондарево</w:t>
            </w:r>
            <w:r w:rsidR="00DA63F7">
              <w:rPr>
                <w:sz w:val="24"/>
                <w:lang w:val="ru-RU"/>
              </w:rPr>
              <w:t>,</w:t>
            </w:r>
            <w:r w:rsidRPr="00CA48B8">
              <w:rPr>
                <w:sz w:val="24"/>
                <w:lang w:val="ru-RU"/>
              </w:rPr>
              <w:t xml:space="preserve">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0C92E751" w14:textId="77777777" w:rsidR="005047AA" w:rsidRDefault="00CA48B8" w:rsidP="00DA63F7">
            <w:pPr>
              <w:pStyle w:val="TableParagraph"/>
              <w:ind w:left="7"/>
              <w:jc w:val="center"/>
              <w:rPr>
                <w:sz w:val="24"/>
              </w:rPr>
            </w:pPr>
            <w:r>
              <w:rPr>
                <w:sz w:val="24"/>
              </w:rPr>
              <w:t>км</w:t>
            </w:r>
          </w:p>
        </w:tc>
        <w:tc>
          <w:tcPr>
            <w:tcW w:w="726" w:type="pct"/>
            <w:tcBorders>
              <w:top w:val="single" w:sz="6" w:space="0" w:color="000000"/>
              <w:left w:val="single" w:sz="6" w:space="0" w:color="000000"/>
              <w:bottom w:val="single" w:sz="6" w:space="0" w:color="000000"/>
              <w:right w:val="single" w:sz="6" w:space="0" w:color="000000"/>
            </w:tcBorders>
            <w:vAlign w:val="center"/>
          </w:tcPr>
          <w:p w14:paraId="7AC0CBB7" w14:textId="7A8F754C" w:rsidR="005047AA" w:rsidRPr="00CC3B8C" w:rsidRDefault="00457B18" w:rsidP="00DA63F7">
            <w:pPr>
              <w:pStyle w:val="TableParagraph"/>
              <w:ind w:left="88" w:right="79"/>
              <w:jc w:val="center"/>
              <w:rPr>
                <w:sz w:val="24"/>
                <w:lang w:val="ru-RU"/>
              </w:rPr>
            </w:pPr>
            <w:r>
              <w:rPr>
                <w:sz w:val="24"/>
                <w:lang w:val="ru-RU"/>
              </w:rPr>
              <w:t>16,6</w:t>
            </w:r>
          </w:p>
        </w:tc>
        <w:tc>
          <w:tcPr>
            <w:tcW w:w="533" w:type="pct"/>
            <w:tcBorders>
              <w:top w:val="single" w:sz="6" w:space="0" w:color="000000"/>
              <w:left w:val="single" w:sz="6" w:space="0" w:color="000000"/>
              <w:bottom w:val="single" w:sz="6" w:space="0" w:color="000000"/>
              <w:right w:val="single" w:sz="6" w:space="0" w:color="000000"/>
            </w:tcBorders>
            <w:vAlign w:val="center"/>
          </w:tcPr>
          <w:p w14:paraId="51541BA6"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22B58600" w14:textId="77777777" w:rsidR="005047AA" w:rsidRPr="00CC3B8C" w:rsidRDefault="00CC3B8C" w:rsidP="00DA63F7">
            <w:pPr>
              <w:pStyle w:val="TableParagraph"/>
              <w:jc w:val="center"/>
              <w:rPr>
                <w:sz w:val="24"/>
                <w:lang w:val="ru-RU"/>
              </w:rPr>
            </w:pPr>
            <w:r>
              <w:rPr>
                <w:sz w:val="24"/>
                <w:lang w:val="ru-RU"/>
              </w:rPr>
              <w:t>-</w:t>
            </w:r>
          </w:p>
        </w:tc>
      </w:tr>
      <w:tr w:rsidR="005047AA" w14:paraId="178C8930" w14:textId="77777777" w:rsidTr="00843C5B">
        <w:trPr>
          <w:trHeight w:val="551"/>
          <w:jc w:val="center"/>
        </w:trPr>
        <w:tc>
          <w:tcPr>
            <w:tcW w:w="288" w:type="pct"/>
            <w:tcBorders>
              <w:top w:val="single" w:sz="6" w:space="0" w:color="000000"/>
              <w:bottom w:val="single" w:sz="6" w:space="0" w:color="000000"/>
              <w:right w:val="single" w:sz="6" w:space="0" w:color="000000"/>
            </w:tcBorders>
            <w:vAlign w:val="center"/>
          </w:tcPr>
          <w:p w14:paraId="10AB2C85" w14:textId="77777777" w:rsidR="005047AA" w:rsidRDefault="00CA48B8" w:rsidP="00DA63F7">
            <w:pPr>
              <w:pStyle w:val="TableParagraph"/>
              <w:ind w:left="5"/>
              <w:jc w:val="center"/>
              <w:rPr>
                <w:sz w:val="24"/>
              </w:rPr>
            </w:pPr>
            <w:r>
              <w:rPr>
                <w:sz w:val="24"/>
              </w:rPr>
              <w:t>6.2</w:t>
            </w:r>
          </w:p>
        </w:tc>
        <w:tc>
          <w:tcPr>
            <w:tcW w:w="2046" w:type="pct"/>
            <w:tcBorders>
              <w:top w:val="single" w:sz="6" w:space="0" w:color="000000"/>
              <w:left w:val="single" w:sz="6" w:space="0" w:color="000000"/>
              <w:bottom w:val="single" w:sz="6" w:space="0" w:color="000000"/>
              <w:right w:val="single" w:sz="6" w:space="0" w:color="000000"/>
            </w:tcBorders>
            <w:vAlign w:val="center"/>
          </w:tcPr>
          <w:p w14:paraId="11D7A8CF" w14:textId="6959302C" w:rsidR="005047AA" w:rsidRPr="00CA48B8" w:rsidRDefault="00CA48B8" w:rsidP="00DA63F7">
            <w:pPr>
              <w:pStyle w:val="TableParagraph"/>
              <w:ind w:left="23"/>
              <w:jc w:val="both"/>
              <w:rPr>
                <w:sz w:val="24"/>
                <w:lang w:val="ru-RU"/>
              </w:rPr>
            </w:pPr>
            <w:r w:rsidRPr="00CA48B8">
              <w:rPr>
                <w:sz w:val="24"/>
                <w:lang w:val="ru-RU"/>
              </w:rPr>
              <w:t>Протяженность автомобильных</w:t>
            </w:r>
            <w:r w:rsidR="00DA63F7">
              <w:rPr>
                <w:sz w:val="24"/>
                <w:lang w:val="ru-RU"/>
              </w:rPr>
              <w:t xml:space="preserve"> </w:t>
            </w:r>
            <w:r w:rsidRPr="00CA48B8">
              <w:rPr>
                <w:sz w:val="24"/>
                <w:lang w:val="ru-RU"/>
              </w:rPr>
              <w:t xml:space="preserve">дорог в </w:t>
            </w:r>
            <w:r w:rsidR="00CE2A6D">
              <w:rPr>
                <w:sz w:val="24"/>
                <w:lang w:val="ru-RU"/>
              </w:rPr>
              <w:t>деревне</w:t>
            </w:r>
            <w:r w:rsidR="00B620CA">
              <w:rPr>
                <w:sz w:val="24"/>
                <w:lang w:val="ru-RU"/>
              </w:rPr>
              <w:t xml:space="preserve"> </w:t>
            </w:r>
            <w:r w:rsidR="00457B18">
              <w:rPr>
                <w:sz w:val="24"/>
                <w:lang w:val="ru-RU"/>
              </w:rPr>
              <w:t>Усть-Табат</w:t>
            </w:r>
            <w:r w:rsidR="00DA63F7">
              <w:rPr>
                <w:sz w:val="24"/>
                <w:lang w:val="ru-RU"/>
              </w:rPr>
              <w:t>,</w:t>
            </w:r>
            <w:r w:rsidRPr="00CA48B8">
              <w:rPr>
                <w:sz w:val="24"/>
                <w:lang w:val="ru-RU"/>
              </w:rPr>
              <w:t xml:space="preserve">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1973D369" w14:textId="77777777" w:rsidR="005047AA" w:rsidRDefault="00CA48B8" w:rsidP="00DA63F7">
            <w:pPr>
              <w:pStyle w:val="TableParagraph"/>
              <w:ind w:left="7"/>
              <w:jc w:val="center"/>
              <w:rPr>
                <w:sz w:val="24"/>
              </w:rPr>
            </w:pPr>
            <w:r>
              <w:rPr>
                <w:sz w:val="24"/>
              </w:rPr>
              <w:t>км</w:t>
            </w:r>
          </w:p>
        </w:tc>
        <w:tc>
          <w:tcPr>
            <w:tcW w:w="726" w:type="pct"/>
            <w:tcBorders>
              <w:top w:val="single" w:sz="6" w:space="0" w:color="000000"/>
              <w:left w:val="single" w:sz="6" w:space="0" w:color="000000"/>
              <w:bottom w:val="single" w:sz="6" w:space="0" w:color="000000"/>
              <w:right w:val="single" w:sz="6" w:space="0" w:color="000000"/>
            </w:tcBorders>
            <w:vAlign w:val="center"/>
          </w:tcPr>
          <w:p w14:paraId="0B821E31" w14:textId="59AA3E1F" w:rsidR="005047AA" w:rsidRPr="00CC3B8C" w:rsidRDefault="00457B18" w:rsidP="00DA63F7">
            <w:pPr>
              <w:pStyle w:val="TableParagraph"/>
              <w:ind w:left="88" w:right="79"/>
              <w:jc w:val="center"/>
              <w:rPr>
                <w:sz w:val="24"/>
                <w:lang w:val="ru-RU"/>
              </w:rPr>
            </w:pPr>
            <w:r>
              <w:rPr>
                <w:sz w:val="24"/>
                <w:lang w:val="ru-RU"/>
              </w:rPr>
              <w:t>8,7</w:t>
            </w:r>
          </w:p>
        </w:tc>
        <w:tc>
          <w:tcPr>
            <w:tcW w:w="533" w:type="pct"/>
            <w:tcBorders>
              <w:top w:val="single" w:sz="6" w:space="0" w:color="000000"/>
              <w:left w:val="single" w:sz="6" w:space="0" w:color="000000"/>
              <w:bottom w:val="single" w:sz="6" w:space="0" w:color="000000"/>
              <w:right w:val="single" w:sz="6" w:space="0" w:color="000000"/>
            </w:tcBorders>
            <w:vAlign w:val="center"/>
          </w:tcPr>
          <w:p w14:paraId="19CCF660"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671479AB" w14:textId="77777777" w:rsidR="005047AA" w:rsidRPr="00CC3B8C" w:rsidRDefault="00CC3B8C" w:rsidP="00DA63F7">
            <w:pPr>
              <w:pStyle w:val="TableParagraph"/>
              <w:jc w:val="center"/>
              <w:rPr>
                <w:sz w:val="24"/>
                <w:lang w:val="ru-RU"/>
              </w:rPr>
            </w:pPr>
            <w:r>
              <w:rPr>
                <w:sz w:val="24"/>
                <w:lang w:val="ru-RU"/>
              </w:rPr>
              <w:t>-</w:t>
            </w:r>
          </w:p>
        </w:tc>
      </w:tr>
      <w:tr w:rsidR="005047AA" w14:paraId="229414F9" w14:textId="77777777" w:rsidTr="00843C5B">
        <w:trPr>
          <w:trHeight w:val="551"/>
          <w:jc w:val="center"/>
        </w:trPr>
        <w:tc>
          <w:tcPr>
            <w:tcW w:w="288" w:type="pct"/>
            <w:tcBorders>
              <w:top w:val="single" w:sz="6" w:space="0" w:color="000000"/>
              <w:bottom w:val="single" w:sz="6" w:space="0" w:color="000000"/>
              <w:right w:val="single" w:sz="6" w:space="0" w:color="000000"/>
            </w:tcBorders>
            <w:vAlign w:val="center"/>
          </w:tcPr>
          <w:p w14:paraId="0577B7C7" w14:textId="77777777" w:rsidR="005047AA" w:rsidRDefault="00CA48B8" w:rsidP="00DA63F7">
            <w:pPr>
              <w:pStyle w:val="TableParagraph"/>
              <w:ind w:left="5"/>
              <w:jc w:val="center"/>
              <w:rPr>
                <w:sz w:val="24"/>
              </w:rPr>
            </w:pPr>
            <w:r>
              <w:rPr>
                <w:sz w:val="24"/>
              </w:rPr>
              <w:t>6.3</w:t>
            </w:r>
          </w:p>
        </w:tc>
        <w:tc>
          <w:tcPr>
            <w:tcW w:w="2046" w:type="pct"/>
            <w:tcBorders>
              <w:top w:val="single" w:sz="6" w:space="0" w:color="000000"/>
              <w:left w:val="single" w:sz="6" w:space="0" w:color="000000"/>
              <w:bottom w:val="single" w:sz="6" w:space="0" w:color="000000"/>
              <w:right w:val="single" w:sz="6" w:space="0" w:color="000000"/>
            </w:tcBorders>
            <w:vAlign w:val="center"/>
          </w:tcPr>
          <w:p w14:paraId="5CD20FC1" w14:textId="1CAD4E82" w:rsidR="005047AA" w:rsidRPr="00CA48B8" w:rsidRDefault="00CA48B8" w:rsidP="00DA63F7">
            <w:pPr>
              <w:pStyle w:val="TableParagraph"/>
              <w:ind w:left="23"/>
              <w:jc w:val="both"/>
              <w:rPr>
                <w:sz w:val="24"/>
                <w:lang w:val="ru-RU"/>
              </w:rPr>
            </w:pPr>
            <w:r w:rsidRPr="00CA48B8">
              <w:rPr>
                <w:sz w:val="24"/>
                <w:lang w:val="ru-RU"/>
              </w:rPr>
              <w:t>Протяженность автомобильных</w:t>
            </w:r>
            <w:r w:rsidR="00DA63F7">
              <w:rPr>
                <w:sz w:val="24"/>
                <w:lang w:val="ru-RU"/>
              </w:rPr>
              <w:t xml:space="preserve"> </w:t>
            </w:r>
            <w:r w:rsidRPr="00CA48B8">
              <w:rPr>
                <w:sz w:val="24"/>
                <w:lang w:val="ru-RU"/>
              </w:rPr>
              <w:t xml:space="preserve">дорог в </w:t>
            </w:r>
            <w:r w:rsidR="00B620CA">
              <w:rPr>
                <w:sz w:val="24"/>
                <w:lang w:val="ru-RU"/>
              </w:rPr>
              <w:t xml:space="preserve">аале </w:t>
            </w:r>
            <w:r w:rsidR="00457B18">
              <w:rPr>
                <w:sz w:val="24"/>
                <w:lang w:val="ru-RU"/>
              </w:rPr>
              <w:t>Верх-Киндирла</w:t>
            </w:r>
            <w:r w:rsidR="00DA63F7">
              <w:rPr>
                <w:sz w:val="24"/>
                <w:lang w:val="ru-RU"/>
              </w:rPr>
              <w:t>,</w:t>
            </w:r>
            <w:r w:rsidRPr="00CA48B8">
              <w:rPr>
                <w:sz w:val="24"/>
                <w:lang w:val="ru-RU"/>
              </w:rPr>
              <w:t xml:space="preserve">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01B33D61" w14:textId="77777777" w:rsidR="005047AA" w:rsidRDefault="00CA48B8" w:rsidP="00DA63F7">
            <w:pPr>
              <w:pStyle w:val="TableParagraph"/>
              <w:ind w:left="7"/>
              <w:jc w:val="center"/>
              <w:rPr>
                <w:sz w:val="24"/>
              </w:rPr>
            </w:pPr>
            <w:r>
              <w:rPr>
                <w:sz w:val="24"/>
              </w:rPr>
              <w:t>км</w:t>
            </w:r>
          </w:p>
        </w:tc>
        <w:tc>
          <w:tcPr>
            <w:tcW w:w="726" w:type="pct"/>
            <w:tcBorders>
              <w:top w:val="single" w:sz="6" w:space="0" w:color="000000"/>
              <w:left w:val="single" w:sz="6" w:space="0" w:color="000000"/>
              <w:bottom w:val="single" w:sz="6" w:space="0" w:color="000000"/>
              <w:right w:val="single" w:sz="6" w:space="0" w:color="000000"/>
            </w:tcBorders>
            <w:vAlign w:val="center"/>
          </w:tcPr>
          <w:p w14:paraId="544652AE" w14:textId="7E5654ED" w:rsidR="005047AA" w:rsidRPr="00CC3B8C" w:rsidRDefault="00457B18" w:rsidP="00DA63F7">
            <w:pPr>
              <w:pStyle w:val="TableParagraph"/>
              <w:ind w:left="88" w:right="79"/>
              <w:jc w:val="center"/>
              <w:rPr>
                <w:sz w:val="24"/>
                <w:lang w:val="ru-RU"/>
              </w:rPr>
            </w:pPr>
            <w:r>
              <w:rPr>
                <w:sz w:val="24"/>
                <w:lang w:val="ru-RU"/>
              </w:rPr>
              <w:t>23,2</w:t>
            </w:r>
          </w:p>
        </w:tc>
        <w:tc>
          <w:tcPr>
            <w:tcW w:w="533" w:type="pct"/>
            <w:tcBorders>
              <w:top w:val="single" w:sz="6" w:space="0" w:color="000000"/>
              <w:left w:val="single" w:sz="6" w:space="0" w:color="000000"/>
              <w:bottom w:val="single" w:sz="6" w:space="0" w:color="000000"/>
              <w:right w:val="single" w:sz="6" w:space="0" w:color="000000"/>
            </w:tcBorders>
            <w:vAlign w:val="center"/>
          </w:tcPr>
          <w:p w14:paraId="28DED001"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06DE8B56" w14:textId="77777777" w:rsidR="005047AA" w:rsidRPr="00CC3B8C" w:rsidRDefault="00CC3B8C" w:rsidP="00DA63F7">
            <w:pPr>
              <w:pStyle w:val="TableParagraph"/>
              <w:jc w:val="center"/>
              <w:rPr>
                <w:sz w:val="24"/>
                <w:lang w:val="ru-RU"/>
              </w:rPr>
            </w:pPr>
            <w:r>
              <w:rPr>
                <w:sz w:val="24"/>
                <w:lang w:val="ru-RU"/>
              </w:rPr>
              <w:t>-</w:t>
            </w:r>
          </w:p>
        </w:tc>
      </w:tr>
      <w:tr w:rsidR="005047AA" w14:paraId="482D07BB" w14:textId="77777777" w:rsidTr="00843C5B">
        <w:trPr>
          <w:trHeight w:val="553"/>
          <w:jc w:val="center"/>
        </w:trPr>
        <w:tc>
          <w:tcPr>
            <w:tcW w:w="288" w:type="pct"/>
            <w:tcBorders>
              <w:top w:val="single" w:sz="6" w:space="0" w:color="000000"/>
              <w:bottom w:val="single" w:sz="6" w:space="0" w:color="000000"/>
              <w:right w:val="single" w:sz="6" w:space="0" w:color="000000"/>
            </w:tcBorders>
            <w:vAlign w:val="center"/>
          </w:tcPr>
          <w:p w14:paraId="25F546D0" w14:textId="77777777" w:rsidR="005047AA" w:rsidRDefault="00CA48B8" w:rsidP="00DA63F7">
            <w:pPr>
              <w:pStyle w:val="TableParagraph"/>
              <w:ind w:left="5"/>
              <w:jc w:val="center"/>
              <w:rPr>
                <w:sz w:val="24"/>
              </w:rPr>
            </w:pPr>
            <w:r>
              <w:rPr>
                <w:sz w:val="24"/>
              </w:rPr>
              <w:t>6.4</w:t>
            </w:r>
          </w:p>
        </w:tc>
        <w:tc>
          <w:tcPr>
            <w:tcW w:w="2046" w:type="pct"/>
            <w:tcBorders>
              <w:top w:val="single" w:sz="6" w:space="0" w:color="000000"/>
              <w:left w:val="single" w:sz="6" w:space="0" w:color="000000"/>
              <w:bottom w:val="single" w:sz="6" w:space="0" w:color="000000"/>
              <w:right w:val="single" w:sz="6" w:space="0" w:color="000000"/>
            </w:tcBorders>
            <w:vAlign w:val="center"/>
          </w:tcPr>
          <w:p w14:paraId="4DAA4F6F" w14:textId="394067BD" w:rsidR="005047AA" w:rsidRPr="00CA48B8" w:rsidRDefault="00CA48B8" w:rsidP="00DA63F7">
            <w:pPr>
              <w:pStyle w:val="TableParagraph"/>
              <w:ind w:left="23"/>
              <w:jc w:val="both"/>
              <w:rPr>
                <w:sz w:val="24"/>
                <w:lang w:val="ru-RU"/>
              </w:rPr>
            </w:pPr>
            <w:r w:rsidRPr="00CA48B8">
              <w:rPr>
                <w:sz w:val="24"/>
                <w:lang w:val="ru-RU"/>
              </w:rPr>
              <w:t>Протяженность автомобильных</w:t>
            </w:r>
            <w:r w:rsidR="00DA63F7">
              <w:rPr>
                <w:sz w:val="24"/>
                <w:lang w:val="ru-RU"/>
              </w:rPr>
              <w:t xml:space="preserve"> </w:t>
            </w:r>
            <w:r w:rsidRPr="00CA48B8">
              <w:rPr>
                <w:sz w:val="24"/>
                <w:lang w:val="ru-RU"/>
              </w:rPr>
              <w:t xml:space="preserve">дорог в </w:t>
            </w:r>
            <w:r w:rsidR="00B620CA">
              <w:rPr>
                <w:sz w:val="24"/>
                <w:lang w:val="ru-RU"/>
              </w:rPr>
              <w:t xml:space="preserve">д. </w:t>
            </w:r>
            <w:r w:rsidR="00457B18">
              <w:rPr>
                <w:sz w:val="24"/>
                <w:lang w:val="ru-RU"/>
              </w:rPr>
              <w:t>Богдановка</w:t>
            </w:r>
            <w:r w:rsidR="00DA63F7">
              <w:rPr>
                <w:sz w:val="24"/>
                <w:lang w:val="ru-RU"/>
              </w:rPr>
              <w:t>,</w:t>
            </w:r>
            <w:r w:rsidRPr="00CA48B8">
              <w:rPr>
                <w:sz w:val="24"/>
                <w:lang w:val="ru-RU"/>
              </w:rPr>
              <w:t xml:space="preserve"> всего:</w:t>
            </w:r>
          </w:p>
        </w:tc>
        <w:tc>
          <w:tcPr>
            <w:tcW w:w="813" w:type="pct"/>
            <w:tcBorders>
              <w:top w:val="single" w:sz="6" w:space="0" w:color="000000"/>
              <w:left w:val="single" w:sz="6" w:space="0" w:color="000000"/>
              <w:bottom w:val="single" w:sz="6" w:space="0" w:color="000000"/>
              <w:right w:val="single" w:sz="6" w:space="0" w:color="000000"/>
            </w:tcBorders>
            <w:vAlign w:val="center"/>
          </w:tcPr>
          <w:p w14:paraId="19B6462B" w14:textId="77777777" w:rsidR="005047AA" w:rsidRDefault="00CA48B8" w:rsidP="00DA63F7">
            <w:pPr>
              <w:pStyle w:val="TableParagraph"/>
              <w:ind w:left="7"/>
              <w:jc w:val="center"/>
              <w:rPr>
                <w:sz w:val="24"/>
              </w:rPr>
            </w:pPr>
            <w:r>
              <w:rPr>
                <w:sz w:val="24"/>
              </w:rPr>
              <w:t>км</w:t>
            </w:r>
          </w:p>
        </w:tc>
        <w:tc>
          <w:tcPr>
            <w:tcW w:w="726" w:type="pct"/>
            <w:tcBorders>
              <w:top w:val="single" w:sz="6" w:space="0" w:color="000000"/>
              <w:left w:val="single" w:sz="6" w:space="0" w:color="000000"/>
              <w:bottom w:val="single" w:sz="6" w:space="0" w:color="000000"/>
              <w:right w:val="single" w:sz="6" w:space="0" w:color="000000"/>
            </w:tcBorders>
            <w:vAlign w:val="center"/>
          </w:tcPr>
          <w:p w14:paraId="00AEA83B" w14:textId="3886755A" w:rsidR="005047AA" w:rsidRPr="00CC3B8C" w:rsidRDefault="00457B18" w:rsidP="00DA63F7">
            <w:pPr>
              <w:pStyle w:val="TableParagraph"/>
              <w:ind w:left="88" w:right="79"/>
              <w:jc w:val="center"/>
              <w:rPr>
                <w:sz w:val="24"/>
                <w:lang w:val="ru-RU"/>
              </w:rPr>
            </w:pPr>
            <w:r>
              <w:rPr>
                <w:sz w:val="24"/>
                <w:lang w:val="ru-RU"/>
              </w:rPr>
              <w:t>1,0</w:t>
            </w:r>
          </w:p>
        </w:tc>
        <w:tc>
          <w:tcPr>
            <w:tcW w:w="533" w:type="pct"/>
            <w:tcBorders>
              <w:top w:val="single" w:sz="6" w:space="0" w:color="000000"/>
              <w:left w:val="single" w:sz="6" w:space="0" w:color="000000"/>
              <w:bottom w:val="single" w:sz="6" w:space="0" w:color="000000"/>
              <w:right w:val="single" w:sz="6" w:space="0" w:color="000000"/>
            </w:tcBorders>
            <w:vAlign w:val="center"/>
          </w:tcPr>
          <w:p w14:paraId="47789349"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bottom w:val="single" w:sz="6" w:space="0" w:color="000000"/>
            </w:tcBorders>
            <w:vAlign w:val="center"/>
          </w:tcPr>
          <w:p w14:paraId="77B725AB" w14:textId="77777777" w:rsidR="005047AA" w:rsidRPr="00CC3B8C" w:rsidRDefault="00CC3B8C" w:rsidP="00DA63F7">
            <w:pPr>
              <w:pStyle w:val="TableParagraph"/>
              <w:jc w:val="center"/>
              <w:rPr>
                <w:sz w:val="24"/>
                <w:lang w:val="ru-RU"/>
              </w:rPr>
            </w:pPr>
            <w:r>
              <w:rPr>
                <w:sz w:val="24"/>
                <w:lang w:val="ru-RU"/>
              </w:rPr>
              <w:t>-</w:t>
            </w:r>
          </w:p>
        </w:tc>
      </w:tr>
      <w:tr w:rsidR="005047AA" w14:paraId="0A436E48" w14:textId="77777777" w:rsidTr="00843C5B">
        <w:trPr>
          <w:trHeight w:val="551"/>
          <w:jc w:val="center"/>
        </w:trPr>
        <w:tc>
          <w:tcPr>
            <w:tcW w:w="288" w:type="pct"/>
            <w:tcBorders>
              <w:top w:val="single" w:sz="6" w:space="0" w:color="000000"/>
              <w:right w:val="single" w:sz="6" w:space="0" w:color="000000"/>
            </w:tcBorders>
            <w:vAlign w:val="center"/>
          </w:tcPr>
          <w:p w14:paraId="028E7F75" w14:textId="77777777" w:rsidR="005047AA" w:rsidRDefault="00CA48B8" w:rsidP="00DA63F7">
            <w:pPr>
              <w:pStyle w:val="TableParagraph"/>
              <w:ind w:left="5"/>
              <w:jc w:val="center"/>
              <w:rPr>
                <w:sz w:val="24"/>
              </w:rPr>
            </w:pPr>
            <w:r>
              <w:rPr>
                <w:sz w:val="24"/>
              </w:rPr>
              <w:lastRenderedPageBreak/>
              <w:t>6.5</w:t>
            </w:r>
          </w:p>
        </w:tc>
        <w:tc>
          <w:tcPr>
            <w:tcW w:w="2046" w:type="pct"/>
            <w:tcBorders>
              <w:top w:val="single" w:sz="6" w:space="0" w:color="000000"/>
              <w:left w:val="single" w:sz="6" w:space="0" w:color="000000"/>
              <w:right w:val="single" w:sz="6" w:space="0" w:color="000000"/>
            </w:tcBorders>
            <w:vAlign w:val="center"/>
          </w:tcPr>
          <w:p w14:paraId="2FBC5BE9" w14:textId="2AB5497A" w:rsidR="005047AA" w:rsidRPr="00CA48B8" w:rsidRDefault="00CA48B8" w:rsidP="00DA63F7">
            <w:pPr>
              <w:pStyle w:val="TableParagraph"/>
              <w:ind w:left="23"/>
              <w:jc w:val="both"/>
              <w:rPr>
                <w:sz w:val="24"/>
                <w:lang w:val="ru-RU"/>
              </w:rPr>
            </w:pPr>
            <w:r w:rsidRPr="00CA48B8">
              <w:rPr>
                <w:sz w:val="24"/>
                <w:lang w:val="ru-RU"/>
              </w:rPr>
              <w:t>Протяженность автомобильных</w:t>
            </w:r>
            <w:r w:rsidR="00DA63F7">
              <w:rPr>
                <w:sz w:val="24"/>
                <w:lang w:val="ru-RU"/>
              </w:rPr>
              <w:t xml:space="preserve"> </w:t>
            </w:r>
            <w:r w:rsidRPr="00CA48B8">
              <w:rPr>
                <w:sz w:val="24"/>
                <w:lang w:val="ru-RU"/>
              </w:rPr>
              <w:t xml:space="preserve">дорог в </w:t>
            </w:r>
            <w:r w:rsidR="00457B18">
              <w:rPr>
                <w:sz w:val="24"/>
                <w:lang w:val="ru-RU"/>
              </w:rPr>
              <w:t>аал Маткечик</w:t>
            </w:r>
            <w:r w:rsidR="00DA63F7">
              <w:rPr>
                <w:sz w:val="24"/>
                <w:lang w:val="ru-RU"/>
              </w:rPr>
              <w:t>,</w:t>
            </w:r>
            <w:r w:rsidRPr="00CA48B8">
              <w:rPr>
                <w:sz w:val="24"/>
                <w:lang w:val="ru-RU"/>
              </w:rPr>
              <w:t xml:space="preserve"> всего:</w:t>
            </w:r>
          </w:p>
        </w:tc>
        <w:tc>
          <w:tcPr>
            <w:tcW w:w="813" w:type="pct"/>
            <w:tcBorders>
              <w:top w:val="single" w:sz="6" w:space="0" w:color="000000"/>
              <w:left w:val="single" w:sz="6" w:space="0" w:color="000000"/>
              <w:right w:val="single" w:sz="6" w:space="0" w:color="000000"/>
            </w:tcBorders>
            <w:vAlign w:val="center"/>
          </w:tcPr>
          <w:p w14:paraId="681EBA28" w14:textId="77777777" w:rsidR="005047AA" w:rsidRDefault="00CA48B8" w:rsidP="00DA63F7">
            <w:pPr>
              <w:pStyle w:val="TableParagraph"/>
              <w:ind w:left="7"/>
              <w:jc w:val="center"/>
              <w:rPr>
                <w:sz w:val="24"/>
              </w:rPr>
            </w:pPr>
            <w:r>
              <w:rPr>
                <w:sz w:val="24"/>
              </w:rPr>
              <w:t>км</w:t>
            </w:r>
          </w:p>
        </w:tc>
        <w:tc>
          <w:tcPr>
            <w:tcW w:w="726" w:type="pct"/>
            <w:tcBorders>
              <w:top w:val="single" w:sz="6" w:space="0" w:color="000000"/>
              <w:left w:val="single" w:sz="6" w:space="0" w:color="000000"/>
              <w:right w:val="single" w:sz="6" w:space="0" w:color="000000"/>
            </w:tcBorders>
            <w:vAlign w:val="center"/>
          </w:tcPr>
          <w:p w14:paraId="7DD8906E" w14:textId="7044FA3D" w:rsidR="005047AA" w:rsidRPr="00CC3B8C" w:rsidRDefault="00457B18" w:rsidP="00DA63F7">
            <w:pPr>
              <w:pStyle w:val="TableParagraph"/>
              <w:ind w:left="88" w:right="79"/>
              <w:jc w:val="center"/>
              <w:rPr>
                <w:sz w:val="24"/>
                <w:lang w:val="ru-RU"/>
              </w:rPr>
            </w:pPr>
            <w:r>
              <w:rPr>
                <w:sz w:val="24"/>
                <w:lang w:val="ru-RU"/>
              </w:rPr>
              <w:t>2,8</w:t>
            </w:r>
          </w:p>
        </w:tc>
        <w:tc>
          <w:tcPr>
            <w:tcW w:w="533" w:type="pct"/>
            <w:tcBorders>
              <w:top w:val="single" w:sz="6" w:space="0" w:color="000000"/>
              <w:left w:val="single" w:sz="6" w:space="0" w:color="000000"/>
              <w:right w:val="single" w:sz="6" w:space="0" w:color="000000"/>
            </w:tcBorders>
            <w:vAlign w:val="center"/>
          </w:tcPr>
          <w:p w14:paraId="7829CE7C" w14:textId="77777777" w:rsidR="005047AA" w:rsidRDefault="00CA48B8" w:rsidP="00DA63F7">
            <w:pPr>
              <w:pStyle w:val="TableParagraph"/>
              <w:ind w:right="-5"/>
              <w:jc w:val="center"/>
              <w:rPr>
                <w:sz w:val="24"/>
              </w:rPr>
            </w:pPr>
            <w:r>
              <w:rPr>
                <w:w w:val="99"/>
                <w:sz w:val="24"/>
              </w:rPr>
              <w:t>-</w:t>
            </w:r>
          </w:p>
        </w:tc>
        <w:tc>
          <w:tcPr>
            <w:tcW w:w="594" w:type="pct"/>
            <w:tcBorders>
              <w:top w:val="single" w:sz="6" w:space="0" w:color="000000"/>
              <w:left w:val="single" w:sz="6" w:space="0" w:color="000000"/>
            </w:tcBorders>
            <w:vAlign w:val="center"/>
          </w:tcPr>
          <w:p w14:paraId="76E35511" w14:textId="77777777" w:rsidR="005047AA" w:rsidRPr="00CC3B8C" w:rsidRDefault="00CC3B8C" w:rsidP="00DA63F7">
            <w:pPr>
              <w:pStyle w:val="TableParagraph"/>
              <w:jc w:val="center"/>
              <w:rPr>
                <w:sz w:val="24"/>
                <w:lang w:val="ru-RU"/>
              </w:rPr>
            </w:pPr>
            <w:r>
              <w:rPr>
                <w:sz w:val="24"/>
                <w:lang w:val="ru-RU"/>
              </w:rPr>
              <w:t>-</w:t>
            </w:r>
          </w:p>
        </w:tc>
      </w:tr>
    </w:tbl>
    <w:p w14:paraId="57EA726F" w14:textId="77777777" w:rsidR="005047AA" w:rsidRDefault="005047AA">
      <w:pPr>
        <w:pStyle w:val="a3"/>
        <w:ind w:left="0"/>
        <w:rPr>
          <w:rFonts w:ascii="Calibri"/>
          <w:b/>
          <w:sz w:val="20"/>
        </w:rPr>
      </w:pPr>
    </w:p>
    <w:p w14:paraId="5834E197" w14:textId="77777777" w:rsidR="005047AA" w:rsidRPr="007C03B1" w:rsidRDefault="005047AA" w:rsidP="004D05C5">
      <w:pPr>
        <w:ind w:right="514"/>
        <w:rPr>
          <w:sz w:val="28"/>
          <w:lang w:val="ru-RU"/>
        </w:rPr>
      </w:pPr>
    </w:p>
    <w:sectPr w:rsidR="005047AA" w:rsidRPr="007C03B1" w:rsidSect="00852A35">
      <w:pgSz w:w="11910" w:h="16840"/>
      <w:pgMar w:top="851" w:right="1134" w:bottom="1701" w:left="1134" w:header="720" w:footer="720" w:gutter="0"/>
      <w:pgBorders w:offsetFrom="page">
        <w:top w:val="single" w:sz="12" w:space="24" w:color="00B0F0"/>
        <w:left w:val="single" w:sz="12" w:space="24" w:color="00B0F0"/>
        <w:bottom w:val="single" w:sz="12" w:space="24" w:color="00B0F0"/>
        <w:right w:val="single" w:sz="12" w:space="24" w:color="00B0F0"/>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F841E" w14:textId="77777777" w:rsidR="004E076A" w:rsidRDefault="004E076A" w:rsidP="00D304D0">
      <w:r>
        <w:separator/>
      </w:r>
    </w:p>
  </w:endnote>
  <w:endnote w:type="continuationSeparator" w:id="0">
    <w:p w14:paraId="3B02D515" w14:textId="77777777" w:rsidR="004E076A" w:rsidRDefault="004E076A" w:rsidP="00D3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V Boli"/>
    <w:panose1 w:val="00000000000000000000"/>
    <w:charset w:val="00"/>
    <w:family w:val="roman"/>
    <w:notTrueType/>
    <w:pitch w:val="default"/>
    <w:sig w:usb0="00000203" w:usb1="00000000" w:usb2="00000000" w:usb3="00000000" w:csb0="00000005" w:csb1="00000000"/>
  </w:font>
  <w:font w:name="TimesNewRomanPS-ItalicMT">
    <w:altName w:val="MV Boli"/>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8"/>
      </w:rPr>
      <w:id w:val="19610408"/>
      <w:docPartObj>
        <w:docPartGallery w:val="Page Numbers (Bottom of Page)"/>
        <w:docPartUnique/>
      </w:docPartObj>
    </w:sdtPr>
    <w:sdtContent>
      <w:p w14:paraId="7E379D35" w14:textId="660C329B" w:rsidR="0001691F" w:rsidRPr="00D304D0" w:rsidRDefault="0001691F">
        <w:pPr>
          <w:pStyle w:val="a8"/>
          <w:jc w:val="center"/>
          <w:rPr>
            <w:b/>
            <w:sz w:val="28"/>
          </w:rPr>
        </w:pPr>
        <w:r w:rsidRPr="00D304D0">
          <w:rPr>
            <w:b/>
            <w:sz w:val="28"/>
          </w:rPr>
          <w:fldChar w:fldCharType="begin"/>
        </w:r>
        <w:r w:rsidRPr="00D304D0">
          <w:rPr>
            <w:b/>
            <w:sz w:val="28"/>
          </w:rPr>
          <w:instrText xml:space="preserve"> PAGE   \* MERGEFORMAT </w:instrText>
        </w:r>
        <w:r w:rsidRPr="00D304D0">
          <w:rPr>
            <w:b/>
            <w:sz w:val="28"/>
          </w:rPr>
          <w:fldChar w:fldCharType="separate"/>
        </w:r>
        <w:r w:rsidR="00281502">
          <w:rPr>
            <w:b/>
            <w:noProof/>
            <w:sz w:val="28"/>
          </w:rPr>
          <w:t>97</w:t>
        </w:r>
        <w:r w:rsidRPr="00D304D0">
          <w:rPr>
            <w:b/>
            <w:sz w:val="28"/>
          </w:rPr>
          <w:fldChar w:fldCharType="end"/>
        </w:r>
      </w:p>
    </w:sdtContent>
  </w:sdt>
  <w:p w14:paraId="3696EF25" w14:textId="77777777" w:rsidR="0001691F" w:rsidRDefault="0001691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52945" w14:textId="77777777" w:rsidR="004E076A" w:rsidRDefault="004E076A" w:rsidP="00D304D0">
      <w:r>
        <w:separator/>
      </w:r>
    </w:p>
  </w:footnote>
  <w:footnote w:type="continuationSeparator" w:id="0">
    <w:p w14:paraId="7EE9CD23" w14:textId="77777777" w:rsidR="004E076A" w:rsidRDefault="004E076A" w:rsidP="00D304D0">
      <w:r>
        <w:continuationSeparator/>
      </w:r>
    </w:p>
  </w:footnote>
  <w:footnote w:id="1">
    <w:p w14:paraId="41597701" w14:textId="2DC8602E" w:rsidR="0001691F" w:rsidRPr="002C1741" w:rsidRDefault="0001691F" w:rsidP="00CC7274">
      <w:pPr>
        <w:pStyle w:val="afb"/>
        <w:jc w:val="both"/>
        <w:rPr>
          <w:sz w:val="16"/>
          <w:szCs w:val="16"/>
          <w:lang w:val="ru-RU"/>
        </w:rPr>
      </w:pPr>
      <w:r w:rsidRPr="002C1741">
        <w:rPr>
          <w:rStyle w:val="afd"/>
          <w:sz w:val="16"/>
          <w:szCs w:val="16"/>
        </w:rPr>
        <w:footnoteRef/>
      </w:r>
      <w:r w:rsidRPr="002C1741">
        <w:rPr>
          <w:sz w:val="16"/>
          <w:szCs w:val="16"/>
          <w:lang w:val="ru-RU"/>
        </w:rPr>
        <w:t xml:space="preserve"> Постановление Президиума Правительства Республики Хакасия от 11.12.2019 № 180-п об утверждении Региональной программы «Системная поддержка и повышение качества жизни граждан старшего поколения Республики Хакасия» // Режим доступа: </w:t>
      </w:r>
      <w:r w:rsidRPr="002C1741">
        <w:rPr>
          <w:sz w:val="16"/>
          <w:szCs w:val="16"/>
        </w:rPr>
        <w:t>https</w:t>
      </w:r>
      <w:r w:rsidRPr="002C1741">
        <w:rPr>
          <w:sz w:val="16"/>
          <w:szCs w:val="16"/>
          <w:lang w:val="ru-RU"/>
        </w:rPr>
        <w:t>://</w:t>
      </w:r>
      <w:r w:rsidRPr="002C1741">
        <w:rPr>
          <w:sz w:val="16"/>
          <w:szCs w:val="16"/>
        </w:rPr>
        <w:t>r</w:t>
      </w:r>
      <w:r w:rsidRPr="002C1741">
        <w:rPr>
          <w:sz w:val="16"/>
          <w:szCs w:val="16"/>
          <w:lang w:val="ru-RU"/>
        </w:rPr>
        <w:t>-19.</w:t>
      </w:r>
      <w:r w:rsidRPr="002C1741">
        <w:rPr>
          <w:sz w:val="16"/>
          <w:szCs w:val="16"/>
        </w:rPr>
        <w:t>ru</w:t>
      </w:r>
      <w:r w:rsidRPr="002C1741">
        <w:rPr>
          <w:sz w:val="16"/>
          <w:szCs w:val="16"/>
          <w:lang w:val="ru-RU"/>
        </w:rPr>
        <w:t>/</w:t>
      </w:r>
      <w:r w:rsidRPr="002C1741">
        <w:rPr>
          <w:sz w:val="16"/>
          <w:szCs w:val="16"/>
        </w:rPr>
        <w:t>documents</w:t>
      </w:r>
      <w:r w:rsidRPr="002C1741">
        <w:rPr>
          <w:sz w:val="16"/>
          <w:szCs w:val="16"/>
          <w:lang w:val="ru-RU"/>
        </w:rPr>
        <w:t>/140/96569.</w:t>
      </w:r>
      <w:r w:rsidRPr="002C1741">
        <w:rPr>
          <w:sz w:val="16"/>
          <w:szCs w:val="16"/>
        </w:rPr>
        <w:t>html</w:t>
      </w:r>
      <w:r w:rsidRPr="002C1741">
        <w:rPr>
          <w:sz w:val="16"/>
          <w:szCs w:val="16"/>
          <w:lang w:val="ru-RU"/>
        </w:rPr>
        <w:t xml:space="preserve"> - Загл. с экрана</w:t>
      </w:r>
    </w:p>
  </w:footnote>
  <w:footnote w:id="2">
    <w:p w14:paraId="7CF69955" w14:textId="53C6ABD3" w:rsidR="0001691F" w:rsidRPr="002C1741" w:rsidRDefault="0001691F" w:rsidP="00CC7274">
      <w:pPr>
        <w:pStyle w:val="afb"/>
        <w:jc w:val="both"/>
        <w:rPr>
          <w:sz w:val="16"/>
          <w:szCs w:val="16"/>
          <w:lang w:val="ru-RU"/>
        </w:rPr>
      </w:pPr>
      <w:r w:rsidRPr="002C1741">
        <w:rPr>
          <w:rStyle w:val="afd"/>
          <w:sz w:val="16"/>
          <w:szCs w:val="16"/>
        </w:rPr>
        <w:footnoteRef/>
      </w:r>
      <w:r w:rsidRPr="002C1741">
        <w:rPr>
          <w:sz w:val="16"/>
          <w:szCs w:val="16"/>
          <w:lang w:val="ru-RU"/>
        </w:rPr>
        <w:t xml:space="preserve"> Коротко о МОТ //Режим доступа: </w:t>
      </w:r>
      <w:r w:rsidRPr="002C1741">
        <w:rPr>
          <w:sz w:val="16"/>
          <w:szCs w:val="16"/>
        </w:rPr>
        <w:t>https</w:t>
      </w:r>
      <w:r w:rsidRPr="002C1741">
        <w:rPr>
          <w:sz w:val="16"/>
          <w:szCs w:val="16"/>
          <w:lang w:val="ru-RU"/>
        </w:rPr>
        <w:t>://</w:t>
      </w:r>
      <w:r w:rsidRPr="002C1741">
        <w:rPr>
          <w:sz w:val="16"/>
          <w:szCs w:val="16"/>
        </w:rPr>
        <w:t>www</w:t>
      </w:r>
      <w:r w:rsidRPr="002C1741">
        <w:rPr>
          <w:sz w:val="16"/>
          <w:szCs w:val="16"/>
          <w:lang w:val="ru-RU"/>
        </w:rPr>
        <w:t>.</w:t>
      </w:r>
      <w:r w:rsidRPr="002C1741">
        <w:rPr>
          <w:sz w:val="16"/>
          <w:szCs w:val="16"/>
        </w:rPr>
        <w:t>ilo</w:t>
      </w:r>
      <w:r w:rsidRPr="002C1741">
        <w:rPr>
          <w:sz w:val="16"/>
          <w:szCs w:val="16"/>
          <w:lang w:val="ru-RU"/>
        </w:rPr>
        <w:t>.</w:t>
      </w:r>
      <w:r w:rsidRPr="002C1741">
        <w:rPr>
          <w:sz w:val="16"/>
          <w:szCs w:val="16"/>
        </w:rPr>
        <w:t>org</w:t>
      </w:r>
      <w:r w:rsidRPr="002C1741">
        <w:rPr>
          <w:sz w:val="16"/>
          <w:szCs w:val="16"/>
          <w:lang w:val="ru-RU"/>
        </w:rPr>
        <w:t>/</w:t>
      </w:r>
      <w:r w:rsidRPr="002C1741">
        <w:rPr>
          <w:sz w:val="16"/>
          <w:szCs w:val="16"/>
        </w:rPr>
        <w:t>wcmsp</w:t>
      </w:r>
      <w:r w:rsidRPr="002C1741">
        <w:rPr>
          <w:sz w:val="16"/>
          <w:szCs w:val="16"/>
          <w:lang w:val="ru-RU"/>
        </w:rPr>
        <w:t>5/</w:t>
      </w:r>
      <w:r w:rsidRPr="002C1741">
        <w:rPr>
          <w:sz w:val="16"/>
          <w:szCs w:val="16"/>
        </w:rPr>
        <w:t>groups</w:t>
      </w:r>
      <w:r w:rsidRPr="002C1741">
        <w:rPr>
          <w:sz w:val="16"/>
          <w:szCs w:val="16"/>
          <w:lang w:val="ru-RU"/>
        </w:rPr>
        <w:t>/</w:t>
      </w:r>
      <w:r w:rsidRPr="002C1741">
        <w:rPr>
          <w:sz w:val="16"/>
          <w:szCs w:val="16"/>
        </w:rPr>
        <w:t>public</w:t>
      </w:r>
      <w:r w:rsidRPr="002C1741">
        <w:rPr>
          <w:sz w:val="16"/>
          <w:szCs w:val="16"/>
          <w:lang w:val="ru-RU"/>
        </w:rPr>
        <w:t>/---</w:t>
      </w:r>
      <w:r w:rsidRPr="002C1741">
        <w:rPr>
          <w:sz w:val="16"/>
          <w:szCs w:val="16"/>
        </w:rPr>
        <w:t>europe</w:t>
      </w:r>
      <w:r w:rsidRPr="002C1741">
        <w:rPr>
          <w:sz w:val="16"/>
          <w:szCs w:val="16"/>
          <w:lang w:val="ru-RU"/>
        </w:rPr>
        <w:t>/---</w:t>
      </w:r>
      <w:r w:rsidRPr="002C1741">
        <w:rPr>
          <w:sz w:val="16"/>
          <w:szCs w:val="16"/>
        </w:rPr>
        <w:t>ro</w:t>
      </w:r>
      <w:r w:rsidRPr="002C1741">
        <w:rPr>
          <w:sz w:val="16"/>
          <w:szCs w:val="16"/>
          <w:lang w:val="ru-RU"/>
        </w:rPr>
        <w:t>-</w:t>
      </w:r>
      <w:r w:rsidRPr="002C1741">
        <w:rPr>
          <w:sz w:val="16"/>
          <w:szCs w:val="16"/>
        </w:rPr>
        <w:t>geneva</w:t>
      </w:r>
      <w:r w:rsidRPr="002C1741">
        <w:rPr>
          <w:sz w:val="16"/>
          <w:szCs w:val="16"/>
          <w:lang w:val="ru-RU"/>
        </w:rPr>
        <w:t>/---</w:t>
      </w:r>
      <w:r w:rsidRPr="002C1741">
        <w:rPr>
          <w:sz w:val="16"/>
          <w:szCs w:val="16"/>
        </w:rPr>
        <w:t>sro</w:t>
      </w:r>
      <w:r w:rsidRPr="002C1741">
        <w:rPr>
          <w:sz w:val="16"/>
          <w:szCs w:val="16"/>
          <w:lang w:val="ru-RU"/>
        </w:rPr>
        <w:t xml:space="preserve"> </w:t>
      </w:r>
      <w:hyperlink r:id="rId1">
        <w:r w:rsidRPr="002C1741">
          <w:rPr>
            <w:sz w:val="16"/>
            <w:szCs w:val="16"/>
          </w:rPr>
          <w:t>moscow</w:t>
        </w:r>
        <w:r w:rsidRPr="002C1741">
          <w:rPr>
            <w:sz w:val="16"/>
            <w:szCs w:val="16"/>
            <w:lang w:val="ru-RU"/>
          </w:rPr>
          <w:t>/</w:t>
        </w:r>
        <w:r w:rsidRPr="002C1741">
          <w:rPr>
            <w:sz w:val="16"/>
            <w:szCs w:val="16"/>
          </w:rPr>
          <w:t>documents</w:t>
        </w:r>
        <w:r w:rsidRPr="002C1741">
          <w:rPr>
            <w:sz w:val="16"/>
            <w:szCs w:val="16"/>
            <w:lang w:val="ru-RU"/>
          </w:rPr>
          <w:t>/</w:t>
        </w:r>
        <w:r w:rsidRPr="002C1741">
          <w:rPr>
            <w:sz w:val="16"/>
            <w:szCs w:val="16"/>
          </w:rPr>
          <w:t>genericdocument</w:t>
        </w:r>
        <w:r w:rsidRPr="002C1741">
          <w:rPr>
            <w:sz w:val="16"/>
            <w:szCs w:val="16"/>
            <w:lang w:val="ru-RU"/>
          </w:rPr>
          <w:t>/</w:t>
        </w:r>
        <w:r w:rsidRPr="002C1741">
          <w:rPr>
            <w:sz w:val="16"/>
            <w:szCs w:val="16"/>
          </w:rPr>
          <w:t>wcms</w:t>
        </w:r>
        <w:r w:rsidRPr="002C1741">
          <w:rPr>
            <w:sz w:val="16"/>
            <w:szCs w:val="16"/>
            <w:lang w:val="ru-RU"/>
          </w:rPr>
          <w:t>_347220.</w:t>
        </w:r>
        <w:r w:rsidRPr="002C1741">
          <w:rPr>
            <w:sz w:val="16"/>
            <w:szCs w:val="16"/>
          </w:rPr>
          <w:t>pdf</w:t>
        </w:r>
        <w:r w:rsidRPr="002C1741">
          <w:rPr>
            <w:sz w:val="16"/>
            <w:szCs w:val="16"/>
            <w:lang w:val="ru-RU"/>
          </w:rPr>
          <w:t xml:space="preserve"> загл. с</w:t>
        </w:r>
        <w:r w:rsidRPr="002C1741">
          <w:rPr>
            <w:b/>
            <w:sz w:val="16"/>
            <w:szCs w:val="16"/>
            <w:lang w:val="ru-RU"/>
          </w:rPr>
          <w:t xml:space="preserve"> </w:t>
        </w:r>
      </w:hyperlink>
      <w:r w:rsidRPr="002C1741">
        <w:rPr>
          <w:sz w:val="16"/>
          <w:szCs w:val="16"/>
          <w:lang w:val="ru-RU"/>
        </w:rPr>
        <w:t>экрана</w:t>
      </w:r>
    </w:p>
  </w:footnote>
  <w:footnote w:id="3">
    <w:p w14:paraId="5A1F0FA6" w14:textId="74FA82B7" w:rsidR="0001691F" w:rsidRPr="00CE55AB" w:rsidRDefault="0001691F" w:rsidP="00CC7274">
      <w:pPr>
        <w:pStyle w:val="afb"/>
        <w:jc w:val="both"/>
        <w:rPr>
          <w:lang w:val="ru-RU"/>
        </w:rPr>
      </w:pPr>
      <w:r w:rsidRPr="002C1741">
        <w:rPr>
          <w:rStyle w:val="afd"/>
          <w:sz w:val="16"/>
          <w:szCs w:val="16"/>
        </w:rPr>
        <w:footnoteRef/>
      </w:r>
      <w:r w:rsidRPr="002C1741">
        <w:rPr>
          <w:sz w:val="16"/>
          <w:szCs w:val="16"/>
          <w:lang w:val="ru-RU"/>
        </w:rPr>
        <w:t xml:space="preserve"> Методологические пояснения Росстата о получении основных сведений о населении // Режим доступа: </w:t>
      </w:r>
      <w:r w:rsidRPr="002C1741">
        <w:rPr>
          <w:sz w:val="16"/>
          <w:szCs w:val="16"/>
        </w:rPr>
        <w:t>https</w:t>
      </w:r>
      <w:r w:rsidRPr="002C1741">
        <w:rPr>
          <w:sz w:val="16"/>
          <w:szCs w:val="16"/>
          <w:lang w:val="ru-RU"/>
        </w:rPr>
        <w:t>://</w:t>
      </w:r>
      <w:r w:rsidRPr="002C1741">
        <w:rPr>
          <w:sz w:val="16"/>
          <w:szCs w:val="16"/>
        </w:rPr>
        <w:t>rosstat</w:t>
      </w:r>
      <w:r w:rsidRPr="002C1741">
        <w:rPr>
          <w:sz w:val="16"/>
          <w:szCs w:val="16"/>
          <w:lang w:val="ru-RU"/>
        </w:rPr>
        <w:t>.</w:t>
      </w:r>
      <w:r w:rsidRPr="002C1741">
        <w:rPr>
          <w:sz w:val="16"/>
          <w:szCs w:val="16"/>
        </w:rPr>
        <w:t>gov</w:t>
      </w:r>
      <w:r w:rsidRPr="002C1741">
        <w:rPr>
          <w:sz w:val="16"/>
          <w:szCs w:val="16"/>
          <w:lang w:val="ru-RU"/>
        </w:rPr>
        <w:t>.</w:t>
      </w:r>
      <w:r w:rsidRPr="002C1741">
        <w:rPr>
          <w:sz w:val="16"/>
          <w:szCs w:val="16"/>
        </w:rPr>
        <w:t>ru</w:t>
      </w:r>
      <w:r w:rsidRPr="002C1741">
        <w:rPr>
          <w:sz w:val="16"/>
          <w:szCs w:val="16"/>
          <w:lang w:val="ru-RU"/>
        </w:rPr>
        <w:t>/</w:t>
      </w:r>
      <w:r w:rsidRPr="002C1741">
        <w:rPr>
          <w:sz w:val="16"/>
          <w:szCs w:val="16"/>
        </w:rPr>
        <w:t>free</w:t>
      </w:r>
      <w:r w:rsidRPr="002C1741">
        <w:rPr>
          <w:sz w:val="16"/>
          <w:szCs w:val="16"/>
          <w:lang w:val="ru-RU"/>
        </w:rPr>
        <w:t>_</w:t>
      </w:r>
      <w:r w:rsidRPr="002C1741">
        <w:rPr>
          <w:sz w:val="16"/>
          <w:szCs w:val="16"/>
        </w:rPr>
        <w:t>doc</w:t>
      </w:r>
      <w:r w:rsidRPr="002C1741">
        <w:rPr>
          <w:sz w:val="16"/>
          <w:szCs w:val="16"/>
          <w:lang w:val="ru-RU"/>
        </w:rPr>
        <w:t>/</w:t>
      </w:r>
      <w:r w:rsidRPr="002C1741">
        <w:rPr>
          <w:sz w:val="16"/>
          <w:szCs w:val="16"/>
        </w:rPr>
        <w:t>new</w:t>
      </w:r>
      <w:r w:rsidRPr="002C1741">
        <w:rPr>
          <w:sz w:val="16"/>
          <w:szCs w:val="16"/>
          <w:lang w:val="ru-RU"/>
        </w:rPr>
        <w:t>_</w:t>
      </w:r>
      <w:r w:rsidRPr="002C1741">
        <w:rPr>
          <w:sz w:val="16"/>
          <w:szCs w:val="16"/>
        </w:rPr>
        <w:t>site</w:t>
      </w:r>
      <w:r w:rsidRPr="002C1741">
        <w:rPr>
          <w:sz w:val="16"/>
          <w:szCs w:val="16"/>
          <w:lang w:val="ru-RU"/>
        </w:rPr>
        <w:t>/</w:t>
      </w:r>
      <w:r w:rsidRPr="002C1741">
        <w:rPr>
          <w:sz w:val="16"/>
          <w:szCs w:val="16"/>
        </w:rPr>
        <w:t>population</w:t>
      </w:r>
      <w:r w:rsidRPr="002C1741">
        <w:rPr>
          <w:sz w:val="16"/>
          <w:szCs w:val="16"/>
          <w:lang w:val="ru-RU"/>
        </w:rPr>
        <w:t>/</w:t>
      </w:r>
      <w:r w:rsidRPr="002C1741">
        <w:rPr>
          <w:sz w:val="16"/>
          <w:szCs w:val="16"/>
        </w:rPr>
        <w:t>demo</w:t>
      </w:r>
      <w:r w:rsidRPr="002C1741">
        <w:rPr>
          <w:sz w:val="16"/>
          <w:szCs w:val="16"/>
          <w:lang w:val="ru-RU"/>
        </w:rPr>
        <w:t>/</w:t>
      </w:r>
      <w:r w:rsidRPr="002C1741">
        <w:rPr>
          <w:sz w:val="16"/>
          <w:szCs w:val="16"/>
        </w:rPr>
        <w:t>metod</w:t>
      </w:r>
      <w:r w:rsidRPr="002C1741">
        <w:rPr>
          <w:sz w:val="16"/>
          <w:szCs w:val="16"/>
          <w:lang w:val="ru-RU"/>
        </w:rPr>
        <w:t>/</w:t>
      </w:r>
      <w:r w:rsidRPr="002C1741">
        <w:rPr>
          <w:sz w:val="16"/>
          <w:szCs w:val="16"/>
        </w:rPr>
        <w:t>met</w:t>
      </w:r>
      <w:r w:rsidRPr="002C1741">
        <w:rPr>
          <w:sz w:val="16"/>
          <w:szCs w:val="16"/>
          <w:lang w:val="ru-RU"/>
        </w:rPr>
        <w:t>-</w:t>
      </w:r>
      <w:r w:rsidRPr="002C1741">
        <w:rPr>
          <w:sz w:val="16"/>
          <w:szCs w:val="16"/>
        </w:rPr>
        <w:t>dem</w:t>
      </w:r>
      <w:r w:rsidRPr="002C1741">
        <w:rPr>
          <w:sz w:val="16"/>
          <w:szCs w:val="16"/>
          <w:lang w:val="ru-RU"/>
        </w:rPr>
        <w:t>.</w:t>
      </w:r>
      <w:r w:rsidRPr="002C1741">
        <w:rPr>
          <w:sz w:val="16"/>
          <w:szCs w:val="16"/>
        </w:rPr>
        <w:t>htm</w:t>
      </w:r>
      <w:r w:rsidRPr="002C1741">
        <w:rPr>
          <w:sz w:val="16"/>
          <w:szCs w:val="16"/>
          <w:lang w:val="ru-RU"/>
        </w:rPr>
        <w:t xml:space="preserve"> - загл. с</w:t>
      </w:r>
      <w:r w:rsidRPr="002C1741">
        <w:rPr>
          <w:b/>
          <w:sz w:val="16"/>
          <w:szCs w:val="16"/>
          <w:lang w:val="ru-RU"/>
        </w:rPr>
        <w:t xml:space="preserve"> </w:t>
      </w:r>
      <w:r w:rsidRPr="002C1741">
        <w:rPr>
          <w:sz w:val="16"/>
          <w:szCs w:val="16"/>
          <w:lang w:val="ru-RU"/>
        </w:rPr>
        <w:t>экрана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C3E81"/>
    <w:multiLevelType w:val="hybridMultilevel"/>
    <w:tmpl w:val="5D38B8C8"/>
    <w:lvl w:ilvl="0" w:tplc="3E28E656">
      <w:numFmt w:val="bullet"/>
      <w:lvlText w:val="-"/>
      <w:lvlJc w:val="left"/>
      <w:pPr>
        <w:ind w:left="323" w:hanging="286"/>
      </w:pPr>
      <w:rPr>
        <w:rFonts w:ascii="Times New Roman" w:eastAsia="Times New Roman" w:hAnsi="Times New Roman" w:cs="Times New Roman" w:hint="default"/>
        <w:w w:val="100"/>
        <w:sz w:val="28"/>
        <w:szCs w:val="28"/>
      </w:rPr>
    </w:lvl>
    <w:lvl w:ilvl="1" w:tplc="184213AA">
      <w:numFmt w:val="bullet"/>
      <w:lvlText w:val="-"/>
      <w:lvlJc w:val="left"/>
      <w:pPr>
        <w:ind w:left="661" w:hanging="286"/>
      </w:pPr>
      <w:rPr>
        <w:rFonts w:ascii="Times New Roman" w:eastAsia="Times New Roman" w:hAnsi="Times New Roman" w:cs="Times New Roman" w:hint="default"/>
        <w:w w:val="100"/>
        <w:sz w:val="28"/>
        <w:szCs w:val="28"/>
      </w:rPr>
    </w:lvl>
    <w:lvl w:ilvl="2" w:tplc="DFF0B5A2">
      <w:numFmt w:val="bullet"/>
      <w:lvlText w:val="•"/>
      <w:lvlJc w:val="left"/>
      <w:pPr>
        <w:ind w:left="1646" w:hanging="286"/>
      </w:pPr>
      <w:rPr>
        <w:rFonts w:hint="default"/>
      </w:rPr>
    </w:lvl>
    <w:lvl w:ilvl="3" w:tplc="79A2D080">
      <w:numFmt w:val="bullet"/>
      <w:lvlText w:val="•"/>
      <w:lvlJc w:val="left"/>
      <w:pPr>
        <w:ind w:left="2632" w:hanging="286"/>
      </w:pPr>
      <w:rPr>
        <w:rFonts w:hint="default"/>
      </w:rPr>
    </w:lvl>
    <w:lvl w:ilvl="4" w:tplc="5CC2E666">
      <w:numFmt w:val="bullet"/>
      <w:lvlText w:val="•"/>
      <w:lvlJc w:val="left"/>
      <w:pPr>
        <w:ind w:left="3618" w:hanging="286"/>
      </w:pPr>
      <w:rPr>
        <w:rFonts w:hint="default"/>
      </w:rPr>
    </w:lvl>
    <w:lvl w:ilvl="5" w:tplc="5B987024">
      <w:numFmt w:val="bullet"/>
      <w:lvlText w:val="•"/>
      <w:lvlJc w:val="left"/>
      <w:pPr>
        <w:ind w:left="4604" w:hanging="286"/>
      </w:pPr>
      <w:rPr>
        <w:rFonts w:hint="default"/>
      </w:rPr>
    </w:lvl>
    <w:lvl w:ilvl="6" w:tplc="7B18DD28">
      <w:numFmt w:val="bullet"/>
      <w:lvlText w:val="•"/>
      <w:lvlJc w:val="left"/>
      <w:pPr>
        <w:ind w:left="5590" w:hanging="286"/>
      </w:pPr>
      <w:rPr>
        <w:rFonts w:hint="default"/>
      </w:rPr>
    </w:lvl>
    <w:lvl w:ilvl="7" w:tplc="E26CF44C">
      <w:numFmt w:val="bullet"/>
      <w:lvlText w:val="•"/>
      <w:lvlJc w:val="left"/>
      <w:pPr>
        <w:ind w:left="6576" w:hanging="286"/>
      </w:pPr>
      <w:rPr>
        <w:rFonts w:hint="default"/>
      </w:rPr>
    </w:lvl>
    <w:lvl w:ilvl="8" w:tplc="8DA0B14C">
      <w:numFmt w:val="bullet"/>
      <w:lvlText w:val="•"/>
      <w:lvlJc w:val="left"/>
      <w:pPr>
        <w:ind w:left="7562" w:hanging="286"/>
      </w:pPr>
      <w:rPr>
        <w:rFonts w:hint="default"/>
      </w:rPr>
    </w:lvl>
  </w:abstractNum>
  <w:abstractNum w:abstractNumId="1" w15:restartNumberingAfterBreak="0">
    <w:nsid w:val="0EAD28FD"/>
    <w:multiLevelType w:val="hybridMultilevel"/>
    <w:tmpl w:val="7CCC2D6C"/>
    <w:lvl w:ilvl="0" w:tplc="76DAFE70">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F3E70A9"/>
    <w:multiLevelType w:val="hybridMultilevel"/>
    <w:tmpl w:val="1640EB54"/>
    <w:lvl w:ilvl="0" w:tplc="498E3718">
      <w:start w:val="1"/>
      <w:numFmt w:val="decimal"/>
      <w:suff w:val="nothing"/>
      <w:lvlText w:val="%1."/>
      <w:lvlJc w:val="right"/>
      <w:pPr>
        <w:ind w:left="142"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4B7542"/>
    <w:multiLevelType w:val="hybridMultilevel"/>
    <w:tmpl w:val="F2E00F82"/>
    <w:lvl w:ilvl="0" w:tplc="E216002C">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1B7E3A"/>
    <w:multiLevelType w:val="hybridMultilevel"/>
    <w:tmpl w:val="DEB2F7B0"/>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3358F1"/>
    <w:multiLevelType w:val="hybridMultilevel"/>
    <w:tmpl w:val="E2882D52"/>
    <w:lvl w:ilvl="0" w:tplc="45184046">
      <w:numFmt w:val="bullet"/>
      <w:lvlText w:val="-"/>
      <w:lvlJc w:val="left"/>
      <w:pPr>
        <w:ind w:left="801" w:hanging="212"/>
      </w:pPr>
      <w:rPr>
        <w:rFonts w:ascii="Times New Roman" w:eastAsiaTheme="minorHAnsi" w:hAnsi="Times New Roman" w:cs="Times New Roman" w:hint="default"/>
        <w:w w:val="100"/>
        <w:sz w:val="28"/>
        <w:szCs w:val="28"/>
      </w:rPr>
    </w:lvl>
    <w:lvl w:ilvl="1" w:tplc="0504D0AE">
      <w:numFmt w:val="bullet"/>
      <w:lvlText w:val="•"/>
      <w:lvlJc w:val="left"/>
      <w:pPr>
        <w:ind w:left="1816" w:hanging="212"/>
      </w:pPr>
      <w:rPr>
        <w:rFonts w:hint="default"/>
      </w:rPr>
    </w:lvl>
    <w:lvl w:ilvl="2" w:tplc="63F2ADBA">
      <w:numFmt w:val="bullet"/>
      <w:lvlText w:val="•"/>
      <w:lvlJc w:val="left"/>
      <w:pPr>
        <w:ind w:left="2833" w:hanging="212"/>
      </w:pPr>
      <w:rPr>
        <w:rFonts w:hint="default"/>
      </w:rPr>
    </w:lvl>
    <w:lvl w:ilvl="3" w:tplc="35EE5EF4">
      <w:numFmt w:val="bullet"/>
      <w:lvlText w:val="•"/>
      <w:lvlJc w:val="left"/>
      <w:pPr>
        <w:ind w:left="3849" w:hanging="212"/>
      </w:pPr>
      <w:rPr>
        <w:rFonts w:hint="default"/>
      </w:rPr>
    </w:lvl>
    <w:lvl w:ilvl="4" w:tplc="1734AB80">
      <w:numFmt w:val="bullet"/>
      <w:lvlText w:val="•"/>
      <w:lvlJc w:val="left"/>
      <w:pPr>
        <w:ind w:left="4866" w:hanging="212"/>
      </w:pPr>
      <w:rPr>
        <w:rFonts w:hint="default"/>
      </w:rPr>
    </w:lvl>
    <w:lvl w:ilvl="5" w:tplc="C9C41386">
      <w:numFmt w:val="bullet"/>
      <w:lvlText w:val="•"/>
      <w:lvlJc w:val="left"/>
      <w:pPr>
        <w:ind w:left="5883" w:hanging="212"/>
      </w:pPr>
      <w:rPr>
        <w:rFonts w:hint="default"/>
      </w:rPr>
    </w:lvl>
    <w:lvl w:ilvl="6" w:tplc="4C6678CC">
      <w:numFmt w:val="bullet"/>
      <w:lvlText w:val="•"/>
      <w:lvlJc w:val="left"/>
      <w:pPr>
        <w:ind w:left="6899" w:hanging="212"/>
      </w:pPr>
      <w:rPr>
        <w:rFonts w:hint="default"/>
      </w:rPr>
    </w:lvl>
    <w:lvl w:ilvl="7" w:tplc="CCC88F14">
      <w:numFmt w:val="bullet"/>
      <w:lvlText w:val="•"/>
      <w:lvlJc w:val="left"/>
      <w:pPr>
        <w:ind w:left="7916" w:hanging="212"/>
      </w:pPr>
      <w:rPr>
        <w:rFonts w:hint="default"/>
      </w:rPr>
    </w:lvl>
    <w:lvl w:ilvl="8" w:tplc="78748EC4">
      <w:numFmt w:val="bullet"/>
      <w:lvlText w:val="•"/>
      <w:lvlJc w:val="left"/>
      <w:pPr>
        <w:ind w:left="8933" w:hanging="212"/>
      </w:pPr>
      <w:rPr>
        <w:rFonts w:hint="default"/>
      </w:rPr>
    </w:lvl>
  </w:abstractNum>
  <w:abstractNum w:abstractNumId="6" w15:restartNumberingAfterBreak="0">
    <w:nsid w:val="14274371"/>
    <w:multiLevelType w:val="hybridMultilevel"/>
    <w:tmpl w:val="B52273CC"/>
    <w:lvl w:ilvl="0" w:tplc="B2505D6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5342B8C"/>
    <w:multiLevelType w:val="hybridMultilevel"/>
    <w:tmpl w:val="710EC4F6"/>
    <w:lvl w:ilvl="0" w:tplc="51302BD2">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827F42"/>
    <w:multiLevelType w:val="hybridMultilevel"/>
    <w:tmpl w:val="B308ABC6"/>
    <w:lvl w:ilvl="0" w:tplc="45184046">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7CA57D5"/>
    <w:multiLevelType w:val="hybridMultilevel"/>
    <w:tmpl w:val="146CCB00"/>
    <w:lvl w:ilvl="0" w:tplc="E4981E98">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8053424"/>
    <w:multiLevelType w:val="hybridMultilevel"/>
    <w:tmpl w:val="B17EC092"/>
    <w:lvl w:ilvl="0" w:tplc="60C24CB2">
      <w:numFmt w:val="bullet"/>
      <w:suff w:val="space"/>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18D61068"/>
    <w:multiLevelType w:val="hybridMultilevel"/>
    <w:tmpl w:val="45AC6B32"/>
    <w:lvl w:ilvl="0" w:tplc="45184046">
      <w:numFmt w:val="bullet"/>
      <w:lvlText w:val="-"/>
      <w:lvlJc w:val="left"/>
      <w:pPr>
        <w:ind w:left="1429" w:hanging="360"/>
      </w:pPr>
      <w:rPr>
        <w:rFonts w:ascii="Times New Roman" w:eastAsiaTheme="minorHAnsi"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AAF6584"/>
    <w:multiLevelType w:val="hybridMultilevel"/>
    <w:tmpl w:val="9D1EFBF0"/>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AC1F3D"/>
    <w:multiLevelType w:val="hybridMultilevel"/>
    <w:tmpl w:val="37E0E73E"/>
    <w:lvl w:ilvl="0" w:tplc="F24CFA90">
      <w:start w:val="1"/>
      <w:numFmt w:val="decimal"/>
      <w:lvlText w:val="%1)"/>
      <w:lvlJc w:val="left"/>
      <w:pPr>
        <w:ind w:left="661" w:hanging="375"/>
      </w:pPr>
      <w:rPr>
        <w:rFonts w:ascii="Times New Roman" w:eastAsia="Times New Roman" w:hAnsi="Times New Roman" w:cs="Times New Roman" w:hint="default"/>
        <w:spacing w:val="0"/>
        <w:w w:val="100"/>
        <w:sz w:val="28"/>
        <w:szCs w:val="28"/>
      </w:rPr>
    </w:lvl>
    <w:lvl w:ilvl="1" w:tplc="048E27AC">
      <w:numFmt w:val="bullet"/>
      <w:lvlText w:val="•"/>
      <w:lvlJc w:val="left"/>
      <w:pPr>
        <w:ind w:left="1680" w:hanging="375"/>
      </w:pPr>
      <w:rPr>
        <w:rFonts w:hint="default"/>
      </w:rPr>
    </w:lvl>
    <w:lvl w:ilvl="2" w:tplc="44D4C83A">
      <w:numFmt w:val="bullet"/>
      <w:lvlText w:val="•"/>
      <w:lvlJc w:val="left"/>
      <w:pPr>
        <w:ind w:left="2701" w:hanging="375"/>
      </w:pPr>
      <w:rPr>
        <w:rFonts w:hint="default"/>
      </w:rPr>
    </w:lvl>
    <w:lvl w:ilvl="3" w:tplc="F7AE671C">
      <w:numFmt w:val="bullet"/>
      <w:lvlText w:val="•"/>
      <w:lvlJc w:val="left"/>
      <w:pPr>
        <w:ind w:left="3721" w:hanging="375"/>
      </w:pPr>
      <w:rPr>
        <w:rFonts w:hint="default"/>
      </w:rPr>
    </w:lvl>
    <w:lvl w:ilvl="4" w:tplc="333E38F0">
      <w:numFmt w:val="bullet"/>
      <w:lvlText w:val="•"/>
      <w:lvlJc w:val="left"/>
      <w:pPr>
        <w:ind w:left="4742" w:hanging="375"/>
      </w:pPr>
      <w:rPr>
        <w:rFonts w:hint="default"/>
      </w:rPr>
    </w:lvl>
    <w:lvl w:ilvl="5" w:tplc="A2367C78">
      <w:numFmt w:val="bullet"/>
      <w:lvlText w:val="•"/>
      <w:lvlJc w:val="left"/>
      <w:pPr>
        <w:ind w:left="5763" w:hanging="375"/>
      </w:pPr>
      <w:rPr>
        <w:rFonts w:hint="default"/>
      </w:rPr>
    </w:lvl>
    <w:lvl w:ilvl="6" w:tplc="7CBA6C4A">
      <w:numFmt w:val="bullet"/>
      <w:lvlText w:val="•"/>
      <w:lvlJc w:val="left"/>
      <w:pPr>
        <w:ind w:left="6783" w:hanging="375"/>
      </w:pPr>
      <w:rPr>
        <w:rFonts w:hint="default"/>
      </w:rPr>
    </w:lvl>
    <w:lvl w:ilvl="7" w:tplc="DDACD39E">
      <w:numFmt w:val="bullet"/>
      <w:lvlText w:val="•"/>
      <w:lvlJc w:val="left"/>
      <w:pPr>
        <w:ind w:left="7804" w:hanging="375"/>
      </w:pPr>
      <w:rPr>
        <w:rFonts w:hint="default"/>
      </w:rPr>
    </w:lvl>
    <w:lvl w:ilvl="8" w:tplc="CDE44390">
      <w:numFmt w:val="bullet"/>
      <w:lvlText w:val="•"/>
      <w:lvlJc w:val="left"/>
      <w:pPr>
        <w:ind w:left="8825" w:hanging="375"/>
      </w:pPr>
      <w:rPr>
        <w:rFonts w:hint="default"/>
      </w:rPr>
    </w:lvl>
  </w:abstractNum>
  <w:abstractNum w:abstractNumId="14" w15:restartNumberingAfterBreak="0">
    <w:nsid w:val="2BFF1643"/>
    <w:multiLevelType w:val="hybridMultilevel"/>
    <w:tmpl w:val="65282EF0"/>
    <w:lvl w:ilvl="0" w:tplc="2034BC1A">
      <w:numFmt w:val="bullet"/>
      <w:lvlText w:val="-"/>
      <w:lvlJc w:val="left"/>
      <w:pPr>
        <w:ind w:left="662" w:hanging="286"/>
      </w:pPr>
      <w:rPr>
        <w:rFonts w:ascii="Times New Roman" w:eastAsia="Times New Roman" w:hAnsi="Times New Roman" w:cs="Times New Roman" w:hint="default"/>
        <w:w w:val="100"/>
        <w:sz w:val="28"/>
        <w:szCs w:val="28"/>
      </w:rPr>
    </w:lvl>
    <w:lvl w:ilvl="1" w:tplc="E7763BE0">
      <w:numFmt w:val="bullet"/>
      <w:lvlText w:val="•"/>
      <w:lvlJc w:val="left"/>
      <w:pPr>
        <w:ind w:left="1680" w:hanging="286"/>
      </w:pPr>
      <w:rPr>
        <w:rFonts w:hint="default"/>
      </w:rPr>
    </w:lvl>
    <w:lvl w:ilvl="2" w:tplc="5A143354">
      <w:numFmt w:val="bullet"/>
      <w:lvlText w:val="•"/>
      <w:lvlJc w:val="left"/>
      <w:pPr>
        <w:ind w:left="2701" w:hanging="286"/>
      </w:pPr>
      <w:rPr>
        <w:rFonts w:hint="default"/>
      </w:rPr>
    </w:lvl>
    <w:lvl w:ilvl="3" w:tplc="A3A8ED5A">
      <w:numFmt w:val="bullet"/>
      <w:lvlText w:val="•"/>
      <w:lvlJc w:val="left"/>
      <w:pPr>
        <w:ind w:left="3721" w:hanging="286"/>
      </w:pPr>
      <w:rPr>
        <w:rFonts w:hint="default"/>
      </w:rPr>
    </w:lvl>
    <w:lvl w:ilvl="4" w:tplc="257662E8">
      <w:numFmt w:val="bullet"/>
      <w:lvlText w:val="•"/>
      <w:lvlJc w:val="left"/>
      <w:pPr>
        <w:ind w:left="4742" w:hanging="286"/>
      </w:pPr>
      <w:rPr>
        <w:rFonts w:hint="default"/>
      </w:rPr>
    </w:lvl>
    <w:lvl w:ilvl="5" w:tplc="E6C2242C">
      <w:numFmt w:val="bullet"/>
      <w:lvlText w:val="•"/>
      <w:lvlJc w:val="left"/>
      <w:pPr>
        <w:ind w:left="5763" w:hanging="286"/>
      </w:pPr>
      <w:rPr>
        <w:rFonts w:hint="default"/>
      </w:rPr>
    </w:lvl>
    <w:lvl w:ilvl="6" w:tplc="364C551C">
      <w:numFmt w:val="bullet"/>
      <w:lvlText w:val="•"/>
      <w:lvlJc w:val="left"/>
      <w:pPr>
        <w:ind w:left="6783" w:hanging="286"/>
      </w:pPr>
      <w:rPr>
        <w:rFonts w:hint="default"/>
      </w:rPr>
    </w:lvl>
    <w:lvl w:ilvl="7" w:tplc="A52C0BD0">
      <w:numFmt w:val="bullet"/>
      <w:lvlText w:val="•"/>
      <w:lvlJc w:val="left"/>
      <w:pPr>
        <w:ind w:left="7804" w:hanging="286"/>
      </w:pPr>
      <w:rPr>
        <w:rFonts w:hint="default"/>
      </w:rPr>
    </w:lvl>
    <w:lvl w:ilvl="8" w:tplc="8752CD7E">
      <w:numFmt w:val="bullet"/>
      <w:lvlText w:val="•"/>
      <w:lvlJc w:val="left"/>
      <w:pPr>
        <w:ind w:left="8825" w:hanging="286"/>
      </w:pPr>
      <w:rPr>
        <w:rFonts w:hint="default"/>
      </w:rPr>
    </w:lvl>
  </w:abstractNum>
  <w:abstractNum w:abstractNumId="15" w15:restartNumberingAfterBreak="0">
    <w:nsid w:val="2F075B73"/>
    <w:multiLevelType w:val="hybridMultilevel"/>
    <w:tmpl w:val="4A5CF7D6"/>
    <w:lvl w:ilvl="0" w:tplc="960AA592">
      <w:start w:val="1"/>
      <w:numFmt w:val="decimal"/>
      <w:lvlText w:val="%1."/>
      <w:lvlJc w:val="left"/>
      <w:pPr>
        <w:ind w:left="1869" w:hanging="360"/>
      </w:pPr>
      <w:rPr>
        <w:rFonts w:ascii="Times New Roman" w:eastAsia="Times New Roman" w:hAnsi="Times New Roman" w:cs="Times New Roman" w:hint="default"/>
        <w:spacing w:val="0"/>
        <w:w w:val="100"/>
        <w:sz w:val="28"/>
        <w:szCs w:val="28"/>
      </w:rPr>
    </w:lvl>
    <w:lvl w:ilvl="1" w:tplc="6DC0E92E">
      <w:numFmt w:val="bullet"/>
      <w:lvlText w:val="•"/>
      <w:lvlJc w:val="left"/>
      <w:pPr>
        <w:ind w:left="2770" w:hanging="360"/>
      </w:pPr>
      <w:rPr>
        <w:rFonts w:hint="default"/>
      </w:rPr>
    </w:lvl>
    <w:lvl w:ilvl="2" w:tplc="23365028">
      <w:numFmt w:val="bullet"/>
      <w:lvlText w:val="•"/>
      <w:lvlJc w:val="left"/>
      <w:pPr>
        <w:ind w:left="3681" w:hanging="360"/>
      </w:pPr>
      <w:rPr>
        <w:rFonts w:hint="default"/>
      </w:rPr>
    </w:lvl>
    <w:lvl w:ilvl="3" w:tplc="7A905142">
      <w:numFmt w:val="bullet"/>
      <w:lvlText w:val="•"/>
      <w:lvlJc w:val="left"/>
      <w:pPr>
        <w:ind w:left="4591" w:hanging="360"/>
      </w:pPr>
      <w:rPr>
        <w:rFonts w:hint="default"/>
      </w:rPr>
    </w:lvl>
    <w:lvl w:ilvl="4" w:tplc="D40C7974">
      <w:numFmt w:val="bullet"/>
      <w:lvlText w:val="•"/>
      <w:lvlJc w:val="left"/>
      <w:pPr>
        <w:ind w:left="5502" w:hanging="360"/>
      </w:pPr>
      <w:rPr>
        <w:rFonts w:hint="default"/>
      </w:rPr>
    </w:lvl>
    <w:lvl w:ilvl="5" w:tplc="F844E102">
      <w:numFmt w:val="bullet"/>
      <w:lvlText w:val="•"/>
      <w:lvlJc w:val="left"/>
      <w:pPr>
        <w:ind w:left="6413" w:hanging="360"/>
      </w:pPr>
      <w:rPr>
        <w:rFonts w:hint="default"/>
      </w:rPr>
    </w:lvl>
    <w:lvl w:ilvl="6" w:tplc="BC045990">
      <w:numFmt w:val="bullet"/>
      <w:lvlText w:val="•"/>
      <w:lvlJc w:val="left"/>
      <w:pPr>
        <w:ind w:left="7323" w:hanging="360"/>
      </w:pPr>
      <w:rPr>
        <w:rFonts w:hint="default"/>
      </w:rPr>
    </w:lvl>
    <w:lvl w:ilvl="7" w:tplc="6FB4E8A8">
      <w:numFmt w:val="bullet"/>
      <w:lvlText w:val="•"/>
      <w:lvlJc w:val="left"/>
      <w:pPr>
        <w:ind w:left="8234" w:hanging="360"/>
      </w:pPr>
      <w:rPr>
        <w:rFonts w:hint="default"/>
      </w:rPr>
    </w:lvl>
    <w:lvl w:ilvl="8" w:tplc="289E8DF6">
      <w:numFmt w:val="bullet"/>
      <w:lvlText w:val="•"/>
      <w:lvlJc w:val="left"/>
      <w:pPr>
        <w:ind w:left="9145" w:hanging="360"/>
      </w:pPr>
      <w:rPr>
        <w:rFonts w:hint="default"/>
      </w:rPr>
    </w:lvl>
  </w:abstractNum>
  <w:abstractNum w:abstractNumId="16" w15:restartNumberingAfterBreak="0">
    <w:nsid w:val="2F0B6BBB"/>
    <w:multiLevelType w:val="hybridMultilevel"/>
    <w:tmpl w:val="67025444"/>
    <w:lvl w:ilvl="0" w:tplc="138EAD38">
      <w:numFmt w:val="bullet"/>
      <w:lvlText w:val="-"/>
      <w:lvlJc w:val="left"/>
      <w:pPr>
        <w:ind w:left="661" w:hanging="365"/>
      </w:pPr>
      <w:rPr>
        <w:rFonts w:ascii="Times New Roman" w:eastAsia="Times New Roman" w:hAnsi="Times New Roman" w:cs="Times New Roman" w:hint="default"/>
        <w:w w:val="100"/>
        <w:sz w:val="28"/>
        <w:szCs w:val="28"/>
      </w:rPr>
    </w:lvl>
    <w:lvl w:ilvl="1" w:tplc="D84A3482">
      <w:numFmt w:val="bullet"/>
      <w:lvlText w:val="•"/>
      <w:lvlJc w:val="left"/>
      <w:pPr>
        <w:ind w:left="1680" w:hanging="365"/>
      </w:pPr>
      <w:rPr>
        <w:rFonts w:hint="default"/>
      </w:rPr>
    </w:lvl>
    <w:lvl w:ilvl="2" w:tplc="D51C43A6">
      <w:numFmt w:val="bullet"/>
      <w:lvlText w:val="•"/>
      <w:lvlJc w:val="left"/>
      <w:pPr>
        <w:ind w:left="2701" w:hanging="365"/>
      </w:pPr>
      <w:rPr>
        <w:rFonts w:hint="default"/>
      </w:rPr>
    </w:lvl>
    <w:lvl w:ilvl="3" w:tplc="870A1A88">
      <w:numFmt w:val="bullet"/>
      <w:lvlText w:val="•"/>
      <w:lvlJc w:val="left"/>
      <w:pPr>
        <w:ind w:left="3721" w:hanging="365"/>
      </w:pPr>
      <w:rPr>
        <w:rFonts w:hint="default"/>
      </w:rPr>
    </w:lvl>
    <w:lvl w:ilvl="4" w:tplc="4AE216F6">
      <w:numFmt w:val="bullet"/>
      <w:lvlText w:val="•"/>
      <w:lvlJc w:val="left"/>
      <w:pPr>
        <w:ind w:left="4742" w:hanging="365"/>
      </w:pPr>
      <w:rPr>
        <w:rFonts w:hint="default"/>
      </w:rPr>
    </w:lvl>
    <w:lvl w:ilvl="5" w:tplc="4AC851FA">
      <w:numFmt w:val="bullet"/>
      <w:lvlText w:val="•"/>
      <w:lvlJc w:val="left"/>
      <w:pPr>
        <w:ind w:left="5763" w:hanging="365"/>
      </w:pPr>
      <w:rPr>
        <w:rFonts w:hint="default"/>
      </w:rPr>
    </w:lvl>
    <w:lvl w:ilvl="6" w:tplc="662E5BB6">
      <w:numFmt w:val="bullet"/>
      <w:lvlText w:val="•"/>
      <w:lvlJc w:val="left"/>
      <w:pPr>
        <w:ind w:left="6783" w:hanging="365"/>
      </w:pPr>
      <w:rPr>
        <w:rFonts w:hint="default"/>
      </w:rPr>
    </w:lvl>
    <w:lvl w:ilvl="7" w:tplc="B3B0E74A">
      <w:numFmt w:val="bullet"/>
      <w:lvlText w:val="•"/>
      <w:lvlJc w:val="left"/>
      <w:pPr>
        <w:ind w:left="7804" w:hanging="365"/>
      </w:pPr>
      <w:rPr>
        <w:rFonts w:hint="default"/>
      </w:rPr>
    </w:lvl>
    <w:lvl w:ilvl="8" w:tplc="ADE0EB5E">
      <w:numFmt w:val="bullet"/>
      <w:lvlText w:val="•"/>
      <w:lvlJc w:val="left"/>
      <w:pPr>
        <w:ind w:left="8825" w:hanging="365"/>
      </w:pPr>
      <w:rPr>
        <w:rFonts w:hint="default"/>
      </w:rPr>
    </w:lvl>
  </w:abstractNum>
  <w:abstractNum w:abstractNumId="17" w15:restartNumberingAfterBreak="0">
    <w:nsid w:val="2F6E43D2"/>
    <w:multiLevelType w:val="hybridMultilevel"/>
    <w:tmpl w:val="3474D6F0"/>
    <w:lvl w:ilvl="0" w:tplc="3F5E6A12">
      <w:start w:val="1"/>
      <w:numFmt w:val="decimal"/>
      <w:lvlText w:val="%1)"/>
      <w:lvlJc w:val="left"/>
      <w:pPr>
        <w:ind w:left="661" w:hanging="375"/>
      </w:pPr>
      <w:rPr>
        <w:rFonts w:ascii="Times New Roman" w:eastAsia="Times New Roman" w:hAnsi="Times New Roman" w:cs="Times New Roman" w:hint="default"/>
        <w:spacing w:val="0"/>
        <w:w w:val="100"/>
        <w:sz w:val="28"/>
        <w:szCs w:val="28"/>
      </w:rPr>
    </w:lvl>
    <w:lvl w:ilvl="1" w:tplc="D460E70A">
      <w:numFmt w:val="bullet"/>
      <w:lvlText w:val="•"/>
      <w:lvlJc w:val="left"/>
      <w:pPr>
        <w:ind w:left="1680" w:hanging="375"/>
      </w:pPr>
      <w:rPr>
        <w:rFonts w:hint="default"/>
      </w:rPr>
    </w:lvl>
    <w:lvl w:ilvl="2" w:tplc="233C23CA">
      <w:numFmt w:val="bullet"/>
      <w:lvlText w:val="•"/>
      <w:lvlJc w:val="left"/>
      <w:pPr>
        <w:ind w:left="2701" w:hanging="375"/>
      </w:pPr>
      <w:rPr>
        <w:rFonts w:hint="default"/>
      </w:rPr>
    </w:lvl>
    <w:lvl w:ilvl="3" w:tplc="53B016A4">
      <w:numFmt w:val="bullet"/>
      <w:lvlText w:val="•"/>
      <w:lvlJc w:val="left"/>
      <w:pPr>
        <w:ind w:left="3721" w:hanging="375"/>
      </w:pPr>
      <w:rPr>
        <w:rFonts w:hint="default"/>
      </w:rPr>
    </w:lvl>
    <w:lvl w:ilvl="4" w:tplc="009CC802">
      <w:numFmt w:val="bullet"/>
      <w:lvlText w:val="•"/>
      <w:lvlJc w:val="left"/>
      <w:pPr>
        <w:ind w:left="4742" w:hanging="375"/>
      </w:pPr>
      <w:rPr>
        <w:rFonts w:hint="default"/>
      </w:rPr>
    </w:lvl>
    <w:lvl w:ilvl="5" w:tplc="A1EA210C">
      <w:numFmt w:val="bullet"/>
      <w:lvlText w:val="•"/>
      <w:lvlJc w:val="left"/>
      <w:pPr>
        <w:ind w:left="5763" w:hanging="375"/>
      </w:pPr>
      <w:rPr>
        <w:rFonts w:hint="default"/>
      </w:rPr>
    </w:lvl>
    <w:lvl w:ilvl="6" w:tplc="1AD4AB04">
      <w:numFmt w:val="bullet"/>
      <w:lvlText w:val="•"/>
      <w:lvlJc w:val="left"/>
      <w:pPr>
        <w:ind w:left="6783" w:hanging="375"/>
      </w:pPr>
      <w:rPr>
        <w:rFonts w:hint="default"/>
      </w:rPr>
    </w:lvl>
    <w:lvl w:ilvl="7" w:tplc="36304DB0">
      <w:numFmt w:val="bullet"/>
      <w:lvlText w:val="•"/>
      <w:lvlJc w:val="left"/>
      <w:pPr>
        <w:ind w:left="7804" w:hanging="375"/>
      </w:pPr>
      <w:rPr>
        <w:rFonts w:hint="default"/>
      </w:rPr>
    </w:lvl>
    <w:lvl w:ilvl="8" w:tplc="D8F82F1C">
      <w:numFmt w:val="bullet"/>
      <w:lvlText w:val="•"/>
      <w:lvlJc w:val="left"/>
      <w:pPr>
        <w:ind w:left="8825" w:hanging="375"/>
      </w:pPr>
      <w:rPr>
        <w:rFonts w:hint="default"/>
      </w:rPr>
    </w:lvl>
  </w:abstractNum>
  <w:abstractNum w:abstractNumId="18" w15:restartNumberingAfterBreak="0">
    <w:nsid w:val="32900C26"/>
    <w:multiLevelType w:val="hybridMultilevel"/>
    <w:tmpl w:val="7EA64AA2"/>
    <w:lvl w:ilvl="0" w:tplc="5DA26D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66C7FE1"/>
    <w:multiLevelType w:val="hybridMultilevel"/>
    <w:tmpl w:val="485455A2"/>
    <w:lvl w:ilvl="0" w:tplc="5DA26D76">
      <w:start w:val="1"/>
      <w:numFmt w:val="bullet"/>
      <w:lvlText w:val=""/>
      <w:lvlJc w:val="left"/>
      <w:pPr>
        <w:ind w:left="1427" w:hanging="360"/>
      </w:pPr>
      <w:rPr>
        <w:rFonts w:ascii="Symbol" w:hAnsi="Symbol" w:hint="default"/>
      </w:rPr>
    </w:lvl>
    <w:lvl w:ilvl="1" w:tplc="04190003" w:tentative="1">
      <w:start w:val="1"/>
      <w:numFmt w:val="bullet"/>
      <w:lvlText w:val="o"/>
      <w:lvlJc w:val="left"/>
      <w:pPr>
        <w:ind w:left="2147" w:hanging="360"/>
      </w:pPr>
      <w:rPr>
        <w:rFonts w:ascii="Courier New" w:hAnsi="Courier New" w:cs="Courier New" w:hint="default"/>
      </w:rPr>
    </w:lvl>
    <w:lvl w:ilvl="2" w:tplc="04190005" w:tentative="1">
      <w:start w:val="1"/>
      <w:numFmt w:val="bullet"/>
      <w:lvlText w:val=""/>
      <w:lvlJc w:val="left"/>
      <w:pPr>
        <w:ind w:left="2867" w:hanging="360"/>
      </w:pPr>
      <w:rPr>
        <w:rFonts w:ascii="Wingdings" w:hAnsi="Wingdings" w:hint="default"/>
      </w:rPr>
    </w:lvl>
    <w:lvl w:ilvl="3" w:tplc="04190001" w:tentative="1">
      <w:start w:val="1"/>
      <w:numFmt w:val="bullet"/>
      <w:lvlText w:val=""/>
      <w:lvlJc w:val="left"/>
      <w:pPr>
        <w:ind w:left="3587" w:hanging="360"/>
      </w:pPr>
      <w:rPr>
        <w:rFonts w:ascii="Symbol" w:hAnsi="Symbol" w:hint="default"/>
      </w:rPr>
    </w:lvl>
    <w:lvl w:ilvl="4" w:tplc="04190003" w:tentative="1">
      <w:start w:val="1"/>
      <w:numFmt w:val="bullet"/>
      <w:lvlText w:val="o"/>
      <w:lvlJc w:val="left"/>
      <w:pPr>
        <w:ind w:left="4307" w:hanging="360"/>
      </w:pPr>
      <w:rPr>
        <w:rFonts w:ascii="Courier New" w:hAnsi="Courier New" w:cs="Courier New" w:hint="default"/>
      </w:rPr>
    </w:lvl>
    <w:lvl w:ilvl="5" w:tplc="04190005" w:tentative="1">
      <w:start w:val="1"/>
      <w:numFmt w:val="bullet"/>
      <w:lvlText w:val=""/>
      <w:lvlJc w:val="left"/>
      <w:pPr>
        <w:ind w:left="5027" w:hanging="360"/>
      </w:pPr>
      <w:rPr>
        <w:rFonts w:ascii="Wingdings" w:hAnsi="Wingdings" w:hint="default"/>
      </w:rPr>
    </w:lvl>
    <w:lvl w:ilvl="6" w:tplc="04190001" w:tentative="1">
      <w:start w:val="1"/>
      <w:numFmt w:val="bullet"/>
      <w:lvlText w:val=""/>
      <w:lvlJc w:val="left"/>
      <w:pPr>
        <w:ind w:left="5747" w:hanging="360"/>
      </w:pPr>
      <w:rPr>
        <w:rFonts w:ascii="Symbol" w:hAnsi="Symbol" w:hint="default"/>
      </w:rPr>
    </w:lvl>
    <w:lvl w:ilvl="7" w:tplc="04190003" w:tentative="1">
      <w:start w:val="1"/>
      <w:numFmt w:val="bullet"/>
      <w:lvlText w:val="o"/>
      <w:lvlJc w:val="left"/>
      <w:pPr>
        <w:ind w:left="6467" w:hanging="360"/>
      </w:pPr>
      <w:rPr>
        <w:rFonts w:ascii="Courier New" w:hAnsi="Courier New" w:cs="Courier New" w:hint="default"/>
      </w:rPr>
    </w:lvl>
    <w:lvl w:ilvl="8" w:tplc="04190005" w:tentative="1">
      <w:start w:val="1"/>
      <w:numFmt w:val="bullet"/>
      <w:lvlText w:val=""/>
      <w:lvlJc w:val="left"/>
      <w:pPr>
        <w:ind w:left="7187" w:hanging="360"/>
      </w:pPr>
      <w:rPr>
        <w:rFonts w:ascii="Wingdings" w:hAnsi="Wingdings" w:hint="default"/>
      </w:rPr>
    </w:lvl>
  </w:abstractNum>
  <w:abstractNum w:abstractNumId="20" w15:restartNumberingAfterBreak="0">
    <w:nsid w:val="37FA2664"/>
    <w:multiLevelType w:val="hybridMultilevel"/>
    <w:tmpl w:val="DEB2F7B0"/>
    <w:lvl w:ilvl="0" w:tplc="2C869C7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286067"/>
    <w:multiLevelType w:val="hybridMultilevel"/>
    <w:tmpl w:val="42D66B14"/>
    <w:lvl w:ilvl="0" w:tplc="45184046">
      <w:numFmt w:val="bullet"/>
      <w:lvlText w:val="-"/>
      <w:lvlJc w:val="left"/>
      <w:pPr>
        <w:ind w:left="1650" w:hanging="281"/>
      </w:pPr>
      <w:rPr>
        <w:rFonts w:ascii="Times New Roman" w:eastAsiaTheme="minorHAnsi" w:hAnsi="Times New Roman" w:cs="Times New Roman" w:hint="default"/>
        <w:w w:val="100"/>
        <w:sz w:val="28"/>
        <w:szCs w:val="28"/>
      </w:rPr>
    </w:lvl>
    <w:lvl w:ilvl="1" w:tplc="D13A3074">
      <w:numFmt w:val="bullet"/>
      <w:lvlText w:val="•"/>
      <w:lvlJc w:val="left"/>
      <w:pPr>
        <w:ind w:left="2580" w:hanging="281"/>
      </w:pPr>
      <w:rPr>
        <w:rFonts w:hint="default"/>
      </w:rPr>
    </w:lvl>
    <w:lvl w:ilvl="2" w:tplc="1A301344">
      <w:numFmt w:val="bullet"/>
      <w:lvlText w:val="•"/>
      <w:lvlJc w:val="left"/>
      <w:pPr>
        <w:ind w:left="3501" w:hanging="281"/>
      </w:pPr>
      <w:rPr>
        <w:rFonts w:hint="default"/>
      </w:rPr>
    </w:lvl>
    <w:lvl w:ilvl="3" w:tplc="66F88E36">
      <w:numFmt w:val="bullet"/>
      <w:lvlText w:val="•"/>
      <w:lvlJc w:val="left"/>
      <w:pPr>
        <w:ind w:left="4421" w:hanging="281"/>
      </w:pPr>
      <w:rPr>
        <w:rFonts w:hint="default"/>
      </w:rPr>
    </w:lvl>
    <w:lvl w:ilvl="4" w:tplc="23E8DAD0">
      <w:numFmt w:val="bullet"/>
      <w:lvlText w:val="•"/>
      <w:lvlJc w:val="left"/>
      <w:pPr>
        <w:ind w:left="5342" w:hanging="281"/>
      </w:pPr>
      <w:rPr>
        <w:rFonts w:hint="default"/>
      </w:rPr>
    </w:lvl>
    <w:lvl w:ilvl="5" w:tplc="E28CA20A">
      <w:numFmt w:val="bullet"/>
      <w:lvlText w:val="•"/>
      <w:lvlJc w:val="left"/>
      <w:pPr>
        <w:ind w:left="6263" w:hanging="281"/>
      </w:pPr>
      <w:rPr>
        <w:rFonts w:hint="default"/>
      </w:rPr>
    </w:lvl>
    <w:lvl w:ilvl="6" w:tplc="E8467C3A">
      <w:numFmt w:val="bullet"/>
      <w:lvlText w:val="•"/>
      <w:lvlJc w:val="left"/>
      <w:pPr>
        <w:ind w:left="7183" w:hanging="281"/>
      </w:pPr>
      <w:rPr>
        <w:rFonts w:hint="default"/>
      </w:rPr>
    </w:lvl>
    <w:lvl w:ilvl="7" w:tplc="1A8498E6">
      <w:numFmt w:val="bullet"/>
      <w:lvlText w:val="•"/>
      <w:lvlJc w:val="left"/>
      <w:pPr>
        <w:ind w:left="8104" w:hanging="281"/>
      </w:pPr>
      <w:rPr>
        <w:rFonts w:hint="default"/>
      </w:rPr>
    </w:lvl>
    <w:lvl w:ilvl="8" w:tplc="5EFC6CBE">
      <w:numFmt w:val="bullet"/>
      <w:lvlText w:val="•"/>
      <w:lvlJc w:val="left"/>
      <w:pPr>
        <w:ind w:left="9025" w:hanging="281"/>
      </w:pPr>
      <w:rPr>
        <w:rFonts w:hint="default"/>
      </w:rPr>
    </w:lvl>
  </w:abstractNum>
  <w:abstractNum w:abstractNumId="22" w15:restartNumberingAfterBreak="0">
    <w:nsid w:val="4B513247"/>
    <w:multiLevelType w:val="hybridMultilevel"/>
    <w:tmpl w:val="31E2149E"/>
    <w:lvl w:ilvl="0" w:tplc="76DAFE70">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BA96738"/>
    <w:multiLevelType w:val="hybridMultilevel"/>
    <w:tmpl w:val="4D345198"/>
    <w:lvl w:ilvl="0" w:tplc="5DA26D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CAD5B63"/>
    <w:multiLevelType w:val="hybridMultilevel"/>
    <w:tmpl w:val="395AA5EC"/>
    <w:lvl w:ilvl="0" w:tplc="5DA26D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D9A609F"/>
    <w:multiLevelType w:val="hybridMultilevel"/>
    <w:tmpl w:val="F2BA6CA0"/>
    <w:lvl w:ilvl="0" w:tplc="CDA49E0C">
      <w:start w:val="1"/>
      <w:numFmt w:val="decimal"/>
      <w:lvlText w:val="%1."/>
      <w:lvlJc w:val="left"/>
      <w:pPr>
        <w:ind w:left="1869" w:hanging="360"/>
      </w:pPr>
      <w:rPr>
        <w:rFonts w:ascii="Times New Roman" w:eastAsia="Times New Roman" w:hAnsi="Times New Roman" w:cs="Times New Roman" w:hint="default"/>
        <w:spacing w:val="0"/>
        <w:w w:val="100"/>
        <w:sz w:val="28"/>
        <w:szCs w:val="28"/>
      </w:rPr>
    </w:lvl>
    <w:lvl w:ilvl="1" w:tplc="BE868D1E">
      <w:numFmt w:val="bullet"/>
      <w:lvlText w:val="•"/>
      <w:lvlJc w:val="left"/>
      <w:pPr>
        <w:ind w:left="2770" w:hanging="360"/>
      </w:pPr>
      <w:rPr>
        <w:rFonts w:hint="default"/>
      </w:rPr>
    </w:lvl>
    <w:lvl w:ilvl="2" w:tplc="5C8E1AB6">
      <w:numFmt w:val="bullet"/>
      <w:lvlText w:val="•"/>
      <w:lvlJc w:val="left"/>
      <w:pPr>
        <w:ind w:left="3681" w:hanging="360"/>
      </w:pPr>
      <w:rPr>
        <w:rFonts w:hint="default"/>
      </w:rPr>
    </w:lvl>
    <w:lvl w:ilvl="3" w:tplc="10C47F64">
      <w:numFmt w:val="bullet"/>
      <w:lvlText w:val="•"/>
      <w:lvlJc w:val="left"/>
      <w:pPr>
        <w:ind w:left="4591" w:hanging="360"/>
      </w:pPr>
      <w:rPr>
        <w:rFonts w:hint="default"/>
      </w:rPr>
    </w:lvl>
    <w:lvl w:ilvl="4" w:tplc="9C5E3522">
      <w:numFmt w:val="bullet"/>
      <w:lvlText w:val="•"/>
      <w:lvlJc w:val="left"/>
      <w:pPr>
        <w:ind w:left="5502" w:hanging="360"/>
      </w:pPr>
      <w:rPr>
        <w:rFonts w:hint="default"/>
      </w:rPr>
    </w:lvl>
    <w:lvl w:ilvl="5" w:tplc="EBF24A38">
      <w:numFmt w:val="bullet"/>
      <w:lvlText w:val="•"/>
      <w:lvlJc w:val="left"/>
      <w:pPr>
        <w:ind w:left="6413" w:hanging="360"/>
      </w:pPr>
      <w:rPr>
        <w:rFonts w:hint="default"/>
      </w:rPr>
    </w:lvl>
    <w:lvl w:ilvl="6" w:tplc="B692827A">
      <w:numFmt w:val="bullet"/>
      <w:lvlText w:val="•"/>
      <w:lvlJc w:val="left"/>
      <w:pPr>
        <w:ind w:left="7323" w:hanging="360"/>
      </w:pPr>
      <w:rPr>
        <w:rFonts w:hint="default"/>
      </w:rPr>
    </w:lvl>
    <w:lvl w:ilvl="7" w:tplc="02AE250C">
      <w:numFmt w:val="bullet"/>
      <w:lvlText w:val="•"/>
      <w:lvlJc w:val="left"/>
      <w:pPr>
        <w:ind w:left="8234" w:hanging="360"/>
      </w:pPr>
      <w:rPr>
        <w:rFonts w:hint="default"/>
      </w:rPr>
    </w:lvl>
    <w:lvl w:ilvl="8" w:tplc="9B3CBC12">
      <w:numFmt w:val="bullet"/>
      <w:lvlText w:val="•"/>
      <w:lvlJc w:val="left"/>
      <w:pPr>
        <w:ind w:left="9145" w:hanging="360"/>
      </w:pPr>
      <w:rPr>
        <w:rFonts w:hint="default"/>
      </w:rPr>
    </w:lvl>
  </w:abstractNum>
  <w:abstractNum w:abstractNumId="26" w15:restartNumberingAfterBreak="0">
    <w:nsid w:val="530F27A1"/>
    <w:multiLevelType w:val="hybridMultilevel"/>
    <w:tmpl w:val="997476F6"/>
    <w:lvl w:ilvl="0" w:tplc="9D821D26">
      <w:numFmt w:val="bullet"/>
      <w:suff w:val="space"/>
      <w:lvlText w:val="-"/>
      <w:lvlJc w:val="left"/>
      <w:pPr>
        <w:ind w:left="801" w:hanging="212"/>
      </w:pPr>
      <w:rPr>
        <w:rFonts w:ascii="Times New Roman" w:eastAsiaTheme="minorHAnsi" w:hAnsi="Times New Roman" w:cs="Times New Roman" w:hint="default"/>
        <w:w w:val="100"/>
        <w:sz w:val="28"/>
        <w:szCs w:val="28"/>
      </w:rPr>
    </w:lvl>
    <w:lvl w:ilvl="1" w:tplc="0504D0AE">
      <w:numFmt w:val="bullet"/>
      <w:lvlText w:val="•"/>
      <w:lvlJc w:val="left"/>
      <w:pPr>
        <w:ind w:left="1816" w:hanging="212"/>
      </w:pPr>
      <w:rPr>
        <w:rFonts w:hint="default"/>
      </w:rPr>
    </w:lvl>
    <w:lvl w:ilvl="2" w:tplc="63F2ADBA">
      <w:numFmt w:val="bullet"/>
      <w:lvlText w:val="•"/>
      <w:lvlJc w:val="left"/>
      <w:pPr>
        <w:ind w:left="2833" w:hanging="212"/>
      </w:pPr>
      <w:rPr>
        <w:rFonts w:hint="default"/>
      </w:rPr>
    </w:lvl>
    <w:lvl w:ilvl="3" w:tplc="35EE5EF4">
      <w:numFmt w:val="bullet"/>
      <w:lvlText w:val="•"/>
      <w:lvlJc w:val="left"/>
      <w:pPr>
        <w:ind w:left="3849" w:hanging="212"/>
      </w:pPr>
      <w:rPr>
        <w:rFonts w:hint="default"/>
      </w:rPr>
    </w:lvl>
    <w:lvl w:ilvl="4" w:tplc="1734AB80">
      <w:numFmt w:val="bullet"/>
      <w:lvlText w:val="•"/>
      <w:lvlJc w:val="left"/>
      <w:pPr>
        <w:ind w:left="4866" w:hanging="212"/>
      </w:pPr>
      <w:rPr>
        <w:rFonts w:hint="default"/>
      </w:rPr>
    </w:lvl>
    <w:lvl w:ilvl="5" w:tplc="C9C41386">
      <w:numFmt w:val="bullet"/>
      <w:lvlText w:val="•"/>
      <w:lvlJc w:val="left"/>
      <w:pPr>
        <w:ind w:left="5883" w:hanging="212"/>
      </w:pPr>
      <w:rPr>
        <w:rFonts w:hint="default"/>
      </w:rPr>
    </w:lvl>
    <w:lvl w:ilvl="6" w:tplc="4C6678CC">
      <w:numFmt w:val="bullet"/>
      <w:lvlText w:val="•"/>
      <w:lvlJc w:val="left"/>
      <w:pPr>
        <w:ind w:left="6899" w:hanging="212"/>
      </w:pPr>
      <w:rPr>
        <w:rFonts w:hint="default"/>
      </w:rPr>
    </w:lvl>
    <w:lvl w:ilvl="7" w:tplc="CCC88F14">
      <w:numFmt w:val="bullet"/>
      <w:lvlText w:val="•"/>
      <w:lvlJc w:val="left"/>
      <w:pPr>
        <w:ind w:left="7916" w:hanging="212"/>
      </w:pPr>
      <w:rPr>
        <w:rFonts w:hint="default"/>
      </w:rPr>
    </w:lvl>
    <w:lvl w:ilvl="8" w:tplc="78748EC4">
      <w:numFmt w:val="bullet"/>
      <w:lvlText w:val="•"/>
      <w:lvlJc w:val="left"/>
      <w:pPr>
        <w:ind w:left="8933" w:hanging="212"/>
      </w:pPr>
      <w:rPr>
        <w:rFonts w:hint="default"/>
      </w:rPr>
    </w:lvl>
  </w:abstractNum>
  <w:abstractNum w:abstractNumId="27" w15:restartNumberingAfterBreak="0">
    <w:nsid w:val="58D52388"/>
    <w:multiLevelType w:val="hybridMultilevel"/>
    <w:tmpl w:val="1212B5E4"/>
    <w:lvl w:ilvl="0" w:tplc="53D0E66A">
      <w:start w:val="1"/>
      <w:numFmt w:val="decimal"/>
      <w:suff w:val="nothing"/>
      <w:lvlText w:val="%1."/>
      <w:lvlJc w:val="center"/>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F766A35"/>
    <w:multiLevelType w:val="hybridMultilevel"/>
    <w:tmpl w:val="9070B7D4"/>
    <w:lvl w:ilvl="0" w:tplc="76DAFE70">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1A77D34"/>
    <w:multiLevelType w:val="hybridMultilevel"/>
    <w:tmpl w:val="15E69170"/>
    <w:lvl w:ilvl="0" w:tplc="01C64848">
      <w:start w:val="1"/>
      <w:numFmt w:val="decimal"/>
      <w:lvlText w:val="%1)"/>
      <w:lvlJc w:val="left"/>
      <w:pPr>
        <w:ind w:left="662" w:hanging="375"/>
      </w:pPr>
      <w:rPr>
        <w:rFonts w:ascii="Times New Roman" w:eastAsia="Times New Roman" w:hAnsi="Times New Roman" w:cs="Times New Roman" w:hint="default"/>
        <w:spacing w:val="0"/>
        <w:w w:val="100"/>
        <w:sz w:val="28"/>
        <w:szCs w:val="28"/>
      </w:rPr>
    </w:lvl>
    <w:lvl w:ilvl="1" w:tplc="73121750">
      <w:numFmt w:val="bullet"/>
      <w:lvlText w:val="•"/>
      <w:lvlJc w:val="left"/>
      <w:pPr>
        <w:ind w:left="1680" w:hanging="375"/>
      </w:pPr>
      <w:rPr>
        <w:rFonts w:hint="default"/>
      </w:rPr>
    </w:lvl>
    <w:lvl w:ilvl="2" w:tplc="CD06F946">
      <w:numFmt w:val="bullet"/>
      <w:lvlText w:val="•"/>
      <w:lvlJc w:val="left"/>
      <w:pPr>
        <w:ind w:left="2701" w:hanging="375"/>
      </w:pPr>
      <w:rPr>
        <w:rFonts w:hint="default"/>
      </w:rPr>
    </w:lvl>
    <w:lvl w:ilvl="3" w:tplc="B8C28878">
      <w:numFmt w:val="bullet"/>
      <w:lvlText w:val="•"/>
      <w:lvlJc w:val="left"/>
      <w:pPr>
        <w:ind w:left="3721" w:hanging="375"/>
      </w:pPr>
      <w:rPr>
        <w:rFonts w:hint="default"/>
      </w:rPr>
    </w:lvl>
    <w:lvl w:ilvl="4" w:tplc="FD8EDFF2">
      <w:numFmt w:val="bullet"/>
      <w:lvlText w:val="•"/>
      <w:lvlJc w:val="left"/>
      <w:pPr>
        <w:ind w:left="4742" w:hanging="375"/>
      </w:pPr>
      <w:rPr>
        <w:rFonts w:hint="default"/>
      </w:rPr>
    </w:lvl>
    <w:lvl w:ilvl="5" w:tplc="E3A6F758">
      <w:numFmt w:val="bullet"/>
      <w:lvlText w:val="•"/>
      <w:lvlJc w:val="left"/>
      <w:pPr>
        <w:ind w:left="5763" w:hanging="375"/>
      </w:pPr>
      <w:rPr>
        <w:rFonts w:hint="default"/>
      </w:rPr>
    </w:lvl>
    <w:lvl w:ilvl="6" w:tplc="9A3EA3C8">
      <w:numFmt w:val="bullet"/>
      <w:lvlText w:val="•"/>
      <w:lvlJc w:val="left"/>
      <w:pPr>
        <w:ind w:left="6783" w:hanging="375"/>
      </w:pPr>
      <w:rPr>
        <w:rFonts w:hint="default"/>
      </w:rPr>
    </w:lvl>
    <w:lvl w:ilvl="7" w:tplc="B7D613B2">
      <w:numFmt w:val="bullet"/>
      <w:lvlText w:val="•"/>
      <w:lvlJc w:val="left"/>
      <w:pPr>
        <w:ind w:left="7804" w:hanging="375"/>
      </w:pPr>
      <w:rPr>
        <w:rFonts w:hint="default"/>
      </w:rPr>
    </w:lvl>
    <w:lvl w:ilvl="8" w:tplc="E58CE17A">
      <w:numFmt w:val="bullet"/>
      <w:lvlText w:val="•"/>
      <w:lvlJc w:val="left"/>
      <w:pPr>
        <w:ind w:left="8825" w:hanging="375"/>
      </w:pPr>
      <w:rPr>
        <w:rFonts w:hint="default"/>
      </w:rPr>
    </w:lvl>
  </w:abstractNum>
  <w:abstractNum w:abstractNumId="30" w15:restartNumberingAfterBreak="0">
    <w:nsid w:val="64E32345"/>
    <w:multiLevelType w:val="multilevel"/>
    <w:tmpl w:val="494A2998"/>
    <w:lvl w:ilvl="0">
      <w:start w:val="2"/>
      <w:numFmt w:val="decimal"/>
      <w:lvlText w:val="%1"/>
      <w:lvlJc w:val="left"/>
      <w:pPr>
        <w:ind w:left="661" w:hanging="709"/>
      </w:pPr>
      <w:rPr>
        <w:rFonts w:hint="default"/>
      </w:rPr>
    </w:lvl>
    <w:lvl w:ilvl="1">
      <w:start w:val="1"/>
      <w:numFmt w:val="decimal"/>
      <w:lvlText w:val="%1.%2"/>
      <w:lvlJc w:val="left"/>
      <w:pPr>
        <w:ind w:left="661" w:hanging="709"/>
      </w:pPr>
      <w:rPr>
        <w:rFonts w:hint="default"/>
      </w:rPr>
    </w:lvl>
    <w:lvl w:ilvl="2">
      <w:start w:val="1"/>
      <w:numFmt w:val="decimal"/>
      <w:lvlText w:val="%1.%2.%3."/>
      <w:lvlJc w:val="left"/>
      <w:pPr>
        <w:ind w:left="3403" w:hanging="709"/>
      </w:pPr>
      <w:rPr>
        <w:rFonts w:ascii="Times New Roman" w:eastAsia="Times New Roman" w:hAnsi="Times New Roman" w:cs="Times New Roman" w:hint="default"/>
        <w:spacing w:val="-4"/>
        <w:w w:val="100"/>
        <w:sz w:val="28"/>
        <w:szCs w:val="28"/>
      </w:rPr>
    </w:lvl>
    <w:lvl w:ilvl="3">
      <w:numFmt w:val="bullet"/>
      <w:lvlText w:val="•"/>
      <w:lvlJc w:val="left"/>
      <w:pPr>
        <w:ind w:left="3721" w:hanging="709"/>
      </w:pPr>
      <w:rPr>
        <w:rFonts w:hint="default"/>
      </w:rPr>
    </w:lvl>
    <w:lvl w:ilvl="4">
      <w:numFmt w:val="bullet"/>
      <w:lvlText w:val="•"/>
      <w:lvlJc w:val="left"/>
      <w:pPr>
        <w:ind w:left="4742" w:hanging="709"/>
      </w:pPr>
      <w:rPr>
        <w:rFonts w:hint="default"/>
      </w:rPr>
    </w:lvl>
    <w:lvl w:ilvl="5">
      <w:numFmt w:val="bullet"/>
      <w:lvlText w:val="•"/>
      <w:lvlJc w:val="left"/>
      <w:pPr>
        <w:ind w:left="5763" w:hanging="709"/>
      </w:pPr>
      <w:rPr>
        <w:rFonts w:hint="default"/>
      </w:rPr>
    </w:lvl>
    <w:lvl w:ilvl="6">
      <w:numFmt w:val="bullet"/>
      <w:lvlText w:val="•"/>
      <w:lvlJc w:val="left"/>
      <w:pPr>
        <w:ind w:left="6783" w:hanging="709"/>
      </w:pPr>
      <w:rPr>
        <w:rFonts w:hint="default"/>
      </w:rPr>
    </w:lvl>
    <w:lvl w:ilvl="7">
      <w:numFmt w:val="bullet"/>
      <w:lvlText w:val="•"/>
      <w:lvlJc w:val="left"/>
      <w:pPr>
        <w:ind w:left="7804" w:hanging="709"/>
      </w:pPr>
      <w:rPr>
        <w:rFonts w:hint="default"/>
      </w:rPr>
    </w:lvl>
    <w:lvl w:ilvl="8">
      <w:numFmt w:val="bullet"/>
      <w:lvlText w:val="•"/>
      <w:lvlJc w:val="left"/>
      <w:pPr>
        <w:ind w:left="8825" w:hanging="709"/>
      </w:pPr>
      <w:rPr>
        <w:rFonts w:hint="default"/>
      </w:rPr>
    </w:lvl>
  </w:abstractNum>
  <w:abstractNum w:abstractNumId="31" w15:restartNumberingAfterBreak="0">
    <w:nsid w:val="68431CE1"/>
    <w:multiLevelType w:val="hybridMultilevel"/>
    <w:tmpl w:val="16D8B87E"/>
    <w:lvl w:ilvl="0" w:tplc="76DAFE70">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C8E60E6"/>
    <w:multiLevelType w:val="hybridMultilevel"/>
    <w:tmpl w:val="4C967F08"/>
    <w:lvl w:ilvl="0" w:tplc="E216002C">
      <w:numFmt w:val="bullet"/>
      <w:lvlText w:val="–"/>
      <w:lvlJc w:val="left"/>
      <w:pPr>
        <w:ind w:left="801" w:hanging="212"/>
      </w:pPr>
      <w:rPr>
        <w:rFonts w:ascii="Times New Roman" w:eastAsia="Times New Roman" w:hAnsi="Times New Roman" w:cs="Times New Roman" w:hint="default"/>
        <w:w w:val="100"/>
        <w:sz w:val="28"/>
        <w:szCs w:val="28"/>
      </w:rPr>
    </w:lvl>
    <w:lvl w:ilvl="1" w:tplc="0504D0AE">
      <w:numFmt w:val="bullet"/>
      <w:lvlText w:val="•"/>
      <w:lvlJc w:val="left"/>
      <w:pPr>
        <w:ind w:left="1816" w:hanging="212"/>
      </w:pPr>
      <w:rPr>
        <w:rFonts w:hint="default"/>
      </w:rPr>
    </w:lvl>
    <w:lvl w:ilvl="2" w:tplc="63F2ADBA">
      <w:numFmt w:val="bullet"/>
      <w:lvlText w:val="•"/>
      <w:lvlJc w:val="left"/>
      <w:pPr>
        <w:ind w:left="2833" w:hanging="212"/>
      </w:pPr>
      <w:rPr>
        <w:rFonts w:hint="default"/>
      </w:rPr>
    </w:lvl>
    <w:lvl w:ilvl="3" w:tplc="35EE5EF4">
      <w:numFmt w:val="bullet"/>
      <w:lvlText w:val="•"/>
      <w:lvlJc w:val="left"/>
      <w:pPr>
        <w:ind w:left="3849" w:hanging="212"/>
      </w:pPr>
      <w:rPr>
        <w:rFonts w:hint="default"/>
      </w:rPr>
    </w:lvl>
    <w:lvl w:ilvl="4" w:tplc="1734AB80">
      <w:numFmt w:val="bullet"/>
      <w:lvlText w:val="•"/>
      <w:lvlJc w:val="left"/>
      <w:pPr>
        <w:ind w:left="4866" w:hanging="212"/>
      </w:pPr>
      <w:rPr>
        <w:rFonts w:hint="default"/>
      </w:rPr>
    </w:lvl>
    <w:lvl w:ilvl="5" w:tplc="C9C41386">
      <w:numFmt w:val="bullet"/>
      <w:lvlText w:val="•"/>
      <w:lvlJc w:val="left"/>
      <w:pPr>
        <w:ind w:left="5883" w:hanging="212"/>
      </w:pPr>
      <w:rPr>
        <w:rFonts w:hint="default"/>
      </w:rPr>
    </w:lvl>
    <w:lvl w:ilvl="6" w:tplc="4C6678CC">
      <w:numFmt w:val="bullet"/>
      <w:lvlText w:val="•"/>
      <w:lvlJc w:val="left"/>
      <w:pPr>
        <w:ind w:left="6899" w:hanging="212"/>
      </w:pPr>
      <w:rPr>
        <w:rFonts w:hint="default"/>
      </w:rPr>
    </w:lvl>
    <w:lvl w:ilvl="7" w:tplc="CCC88F14">
      <w:numFmt w:val="bullet"/>
      <w:lvlText w:val="•"/>
      <w:lvlJc w:val="left"/>
      <w:pPr>
        <w:ind w:left="7916" w:hanging="212"/>
      </w:pPr>
      <w:rPr>
        <w:rFonts w:hint="default"/>
      </w:rPr>
    </w:lvl>
    <w:lvl w:ilvl="8" w:tplc="78748EC4">
      <w:numFmt w:val="bullet"/>
      <w:lvlText w:val="•"/>
      <w:lvlJc w:val="left"/>
      <w:pPr>
        <w:ind w:left="8933" w:hanging="212"/>
      </w:pPr>
      <w:rPr>
        <w:rFonts w:hint="default"/>
      </w:rPr>
    </w:lvl>
  </w:abstractNum>
  <w:abstractNum w:abstractNumId="33" w15:restartNumberingAfterBreak="0">
    <w:nsid w:val="6EDD64B2"/>
    <w:multiLevelType w:val="hybridMultilevel"/>
    <w:tmpl w:val="7D76B2F4"/>
    <w:lvl w:ilvl="0" w:tplc="76DAFE70">
      <w:numFmt w:val="bullet"/>
      <w:lvlText w:val="-"/>
      <w:lvlJc w:val="left"/>
      <w:pPr>
        <w:ind w:left="1429" w:hanging="360"/>
      </w:pPr>
      <w:rPr>
        <w:rFonts w:ascii="Times New Roman" w:eastAsiaTheme="minorHAnsi" w:hAnsi="Times New Roman" w:cs="Times New Roman"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4274D56"/>
    <w:multiLevelType w:val="hybridMultilevel"/>
    <w:tmpl w:val="669A8608"/>
    <w:lvl w:ilvl="0" w:tplc="7DACC32A">
      <w:start w:val="1"/>
      <w:numFmt w:val="decimal"/>
      <w:lvlText w:val="%1)"/>
      <w:lvlJc w:val="left"/>
      <w:pPr>
        <w:ind w:left="661" w:hanging="375"/>
      </w:pPr>
      <w:rPr>
        <w:rFonts w:ascii="Times New Roman" w:eastAsia="Times New Roman" w:hAnsi="Times New Roman" w:cs="Times New Roman" w:hint="default"/>
        <w:spacing w:val="0"/>
        <w:w w:val="100"/>
        <w:sz w:val="28"/>
        <w:szCs w:val="28"/>
      </w:rPr>
    </w:lvl>
    <w:lvl w:ilvl="1" w:tplc="C7D82CE6">
      <w:numFmt w:val="bullet"/>
      <w:lvlText w:val="•"/>
      <w:lvlJc w:val="left"/>
      <w:pPr>
        <w:ind w:left="1680" w:hanging="375"/>
      </w:pPr>
      <w:rPr>
        <w:rFonts w:hint="default"/>
      </w:rPr>
    </w:lvl>
    <w:lvl w:ilvl="2" w:tplc="F03CEA06">
      <w:numFmt w:val="bullet"/>
      <w:lvlText w:val="•"/>
      <w:lvlJc w:val="left"/>
      <w:pPr>
        <w:ind w:left="2701" w:hanging="375"/>
      </w:pPr>
      <w:rPr>
        <w:rFonts w:hint="default"/>
      </w:rPr>
    </w:lvl>
    <w:lvl w:ilvl="3" w:tplc="A0FEBF58">
      <w:numFmt w:val="bullet"/>
      <w:lvlText w:val="•"/>
      <w:lvlJc w:val="left"/>
      <w:pPr>
        <w:ind w:left="3721" w:hanging="375"/>
      </w:pPr>
      <w:rPr>
        <w:rFonts w:hint="default"/>
      </w:rPr>
    </w:lvl>
    <w:lvl w:ilvl="4" w:tplc="3AECC5D2">
      <w:numFmt w:val="bullet"/>
      <w:lvlText w:val="•"/>
      <w:lvlJc w:val="left"/>
      <w:pPr>
        <w:ind w:left="4742" w:hanging="375"/>
      </w:pPr>
      <w:rPr>
        <w:rFonts w:hint="default"/>
      </w:rPr>
    </w:lvl>
    <w:lvl w:ilvl="5" w:tplc="B9406D80">
      <w:numFmt w:val="bullet"/>
      <w:lvlText w:val="•"/>
      <w:lvlJc w:val="left"/>
      <w:pPr>
        <w:ind w:left="5763" w:hanging="375"/>
      </w:pPr>
      <w:rPr>
        <w:rFonts w:hint="default"/>
      </w:rPr>
    </w:lvl>
    <w:lvl w:ilvl="6" w:tplc="2428597E">
      <w:numFmt w:val="bullet"/>
      <w:lvlText w:val="•"/>
      <w:lvlJc w:val="left"/>
      <w:pPr>
        <w:ind w:left="6783" w:hanging="375"/>
      </w:pPr>
      <w:rPr>
        <w:rFonts w:hint="default"/>
      </w:rPr>
    </w:lvl>
    <w:lvl w:ilvl="7" w:tplc="98BAA812">
      <w:numFmt w:val="bullet"/>
      <w:lvlText w:val="•"/>
      <w:lvlJc w:val="left"/>
      <w:pPr>
        <w:ind w:left="7804" w:hanging="375"/>
      </w:pPr>
      <w:rPr>
        <w:rFonts w:hint="default"/>
      </w:rPr>
    </w:lvl>
    <w:lvl w:ilvl="8" w:tplc="5F4E99E2">
      <w:numFmt w:val="bullet"/>
      <w:lvlText w:val="•"/>
      <w:lvlJc w:val="left"/>
      <w:pPr>
        <w:ind w:left="8825" w:hanging="375"/>
      </w:pPr>
      <w:rPr>
        <w:rFonts w:hint="default"/>
      </w:rPr>
    </w:lvl>
  </w:abstractNum>
  <w:abstractNum w:abstractNumId="35" w15:restartNumberingAfterBreak="0">
    <w:nsid w:val="7A416B42"/>
    <w:multiLevelType w:val="hybridMultilevel"/>
    <w:tmpl w:val="A75AB1D2"/>
    <w:lvl w:ilvl="0" w:tplc="67A464C0">
      <w:numFmt w:val="bullet"/>
      <w:suff w:val="space"/>
      <w:lvlText w:val="-"/>
      <w:lvlJc w:val="left"/>
      <w:pPr>
        <w:ind w:left="6456" w:hanging="360"/>
      </w:pPr>
      <w:rPr>
        <w:rFonts w:ascii="Times New Roman" w:eastAsiaTheme="minorHAnsi" w:hAnsi="Times New Roman" w:cs="Times New Roman"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DE46610"/>
    <w:multiLevelType w:val="hybridMultilevel"/>
    <w:tmpl w:val="12862158"/>
    <w:lvl w:ilvl="0" w:tplc="5DA26D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F315490"/>
    <w:multiLevelType w:val="hybridMultilevel"/>
    <w:tmpl w:val="D4BA7A50"/>
    <w:lvl w:ilvl="0" w:tplc="DF486E8A">
      <w:numFmt w:val="bullet"/>
      <w:lvlText w:val="-"/>
      <w:lvlJc w:val="left"/>
      <w:pPr>
        <w:ind w:left="1391" w:hanging="164"/>
      </w:pPr>
      <w:rPr>
        <w:rFonts w:ascii="Times New Roman" w:eastAsia="Times New Roman" w:hAnsi="Times New Roman" w:cs="Times New Roman" w:hint="default"/>
        <w:w w:val="100"/>
        <w:sz w:val="28"/>
        <w:szCs w:val="28"/>
      </w:rPr>
    </w:lvl>
    <w:lvl w:ilvl="1" w:tplc="414C876E">
      <w:numFmt w:val="bullet"/>
      <w:lvlText w:val="-"/>
      <w:lvlJc w:val="left"/>
      <w:pPr>
        <w:ind w:left="661" w:hanging="286"/>
      </w:pPr>
      <w:rPr>
        <w:rFonts w:ascii="Times New Roman" w:eastAsia="Times New Roman" w:hAnsi="Times New Roman" w:cs="Times New Roman" w:hint="default"/>
        <w:w w:val="100"/>
        <w:sz w:val="28"/>
        <w:szCs w:val="28"/>
      </w:rPr>
    </w:lvl>
    <w:lvl w:ilvl="2" w:tplc="2D96410E">
      <w:numFmt w:val="bullet"/>
      <w:lvlText w:val="•"/>
      <w:lvlJc w:val="left"/>
      <w:pPr>
        <w:ind w:left="2451" w:hanging="286"/>
      </w:pPr>
      <w:rPr>
        <w:rFonts w:hint="default"/>
      </w:rPr>
    </w:lvl>
    <w:lvl w:ilvl="3" w:tplc="1A92DDCE">
      <w:numFmt w:val="bullet"/>
      <w:lvlText w:val="•"/>
      <w:lvlJc w:val="left"/>
      <w:pPr>
        <w:ind w:left="3503" w:hanging="286"/>
      </w:pPr>
      <w:rPr>
        <w:rFonts w:hint="default"/>
      </w:rPr>
    </w:lvl>
    <w:lvl w:ilvl="4" w:tplc="A8A8DA0A">
      <w:numFmt w:val="bullet"/>
      <w:lvlText w:val="•"/>
      <w:lvlJc w:val="left"/>
      <w:pPr>
        <w:ind w:left="4555" w:hanging="286"/>
      </w:pPr>
      <w:rPr>
        <w:rFonts w:hint="default"/>
      </w:rPr>
    </w:lvl>
    <w:lvl w:ilvl="5" w:tplc="308A7A40">
      <w:numFmt w:val="bullet"/>
      <w:lvlText w:val="•"/>
      <w:lvlJc w:val="left"/>
      <w:pPr>
        <w:ind w:left="5607" w:hanging="286"/>
      </w:pPr>
      <w:rPr>
        <w:rFonts w:hint="default"/>
      </w:rPr>
    </w:lvl>
    <w:lvl w:ilvl="6" w:tplc="4C06D816">
      <w:numFmt w:val="bullet"/>
      <w:lvlText w:val="•"/>
      <w:lvlJc w:val="left"/>
      <w:pPr>
        <w:ind w:left="6659" w:hanging="286"/>
      </w:pPr>
      <w:rPr>
        <w:rFonts w:hint="default"/>
      </w:rPr>
    </w:lvl>
    <w:lvl w:ilvl="7" w:tplc="82BAB080">
      <w:numFmt w:val="bullet"/>
      <w:lvlText w:val="•"/>
      <w:lvlJc w:val="left"/>
      <w:pPr>
        <w:ind w:left="7710" w:hanging="286"/>
      </w:pPr>
      <w:rPr>
        <w:rFonts w:hint="default"/>
      </w:rPr>
    </w:lvl>
    <w:lvl w:ilvl="8" w:tplc="BE461968">
      <w:numFmt w:val="bullet"/>
      <w:lvlText w:val="•"/>
      <w:lvlJc w:val="left"/>
      <w:pPr>
        <w:ind w:left="8762" w:hanging="286"/>
      </w:pPr>
      <w:rPr>
        <w:rFonts w:hint="default"/>
      </w:rPr>
    </w:lvl>
  </w:abstractNum>
  <w:num w:numId="1">
    <w:abstractNumId w:val="14"/>
  </w:num>
  <w:num w:numId="2">
    <w:abstractNumId w:val="34"/>
  </w:num>
  <w:num w:numId="3">
    <w:abstractNumId w:val="0"/>
  </w:num>
  <w:num w:numId="4">
    <w:abstractNumId w:val="13"/>
  </w:num>
  <w:num w:numId="5">
    <w:abstractNumId w:val="17"/>
  </w:num>
  <w:num w:numId="6">
    <w:abstractNumId w:val="29"/>
  </w:num>
  <w:num w:numId="7">
    <w:abstractNumId w:val="37"/>
  </w:num>
  <w:num w:numId="8">
    <w:abstractNumId w:val="30"/>
  </w:num>
  <w:num w:numId="9">
    <w:abstractNumId w:val="16"/>
  </w:num>
  <w:num w:numId="10">
    <w:abstractNumId w:val="32"/>
  </w:num>
  <w:num w:numId="11">
    <w:abstractNumId w:val="15"/>
  </w:num>
  <w:num w:numId="12">
    <w:abstractNumId w:val="25"/>
  </w:num>
  <w:num w:numId="13">
    <w:abstractNumId w:val="10"/>
  </w:num>
  <w:num w:numId="14">
    <w:abstractNumId w:val="35"/>
  </w:num>
  <w:num w:numId="15">
    <w:abstractNumId w:val="5"/>
  </w:num>
  <w:num w:numId="16">
    <w:abstractNumId w:val="26"/>
  </w:num>
  <w:num w:numId="17">
    <w:abstractNumId w:val="8"/>
  </w:num>
  <w:num w:numId="18">
    <w:abstractNumId w:val="21"/>
  </w:num>
  <w:num w:numId="19">
    <w:abstractNumId w:val="9"/>
  </w:num>
  <w:num w:numId="20">
    <w:abstractNumId w:val="6"/>
  </w:num>
  <w:num w:numId="21">
    <w:abstractNumId w:val="11"/>
  </w:num>
  <w:num w:numId="22">
    <w:abstractNumId w:val="22"/>
  </w:num>
  <w:num w:numId="23">
    <w:abstractNumId w:val="1"/>
  </w:num>
  <w:num w:numId="24">
    <w:abstractNumId w:val="33"/>
  </w:num>
  <w:num w:numId="25">
    <w:abstractNumId w:val="28"/>
  </w:num>
  <w:num w:numId="26">
    <w:abstractNumId w:val="31"/>
  </w:num>
  <w:num w:numId="27">
    <w:abstractNumId w:val="36"/>
  </w:num>
  <w:num w:numId="28">
    <w:abstractNumId w:val="24"/>
  </w:num>
  <w:num w:numId="29">
    <w:abstractNumId w:val="2"/>
  </w:num>
  <w:num w:numId="30">
    <w:abstractNumId w:val="7"/>
  </w:num>
  <w:num w:numId="31">
    <w:abstractNumId w:val="27"/>
  </w:num>
  <w:num w:numId="32">
    <w:abstractNumId w:val="12"/>
  </w:num>
  <w:num w:numId="33">
    <w:abstractNumId w:val="23"/>
  </w:num>
  <w:num w:numId="34">
    <w:abstractNumId w:val="18"/>
  </w:num>
  <w:num w:numId="35">
    <w:abstractNumId w:val="19"/>
  </w:num>
  <w:num w:numId="36">
    <w:abstractNumId w:val="20"/>
  </w:num>
  <w:num w:numId="37">
    <w:abstractNumId w:val="4"/>
  </w:num>
  <w:num w:numId="38">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7AA"/>
    <w:rsid w:val="00000791"/>
    <w:rsid w:val="00000798"/>
    <w:rsid w:val="00001A1E"/>
    <w:rsid w:val="000030FC"/>
    <w:rsid w:val="000038B1"/>
    <w:rsid w:val="000055C6"/>
    <w:rsid w:val="00014193"/>
    <w:rsid w:val="00014620"/>
    <w:rsid w:val="00015382"/>
    <w:rsid w:val="000154F7"/>
    <w:rsid w:val="0001691F"/>
    <w:rsid w:val="00017121"/>
    <w:rsid w:val="00021668"/>
    <w:rsid w:val="00021E3E"/>
    <w:rsid w:val="00025060"/>
    <w:rsid w:val="00031DC8"/>
    <w:rsid w:val="0003391D"/>
    <w:rsid w:val="00036CCA"/>
    <w:rsid w:val="00036FE9"/>
    <w:rsid w:val="000425F8"/>
    <w:rsid w:val="000455A8"/>
    <w:rsid w:val="0004572B"/>
    <w:rsid w:val="000506FA"/>
    <w:rsid w:val="000509DD"/>
    <w:rsid w:val="00056398"/>
    <w:rsid w:val="000565BB"/>
    <w:rsid w:val="0006213D"/>
    <w:rsid w:val="000650E0"/>
    <w:rsid w:val="00072FD8"/>
    <w:rsid w:val="000732C6"/>
    <w:rsid w:val="00075BA5"/>
    <w:rsid w:val="00077B4D"/>
    <w:rsid w:val="00080656"/>
    <w:rsid w:val="00084494"/>
    <w:rsid w:val="00084D02"/>
    <w:rsid w:val="00087AAE"/>
    <w:rsid w:val="000905CE"/>
    <w:rsid w:val="0009064F"/>
    <w:rsid w:val="00091B80"/>
    <w:rsid w:val="0009516C"/>
    <w:rsid w:val="000951CA"/>
    <w:rsid w:val="000A26B1"/>
    <w:rsid w:val="000A3056"/>
    <w:rsid w:val="000A422E"/>
    <w:rsid w:val="000A432F"/>
    <w:rsid w:val="000B2202"/>
    <w:rsid w:val="000B2C97"/>
    <w:rsid w:val="000B386F"/>
    <w:rsid w:val="000B5B15"/>
    <w:rsid w:val="000B6882"/>
    <w:rsid w:val="000B7CD6"/>
    <w:rsid w:val="000C1FEF"/>
    <w:rsid w:val="000C225D"/>
    <w:rsid w:val="000C3E3D"/>
    <w:rsid w:val="000C5F53"/>
    <w:rsid w:val="000D1B55"/>
    <w:rsid w:val="000D22F7"/>
    <w:rsid w:val="000D2DDF"/>
    <w:rsid w:val="000D308F"/>
    <w:rsid w:val="000D5B04"/>
    <w:rsid w:val="000F145C"/>
    <w:rsid w:val="000F306E"/>
    <w:rsid w:val="000F398E"/>
    <w:rsid w:val="000F69D6"/>
    <w:rsid w:val="0010023C"/>
    <w:rsid w:val="00102D89"/>
    <w:rsid w:val="0010483E"/>
    <w:rsid w:val="00105A13"/>
    <w:rsid w:val="00106F07"/>
    <w:rsid w:val="0011215E"/>
    <w:rsid w:val="00113951"/>
    <w:rsid w:val="00114964"/>
    <w:rsid w:val="001151E7"/>
    <w:rsid w:val="00134EE0"/>
    <w:rsid w:val="0013598C"/>
    <w:rsid w:val="00136740"/>
    <w:rsid w:val="0013677F"/>
    <w:rsid w:val="00137562"/>
    <w:rsid w:val="00137729"/>
    <w:rsid w:val="00141051"/>
    <w:rsid w:val="00141738"/>
    <w:rsid w:val="001417D0"/>
    <w:rsid w:val="00147B30"/>
    <w:rsid w:val="00147ED2"/>
    <w:rsid w:val="001514F8"/>
    <w:rsid w:val="00151F9C"/>
    <w:rsid w:val="00152A07"/>
    <w:rsid w:val="00152AAF"/>
    <w:rsid w:val="00154DE5"/>
    <w:rsid w:val="001557CE"/>
    <w:rsid w:val="00156770"/>
    <w:rsid w:val="00160119"/>
    <w:rsid w:val="001607DA"/>
    <w:rsid w:val="00161477"/>
    <w:rsid w:val="0016481D"/>
    <w:rsid w:val="00164C8C"/>
    <w:rsid w:val="001657F8"/>
    <w:rsid w:val="0016642C"/>
    <w:rsid w:val="001700FF"/>
    <w:rsid w:val="00170124"/>
    <w:rsid w:val="00170AD3"/>
    <w:rsid w:val="00170DE4"/>
    <w:rsid w:val="00170E0A"/>
    <w:rsid w:val="00172247"/>
    <w:rsid w:val="001733FD"/>
    <w:rsid w:val="001735F3"/>
    <w:rsid w:val="00173BF7"/>
    <w:rsid w:val="001740EA"/>
    <w:rsid w:val="001759D3"/>
    <w:rsid w:val="0017677A"/>
    <w:rsid w:val="00181B74"/>
    <w:rsid w:val="00184268"/>
    <w:rsid w:val="001865F5"/>
    <w:rsid w:val="00186CD5"/>
    <w:rsid w:val="00190177"/>
    <w:rsid w:val="00190661"/>
    <w:rsid w:val="0019150E"/>
    <w:rsid w:val="00192085"/>
    <w:rsid w:val="00192530"/>
    <w:rsid w:val="00192B06"/>
    <w:rsid w:val="00193122"/>
    <w:rsid w:val="00193407"/>
    <w:rsid w:val="00193AEF"/>
    <w:rsid w:val="001A179D"/>
    <w:rsid w:val="001A3598"/>
    <w:rsid w:val="001A4F5B"/>
    <w:rsid w:val="001A567D"/>
    <w:rsid w:val="001A721A"/>
    <w:rsid w:val="001B02CC"/>
    <w:rsid w:val="001B033E"/>
    <w:rsid w:val="001B6DC4"/>
    <w:rsid w:val="001C08C4"/>
    <w:rsid w:val="001C5CCD"/>
    <w:rsid w:val="001C6BBC"/>
    <w:rsid w:val="001C6F4F"/>
    <w:rsid w:val="001D1364"/>
    <w:rsid w:val="001D13F3"/>
    <w:rsid w:val="001D331F"/>
    <w:rsid w:val="001E2C1B"/>
    <w:rsid w:val="001E747D"/>
    <w:rsid w:val="001E78CC"/>
    <w:rsid w:val="001F2474"/>
    <w:rsid w:val="001F4936"/>
    <w:rsid w:val="001F5ED7"/>
    <w:rsid w:val="001F629C"/>
    <w:rsid w:val="002015FF"/>
    <w:rsid w:val="00201EBD"/>
    <w:rsid w:val="00204833"/>
    <w:rsid w:val="002063F6"/>
    <w:rsid w:val="002074A1"/>
    <w:rsid w:val="00207815"/>
    <w:rsid w:val="00211E5F"/>
    <w:rsid w:val="00212446"/>
    <w:rsid w:val="00214357"/>
    <w:rsid w:val="00214506"/>
    <w:rsid w:val="0021575E"/>
    <w:rsid w:val="00220816"/>
    <w:rsid w:val="00221863"/>
    <w:rsid w:val="00221BA8"/>
    <w:rsid w:val="00222FE0"/>
    <w:rsid w:val="002242B9"/>
    <w:rsid w:val="00227EBD"/>
    <w:rsid w:val="0023081A"/>
    <w:rsid w:val="00231F9E"/>
    <w:rsid w:val="0023371B"/>
    <w:rsid w:val="00237D46"/>
    <w:rsid w:val="002429BB"/>
    <w:rsid w:val="00243162"/>
    <w:rsid w:val="0024678F"/>
    <w:rsid w:val="00247583"/>
    <w:rsid w:val="00263BFF"/>
    <w:rsid w:val="00270CAC"/>
    <w:rsid w:val="00271A09"/>
    <w:rsid w:val="0027346D"/>
    <w:rsid w:val="002746C0"/>
    <w:rsid w:val="002761EB"/>
    <w:rsid w:val="002766D0"/>
    <w:rsid w:val="00281502"/>
    <w:rsid w:val="002833F6"/>
    <w:rsid w:val="00284A99"/>
    <w:rsid w:val="0029150D"/>
    <w:rsid w:val="002926F8"/>
    <w:rsid w:val="0029316E"/>
    <w:rsid w:val="002A0995"/>
    <w:rsid w:val="002A4265"/>
    <w:rsid w:val="002A587F"/>
    <w:rsid w:val="002B0E42"/>
    <w:rsid w:val="002B14DF"/>
    <w:rsid w:val="002B1C98"/>
    <w:rsid w:val="002B2FFE"/>
    <w:rsid w:val="002B3206"/>
    <w:rsid w:val="002B5B74"/>
    <w:rsid w:val="002B732B"/>
    <w:rsid w:val="002C0BD2"/>
    <w:rsid w:val="002C1741"/>
    <w:rsid w:val="002C1ECC"/>
    <w:rsid w:val="002C2F35"/>
    <w:rsid w:val="002C39B3"/>
    <w:rsid w:val="002C3B13"/>
    <w:rsid w:val="002C5643"/>
    <w:rsid w:val="002C6AE6"/>
    <w:rsid w:val="002C721E"/>
    <w:rsid w:val="002C72AA"/>
    <w:rsid w:val="002D07E0"/>
    <w:rsid w:val="002D0D98"/>
    <w:rsid w:val="002D3B42"/>
    <w:rsid w:val="002D4D1A"/>
    <w:rsid w:val="002D676F"/>
    <w:rsid w:val="002D7DA1"/>
    <w:rsid w:val="002E221C"/>
    <w:rsid w:val="002E3A79"/>
    <w:rsid w:val="002E4F3C"/>
    <w:rsid w:val="002F2B15"/>
    <w:rsid w:val="002F2B68"/>
    <w:rsid w:val="002F3C56"/>
    <w:rsid w:val="002F3E78"/>
    <w:rsid w:val="002F6127"/>
    <w:rsid w:val="00302058"/>
    <w:rsid w:val="00313D54"/>
    <w:rsid w:val="0032053C"/>
    <w:rsid w:val="00321D13"/>
    <w:rsid w:val="00322A46"/>
    <w:rsid w:val="0032318B"/>
    <w:rsid w:val="0032319E"/>
    <w:rsid w:val="00323487"/>
    <w:rsid w:val="00323531"/>
    <w:rsid w:val="00324219"/>
    <w:rsid w:val="003245A5"/>
    <w:rsid w:val="00324709"/>
    <w:rsid w:val="00342524"/>
    <w:rsid w:val="003479AA"/>
    <w:rsid w:val="00351670"/>
    <w:rsid w:val="0035339E"/>
    <w:rsid w:val="00353C4C"/>
    <w:rsid w:val="0036284D"/>
    <w:rsid w:val="00362D3D"/>
    <w:rsid w:val="00363E8A"/>
    <w:rsid w:val="0036779F"/>
    <w:rsid w:val="003760EC"/>
    <w:rsid w:val="00376C91"/>
    <w:rsid w:val="003774CD"/>
    <w:rsid w:val="003802DB"/>
    <w:rsid w:val="003815CB"/>
    <w:rsid w:val="00382047"/>
    <w:rsid w:val="00384A99"/>
    <w:rsid w:val="003909AD"/>
    <w:rsid w:val="003924A2"/>
    <w:rsid w:val="00392668"/>
    <w:rsid w:val="00397954"/>
    <w:rsid w:val="003A0B9E"/>
    <w:rsid w:val="003A1625"/>
    <w:rsid w:val="003A37E2"/>
    <w:rsid w:val="003A45F8"/>
    <w:rsid w:val="003A4A55"/>
    <w:rsid w:val="003A74D5"/>
    <w:rsid w:val="003A7770"/>
    <w:rsid w:val="003B1564"/>
    <w:rsid w:val="003B20E0"/>
    <w:rsid w:val="003B26C9"/>
    <w:rsid w:val="003B3D16"/>
    <w:rsid w:val="003B5FF2"/>
    <w:rsid w:val="003C1977"/>
    <w:rsid w:val="003C1ED8"/>
    <w:rsid w:val="003C594C"/>
    <w:rsid w:val="003C59E6"/>
    <w:rsid w:val="003C624A"/>
    <w:rsid w:val="003C6CA6"/>
    <w:rsid w:val="003C7496"/>
    <w:rsid w:val="003D4294"/>
    <w:rsid w:val="003D4A0E"/>
    <w:rsid w:val="003D53F2"/>
    <w:rsid w:val="003E1307"/>
    <w:rsid w:val="003E202B"/>
    <w:rsid w:val="003E4BE2"/>
    <w:rsid w:val="003E5C24"/>
    <w:rsid w:val="003E7531"/>
    <w:rsid w:val="003F10E0"/>
    <w:rsid w:val="003F1933"/>
    <w:rsid w:val="003F3BF6"/>
    <w:rsid w:val="003F3E80"/>
    <w:rsid w:val="003F41A4"/>
    <w:rsid w:val="003F4301"/>
    <w:rsid w:val="003F46E1"/>
    <w:rsid w:val="003F4D8F"/>
    <w:rsid w:val="003F5024"/>
    <w:rsid w:val="004214E0"/>
    <w:rsid w:val="00422302"/>
    <w:rsid w:val="00423497"/>
    <w:rsid w:val="00426B02"/>
    <w:rsid w:val="00427237"/>
    <w:rsid w:val="00427677"/>
    <w:rsid w:val="004305D1"/>
    <w:rsid w:val="00443777"/>
    <w:rsid w:val="00452D36"/>
    <w:rsid w:val="00454948"/>
    <w:rsid w:val="00456F4E"/>
    <w:rsid w:val="00457B18"/>
    <w:rsid w:val="00461C5C"/>
    <w:rsid w:val="00463FC1"/>
    <w:rsid w:val="00464425"/>
    <w:rsid w:val="00470AE5"/>
    <w:rsid w:val="00472711"/>
    <w:rsid w:val="00483A74"/>
    <w:rsid w:val="00484D44"/>
    <w:rsid w:val="00485507"/>
    <w:rsid w:val="00490D66"/>
    <w:rsid w:val="00491A9B"/>
    <w:rsid w:val="00495DCD"/>
    <w:rsid w:val="004969D6"/>
    <w:rsid w:val="00497214"/>
    <w:rsid w:val="00497ED4"/>
    <w:rsid w:val="004A04F7"/>
    <w:rsid w:val="004A0C64"/>
    <w:rsid w:val="004A55D8"/>
    <w:rsid w:val="004A63E0"/>
    <w:rsid w:val="004B1DC0"/>
    <w:rsid w:val="004B31DB"/>
    <w:rsid w:val="004B473A"/>
    <w:rsid w:val="004B4888"/>
    <w:rsid w:val="004B4C45"/>
    <w:rsid w:val="004B538F"/>
    <w:rsid w:val="004B65DA"/>
    <w:rsid w:val="004C0445"/>
    <w:rsid w:val="004C3842"/>
    <w:rsid w:val="004C3E36"/>
    <w:rsid w:val="004C5A8B"/>
    <w:rsid w:val="004C5F30"/>
    <w:rsid w:val="004D05C5"/>
    <w:rsid w:val="004D279C"/>
    <w:rsid w:val="004D2BA6"/>
    <w:rsid w:val="004D31C6"/>
    <w:rsid w:val="004D31F7"/>
    <w:rsid w:val="004D5BDE"/>
    <w:rsid w:val="004E076A"/>
    <w:rsid w:val="004E080A"/>
    <w:rsid w:val="004E1917"/>
    <w:rsid w:val="004E2121"/>
    <w:rsid w:val="004E305E"/>
    <w:rsid w:val="004E35B7"/>
    <w:rsid w:val="004F317D"/>
    <w:rsid w:val="004F4912"/>
    <w:rsid w:val="004F5330"/>
    <w:rsid w:val="004F65CB"/>
    <w:rsid w:val="004F717F"/>
    <w:rsid w:val="005005DD"/>
    <w:rsid w:val="00502FE4"/>
    <w:rsid w:val="005047AA"/>
    <w:rsid w:val="00504AD1"/>
    <w:rsid w:val="005066DF"/>
    <w:rsid w:val="00507D5B"/>
    <w:rsid w:val="00511463"/>
    <w:rsid w:val="005129B9"/>
    <w:rsid w:val="0051461C"/>
    <w:rsid w:val="00520E7F"/>
    <w:rsid w:val="0052467F"/>
    <w:rsid w:val="005260FC"/>
    <w:rsid w:val="00531BD6"/>
    <w:rsid w:val="0053428E"/>
    <w:rsid w:val="005345BA"/>
    <w:rsid w:val="00535D8A"/>
    <w:rsid w:val="00540757"/>
    <w:rsid w:val="0055338A"/>
    <w:rsid w:val="00556565"/>
    <w:rsid w:val="00560794"/>
    <w:rsid w:val="0056412C"/>
    <w:rsid w:val="00565BB5"/>
    <w:rsid w:val="005712E8"/>
    <w:rsid w:val="00572812"/>
    <w:rsid w:val="0057334F"/>
    <w:rsid w:val="00576044"/>
    <w:rsid w:val="0058096B"/>
    <w:rsid w:val="00580D18"/>
    <w:rsid w:val="00581E62"/>
    <w:rsid w:val="00583DB4"/>
    <w:rsid w:val="00586747"/>
    <w:rsid w:val="005871FA"/>
    <w:rsid w:val="0059033F"/>
    <w:rsid w:val="005977AA"/>
    <w:rsid w:val="005A2B9C"/>
    <w:rsid w:val="005A3103"/>
    <w:rsid w:val="005A3F2C"/>
    <w:rsid w:val="005A4AF1"/>
    <w:rsid w:val="005A521B"/>
    <w:rsid w:val="005B06CC"/>
    <w:rsid w:val="005B300A"/>
    <w:rsid w:val="005B353C"/>
    <w:rsid w:val="005B72CD"/>
    <w:rsid w:val="005C1DF3"/>
    <w:rsid w:val="005C3E97"/>
    <w:rsid w:val="005C4206"/>
    <w:rsid w:val="005C5C09"/>
    <w:rsid w:val="005D3C47"/>
    <w:rsid w:val="005E056B"/>
    <w:rsid w:val="005E0885"/>
    <w:rsid w:val="005E1786"/>
    <w:rsid w:val="005E188E"/>
    <w:rsid w:val="005E3D36"/>
    <w:rsid w:val="005E6E3E"/>
    <w:rsid w:val="005F0978"/>
    <w:rsid w:val="005F19EA"/>
    <w:rsid w:val="005F1E22"/>
    <w:rsid w:val="005F2F14"/>
    <w:rsid w:val="005F3B20"/>
    <w:rsid w:val="0060049E"/>
    <w:rsid w:val="00601FF2"/>
    <w:rsid w:val="006023B0"/>
    <w:rsid w:val="00602BCF"/>
    <w:rsid w:val="006101CA"/>
    <w:rsid w:val="00614DB3"/>
    <w:rsid w:val="00616746"/>
    <w:rsid w:val="00620134"/>
    <w:rsid w:val="006239E7"/>
    <w:rsid w:val="0063681C"/>
    <w:rsid w:val="006368B3"/>
    <w:rsid w:val="00636D90"/>
    <w:rsid w:val="0064128F"/>
    <w:rsid w:val="0064275F"/>
    <w:rsid w:val="00642ABA"/>
    <w:rsid w:val="00645F94"/>
    <w:rsid w:val="00652FB6"/>
    <w:rsid w:val="0065392C"/>
    <w:rsid w:val="00653ED4"/>
    <w:rsid w:val="00654A21"/>
    <w:rsid w:val="00655FB4"/>
    <w:rsid w:val="00656542"/>
    <w:rsid w:val="00656924"/>
    <w:rsid w:val="00657B3A"/>
    <w:rsid w:val="00657B85"/>
    <w:rsid w:val="00657E50"/>
    <w:rsid w:val="00662A7E"/>
    <w:rsid w:val="00666FE6"/>
    <w:rsid w:val="00667669"/>
    <w:rsid w:val="006703B5"/>
    <w:rsid w:val="006710CD"/>
    <w:rsid w:val="00672368"/>
    <w:rsid w:val="00674263"/>
    <w:rsid w:val="00674E7B"/>
    <w:rsid w:val="00675051"/>
    <w:rsid w:val="00676112"/>
    <w:rsid w:val="00680615"/>
    <w:rsid w:val="006833D2"/>
    <w:rsid w:val="0068516E"/>
    <w:rsid w:val="00686FE8"/>
    <w:rsid w:val="00694A56"/>
    <w:rsid w:val="006963CC"/>
    <w:rsid w:val="0069642E"/>
    <w:rsid w:val="00696747"/>
    <w:rsid w:val="00697B98"/>
    <w:rsid w:val="006A172D"/>
    <w:rsid w:val="006A37AC"/>
    <w:rsid w:val="006A449A"/>
    <w:rsid w:val="006A51C4"/>
    <w:rsid w:val="006A57D2"/>
    <w:rsid w:val="006A79A0"/>
    <w:rsid w:val="006B52AA"/>
    <w:rsid w:val="006B5368"/>
    <w:rsid w:val="006B68AC"/>
    <w:rsid w:val="006B7DB6"/>
    <w:rsid w:val="006C396F"/>
    <w:rsid w:val="006D03E5"/>
    <w:rsid w:val="006D287A"/>
    <w:rsid w:val="006D5379"/>
    <w:rsid w:val="006E08CC"/>
    <w:rsid w:val="006E1E8B"/>
    <w:rsid w:val="006E5385"/>
    <w:rsid w:val="006E646E"/>
    <w:rsid w:val="006F0938"/>
    <w:rsid w:val="006F2A9F"/>
    <w:rsid w:val="006F44A9"/>
    <w:rsid w:val="006F48B4"/>
    <w:rsid w:val="006F7AAA"/>
    <w:rsid w:val="006F7F62"/>
    <w:rsid w:val="00701372"/>
    <w:rsid w:val="00701FD4"/>
    <w:rsid w:val="0070573C"/>
    <w:rsid w:val="00705A3A"/>
    <w:rsid w:val="00705C03"/>
    <w:rsid w:val="00707F3A"/>
    <w:rsid w:val="007112FD"/>
    <w:rsid w:val="00712B18"/>
    <w:rsid w:val="00713786"/>
    <w:rsid w:val="007139DD"/>
    <w:rsid w:val="00716E08"/>
    <w:rsid w:val="00725B9C"/>
    <w:rsid w:val="007267B0"/>
    <w:rsid w:val="00731DBA"/>
    <w:rsid w:val="007350F2"/>
    <w:rsid w:val="00741544"/>
    <w:rsid w:val="007433B6"/>
    <w:rsid w:val="00746EF9"/>
    <w:rsid w:val="007551F9"/>
    <w:rsid w:val="007573A1"/>
    <w:rsid w:val="00760926"/>
    <w:rsid w:val="00760CD2"/>
    <w:rsid w:val="00761231"/>
    <w:rsid w:val="00763C1F"/>
    <w:rsid w:val="00764063"/>
    <w:rsid w:val="00764D32"/>
    <w:rsid w:val="00764E9A"/>
    <w:rsid w:val="00771A46"/>
    <w:rsid w:val="00774280"/>
    <w:rsid w:val="0077544E"/>
    <w:rsid w:val="00780879"/>
    <w:rsid w:val="0078103F"/>
    <w:rsid w:val="0078656B"/>
    <w:rsid w:val="007869D2"/>
    <w:rsid w:val="00787ACB"/>
    <w:rsid w:val="00790286"/>
    <w:rsid w:val="00791029"/>
    <w:rsid w:val="00791889"/>
    <w:rsid w:val="00792A4B"/>
    <w:rsid w:val="0079387F"/>
    <w:rsid w:val="00794327"/>
    <w:rsid w:val="0079482D"/>
    <w:rsid w:val="00796FAE"/>
    <w:rsid w:val="00797B92"/>
    <w:rsid w:val="007A0290"/>
    <w:rsid w:val="007A2D7A"/>
    <w:rsid w:val="007A38A7"/>
    <w:rsid w:val="007A6967"/>
    <w:rsid w:val="007B0EFE"/>
    <w:rsid w:val="007B13D2"/>
    <w:rsid w:val="007B1FAD"/>
    <w:rsid w:val="007B3DA7"/>
    <w:rsid w:val="007B6AB2"/>
    <w:rsid w:val="007C03B1"/>
    <w:rsid w:val="007C1C44"/>
    <w:rsid w:val="007C1FDF"/>
    <w:rsid w:val="007C245A"/>
    <w:rsid w:val="007C2AF5"/>
    <w:rsid w:val="007C2C7C"/>
    <w:rsid w:val="007C2E26"/>
    <w:rsid w:val="007C402D"/>
    <w:rsid w:val="007C424F"/>
    <w:rsid w:val="007C4411"/>
    <w:rsid w:val="007C45B5"/>
    <w:rsid w:val="007D059E"/>
    <w:rsid w:val="007D0786"/>
    <w:rsid w:val="007D07E5"/>
    <w:rsid w:val="007D14B9"/>
    <w:rsid w:val="007D15E4"/>
    <w:rsid w:val="007D215C"/>
    <w:rsid w:val="007D30B6"/>
    <w:rsid w:val="007D53DA"/>
    <w:rsid w:val="007D5BC3"/>
    <w:rsid w:val="007D6066"/>
    <w:rsid w:val="007D6CFA"/>
    <w:rsid w:val="007E1251"/>
    <w:rsid w:val="007E1994"/>
    <w:rsid w:val="007E1ED4"/>
    <w:rsid w:val="007E2393"/>
    <w:rsid w:val="007E3128"/>
    <w:rsid w:val="007E5E10"/>
    <w:rsid w:val="007F03ED"/>
    <w:rsid w:val="007F0ED5"/>
    <w:rsid w:val="007F1D68"/>
    <w:rsid w:val="007F5148"/>
    <w:rsid w:val="007F5BC4"/>
    <w:rsid w:val="007F63E7"/>
    <w:rsid w:val="00802EDC"/>
    <w:rsid w:val="00807ECA"/>
    <w:rsid w:val="00811F27"/>
    <w:rsid w:val="00833A15"/>
    <w:rsid w:val="00834E07"/>
    <w:rsid w:val="00835A69"/>
    <w:rsid w:val="00837948"/>
    <w:rsid w:val="00840626"/>
    <w:rsid w:val="008406D9"/>
    <w:rsid w:val="00840D0D"/>
    <w:rsid w:val="00840E76"/>
    <w:rsid w:val="0084284E"/>
    <w:rsid w:val="00842882"/>
    <w:rsid w:val="00843612"/>
    <w:rsid w:val="00843C5B"/>
    <w:rsid w:val="008447ED"/>
    <w:rsid w:val="00845169"/>
    <w:rsid w:val="00846886"/>
    <w:rsid w:val="00846897"/>
    <w:rsid w:val="00847BB7"/>
    <w:rsid w:val="00851561"/>
    <w:rsid w:val="00852A35"/>
    <w:rsid w:val="008609F4"/>
    <w:rsid w:val="00861069"/>
    <w:rsid w:val="00867FB2"/>
    <w:rsid w:val="00872FD8"/>
    <w:rsid w:val="0087352D"/>
    <w:rsid w:val="00873B39"/>
    <w:rsid w:val="0088043A"/>
    <w:rsid w:val="00881A31"/>
    <w:rsid w:val="008850E8"/>
    <w:rsid w:val="00885881"/>
    <w:rsid w:val="00890AC1"/>
    <w:rsid w:val="00892911"/>
    <w:rsid w:val="00893558"/>
    <w:rsid w:val="00894DE0"/>
    <w:rsid w:val="00896A15"/>
    <w:rsid w:val="008A0AC8"/>
    <w:rsid w:val="008A157D"/>
    <w:rsid w:val="008A2034"/>
    <w:rsid w:val="008A5A2B"/>
    <w:rsid w:val="008A77B2"/>
    <w:rsid w:val="008B1444"/>
    <w:rsid w:val="008B2BD9"/>
    <w:rsid w:val="008B2E9E"/>
    <w:rsid w:val="008B2FEF"/>
    <w:rsid w:val="008B5496"/>
    <w:rsid w:val="008B5E3C"/>
    <w:rsid w:val="008C0442"/>
    <w:rsid w:val="008C36B2"/>
    <w:rsid w:val="008C388F"/>
    <w:rsid w:val="008C3950"/>
    <w:rsid w:val="008C3E12"/>
    <w:rsid w:val="008C3EF9"/>
    <w:rsid w:val="008C4CD7"/>
    <w:rsid w:val="008C6352"/>
    <w:rsid w:val="008D0504"/>
    <w:rsid w:val="008D2898"/>
    <w:rsid w:val="008D440F"/>
    <w:rsid w:val="008D5639"/>
    <w:rsid w:val="008E03D9"/>
    <w:rsid w:val="008E55EB"/>
    <w:rsid w:val="008E5B94"/>
    <w:rsid w:val="008E67A1"/>
    <w:rsid w:val="008F2439"/>
    <w:rsid w:val="008F26D5"/>
    <w:rsid w:val="008F2D1F"/>
    <w:rsid w:val="008F4819"/>
    <w:rsid w:val="008F6F78"/>
    <w:rsid w:val="008F7666"/>
    <w:rsid w:val="009058FF"/>
    <w:rsid w:val="00906F22"/>
    <w:rsid w:val="00911D1C"/>
    <w:rsid w:val="00912174"/>
    <w:rsid w:val="0091243A"/>
    <w:rsid w:val="0091344B"/>
    <w:rsid w:val="0091639F"/>
    <w:rsid w:val="00916708"/>
    <w:rsid w:val="00916E29"/>
    <w:rsid w:val="00920A4F"/>
    <w:rsid w:val="00920B7A"/>
    <w:rsid w:val="00923B19"/>
    <w:rsid w:val="009256E8"/>
    <w:rsid w:val="00925F1E"/>
    <w:rsid w:val="00926971"/>
    <w:rsid w:val="00930511"/>
    <w:rsid w:val="00931874"/>
    <w:rsid w:val="0093324A"/>
    <w:rsid w:val="0093546C"/>
    <w:rsid w:val="00937815"/>
    <w:rsid w:val="00941B11"/>
    <w:rsid w:val="0094463E"/>
    <w:rsid w:val="00946FF0"/>
    <w:rsid w:val="009478B0"/>
    <w:rsid w:val="00947BC5"/>
    <w:rsid w:val="009508C7"/>
    <w:rsid w:val="0095124A"/>
    <w:rsid w:val="00960440"/>
    <w:rsid w:val="009614BF"/>
    <w:rsid w:val="00963669"/>
    <w:rsid w:val="00966B8B"/>
    <w:rsid w:val="00971783"/>
    <w:rsid w:val="0097379B"/>
    <w:rsid w:val="0097492F"/>
    <w:rsid w:val="00975427"/>
    <w:rsid w:val="00976926"/>
    <w:rsid w:val="009863FC"/>
    <w:rsid w:val="00990630"/>
    <w:rsid w:val="00990E85"/>
    <w:rsid w:val="009919C0"/>
    <w:rsid w:val="00992990"/>
    <w:rsid w:val="00992A61"/>
    <w:rsid w:val="00993048"/>
    <w:rsid w:val="00996F2B"/>
    <w:rsid w:val="009A1F56"/>
    <w:rsid w:val="009A1FE8"/>
    <w:rsid w:val="009A3969"/>
    <w:rsid w:val="009A497B"/>
    <w:rsid w:val="009A4F54"/>
    <w:rsid w:val="009B1645"/>
    <w:rsid w:val="009B2F88"/>
    <w:rsid w:val="009B40AD"/>
    <w:rsid w:val="009B6237"/>
    <w:rsid w:val="009B7458"/>
    <w:rsid w:val="009B765F"/>
    <w:rsid w:val="009B7DDB"/>
    <w:rsid w:val="009C000A"/>
    <w:rsid w:val="009C0BD4"/>
    <w:rsid w:val="009C2570"/>
    <w:rsid w:val="009C46A0"/>
    <w:rsid w:val="009C493A"/>
    <w:rsid w:val="009C5CDB"/>
    <w:rsid w:val="009C7FFE"/>
    <w:rsid w:val="009D2013"/>
    <w:rsid w:val="009D2C72"/>
    <w:rsid w:val="009E0F96"/>
    <w:rsid w:val="009E112A"/>
    <w:rsid w:val="009E12C2"/>
    <w:rsid w:val="009E2326"/>
    <w:rsid w:val="009E3AAE"/>
    <w:rsid w:val="009E3CE2"/>
    <w:rsid w:val="009E64E0"/>
    <w:rsid w:val="009E6A0E"/>
    <w:rsid w:val="009F40B6"/>
    <w:rsid w:val="009F624B"/>
    <w:rsid w:val="00A00809"/>
    <w:rsid w:val="00A0104B"/>
    <w:rsid w:val="00A025A0"/>
    <w:rsid w:val="00A029BF"/>
    <w:rsid w:val="00A02FA7"/>
    <w:rsid w:val="00A03BC2"/>
    <w:rsid w:val="00A0516A"/>
    <w:rsid w:val="00A05497"/>
    <w:rsid w:val="00A05759"/>
    <w:rsid w:val="00A05F53"/>
    <w:rsid w:val="00A145E4"/>
    <w:rsid w:val="00A14F6D"/>
    <w:rsid w:val="00A16F34"/>
    <w:rsid w:val="00A22295"/>
    <w:rsid w:val="00A30C80"/>
    <w:rsid w:val="00A32DCE"/>
    <w:rsid w:val="00A34D6B"/>
    <w:rsid w:val="00A35303"/>
    <w:rsid w:val="00A36CE1"/>
    <w:rsid w:val="00A40A6E"/>
    <w:rsid w:val="00A41578"/>
    <w:rsid w:val="00A45986"/>
    <w:rsid w:val="00A46B82"/>
    <w:rsid w:val="00A51570"/>
    <w:rsid w:val="00A51C65"/>
    <w:rsid w:val="00A5710F"/>
    <w:rsid w:val="00A57519"/>
    <w:rsid w:val="00A62E70"/>
    <w:rsid w:val="00A64356"/>
    <w:rsid w:val="00A64DDD"/>
    <w:rsid w:val="00A719DF"/>
    <w:rsid w:val="00A7203C"/>
    <w:rsid w:val="00A7275A"/>
    <w:rsid w:val="00A74568"/>
    <w:rsid w:val="00A85202"/>
    <w:rsid w:val="00A860F4"/>
    <w:rsid w:val="00A90B7F"/>
    <w:rsid w:val="00A917C0"/>
    <w:rsid w:val="00A93356"/>
    <w:rsid w:val="00A95953"/>
    <w:rsid w:val="00A97019"/>
    <w:rsid w:val="00A97981"/>
    <w:rsid w:val="00AA0913"/>
    <w:rsid w:val="00AA1816"/>
    <w:rsid w:val="00AA1CAD"/>
    <w:rsid w:val="00AA1F57"/>
    <w:rsid w:val="00AA72AD"/>
    <w:rsid w:val="00AB1EEA"/>
    <w:rsid w:val="00AB2959"/>
    <w:rsid w:val="00AB3140"/>
    <w:rsid w:val="00AB3D81"/>
    <w:rsid w:val="00AC0612"/>
    <w:rsid w:val="00AC1B93"/>
    <w:rsid w:val="00AC35F3"/>
    <w:rsid w:val="00AC6E93"/>
    <w:rsid w:val="00AC77E7"/>
    <w:rsid w:val="00AD4230"/>
    <w:rsid w:val="00AE12F1"/>
    <w:rsid w:val="00AE6A9C"/>
    <w:rsid w:val="00AF23F0"/>
    <w:rsid w:val="00AF2B82"/>
    <w:rsid w:val="00AF34E0"/>
    <w:rsid w:val="00AF3539"/>
    <w:rsid w:val="00AF6011"/>
    <w:rsid w:val="00AF7ED7"/>
    <w:rsid w:val="00B02F71"/>
    <w:rsid w:val="00B035B4"/>
    <w:rsid w:val="00B048F9"/>
    <w:rsid w:val="00B10A66"/>
    <w:rsid w:val="00B10BEB"/>
    <w:rsid w:val="00B1219B"/>
    <w:rsid w:val="00B138E1"/>
    <w:rsid w:val="00B22EE2"/>
    <w:rsid w:val="00B24A28"/>
    <w:rsid w:val="00B264A1"/>
    <w:rsid w:val="00B266C5"/>
    <w:rsid w:val="00B26EC3"/>
    <w:rsid w:val="00B3033B"/>
    <w:rsid w:val="00B33282"/>
    <w:rsid w:val="00B337EF"/>
    <w:rsid w:val="00B3613F"/>
    <w:rsid w:val="00B367E7"/>
    <w:rsid w:val="00B37A86"/>
    <w:rsid w:val="00B4199F"/>
    <w:rsid w:val="00B419B6"/>
    <w:rsid w:val="00B4258C"/>
    <w:rsid w:val="00B42D2F"/>
    <w:rsid w:val="00B43F67"/>
    <w:rsid w:val="00B459F6"/>
    <w:rsid w:val="00B45A9C"/>
    <w:rsid w:val="00B51EF9"/>
    <w:rsid w:val="00B52711"/>
    <w:rsid w:val="00B52E5A"/>
    <w:rsid w:val="00B5309A"/>
    <w:rsid w:val="00B53D86"/>
    <w:rsid w:val="00B5697A"/>
    <w:rsid w:val="00B606A4"/>
    <w:rsid w:val="00B620CA"/>
    <w:rsid w:val="00B62A6F"/>
    <w:rsid w:val="00B67B0E"/>
    <w:rsid w:val="00B70DD5"/>
    <w:rsid w:val="00B71088"/>
    <w:rsid w:val="00B711E1"/>
    <w:rsid w:val="00B71EA6"/>
    <w:rsid w:val="00B753B9"/>
    <w:rsid w:val="00B822F5"/>
    <w:rsid w:val="00B82A71"/>
    <w:rsid w:val="00B82C17"/>
    <w:rsid w:val="00B851FA"/>
    <w:rsid w:val="00B879F8"/>
    <w:rsid w:val="00B87B6B"/>
    <w:rsid w:val="00B903F9"/>
    <w:rsid w:val="00B91B7E"/>
    <w:rsid w:val="00B91F5A"/>
    <w:rsid w:val="00B92625"/>
    <w:rsid w:val="00B928ED"/>
    <w:rsid w:val="00B930B9"/>
    <w:rsid w:val="00B93740"/>
    <w:rsid w:val="00B94D9C"/>
    <w:rsid w:val="00B97FCF"/>
    <w:rsid w:val="00BA01E0"/>
    <w:rsid w:val="00BA2E12"/>
    <w:rsid w:val="00BA5308"/>
    <w:rsid w:val="00BA5818"/>
    <w:rsid w:val="00BA60F9"/>
    <w:rsid w:val="00BA6EAA"/>
    <w:rsid w:val="00BA7F28"/>
    <w:rsid w:val="00BB091F"/>
    <w:rsid w:val="00BB18BD"/>
    <w:rsid w:val="00BB25D7"/>
    <w:rsid w:val="00BB34FD"/>
    <w:rsid w:val="00BB40F7"/>
    <w:rsid w:val="00BB41AC"/>
    <w:rsid w:val="00BB5753"/>
    <w:rsid w:val="00BB7D24"/>
    <w:rsid w:val="00BC0724"/>
    <w:rsid w:val="00BC7830"/>
    <w:rsid w:val="00BC78A7"/>
    <w:rsid w:val="00BC7E16"/>
    <w:rsid w:val="00BD1254"/>
    <w:rsid w:val="00BD387E"/>
    <w:rsid w:val="00BD3DA8"/>
    <w:rsid w:val="00BD66A9"/>
    <w:rsid w:val="00BE3950"/>
    <w:rsid w:val="00BE3A51"/>
    <w:rsid w:val="00BE5263"/>
    <w:rsid w:val="00BE6A82"/>
    <w:rsid w:val="00BF0265"/>
    <w:rsid w:val="00BF2108"/>
    <w:rsid w:val="00BF3F26"/>
    <w:rsid w:val="00BF58E8"/>
    <w:rsid w:val="00BF5D17"/>
    <w:rsid w:val="00BF641A"/>
    <w:rsid w:val="00BF68AA"/>
    <w:rsid w:val="00C0283D"/>
    <w:rsid w:val="00C05353"/>
    <w:rsid w:val="00C0633F"/>
    <w:rsid w:val="00C07A4D"/>
    <w:rsid w:val="00C14777"/>
    <w:rsid w:val="00C15BBE"/>
    <w:rsid w:val="00C20E00"/>
    <w:rsid w:val="00C2109F"/>
    <w:rsid w:val="00C222FB"/>
    <w:rsid w:val="00C22FF6"/>
    <w:rsid w:val="00C23104"/>
    <w:rsid w:val="00C26485"/>
    <w:rsid w:val="00C265B9"/>
    <w:rsid w:val="00C2777C"/>
    <w:rsid w:val="00C30146"/>
    <w:rsid w:val="00C308C9"/>
    <w:rsid w:val="00C3090E"/>
    <w:rsid w:val="00C346B7"/>
    <w:rsid w:val="00C34C5A"/>
    <w:rsid w:val="00C4062D"/>
    <w:rsid w:val="00C422CF"/>
    <w:rsid w:val="00C47D5B"/>
    <w:rsid w:val="00C50127"/>
    <w:rsid w:val="00C51836"/>
    <w:rsid w:val="00C570CF"/>
    <w:rsid w:val="00C57D8B"/>
    <w:rsid w:val="00C60766"/>
    <w:rsid w:val="00C62A5C"/>
    <w:rsid w:val="00C640AC"/>
    <w:rsid w:val="00C664CE"/>
    <w:rsid w:val="00C67E65"/>
    <w:rsid w:val="00C70DF0"/>
    <w:rsid w:val="00C72AD9"/>
    <w:rsid w:val="00C763B1"/>
    <w:rsid w:val="00C76B62"/>
    <w:rsid w:val="00C77F5C"/>
    <w:rsid w:val="00C805DE"/>
    <w:rsid w:val="00C8245E"/>
    <w:rsid w:val="00C9015B"/>
    <w:rsid w:val="00CA0C39"/>
    <w:rsid w:val="00CA3133"/>
    <w:rsid w:val="00CA4729"/>
    <w:rsid w:val="00CA48B8"/>
    <w:rsid w:val="00CA57E6"/>
    <w:rsid w:val="00CA61C2"/>
    <w:rsid w:val="00CA7B64"/>
    <w:rsid w:val="00CB3A15"/>
    <w:rsid w:val="00CB7FD2"/>
    <w:rsid w:val="00CC0124"/>
    <w:rsid w:val="00CC3B8C"/>
    <w:rsid w:val="00CC4625"/>
    <w:rsid w:val="00CC57D5"/>
    <w:rsid w:val="00CC71DA"/>
    <w:rsid w:val="00CC7274"/>
    <w:rsid w:val="00CD0F78"/>
    <w:rsid w:val="00CD0FC8"/>
    <w:rsid w:val="00CD391E"/>
    <w:rsid w:val="00CE00E7"/>
    <w:rsid w:val="00CE2A6D"/>
    <w:rsid w:val="00CE3264"/>
    <w:rsid w:val="00CE4A53"/>
    <w:rsid w:val="00CE55AB"/>
    <w:rsid w:val="00CE5F6C"/>
    <w:rsid w:val="00CE6CD0"/>
    <w:rsid w:val="00CE79D7"/>
    <w:rsid w:val="00CF0582"/>
    <w:rsid w:val="00CF4CFA"/>
    <w:rsid w:val="00D040E2"/>
    <w:rsid w:val="00D05612"/>
    <w:rsid w:val="00D05A3F"/>
    <w:rsid w:val="00D068CE"/>
    <w:rsid w:val="00D077EA"/>
    <w:rsid w:val="00D07A77"/>
    <w:rsid w:val="00D12D4F"/>
    <w:rsid w:val="00D1376C"/>
    <w:rsid w:val="00D15BC5"/>
    <w:rsid w:val="00D16088"/>
    <w:rsid w:val="00D1624B"/>
    <w:rsid w:val="00D16EEA"/>
    <w:rsid w:val="00D245A3"/>
    <w:rsid w:val="00D24DB4"/>
    <w:rsid w:val="00D27FC3"/>
    <w:rsid w:val="00D304D0"/>
    <w:rsid w:val="00D3285A"/>
    <w:rsid w:val="00D33900"/>
    <w:rsid w:val="00D34F57"/>
    <w:rsid w:val="00D350E1"/>
    <w:rsid w:val="00D35684"/>
    <w:rsid w:val="00D35E3C"/>
    <w:rsid w:val="00D441A2"/>
    <w:rsid w:val="00D46765"/>
    <w:rsid w:val="00D526F7"/>
    <w:rsid w:val="00D53977"/>
    <w:rsid w:val="00D555CF"/>
    <w:rsid w:val="00D63A55"/>
    <w:rsid w:val="00D6556B"/>
    <w:rsid w:val="00D67940"/>
    <w:rsid w:val="00D714F9"/>
    <w:rsid w:val="00D72FCA"/>
    <w:rsid w:val="00D735FE"/>
    <w:rsid w:val="00D82329"/>
    <w:rsid w:val="00D8292A"/>
    <w:rsid w:val="00D84AA9"/>
    <w:rsid w:val="00D87CDB"/>
    <w:rsid w:val="00D924F7"/>
    <w:rsid w:val="00D9344D"/>
    <w:rsid w:val="00D93914"/>
    <w:rsid w:val="00D95D46"/>
    <w:rsid w:val="00D963BD"/>
    <w:rsid w:val="00DA2A0A"/>
    <w:rsid w:val="00DA2CC9"/>
    <w:rsid w:val="00DA2DCB"/>
    <w:rsid w:val="00DA63F7"/>
    <w:rsid w:val="00DA64AB"/>
    <w:rsid w:val="00DB7AEB"/>
    <w:rsid w:val="00DC2ED9"/>
    <w:rsid w:val="00DC40D0"/>
    <w:rsid w:val="00DC53E7"/>
    <w:rsid w:val="00DC591C"/>
    <w:rsid w:val="00DC6321"/>
    <w:rsid w:val="00DC6A3C"/>
    <w:rsid w:val="00DC72C6"/>
    <w:rsid w:val="00DC7ADD"/>
    <w:rsid w:val="00DD25FE"/>
    <w:rsid w:val="00DD38AA"/>
    <w:rsid w:val="00DD5D31"/>
    <w:rsid w:val="00DD687A"/>
    <w:rsid w:val="00DE2004"/>
    <w:rsid w:val="00DE21C3"/>
    <w:rsid w:val="00DF2938"/>
    <w:rsid w:val="00DF3177"/>
    <w:rsid w:val="00DF5E52"/>
    <w:rsid w:val="00DF757C"/>
    <w:rsid w:val="00E00AB8"/>
    <w:rsid w:val="00E00FBC"/>
    <w:rsid w:val="00E01DFF"/>
    <w:rsid w:val="00E03CC9"/>
    <w:rsid w:val="00E0635D"/>
    <w:rsid w:val="00E06599"/>
    <w:rsid w:val="00E06DA2"/>
    <w:rsid w:val="00E06FBC"/>
    <w:rsid w:val="00E11073"/>
    <w:rsid w:val="00E11A37"/>
    <w:rsid w:val="00E13A68"/>
    <w:rsid w:val="00E15A36"/>
    <w:rsid w:val="00E15A83"/>
    <w:rsid w:val="00E166D6"/>
    <w:rsid w:val="00E2037A"/>
    <w:rsid w:val="00E22551"/>
    <w:rsid w:val="00E316D8"/>
    <w:rsid w:val="00E31B0B"/>
    <w:rsid w:val="00E3441E"/>
    <w:rsid w:val="00E40594"/>
    <w:rsid w:val="00E41AE6"/>
    <w:rsid w:val="00E435A0"/>
    <w:rsid w:val="00E43C51"/>
    <w:rsid w:val="00E518AF"/>
    <w:rsid w:val="00E5238D"/>
    <w:rsid w:val="00E553FD"/>
    <w:rsid w:val="00E561E2"/>
    <w:rsid w:val="00E62E72"/>
    <w:rsid w:val="00E637E5"/>
    <w:rsid w:val="00E63BD3"/>
    <w:rsid w:val="00E6557E"/>
    <w:rsid w:val="00E6703E"/>
    <w:rsid w:val="00E71E8D"/>
    <w:rsid w:val="00E72159"/>
    <w:rsid w:val="00E7320B"/>
    <w:rsid w:val="00E74207"/>
    <w:rsid w:val="00E748D8"/>
    <w:rsid w:val="00E751A9"/>
    <w:rsid w:val="00E7756A"/>
    <w:rsid w:val="00E91000"/>
    <w:rsid w:val="00E91110"/>
    <w:rsid w:val="00E928FB"/>
    <w:rsid w:val="00E931C0"/>
    <w:rsid w:val="00EA16CA"/>
    <w:rsid w:val="00EA230C"/>
    <w:rsid w:val="00EA37D9"/>
    <w:rsid w:val="00EA4F90"/>
    <w:rsid w:val="00EA5CAF"/>
    <w:rsid w:val="00EA776A"/>
    <w:rsid w:val="00EB0C57"/>
    <w:rsid w:val="00EB2464"/>
    <w:rsid w:val="00EB5087"/>
    <w:rsid w:val="00EC1E80"/>
    <w:rsid w:val="00EC2CD4"/>
    <w:rsid w:val="00EC42C5"/>
    <w:rsid w:val="00EC50C2"/>
    <w:rsid w:val="00EC5601"/>
    <w:rsid w:val="00EC5AAF"/>
    <w:rsid w:val="00ED07FE"/>
    <w:rsid w:val="00ED0A63"/>
    <w:rsid w:val="00ED2552"/>
    <w:rsid w:val="00ED3AE4"/>
    <w:rsid w:val="00ED430F"/>
    <w:rsid w:val="00ED6671"/>
    <w:rsid w:val="00EE3A65"/>
    <w:rsid w:val="00EE5476"/>
    <w:rsid w:val="00EE548B"/>
    <w:rsid w:val="00EE5823"/>
    <w:rsid w:val="00EE7292"/>
    <w:rsid w:val="00EF1768"/>
    <w:rsid w:val="00EF48F4"/>
    <w:rsid w:val="00F00844"/>
    <w:rsid w:val="00F01648"/>
    <w:rsid w:val="00F01B40"/>
    <w:rsid w:val="00F039C4"/>
    <w:rsid w:val="00F03FF8"/>
    <w:rsid w:val="00F045F8"/>
    <w:rsid w:val="00F11BE6"/>
    <w:rsid w:val="00F12974"/>
    <w:rsid w:val="00F14F92"/>
    <w:rsid w:val="00F15740"/>
    <w:rsid w:val="00F15B7C"/>
    <w:rsid w:val="00F17E3C"/>
    <w:rsid w:val="00F2079A"/>
    <w:rsid w:val="00F224E3"/>
    <w:rsid w:val="00F2537A"/>
    <w:rsid w:val="00F25D61"/>
    <w:rsid w:val="00F273FE"/>
    <w:rsid w:val="00F275D7"/>
    <w:rsid w:val="00F360E3"/>
    <w:rsid w:val="00F36181"/>
    <w:rsid w:val="00F36794"/>
    <w:rsid w:val="00F36B00"/>
    <w:rsid w:val="00F457F0"/>
    <w:rsid w:val="00F47059"/>
    <w:rsid w:val="00F508E4"/>
    <w:rsid w:val="00F50BF1"/>
    <w:rsid w:val="00F51E8E"/>
    <w:rsid w:val="00F564CC"/>
    <w:rsid w:val="00F678C1"/>
    <w:rsid w:val="00F71317"/>
    <w:rsid w:val="00F71615"/>
    <w:rsid w:val="00F71FE7"/>
    <w:rsid w:val="00F73F85"/>
    <w:rsid w:val="00F7413B"/>
    <w:rsid w:val="00F77137"/>
    <w:rsid w:val="00F80CC0"/>
    <w:rsid w:val="00F81CF4"/>
    <w:rsid w:val="00F8422B"/>
    <w:rsid w:val="00F850F4"/>
    <w:rsid w:val="00F86366"/>
    <w:rsid w:val="00FA00ED"/>
    <w:rsid w:val="00FA47C1"/>
    <w:rsid w:val="00FA5771"/>
    <w:rsid w:val="00FA73E4"/>
    <w:rsid w:val="00FA74C1"/>
    <w:rsid w:val="00FB252A"/>
    <w:rsid w:val="00FB3DCB"/>
    <w:rsid w:val="00FC160C"/>
    <w:rsid w:val="00FC5BD1"/>
    <w:rsid w:val="00FD2D98"/>
    <w:rsid w:val="00FD3469"/>
    <w:rsid w:val="00FD60D4"/>
    <w:rsid w:val="00FE2AB3"/>
    <w:rsid w:val="00FE459C"/>
    <w:rsid w:val="00FE5899"/>
    <w:rsid w:val="00FE5953"/>
    <w:rsid w:val="00FE7D2C"/>
    <w:rsid w:val="00FF289F"/>
    <w:rsid w:val="00FF2E49"/>
    <w:rsid w:val="00FF50AC"/>
    <w:rsid w:val="00FF6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28B8B"/>
  <w15:docId w15:val="{E1C377F2-7FFD-4050-A401-38690563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A7F28"/>
    <w:rPr>
      <w:rFonts w:ascii="Times New Roman" w:eastAsia="Times New Roman" w:hAnsi="Times New Roman" w:cs="Times New Roman"/>
    </w:rPr>
  </w:style>
  <w:style w:type="paragraph" w:styleId="1">
    <w:name w:val="heading 1"/>
    <w:basedOn w:val="a"/>
    <w:next w:val="a"/>
    <w:link w:val="10"/>
    <w:uiPriority w:val="9"/>
    <w:qFormat/>
    <w:rsid w:val="000732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A04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A04F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47AA"/>
    <w:tblPr>
      <w:tblInd w:w="0" w:type="dxa"/>
      <w:tblCellMar>
        <w:top w:w="0" w:type="dxa"/>
        <w:left w:w="0" w:type="dxa"/>
        <w:bottom w:w="0" w:type="dxa"/>
        <w:right w:w="0" w:type="dxa"/>
      </w:tblCellMar>
    </w:tblPr>
  </w:style>
  <w:style w:type="paragraph" w:styleId="a3">
    <w:name w:val="Body Text"/>
    <w:basedOn w:val="a"/>
    <w:link w:val="a4"/>
    <w:uiPriority w:val="1"/>
    <w:qFormat/>
    <w:rsid w:val="005047AA"/>
    <w:pPr>
      <w:ind w:left="661"/>
    </w:pPr>
    <w:rPr>
      <w:sz w:val="28"/>
      <w:szCs w:val="28"/>
    </w:rPr>
  </w:style>
  <w:style w:type="paragraph" w:customStyle="1" w:styleId="11">
    <w:name w:val="Заголовок 11"/>
    <w:basedOn w:val="a"/>
    <w:uiPriority w:val="1"/>
    <w:qFormat/>
    <w:rsid w:val="005047AA"/>
    <w:pPr>
      <w:spacing w:line="319" w:lineRule="exact"/>
      <w:ind w:left="661"/>
      <w:outlineLvl w:val="1"/>
    </w:pPr>
    <w:rPr>
      <w:b/>
      <w:bCs/>
      <w:sz w:val="28"/>
      <w:szCs w:val="28"/>
    </w:rPr>
  </w:style>
  <w:style w:type="paragraph" w:customStyle="1" w:styleId="21">
    <w:name w:val="Заголовок 21"/>
    <w:basedOn w:val="a"/>
    <w:uiPriority w:val="1"/>
    <w:qFormat/>
    <w:rsid w:val="005047AA"/>
    <w:pPr>
      <w:ind w:left="801"/>
      <w:outlineLvl w:val="2"/>
    </w:pPr>
    <w:rPr>
      <w:b/>
      <w:bCs/>
      <w:i/>
      <w:sz w:val="28"/>
      <w:szCs w:val="28"/>
    </w:rPr>
  </w:style>
  <w:style w:type="paragraph" w:styleId="a5">
    <w:name w:val="List Paragraph"/>
    <w:basedOn w:val="a"/>
    <w:uiPriority w:val="34"/>
    <w:qFormat/>
    <w:rsid w:val="005047AA"/>
    <w:pPr>
      <w:ind w:left="661" w:firstLine="708"/>
    </w:pPr>
  </w:style>
  <w:style w:type="paragraph" w:customStyle="1" w:styleId="TableParagraph">
    <w:name w:val="Table Paragraph"/>
    <w:basedOn w:val="a"/>
    <w:uiPriority w:val="1"/>
    <w:qFormat/>
    <w:rsid w:val="005047AA"/>
  </w:style>
  <w:style w:type="paragraph" w:styleId="a6">
    <w:name w:val="header"/>
    <w:basedOn w:val="a"/>
    <w:link w:val="a7"/>
    <w:uiPriority w:val="99"/>
    <w:unhideWhenUsed/>
    <w:rsid w:val="00D304D0"/>
    <w:pPr>
      <w:tabs>
        <w:tab w:val="center" w:pos="4677"/>
        <w:tab w:val="right" w:pos="9355"/>
      </w:tabs>
    </w:pPr>
  </w:style>
  <w:style w:type="character" w:customStyle="1" w:styleId="a7">
    <w:name w:val="Верхний колонтитул Знак"/>
    <w:basedOn w:val="a0"/>
    <w:link w:val="a6"/>
    <w:uiPriority w:val="99"/>
    <w:rsid w:val="00D304D0"/>
    <w:rPr>
      <w:rFonts w:ascii="Times New Roman" w:eastAsia="Times New Roman" w:hAnsi="Times New Roman" w:cs="Times New Roman"/>
    </w:rPr>
  </w:style>
  <w:style w:type="paragraph" w:styleId="a8">
    <w:name w:val="footer"/>
    <w:basedOn w:val="a"/>
    <w:link w:val="a9"/>
    <w:uiPriority w:val="99"/>
    <w:unhideWhenUsed/>
    <w:rsid w:val="00D304D0"/>
    <w:pPr>
      <w:tabs>
        <w:tab w:val="center" w:pos="4677"/>
        <w:tab w:val="right" w:pos="9355"/>
      </w:tabs>
    </w:pPr>
  </w:style>
  <w:style w:type="character" w:customStyle="1" w:styleId="a9">
    <w:name w:val="Нижний колонтитул Знак"/>
    <w:basedOn w:val="a0"/>
    <w:link w:val="a8"/>
    <w:uiPriority w:val="99"/>
    <w:rsid w:val="00D304D0"/>
    <w:rPr>
      <w:rFonts w:ascii="Times New Roman" w:eastAsia="Times New Roman" w:hAnsi="Times New Roman" w:cs="Times New Roman"/>
    </w:rPr>
  </w:style>
  <w:style w:type="character" w:customStyle="1" w:styleId="20">
    <w:name w:val="Заголовок 2 Знак"/>
    <w:basedOn w:val="a0"/>
    <w:link w:val="2"/>
    <w:rsid w:val="004A04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A04F7"/>
    <w:rPr>
      <w:rFonts w:asciiTheme="majorHAnsi" w:eastAsiaTheme="majorEastAsia" w:hAnsiTheme="majorHAnsi" w:cstheme="majorBidi"/>
      <w:b/>
      <w:bCs/>
      <w:color w:val="4F81BD" w:themeColor="accent1"/>
    </w:rPr>
  </w:style>
  <w:style w:type="character" w:styleId="aa">
    <w:name w:val="Intense Emphasis"/>
    <w:basedOn w:val="a0"/>
    <w:uiPriority w:val="21"/>
    <w:qFormat/>
    <w:rsid w:val="004E080A"/>
    <w:rPr>
      <w:rFonts w:ascii="Times New Roman" w:hAnsi="Times New Roman"/>
      <w:b w:val="0"/>
      <w:i w:val="0"/>
      <w:iCs/>
      <w:color w:val="auto"/>
      <w:sz w:val="28"/>
      <w:u w:val="single"/>
    </w:rPr>
  </w:style>
  <w:style w:type="paragraph" w:customStyle="1" w:styleId="b">
    <w:name w:val="b_обычный"/>
    <w:link w:val="b0"/>
    <w:qFormat/>
    <w:rsid w:val="004E080A"/>
    <w:pPr>
      <w:widowControl/>
      <w:autoSpaceDE/>
      <w:autoSpaceDN/>
      <w:ind w:firstLine="709"/>
      <w:jc w:val="both"/>
    </w:pPr>
    <w:rPr>
      <w:rFonts w:ascii="Times New Roman" w:eastAsia="Times New Roman" w:hAnsi="Times New Roman" w:cs="Times New Roman"/>
      <w:sz w:val="28"/>
      <w:szCs w:val="24"/>
      <w:lang w:val="ru-RU" w:eastAsia="ru-RU"/>
    </w:rPr>
  </w:style>
  <w:style w:type="character" w:customStyle="1" w:styleId="b0">
    <w:name w:val="b_обычный Знак"/>
    <w:link w:val="b"/>
    <w:rsid w:val="004E080A"/>
    <w:rPr>
      <w:rFonts w:ascii="Times New Roman" w:eastAsia="Times New Roman" w:hAnsi="Times New Roman" w:cs="Times New Roman"/>
      <w:sz w:val="28"/>
      <w:szCs w:val="24"/>
      <w:lang w:val="ru-RU" w:eastAsia="ru-RU"/>
    </w:rPr>
  </w:style>
  <w:style w:type="paragraph" w:styleId="ab">
    <w:name w:val="Document Map"/>
    <w:basedOn w:val="a"/>
    <w:link w:val="ac"/>
    <w:uiPriority w:val="99"/>
    <w:semiHidden/>
    <w:unhideWhenUsed/>
    <w:rsid w:val="00AF34E0"/>
    <w:rPr>
      <w:rFonts w:ascii="Tahoma" w:hAnsi="Tahoma" w:cs="Tahoma"/>
      <w:sz w:val="16"/>
      <w:szCs w:val="16"/>
    </w:rPr>
  </w:style>
  <w:style w:type="character" w:customStyle="1" w:styleId="ac">
    <w:name w:val="Схема документа Знак"/>
    <w:basedOn w:val="a0"/>
    <w:link w:val="ab"/>
    <w:uiPriority w:val="99"/>
    <w:semiHidden/>
    <w:rsid w:val="00AF34E0"/>
    <w:rPr>
      <w:rFonts w:ascii="Tahoma" w:eastAsia="Times New Roman" w:hAnsi="Tahoma" w:cs="Tahoma"/>
      <w:sz w:val="16"/>
      <w:szCs w:val="16"/>
    </w:rPr>
  </w:style>
  <w:style w:type="character" w:customStyle="1" w:styleId="10">
    <w:name w:val="Заголовок 1 Знак"/>
    <w:basedOn w:val="a0"/>
    <w:link w:val="1"/>
    <w:uiPriority w:val="9"/>
    <w:rsid w:val="000732C6"/>
    <w:rPr>
      <w:rFonts w:asciiTheme="majorHAnsi" w:eastAsiaTheme="majorEastAsia" w:hAnsiTheme="majorHAnsi" w:cstheme="majorBidi"/>
      <w:b/>
      <w:bCs/>
      <w:color w:val="365F91" w:themeColor="accent1" w:themeShade="BF"/>
      <w:sz w:val="28"/>
      <w:szCs w:val="28"/>
    </w:rPr>
  </w:style>
  <w:style w:type="paragraph" w:styleId="ad">
    <w:name w:val="TOC Heading"/>
    <w:basedOn w:val="1"/>
    <w:next w:val="a"/>
    <w:uiPriority w:val="39"/>
    <w:unhideWhenUsed/>
    <w:qFormat/>
    <w:rsid w:val="000732C6"/>
    <w:pPr>
      <w:widowControl/>
      <w:autoSpaceDE/>
      <w:autoSpaceDN/>
      <w:spacing w:line="276" w:lineRule="auto"/>
      <w:outlineLvl w:val="9"/>
    </w:pPr>
    <w:rPr>
      <w:lang w:val="ru-RU"/>
    </w:rPr>
  </w:style>
  <w:style w:type="paragraph" w:styleId="22">
    <w:name w:val="toc 2"/>
    <w:basedOn w:val="a"/>
    <w:next w:val="a"/>
    <w:autoRedefine/>
    <w:uiPriority w:val="39"/>
    <w:unhideWhenUsed/>
    <w:rsid w:val="003C7496"/>
    <w:pPr>
      <w:tabs>
        <w:tab w:val="left" w:pos="284"/>
        <w:tab w:val="right" w:leader="dot" w:pos="9923"/>
      </w:tabs>
      <w:jc w:val="both"/>
    </w:pPr>
    <w:rPr>
      <w:noProof/>
      <w:sz w:val="28"/>
      <w:szCs w:val="28"/>
      <w:lang w:val="ru-RU"/>
    </w:rPr>
  </w:style>
  <w:style w:type="paragraph" w:styleId="31">
    <w:name w:val="toc 3"/>
    <w:basedOn w:val="a"/>
    <w:next w:val="a"/>
    <w:autoRedefine/>
    <w:uiPriority w:val="39"/>
    <w:unhideWhenUsed/>
    <w:rsid w:val="003C7496"/>
    <w:pPr>
      <w:tabs>
        <w:tab w:val="right" w:leader="dot" w:pos="9923"/>
      </w:tabs>
      <w:jc w:val="both"/>
    </w:pPr>
    <w:rPr>
      <w:noProof/>
      <w:sz w:val="28"/>
      <w:szCs w:val="28"/>
      <w:lang w:val="ru-RU"/>
    </w:rPr>
  </w:style>
  <w:style w:type="paragraph" w:styleId="12">
    <w:name w:val="toc 1"/>
    <w:basedOn w:val="a"/>
    <w:next w:val="a"/>
    <w:autoRedefine/>
    <w:uiPriority w:val="39"/>
    <w:unhideWhenUsed/>
    <w:rsid w:val="00C70DF0"/>
    <w:pPr>
      <w:tabs>
        <w:tab w:val="right" w:leader="dot" w:pos="9923"/>
      </w:tabs>
      <w:jc w:val="both"/>
    </w:pPr>
    <w:rPr>
      <w:b/>
      <w:bCs/>
      <w:noProof/>
      <w:sz w:val="28"/>
      <w:szCs w:val="28"/>
      <w:lang w:val="ru-RU"/>
    </w:rPr>
  </w:style>
  <w:style w:type="character" w:styleId="ae">
    <w:name w:val="Hyperlink"/>
    <w:basedOn w:val="a0"/>
    <w:uiPriority w:val="99"/>
    <w:unhideWhenUsed/>
    <w:rsid w:val="000732C6"/>
    <w:rPr>
      <w:color w:val="0000FF" w:themeColor="hyperlink"/>
      <w:u w:val="single"/>
    </w:rPr>
  </w:style>
  <w:style w:type="paragraph" w:styleId="af">
    <w:name w:val="Balloon Text"/>
    <w:basedOn w:val="a"/>
    <w:link w:val="af0"/>
    <w:uiPriority w:val="99"/>
    <w:semiHidden/>
    <w:unhideWhenUsed/>
    <w:rsid w:val="000732C6"/>
    <w:rPr>
      <w:rFonts w:ascii="Tahoma" w:hAnsi="Tahoma" w:cs="Tahoma"/>
      <w:sz w:val="16"/>
      <w:szCs w:val="16"/>
    </w:rPr>
  </w:style>
  <w:style w:type="character" w:customStyle="1" w:styleId="af0">
    <w:name w:val="Текст выноски Знак"/>
    <w:basedOn w:val="a0"/>
    <w:link w:val="af"/>
    <w:uiPriority w:val="99"/>
    <w:semiHidden/>
    <w:rsid w:val="000732C6"/>
    <w:rPr>
      <w:rFonts w:ascii="Tahoma" w:eastAsia="Times New Roman" w:hAnsi="Tahoma" w:cs="Tahoma"/>
      <w:sz w:val="16"/>
      <w:szCs w:val="16"/>
    </w:rPr>
  </w:style>
  <w:style w:type="character" w:customStyle="1" w:styleId="a4">
    <w:name w:val="Основной текст Знак"/>
    <w:basedOn w:val="a0"/>
    <w:link w:val="a3"/>
    <w:uiPriority w:val="1"/>
    <w:rsid w:val="00214357"/>
    <w:rPr>
      <w:rFonts w:ascii="Times New Roman" w:eastAsia="Times New Roman" w:hAnsi="Times New Roman" w:cs="Times New Roman"/>
      <w:sz w:val="28"/>
      <w:szCs w:val="28"/>
    </w:rPr>
  </w:style>
  <w:style w:type="table" w:customStyle="1" w:styleId="13">
    <w:name w:val="Сетка таблицы1"/>
    <w:basedOn w:val="a1"/>
    <w:next w:val="TableNormal"/>
    <w:uiPriority w:val="59"/>
    <w:rsid w:val="00C308C9"/>
    <w:pPr>
      <w:widowControl/>
      <w:autoSpaceDE/>
      <w:autoSpaceDN/>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1">
    <w:name w:val="Table Grid"/>
    <w:basedOn w:val="a1"/>
    <w:uiPriority w:val="39"/>
    <w:rsid w:val="00C30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1"/>
    <w:uiPriority w:val="59"/>
    <w:rsid w:val="002E3A79"/>
    <w:pPr>
      <w:widowControl/>
      <w:autoSpaceDE/>
      <w:autoSpaceDN/>
    </w:pPr>
    <w:rPr>
      <w:rFonts w:eastAsia="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Сетка таблицы16"/>
    <w:basedOn w:val="a1"/>
    <w:next w:val="af1"/>
    <w:uiPriority w:val="39"/>
    <w:rsid w:val="00392668"/>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1"/>
    <w:uiPriority w:val="39"/>
    <w:rsid w:val="0039266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92668"/>
    <w:pPr>
      <w:autoSpaceDE/>
      <w:autoSpaceDN/>
    </w:p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77F5C"/>
    <w:pPr>
      <w:autoSpaceDE/>
      <w:autoSpaceDN/>
    </w:pPr>
    <w:tblPr>
      <w:tblInd w:w="0" w:type="dxa"/>
      <w:tblCellMar>
        <w:top w:w="0" w:type="dxa"/>
        <w:left w:w="0" w:type="dxa"/>
        <w:bottom w:w="0" w:type="dxa"/>
        <w:right w:w="0" w:type="dxa"/>
      </w:tblCellMar>
    </w:tblPr>
  </w:style>
  <w:style w:type="paragraph" w:styleId="af2">
    <w:name w:val="No Spacing"/>
    <w:uiPriority w:val="1"/>
    <w:qFormat/>
    <w:rsid w:val="004C5A8B"/>
    <w:rPr>
      <w:rFonts w:ascii="Times New Roman" w:eastAsia="Times New Roman" w:hAnsi="Times New Roman" w:cs="Times New Roman"/>
    </w:rPr>
  </w:style>
  <w:style w:type="paragraph" w:customStyle="1" w:styleId="ConsPlusNormal">
    <w:name w:val="ConsPlusNormal"/>
    <w:rsid w:val="007E1251"/>
    <w:rPr>
      <w:rFonts w:ascii="Calibri" w:eastAsia="Times New Roman" w:hAnsi="Calibri" w:cs="Calibri"/>
      <w:szCs w:val="20"/>
      <w:lang w:val="ru-RU" w:eastAsia="ru-RU"/>
    </w:rPr>
  </w:style>
  <w:style w:type="character" w:customStyle="1" w:styleId="extended-textshort">
    <w:name w:val="extended-text__short"/>
    <w:basedOn w:val="a0"/>
    <w:rsid w:val="007E1251"/>
  </w:style>
  <w:style w:type="paragraph" w:customStyle="1" w:styleId="af3">
    <w:name w:val="Таблица"/>
    <w:link w:val="af4"/>
    <w:qFormat/>
    <w:rsid w:val="007E1251"/>
    <w:pPr>
      <w:widowControl/>
      <w:autoSpaceDE/>
      <w:autoSpaceDN/>
      <w:jc w:val="center"/>
    </w:pPr>
    <w:rPr>
      <w:rFonts w:ascii="Times New Roman" w:eastAsia="Calibri" w:hAnsi="Times New Roman" w:cs="Times New Roman"/>
      <w:bCs/>
      <w:sz w:val="24"/>
      <w:szCs w:val="26"/>
      <w:lang w:val="ru-RU"/>
    </w:rPr>
  </w:style>
  <w:style w:type="character" w:customStyle="1" w:styleId="af4">
    <w:name w:val="Таблица Знак"/>
    <w:link w:val="af3"/>
    <w:rsid w:val="007E1251"/>
    <w:rPr>
      <w:rFonts w:ascii="Times New Roman" w:eastAsia="Calibri" w:hAnsi="Times New Roman" w:cs="Times New Roman"/>
      <w:bCs/>
      <w:sz w:val="24"/>
      <w:szCs w:val="26"/>
      <w:lang w:val="ru-RU"/>
    </w:rPr>
  </w:style>
  <w:style w:type="table" w:customStyle="1" w:styleId="4">
    <w:name w:val="Сетка таблицы4"/>
    <w:basedOn w:val="a1"/>
    <w:next w:val="af1"/>
    <w:uiPriority w:val="59"/>
    <w:rsid w:val="007E1251"/>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7E1251"/>
    <w:pPr>
      <w:adjustRightInd w:val="0"/>
    </w:pPr>
    <w:rPr>
      <w:rFonts w:ascii="Courier New" w:eastAsia="Calibri" w:hAnsi="Courier New" w:cs="Courier New"/>
      <w:sz w:val="20"/>
      <w:szCs w:val="20"/>
      <w:lang w:val="ru-RU" w:eastAsia="ru-RU"/>
    </w:rPr>
  </w:style>
  <w:style w:type="paragraph" w:customStyle="1" w:styleId="Default">
    <w:name w:val="Default"/>
    <w:rsid w:val="007E1251"/>
    <w:pPr>
      <w:widowControl/>
      <w:adjustRightInd w:val="0"/>
    </w:pPr>
    <w:rPr>
      <w:rFonts w:ascii="Times New Roman" w:eastAsia="Times New Roman" w:hAnsi="Times New Roman" w:cs="Times New Roman"/>
      <w:color w:val="000000"/>
      <w:sz w:val="24"/>
      <w:szCs w:val="24"/>
      <w:lang w:val="ru-RU" w:eastAsia="ru-RU"/>
    </w:rPr>
  </w:style>
  <w:style w:type="paragraph" w:styleId="af5">
    <w:name w:val="Body Text Indent"/>
    <w:aliases w:val="Основной текст с отступом Знак1"/>
    <w:basedOn w:val="a"/>
    <w:link w:val="24"/>
    <w:rsid w:val="007E1251"/>
    <w:pPr>
      <w:widowControl/>
      <w:autoSpaceDE/>
      <w:autoSpaceDN/>
      <w:ind w:firstLine="567"/>
    </w:pPr>
    <w:rPr>
      <w:sz w:val="24"/>
      <w:szCs w:val="20"/>
      <w:lang w:val="ru-RU" w:eastAsia="ru-RU"/>
    </w:rPr>
  </w:style>
  <w:style w:type="character" w:customStyle="1" w:styleId="af6">
    <w:name w:val="Основной текст с отступом Знак"/>
    <w:basedOn w:val="a0"/>
    <w:uiPriority w:val="99"/>
    <w:semiHidden/>
    <w:rsid w:val="007E1251"/>
    <w:rPr>
      <w:rFonts w:ascii="Times New Roman" w:eastAsia="Times New Roman" w:hAnsi="Times New Roman" w:cs="Times New Roman"/>
    </w:rPr>
  </w:style>
  <w:style w:type="character" w:customStyle="1" w:styleId="24">
    <w:name w:val="Основной текст с отступом Знак2"/>
    <w:aliases w:val="Основной текст с отступом Знак1 Знак"/>
    <w:link w:val="af5"/>
    <w:locked/>
    <w:rsid w:val="007E1251"/>
    <w:rPr>
      <w:rFonts w:ascii="Times New Roman" w:eastAsia="Times New Roman" w:hAnsi="Times New Roman" w:cs="Times New Roman"/>
      <w:sz w:val="24"/>
      <w:szCs w:val="20"/>
      <w:lang w:val="ru-RU" w:eastAsia="ru-RU"/>
    </w:rPr>
  </w:style>
  <w:style w:type="paragraph" w:customStyle="1" w:styleId="25">
    <w:name w:val="Без интервала2"/>
    <w:rsid w:val="007E1251"/>
    <w:pPr>
      <w:widowControl/>
      <w:autoSpaceDE/>
      <w:autoSpaceDN/>
    </w:pPr>
    <w:rPr>
      <w:rFonts w:ascii="Calibri" w:eastAsia="Times New Roman" w:hAnsi="Calibri" w:cs="Times New Roman"/>
      <w:lang w:val="ru-RU" w:eastAsia="ru-RU"/>
    </w:rPr>
  </w:style>
  <w:style w:type="paragraph" w:customStyle="1" w:styleId="ConsPlusTitle">
    <w:name w:val="ConsPlusTitle"/>
    <w:rsid w:val="007E1251"/>
    <w:rPr>
      <w:rFonts w:ascii="Calibri" w:eastAsia="Times New Roman" w:hAnsi="Calibri" w:cs="Calibri"/>
      <w:b/>
      <w:szCs w:val="20"/>
      <w:lang w:val="ru-RU" w:eastAsia="ru-RU"/>
    </w:rPr>
  </w:style>
  <w:style w:type="paragraph" w:styleId="af7">
    <w:name w:val="Normal (Web)"/>
    <w:basedOn w:val="a"/>
    <w:uiPriority w:val="99"/>
    <w:unhideWhenUsed/>
    <w:rsid w:val="007E1251"/>
    <w:pPr>
      <w:widowControl/>
      <w:autoSpaceDE/>
      <w:autoSpaceDN/>
      <w:spacing w:before="100" w:beforeAutospacing="1" w:after="100" w:afterAutospacing="1"/>
    </w:pPr>
    <w:rPr>
      <w:sz w:val="24"/>
      <w:szCs w:val="24"/>
      <w:lang w:val="ru-RU" w:eastAsia="ru-RU"/>
    </w:rPr>
  </w:style>
  <w:style w:type="paragraph" w:customStyle="1" w:styleId="14">
    <w:name w:val="Без интервала1"/>
    <w:rsid w:val="007E1251"/>
    <w:pPr>
      <w:widowControl/>
      <w:autoSpaceDE/>
      <w:autoSpaceDN/>
    </w:pPr>
    <w:rPr>
      <w:rFonts w:ascii="Calibri" w:eastAsia="Times New Roman" w:hAnsi="Calibri" w:cs="Times New Roman"/>
      <w:lang w:val="ru-RU" w:eastAsia="ru-RU"/>
    </w:rPr>
  </w:style>
  <w:style w:type="character" w:customStyle="1" w:styleId="15">
    <w:name w:val="Основной текст Знак1"/>
    <w:basedOn w:val="a0"/>
    <w:uiPriority w:val="99"/>
    <w:locked/>
    <w:rsid w:val="007E1251"/>
    <w:rPr>
      <w:rFonts w:ascii="Times New Roman" w:hAnsi="Times New Roman" w:cs="Times New Roman"/>
      <w:sz w:val="26"/>
      <w:szCs w:val="26"/>
      <w:shd w:val="clear" w:color="auto" w:fill="FFFFFF"/>
    </w:rPr>
  </w:style>
  <w:style w:type="paragraph" w:customStyle="1" w:styleId="120">
    <w:name w:val="Заголовок 12"/>
    <w:basedOn w:val="a"/>
    <w:uiPriority w:val="1"/>
    <w:qFormat/>
    <w:rsid w:val="007E1251"/>
    <w:pPr>
      <w:spacing w:before="78"/>
      <w:ind w:left="697" w:right="698"/>
      <w:jc w:val="center"/>
      <w:outlineLvl w:val="1"/>
    </w:pPr>
    <w:rPr>
      <w:sz w:val="26"/>
      <w:szCs w:val="26"/>
      <w:lang w:val="ru-RU"/>
    </w:rPr>
  </w:style>
  <w:style w:type="paragraph" w:styleId="af8">
    <w:name w:val="Title"/>
    <w:basedOn w:val="a"/>
    <w:link w:val="af9"/>
    <w:uiPriority w:val="1"/>
    <w:qFormat/>
    <w:rsid w:val="007E1251"/>
    <w:pPr>
      <w:spacing w:before="9"/>
      <w:ind w:left="60"/>
    </w:pPr>
    <w:rPr>
      <w:sz w:val="28"/>
      <w:szCs w:val="28"/>
      <w:lang w:val="ru-RU"/>
    </w:rPr>
  </w:style>
  <w:style w:type="character" w:customStyle="1" w:styleId="af9">
    <w:name w:val="Заголовок Знак"/>
    <w:basedOn w:val="a0"/>
    <w:link w:val="af8"/>
    <w:uiPriority w:val="1"/>
    <w:rsid w:val="007E1251"/>
    <w:rPr>
      <w:rFonts w:ascii="Times New Roman" w:eastAsia="Times New Roman" w:hAnsi="Times New Roman" w:cs="Times New Roman"/>
      <w:sz w:val="28"/>
      <w:szCs w:val="28"/>
      <w:lang w:val="ru-RU"/>
    </w:rPr>
  </w:style>
  <w:style w:type="paragraph" w:customStyle="1" w:styleId="ConsPlusTitlePage">
    <w:name w:val="ConsPlusTitlePage"/>
    <w:rsid w:val="007E1251"/>
    <w:rPr>
      <w:rFonts w:ascii="Tahoma" w:eastAsia="Times New Roman" w:hAnsi="Tahoma" w:cs="Tahoma"/>
      <w:sz w:val="20"/>
      <w:szCs w:val="20"/>
      <w:lang w:val="ru-RU" w:eastAsia="ru-RU"/>
    </w:rPr>
  </w:style>
  <w:style w:type="character" w:customStyle="1" w:styleId="17">
    <w:name w:val="Основной текст1"/>
    <w:basedOn w:val="a0"/>
    <w:rsid w:val="007E1251"/>
    <w:rPr>
      <w:color w:val="000000"/>
      <w:spacing w:val="0"/>
      <w:w w:val="100"/>
      <w:position w:val="0"/>
      <w:sz w:val="27"/>
      <w:szCs w:val="27"/>
      <w:shd w:val="clear" w:color="auto" w:fill="FFFFFF"/>
      <w:lang w:val="ru-RU"/>
    </w:rPr>
  </w:style>
  <w:style w:type="character" w:styleId="afa">
    <w:name w:val="Strong"/>
    <w:basedOn w:val="a0"/>
    <w:uiPriority w:val="22"/>
    <w:qFormat/>
    <w:rsid w:val="006B5368"/>
    <w:rPr>
      <w:b/>
      <w:bCs/>
    </w:rPr>
  </w:style>
  <w:style w:type="character" w:customStyle="1" w:styleId="fontstyle01">
    <w:name w:val="fontstyle01"/>
    <w:basedOn w:val="a0"/>
    <w:rsid w:val="00427237"/>
    <w:rPr>
      <w:rFonts w:ascii="TimesNewRomanPSMT" w:hAnsi="TimesNewRomanPSMT" w:hint="default"/>
      <w:b w:val="0"/>
      <w:bCs w:val="0"/>
      <w:i w:val="0"/>
      <w:iCs w:val="0"/>
      <w:color w:val="000000"/>
      <w:sz w:val="26"/>
      <w:szCs w:val="26"/>
    </w:rPr>
  </w:style>
  <w:style w:type="character" w:customStyle="1" w:styleId="fontstyle21">
    <w:name w:val="fontstyle21"/>
    <w:basedOn w:val="a0"/>
    <w:rsid w:val="00427237"/>
    <w:rPr>
      <w:rFonts w:ascii="TimesNewRomanPS-ItalicMT" w:hAnsi="TimesNewRomanPS-ItalicMT" w:hint="default"/>
      <w:b w:val="0"/>
      <w:bCs w:val="0"/>
      <w:i/>
      <w:iCs/>
      <w:color w:val="000000"/>
      <w:sz w:val="24"/>
      <w:szCs w:val="24"/>
    </w:rPr>
  </w:style>
  <w:style w:type="paragraph" w:styleId="afb">
    <w:name w:val="footnote text"/>
    <w:basedOn w:val="a"/>
    <w:link w:val="afc"/>
    <w:uiPriority w:val="99"/>
    <w:semiHidden/>
    <w:unhideWhenUsed/>
    <w:rsid w:val="00CE55AB"/>
    <w:rPr>
      <w:sz w:val="20"/>
      <w:szCs w:val="20"/>
    </w:rPr>
  </w:style>
  <w:style w:type="character" w:customStyle="1" w:styleId="afc">
    <w:name w:val="Текст сноски Знак"/>
    <w:basedOn w:val="a0"/>
    <w:link w:val="afb"/>
    <w:uiPriority w:val="99"/>
    <w:semiHidden/>
    <w:rsid w:val="00CE55AB"/>
    <w:rPr>
      <w:rFonts w:ascii="Times New Roman" w:eastAsia="Times New Roman" w:hAnsi="Times New Roman" w:cs="Times New Roman"/>
      <w:sz w:val="20"/>
      <w:szCs w:val="20"/>
    </w:rPr>
  </w:style>
  <w:style w:type="character" w:styleId="afd">
    <w:name w:val="footnote reference"/>
    <w:basedOn w:val="a0"/>
    <w:uiPriority w:val="99"/>
    <w:semiHidden/>
    <w:unhideWhenUsed/>
    <w:rsid w:val="00CE55AB"/>
    <w:rPr>
      <w:vertAlign w:val="superscript"/>
    </w:rPr>
  </w:style>
  <w:style w:type="character" w:customStyle="1" w:styleId="fontstyle31">
    <w:name w:val="fontstyle31"/>
    <w:basedOn w:val="a0"/>
    <w:rsid w:val="0079482D"/>
    <w:rPr>
      <w:rFonts w:ascii="Times-Roman" w:hAnsi="Times-Roman" w:hint="default"/>
      <w:b w:val="0"/>
      <w:bCs w:val="0"/>
      <w:i w:val="0"/>
      <w:iCs w:val="0"/>
      <w:color w:val="000000"/>
      <w:sz w:val="26"/>
      <w:szCs w:val="26"/>
    </w:rPr>
  </w:style>
  <w:style w:type="character" w:customStyle="1" w:styleId="fontstyle41">
    <w:name w:val="fontstyle41"/>
    <w:basedOn w:val="a0"/>
    <w:rsid w:val="0079482D"/>
    <w:rPr>
      <w:rFonts w:ascii="TimesNewRoman" w:hAnsi="TimesNewRoman" w:hint="default"/>
      <w:b w:val="0"/>
      <w:bCs w:val="0"/>
      <w:i w:val="0"/>
      <w:iCs w:val="0"/>
      <w:color w:val="000000"/>
      <w:sz w:val="26"/>
      <w:szCs w:val="26"/>
    </w:rPr>
  </w:style>
  <w:style w:type="paragraph" w:styleId="26">
    <w:name w:val="Quote"/>
    <w:aliases w:val="Таблицы"/>
    <w:basedOn w:val="a"/>
    <w:next w:val="a"/>
    <w:link w:val="27"/>
    <w:uiPriority w:val="29"/>
    <w:qFormat/>
    <w:rsid w:val="00AA0913"/>
    <w:pPr>
      <w:widowControl/>
      <w:autoSpaceDE/>
      <w:autoSpaceDN/>
      <w:spacing w:after="120" w:line="276" w:lineRule="auto"/>
      <w:jc w:val="right"/>
    </w:pPr>
    <w:rPr>
      <w:rFonts w:eastAsiaTheme="minorHAnsi" w:cstheme="minorBidi"/>
      <w:iCs/>
      <w:color w:val="000000" w:themeColor="text1"/>
      <w:sz w:val="24"/>
      <w:lang w:val="ru-RU"/>
    </w:rPr>
  </w:style>
  <w:style w:type="character" w:customStyle="1" w:styleId="27">
    <w:name w:val="Цитата 2 Знак"/>
    <w:aliases w:val="Таблицы Знак"/>
    <w:basedOn w:val="a0"/>
    <w:link w:val="26"/>
    <w:uiPriority w:val="29"/>
    <w:rsid w:val="00AA0913"/>
    <w:rPr>
      <w:rFonts w:ascii="Times New Roman" w:hAnsi="Times New Roman"/>
      <w:iCs/>
      <w:color w:val="000000" w:themeColor="text1"/>
      <w:sz w:val="24"/>
      <w:lang w:val="ru-RU"/>
    </w:rPr>
  </w:style>
  <w:style w:type="paragraph" w:customStyle="1" w:styleId="b1">
    <w:name w:val="_b_обычный"/>
    <w:link w:val="b2"/>
    <w:qFormat/>
    <w:rsid w:val="00906F22"/>
    <w:pPr>
      <w:widowControl/>
      <w:autoSpaceDE/>
      <w:autoSpaceDN/>
      <w:ind w:firstLine="709"/>
      <w:jc w:val="both"/>
    </w:pPr>
    <w:rPr>
      <w:rFonts w:ascii="Times New Roman" w:eastAsia="Times New Roman" w:hAnsi="Times New Roman" w:cs="Times New Roman"/>
      <w:sz w:val="28"/>
      <w:szCs w:val="20"/>
      <w:lang w:val="ru-RU" w:eastAsia="ru-RU"/>
    </w:rPr>
  </w:style>
  <w:style w:type="character" w:customStyle="1" w:styleId="b2">
    <w:name w:val="_b_обычный Знак"/>
    <w:basedOn w:val="a0"/>
    <w:link w:val="b1"/>
    <w:rsid w:val="00906F22"/>
    <w:rPr>
      <w:rFonts w:ascii="Times New Roman" w:eastAsia="Times New Roman" w:hAnsi="Times New Roman" w:cs="Times New Roman"/>
      <w:sz w:val="28"/>
      <w:szCs w:val="20"/>
      <w:lang w:val="ru-RU" w:eastAsia="ru-RU"/>
    </w:rPr>
  </w:style>
  <w:style w:type="paragraph" w:customStyle="1" w:styleId="afe">
    <w:name w:val="_Обычный_текст"/>
    <w:link w:val="aff"/>
    <w:qFormat/>
    <w:rsid w:val="00F01B40"/>
    <w:pPr>
      <w:widowControl/>
      <w:autoSpaceDE/>
      <w:autoSpaceDN/>
      <w:ind w:firstLine="709"/>
      <w:jc w:val="both"/>
    </w:pPr>
    <w:rPr>
      <w:rFonts w:ascii="Times New Roman" w:eastAsia="Times New Roman" w:hAnsi="Times New Roman" w:cs="Times New Roman"/>
      <w:sz w:val="28"/>
      <w:szCs w:val="24"/>
      <w:lang w:val="ru-RU" w:eastAsia="ru-RU"/>
    </w:rPr>
  </w:style>
  <w:style w:type="character" w:customStyle="1" w:styleId="aff">
    <w:name w:val="_Обычный_текст Знак"/>
    <w:link w:val="afe"/>
    <w:rsid w:val="00F01B40"/>
    <w:rPr>
      <w:rFonts w:ascii="Times New Roman" w:eastAsia="Times New Roman" w:hAnsi="Times New Roman" w:cs="Times New Roman"/>
      <w:sz w:val="28"/>
      <w:szCs w:val="24"/>
      <w:lang w:val="ru-RU" w:eastAsia="ru-RU"/>
    </w:rPr>
  </w:style>
  <w:style w:type="paragraph" w:customStyle="1" w:styleId="formattext">
    <w:name w:val="formattext"/>
    <w:basedOn w:val="a"/>
    <w:rsid w:val="0016481D"/>
    <w:pPr>
      <w:widowControl/>
      <w:autoSpaceDE/>
      <w:autoSpaceDN/>
      <w:spacing w:before="100" w:beforeAutospacing="1" w:after="100" w:afterAutospacing="1"/>
    </w:pPr>
    <w:rPr>
      <w:sz w:val="24"/>
      <w:szCs w:val="24"/>
      <w:lang w:val="ru-RU" w:eastAsia="ru-RU"/>
    </w:rPr>
  </w:style>
  <w:style w:type="paragraph" w:customStyle="1" w:styleId="aff0">
    <w:name w:val="Текст_в_таблице"/>
    <w:link w:val="aff1"/>
    <w:qFormat/>
    <w:rsid w:val="007433B6"/>
    <w:pPr>
      <w:widowControl/>
      <w:autoSpaceDE/>
      <w:autoSpaceDN/>
      <w:jc w:val="center"/>
    </w:pPr>
    <w:rPr>
      <w:rFonts w:ascii="Times New Roman" w:eastAsia="Calibri" w:hAnsi="Times New Roman" w:cs="Times New Roman"/>
      <w:bCs/>
      <w:sz w:val="24"/>
      <w:szCs w:val="26"/>
      <w:lang w:val="ru-RU"/>
    </w:rPr>
  </w:style>
  <w:style w:type="character" w:customStyle="1" w:styleId="aff1">
    <w:name w:val="Текст_в_таблице Знак"/>
    <w:basedOn w:val="a0"/>
    <w:link w:val="aff0"/>
    <w:rsid w:val="007433B6"/>
    <w:rPr>
      <w:rFonts w:ascii="Times New Roman" w:eastAsia="Calibri" w:hAnsi="Times New Roman" w:cs="Times New Roman"/>
      <w:bCs/>
      <w:sz w:val="24"/>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832">
      <w:bodyDiv w:val="1"/>
      <w:marLeft w:val="0"/>
      <w:marRight w:val="0"/>
      <w:marTop w:val="0"/>
      <w:marBottom w:val="0"/>
      <w:divBdr>
        <w:top w:val="none" w:sz="0" w:space="0" w:color="auto"/>
        <w:left w:val="none" w:sz="0" w:space="0" w:color="auto"/>
        <w:bottom w:val="none" w:sz="0" w:space="0" w:color="auto"/>
        <w:right w:val="none" w:sz="0" w:space="0" w:color="auto"/>
      </w:divBdr>
    </w:div>
    <w:div w:id="3557554">
      <w:bodyDiv w:val="1"/>
      <w:marLeft w:val="0"/>
      <w:marRight w:val="0"/>
      <w:marTop w:val="0"/>
      <w:marBottom w:val="0"/>
      <w:divBdr>
        <w:top w:val="none" w:sz="0" w:space="0" w:color="auto"/>
        <w:left w:val="none" w:sz="0" w:space="0" w:color="auto"/>
        <w:bottom w:val="none" w:sz="0" w:space="0" w:color="auto"/>
        <w:right w:val="none" w:sz="0" w:space="0" w:color="auto"/>
      </w:divBdr>
    </w:div>
    <w:div w:id="14159994">
      <w:bodyDiv w:val="1"/>
      <w:marLeft w:val="0"/>
      <w:marRight w:val="0"/>
      <w:marTop w:val="0"/>
      <w:marBottom w:val="0"/>
      <w:divBdr>
        <w:top w:val="none" w:sz="0" w:space="0" w:color="auto"/>
        <w:left w:val="none" w:sz="0" w:space="0" w:color="auto"/>
        <w:bottom w:val="none" w:sz="0" w:space="0" w:color="auto"/>
        <w:right w:val="none" w:sz="0" w:space="0" w:color="auto"/>
      </w:divBdr>
    </w:div>
    <w:div w:id="20667482">
      <w:bodyDiv w:val="1"/>
      <w:marLeft w:val="0"/>
      <w:marRight w:val="0"/>
      <w:marTop w:val="0"/>
      <w:marBottom w:val="0"/>
      <w:divBdr>
        <w:top w:val="none" w:sz="0" w:space="0" w:color="auto"/>
        <w:left w:val="none" w:sz="0" w:space="0" w:color="auto"/>
        <w:bottom w:val="none" w:sz="0" w:space="0" w:color="auto"/>
        <w:right w:val="none" w:sz="0" w:space="0" w:color="auto"/>
      </w:divBdr>
    </w:div>
    <w:div w:id="21826017">
      <w:bodyDiv w:val="1"/>
      <w:marLeft w:val="0"/>
      <w:marRight w:val="0"/>
      <w:marTop w:val="0"/>
      <w:marBottom w:val="0"/>
      <w:divBdr>
        <w:top w:val="none" w:sz="0" w:space="0" w:color="auto"/>
        <w:left w:val="none" w:sz="0" w:space="0" w:color="auto"/>
        <w:bottom w:val="none" w:sz="0" w:space="0" w:color="auto"/>
        <w:right w:val="none" w:sz="0" w:space="0" w:color="auto"/>
      </w:divBdr>
    </w:div>
    <w:div w:id="24529233">
      <w:bodyDiv w:val="1"/>
      <w:marLeft w:val="0"/>
      <w:marRight w:val="0"/>
      <w:marTop w:val="0"/>
      <w:marBottom w:val="0"/>
      <w:divBdr>
        <w:top w:val="none" w:sz="0" w:space="0" w:color="auto"/>
        <w:left w:val="none" w:sz="0" w:space="0" w:color="auto"/>
        <w:bottom w:val="none" w:sz="0" w:space="0" w:color="auto"/>
        <w:right w:val="none" w:sz="0" w:space="0" w:color="auto"/>
      </w:divBdr>
    </w:div>
    <w:div w:id="25451885">
      <w:bodyDiv w:val="1"/>
      <w:marLeft w:val="0"/>
      <w:marRight w:val="0"/>
      <w:marTop w:val="0"/>
      <w:marBottom w:val="0"/>
      <w:divBdr>
        <w:top w:val="none" w:sz="0" w:space="0" w:color="auto"/>
        <w:left w:val="none" w:sz="0" w:space="0" w:color="auto"/>
        <w:bottom w:val="none" w:sz="0" w:space="0" w:color="auto"/>
        <w:right w:val="none" w:sz="0" w:space="0" w:color="auto"/>
      </w:divBdr>
    </w:div>
    <w:div w:id="28842701">
      <w:bodyDiv w:val="1"/>
      <w:marLeft w:val="0"/>
      <w:marRight w:val="0"/>
      <w:marTop w:val="0"/>
      <w:marBottom w:val="0"/>
      <w:divBdr>
        <w:top w:val="none" w:sz="0" w:space="0" w:color="auto"/>
        <w:left w:val="none" w:sz="0" w:space="0" w:color="auto"/>
        <w:bottom w:val="none" w:sz="0" w:space="0" w:color="auto"/>
        <w:right w:val="none" w:sz="0" w:space="0" w:color="auto"/>
      </w:divBdr>
    </w:div>
    <w:div w:id="34933805">
      <w:bodyDiv w:val="1"/>
      <w:marLeft w:val="0"/>
      <w:marRight w:val="0"/>
      <w:marTop w:val="0"/>
      <w:marBottom w:val="0"/>
      <w:divBdr>
        <w:top w:val="none" w:sz="0" w:space="0" w:color="auto"/>
        <w:left w:val="none" w:sz="0" w:space="0" w:color="auto"/>
        <w:bottom w:val="none" w:sz="0" w:space="0" w:color="auto"/>
        <w:right w:val="none" w:sz="0" w:space="0" w:color="auto"/>
      </w:divBdr>
    </w:div>
    <w:div w:id="42412867">
      <w:bodyDiv w:val="1"/>
      <w:marLeft w:val="0"/>
      <w:marRight w:val="0"/>
      <w:marTop w:val="0"/>
      <w:marBottom w:val="0"/>
      <w:divBdr>
        <w:top w:val="none" w:sz="0" w:space="0" w:color="auto"/>
        <w:left w:val="none" w:sz="0" w:space="0" w:color="auto"/>
        <w:bottom w:val="none" w:sz="0" w:space="0" w:color="auto"/>
        <w:right w:val="none" w:sz="0" w:space="0" w:color="auto"/>
      </w:divBdr>
    </w:div>
    <w:div w:id="52045697">
      <w:bodyDiv w:val="1"/>
      <w:marLeft w:val="0"/>
      <w:marRight w:val="0"/>
      <w:marTop w:val="0"/>
      <w:marBottom w:val="0"/>
      <w:divBdr>
        <w:top w:val="none" w:sz="0" w:space="0" w:color="auto"/>
        <w:left w:val="none" w:sz="0" w:space="0" w:color="auto"/>
        <w:bottom w:val="none" w:sz="0" w:space="0" w:color="auto"/>
        <w:right w:val="none" w:sz="0" w:space="0" w:color="auto"/>
      </w:divBdr>
    </w:div>
    <w:div w:id="52049456">
      <w:bodyDiv w:val="1"/>
      <w:marLeft w:val="0"/>
      <w:marRight w:val="0"/>
      <w:marTop w:val="0"/>
      <w:marBottom w:val="0"/>
      <w:divBdr>
        <w:top w:val="none" w:sz="0" w:space="0" w:color="auto"/>
        <w:left w:val="none" w:sz="0" w:space="0" w:color="auto"/>
        <w:bottom w:val="none" w:sz="0" w:space="0" w:color="auto"/>
        <w:right w:val="none" w:sz="0" w:space="0" w:color="auto"/>
      </w:divBdr>
    </w:div>
    <w:div w:id="69693233">
      <w:bodyDiv w:val="1"/>
      <w:marLeft w:val="0"/>
      <w:marRight w:val="0"/>
      <w:marTop w:val="0"/>
      <w:marBottom w:val="0"/>
      <w:divBdr>
        <w:top w:val="none" w:sz="0" w:space="0" w:color="auto"/>
        <w:left w:val="none" w:sz="0" w:space="0" w:color="auto"/>
        <w:bottom w:val="none" w:sz="0" w:space="0" w:color="auto"/>
        <w:right w:val="none" w:sz="0" w:space="0" w:color="auto"/>
      </w:divBdr>
    </w:div>
    <w:div w:id="85421849">
      <w:bodyDiv w:val="1"/>
      <w:marLeft w:val="0"/>
      <w:marRight w:val="0"/>
      <w:marTop w:val="0"/>
      <w:marBottom w:val="0"/>
      <w:divBdr>
        <w:top w:val="none" w:sz="0" w:space="0" w:color="auto"/>
        <w:left w:val="none" w:sz="0" w:space="0" w:color="auto"/>
        <w:bottom w:val="none" w:sz="0" w:space="0" w:color="auto"/>
        <w:right w:val="none" w:sz="0" w:space="0" w:color="auto"/>
      </w:divBdr>
    </w:div>
    <w:div w:id="95636205">
      <w:bodyDiv w:val="1"/>
      <w:marLeft w:val="0"/>
      <w:marRight w:val="0"/>
      <w:marTop w:val="0"/>
      <w:marBottom w:val="0"/>
      <w:divBdr>
        <w:top w:val="none" w:sz="0" w:space="0" w:color="auto"/>
        <w:left w:val="none" w:sz="0" w:space="0" w:color="auto"/>
        <w:bottom w:val="none" w:sz="0" w:space="0" w:color="auto"/>
        <w:right w:val="none" w:sz="0" w:space="0" w:color="auto"/>
      </w:divBdr>
    </w:div>
    <w:div w:id="102500658">
      <w:bodyDiv w:val="1"/>
      <w:marLeft w:val="0"/>
      <w:marRight w:val="0"/>
      <w:marTop w:val="0"/>
      <w:marBottom w:val="0"/>
      <w:divBdr>
        <w:top w:val="none" w:sz="0" w:space="0" w:color="auto"/>
        <w:left w:val="none" w:sz="0" w:space="0" w:color="auto"/>
        <w:bottom w:val="none" w:sz="0" w:space="0" w:color="auto"/>
        <w:right w:val="none" w:sz="0" w:space="0" w:color="auto"/>
      </w:divBdr>
    </w:div>
    <w:div w:id="105807402">
      <w:bodyDiv w:val="1"/>
      <w:marLeft w:val="0"/>
      <w:marRight w:val="0"/>
      <w:marTop w:val="0"/>
      <w:marBottom w:val="0"/>
      <w:divBdr>
        <w:top w:val="none" w:sz="0" w:space="0" w:color="auto"/>
        <w:left w:val="none" w:sz="0" w:space="0" w:color="auto"/>
        <w:bottom w:val="none" w:sz="0" w:space="0" w:color="auto"/>
        <w:right w:val="none" w:sz="0" w:space="0" w:color="auto"/>
      </w:divBdr>
    </w:div>
    <w:div w:id="122116583">
      <w:bodyDiv w:val="1"/>
      <w:marLeft w:val="0"/>
      <w:marRight w:val="0"/>
      <w:marTop w:val="0"/>
      <w:marBottom w:val="0"/>
      <w:divBdr>
        <w:top w:val="none" w:sz="0" w:space="0" w:color="auto"/>
        <w:left w:val="none" w:sz="0" w:space="0" w:color="auto"/>
        <w:bottom w:val="none" w:sz="0" w:space="0" w:color="auto"/>
        <w:right w:val="none" w:sz="0" w:space="0" w:color="auto"/>
      </w:divBdr>
    </w:div>
    <w:div w:id="124663383">
      <w:bodyDiv w:val="1"/>
      <w:marLeft w:val="0"/>
      <w:marRight w:val="0"/>
      <w:marTop w:val="0"/>
      <w:marBottom w:val="0"/>
      <w:divBdr>
        <w:top w:val="none" w:sz="0" w:space="0" w:color="auto"/>
        <w:left w:val="none" w:sz="0" w:space="0" w:color="auto"/>
        <w:bottom w:val="none" w:sz="0" w:space="0" w:color="auto"/>
        <w:right w:val="none" w:sz="0" w:space="0" w:color="auto"/>
      </w:divBdr>
    </w:div>
    <w:div w:id="125128991">
      <w:bodyDiv w:val="1"/>
      <w:marLeft w:val="0"/>
      <w:marRight w:val="0"/>
      <w:marTop w:val="0"/>
      <w:marBottom w:val="0"/>
      <w:divBdr>
        <w:top w:val="none" w:sz="0" w:space="0" w:color="auto"/>
        <w:left w:val="none" w:sz="0" w:space="0" w:color="auto"/>
        <w:bottom w:val="none" w:sz="0" w:space="0" w:color="auto"/>
        <w:right w:val="none" w:sz="0" w:space="0" w:color="auto"/>
      </w:divBdr>
    </w:div>
    <w:div w:id="125466245">
      <w:bodyDiv w:val="1"/>
      <w:marLeft w:val="0"/>
      <w:marRight w:val="0"/>
      <w:marTop w:val="0"/>
      <w:marBottom w:val="0"/>
      <w:divBdr>
        <w:top w:val="none" w:sz="0" w:space="0" w:color="auto"/>
        <w:left w:val="none" w:sz="0" w:space="0" w:color="auto"/>
        <w:bottom w:val="none" w:sz="0" w:space="0" w:color="auto"/>
        <w:right w:val="none" w:sz="0" w:space="0" w:color="auto"/>
      </w:divBdr>
    </w:div>
    <w:div w:id="127943908">
      <w:bodyDiv w:val="1"/>
      <w:marLeft w:val="0"/>
      <w:marRight w:val="0"/>
      <w:marTop w:val="0"/>
      <w:marBottom w:val="0"/>
      <w:divBdr>
        <w:top w:val="none" w:sz="0" w:space="0" w:color="auto"/>
        <w:left w:val="none" w:sz="0" w:space="0" w:color="auto"/>
        <w:bottom w:val="none" w:sz="0" w:space="0" w:color="auto"/>
        <w:right w:val="none" w:sz="0" w:space="0" w:color="auto"/>
      </w:divBdr>
    </w:div>
    <w:div w:id="133329740">
      <w:bodyDiv w:val="1"/>
      <w:marLeft w:val="0"/>
      <w:marRight w:val="0"/>
      <w:marTop w:val="0"/>
      <w:marBottom w:val="0"/>
      <w:divBdr>
        <w:top w:val="none" w:sz="0" w:space="0" w:color="auto"/>
        <w:left w:val="none" w:sz="0" w:space="0" w:color="auto"/>
        <w:bottom w:val="none" w:sz="0" w:space="0" w:color="auto"/>
        <w:right w:val="none" w:sz="0" w:space="0" w:color="auto"/>
      </w:divBdr>
    </w:div>
    <w:div w:id="137504687">
      <w:bodyDiv w:val="1"/>
      <w:marLeft w:val="0"/>
      <w:marRight w:val="0"/>
      <w:marTop w:val="0"/>
      <w:marBottom w:val="0"/>
      <w:divBdr>
        <w:top w:val="none" w:sz="0" w:space="0" w:color="auto"/>
        <w:left w:val="none" w:sz="0" w:space="0" w:color="auto"/>
        <w:bottom w:val="none" w:sz="0" w:space="0" w:color="auto"/>
        <w:right w:val="none" w:sz="0" w:space="0" w:color="auto"/>
      </w:divBdr>
    </w:div>
    <w:div w:id="140586671">
      <w:bodyDiv w:val="1"/>
      <w:marLeft w:val="0"/>
      <w:marRight w:val="0"/>
      <w:marTop w:val="0"/>
      <w:marBottom w:val="0"/>
      <w:divBdr>
        <w:top w:val="none" w:sz="0" w:space="0" w:color="auto"/>
        <w:left w:val="none" w:sz="0" w:space="0" w:color="auto"/>
        <w:bottom w:val="none" w:sz="0" w:space="0" w:color="auto"/>
        <w:right w:val="none" w:sz="0" w:space="0" w:color="auto"/>
      </w:divBdr>
    </w:div>
    <w:div w:id="142428804">
      <w:bodyDiv w:val="1"/>
      <w:marLeft w:val="0"/>
      <w:marRight w:val="0"/>
      <w:marTop w:val="0"/>
      <w:marBottom w:val="0"/>
      <w:divBdr>
        <w:top w:val="none" w:sz="0" w:space="0" w:color="auto"/>
        <w:left w:val="none" w:sz="0" w:space="0" w:color="auto"/>
        <w:bottom w:val="none" w:sz="0" w:space="0" w:color="auto"/>
        <w:right w:val="none" w:sz="0" w:space="0" w:color="auto"/>
      </w:divBdr>
    </w:div>
    <w:div w:id="145784316">
      <w:bodyDiv w:val="1"/>
      <w:marLeft w:val="0"/>
      <w:marRight w:val="0"/>
      <w:marTop w:val="0"/>
      <w:marBottom w:val="0"/>
      <w:divBdr>
        <w:top w:val="none" w:sz="0" w:space="0" w:color="auto"/>
        <w:left w:val="none" w:sz="0" w:space="0" w:color="auto"/>
        <w:bottom w:val="none" w:sz="0" w:space="0" w:color="auto"/>
        <w:right w:val="none" w:sz="0" w:space="0" w:color="auto"/>
      </w:divBdr>
    </w:div>
    <w:div w:id="159009221">
      <w:bodyDiv w:val="1"/>
      <w:marLeft w:val="0"/>
      <w:marRight w:val="0"/>
      <w:marTop w:val="0"/>
      <w:marBottom w:val="0"/>
      <w:divBdr>
        <w:top w:val="none" w:sz="0" w:space="0" w:color="auto"/>
        <w:left w:val="none" w:sz="0" w:space="0" w:color="auto"/>
        <w:bottom w:val="none" w:sz="0" w:space="0" w:color="auto"/>
        <w:right w:val="none" w:sz="0" w:space="0" w:color="auto"/>
      </w:divBdr>
    </w:div>
    <w:div w:id="162596183">
      <w:bodyDiv w:val="1"/>
      <w:marLeft w:val="0"/>
      <w:marRight w:val="0"/>
      <w:marTop w:val="0"/>
      <w:marBottom w:val="0"/>
      <w:divBdr>
        <w:top w:val="none" w:sz="0" w:space="0" w:color="auto"/>
        <w:left w:val="none" w:sz="0" w:space="0" w:color="auto"/>
        <w:bottom w:val="none" w:sz="0" w:space="0" w:color="auto"/>
        <w:right w:val="none" w:sz="0" w:space="0" w:color="auto"/>
      </w:divBdr>
    </w:div>
    <w:div w:id="163327498">
      <w:bodyDiv w:val="1"/>
      <w:marLeft w:val="0"/>
      <w:marRight w:val="0"/>
      <w:marTop w:val="0"/>
      <w:marBottom w:val="0"/>
      <w:divBdr>
        <w:top w:val="none" w:sz="0" w:space="0" w:color="auto"/>
        <w:left w:val="none" w:sz="0" w:space="0" w:color="auto"/>
        <w:bottom w:val="none" w:sz="0" w:space="0" w:color="auto"/>
        <w:right w:val="none" w:sz="0" w:space="0" w:color="auto"/>
      </w:divBdr>
    </w:div>
    <w:div w:id="178546385">
      <w:bodyDiv w:val="1"/>
      <w:marLeft w:val="0"/>
      <w:marRight w:val="0"/>
      <w:marTop w:val="0"/>
      <w:marBottom w:val="0"/>
      <w:divBdr>
        <w:top w:val="none" w:sz="0" w:space="0" w:color="auto"/>
        <w:left w:val="none" w:sz="0" w:space="0" w:color="auto"/>
        <w:bottom w:val="none" w:sz="0" w:space="0" w:color="auto"/>
        <w:right w:val="none" w:sz="0" w:space="0" w:color="auto"/>
      </w:divBdr>
    </w:div>
    <w:div w:id="202987872">
      <w:bodyDiv w:val="1"/>
      <w:marLeft w:val="0"/>
      <w:marRight w:val="0"/>
      <w:marTop w:val="0"/>
      <w:marBottom w:val="0"/>
      <w:divBdr>
        <w:top w:val="none" w:sz="0" w:space="0" w:color="auto"/>
        <w:left w:val="none" w:sz="0" w:space="0" w:color="auto"/>
        <w:bottom w:val="none" w:sz="0" w:space="0" w:color="auto"/>
        <w:right w:val="none" w:sz="0" w:space="0" w:color="auto"/>
      </w:divBdr>
    </w:div>
    <w:div w:id="209146055">
      <w:bodyDiv w:val="1"/>
      <w:marLeft w:val="0"/>
      <w:marRight w:val="0"/>
      <w:marTop w:val="0"/>
      <w:marBottom w:val="0"/>
      <w:divBdr>
        <w:top w:val="none" w:sz="0" w:space="0" w:color="auto"/>
        <w:left w:val="none" w:sz="0" w:space="0" w:color="auto"/>
        <w:bottom w:val="none" w:sz="0" w:space="0" w:color="auto"/>
        <w:right w:val="none" w:sz="0" w:space="0" w:color="auto"/>
      </w:divBdr>
    </w:div>
    <w:div w:id="228080325">
      <w:bodyDiv w:val="1"/>
      <w:marLeft w:val="0"/>
      <w:marRight w:val="0"/>
      <w:marTop w:val="0"/>
      <w:marBottom w:val="0"/>
      <w:divBdr>
        <w:top w:val="none" w:sz="0" w:space="0" w:color="auto"/>
        <w:left w:val="none" w:sz="0" w:space="0" w:color="auto"/>
        <w:bottom w:val="none" w:sz="0" w:space="0" w:color="auto"/>
        <w:right w:val="none" w:sz="0" w:space="0" w:color="auto"/>
      </w:divBdr>
    </w:div>
    <w:div w:id="228924871">
      <w:bodyDiv w:val="1"/>
      <w:marLeft w:val="0"/>
      <w:marRight w:val="0"/>
      <w:marTop w:val="0"/>
      <w:marBottom w:val="0"/>
      <w:divBdr>
        <w:top w:val="none" w:sz="0" w:space="0" w:color="auto"/>
        <w:left w:val="none" w:sz="0" w:space="0" w:color="auto"/>
        <w:bottom w:val="none" w:sz="0" w:space="0" w:color="auto"/>
        <w:right w:val="none" w:sz="0" w:space="0" w:color="auto"/>
      </w:divBdr>
    </w:div>
    <w:div w:id="230894562">
      <w:bodyDiv w:val="1"/>
      <w:marLeft w:val="0"/>
      <w:marRight w:val="0"/>
      <w:marTop w:val="0"/>
      <w:marBottom w:val="0"/>
      <w:divBdr>
        <w:top w:val="none" w:sz="0" w:space="0" w:color="auto"/>
        <w:left w:val="none" w:sz="0" w:space="0" w:color="auto"/>
        <w:bottom w:val="none" w:sz="0" w:space="0" w:color="auto"/>
        <w:right w:val="none" w:sz="0" w:space="0" w:color="auto"/>
      </w:divBdr>
    </w:div>
    <w:div w:id="237330708">
      <w:bodyDiv w:val="1"/>
      <w:marLeft w:val="0"/>
      <w:marRight w:val="0"/>
      <w:marTop w:val="0"/>
      <w:marBottom w:val="0"/>
      <w:divBdr>
        <w:top w:val="none" w:sz="0" w:space="0" w:color="auto"/>
        <w:left w:val="none" w:sz="0" w:space="0" w:color="auto"/>
        <w:bottom w:val="none" w:sz="0" w:space="0" w:color="auto"/>
        <w:right w:val="none" w:sz="0" w:space="0" w:color="auto"/>
      </w:divBdr>
    </w:div>
    <w:div w:id="240989914">
      <w:bodyDiv w:val="1"/>
      <w:marLeft w:val="0"/>
      <w:marRight w:val="0"/>
      <w:marTop w:val="0"/>
      <w:marBottom w:val="0"/>
      <w:divBdr>
        <w:top w:val="none" w:sz="0" w:space="0" w:color="auto"/>
        <w:left w:val="none" w:sz="0" w:space="0" w:color="auto"/>
        <w:bottom w:val="none" w:sz="0" w:space="0" w:color="auto"/>
        <w:right w:val="none" w:sz="0" w:space="0" w:color="auto"/>
      </w:divBdr>
    </w:div>
    <w:div w:id="247883945">
      <w:bodyDiv w:val="1"/>
      <w:marLeft w:val="0"/>
      <w:marRight w:val="0"/>
      <w:marTop w:val="0"/>
      <w:marBottom w:val="0"/>
      <w:divBdr>
        <w:top w:val="none" w:sz="0" w:space="0" w:color="auto"/>
        <w:left w:val="none" w:sz="0" w:space="0" w:color="auto"/>
        <w:bottom w:val="none" w:sz="0" w:space="0" w:color="auto"/>
        <w:right w:val="none" w:sz="0" w:space="0" w:color="auto"/>
      </w:divBdr>
    </w:div>
    <w:div w:id="256521933">
      <w:bodyDiv w:val="1"/>
      <w:marLeft w:val="0"/>
      <w:marRight w:val="0"/>
      <w:marTop w:val="0"/>
      <w:marBottom w:val="0"/>
      <w:divBdr>
        <w:top w:val="none" w:sz="0" w:space="0" w:color="auto"/>
        <w:left w:val="none" w:sz="0" w:space="0" w:color="auto"/>
        <w:bottom w:val="none" w:sz="0" w:space="0" w:color="auto"/>
        <w:right w:val="none" w:sz="0" w:space="0" w:color="auto"/>
      </w:divBdr>
    </w:div>
    <w:div w:id="257372588">
      <w:bodyDiv w:val="1"/>
      <w:marLeft w:val="0"/>
      <w:marRight w:val="0"/>
      <w:marTop w:val="0"/>
      <w:marBottom w:val="0"/>
      <w:divBdr>
        <w:top w:val="none" w:sz="0" w:space="0" w:color="auto"/>
        <w:left w:val="none" w:sz="0" w:space="0" w:color="auto"/>
        <w:bottom w:val="none" w:sz="0" w:space="0" w:color="auto"/>
        <w:right w:val="none" w:sz="0" w:space="0" w:color="auto"/>
      </w:divBdr>
    </w:div>
    <w:div w:id="258873400">
      <w:bodyDiv w:val="1"/>
      <w:marLeft w:val="0"/>
      <w:marRight w:val="0"/>
      <w:marTop w:val="0"/>
      <w:marBottom w:val="0"/>
      <w:divBdr>
        <w:top w:val="none" w:sz="0" w:space="0" w:color="auto"/>
        <w:left w:val="none" w:sz="0" w:space="0" w:color="auto"/>
        <w:bottom w:val="none" w:sz="0" w:space="0" w:color="auto"/>
        <w:right w:val="none" w:sz="0" w:space="0" w:color="auto"/>
      </w:divBdr>
    </w:div>
    <w:div w:id="263340221">
      <w:bodyDiv w:val="1"/>
      <w:marLeft w:val="0"/>
      <w:marRight w:val="0"/>
      <w:marTop w:val="0"/>
      <w:marBottom w:val="0"/>
      <w:divBdr>
        <w:top w:val="none" w:sz="0" w:space="0" w:color="auto"/>
        <w:left w:val="none" w:sz="0" w:space="0" w:color="auto"/>
        <w:bottom w:val="none" w:sz="0" w:space="0" w:color="auto"/>
        <w:right w:val="none" w:sz="0" w:space="0" w:color="auto"/>
      </w:divBdr>
    </w:div>
    <w:div w:id="264850828">
      <w:bodyDiv w:val="1"/>
      <w:marLeft w:val="0"/>
      <w:marRight w:val="0"/>
      <w:marTop w:val="0"/>
      <w:marBottom w:val="0"/>
      <w:divBdr>
        <w:top w:val="none" w:sz="0" w:space="0" w:color="auto"/>
        <w:left w:val="none" w:sz="0" w:space="0" w:color="auto"/>
        <w:bottom w:val="none" w:sz="0" w:space="0" w:color="auto"/>
        <w:right w:val="none" w:sz="0" w:space="0" w:color="auto"/>
      </w:divBdr>
    </w:div>
    <w:div w:id="289095015">
      <w:bodyDiv w:val="1"/>
      <w:marLeft w:val="0"/>
      <w:marRight w:val="0"/>
      <w:marTop w:val="0"/>
      <w:marBottom w:val="0"/>
      <w:divBdr>
        <w:top w:val="none" w:sz="0" w:space="0" w:color="auto"/>
        <w:left w:val="none" w:sz="0" w:space="0" w:color="auto"/>
        <w:bottom w:val="none" w:sz="0" w:space="0" w:color="auto"/>
        <w:right w:val="none" w:sz="0" w:space="0" w:color="auto"/>
      </w:divBdr>
    </w:div>
    <w:div w:id="289753046">
      <w:bodyDiv w:val="1"/>
      <w:marLeft w:val="0"/>
      <w:marRight w:val="0"/>
      <w:marTop w:val="0"/>
      <w:marBottom w:val="0"/>
      <w:divBdr>
        <w:top w:val="none" w:sz="0" w:space="0" w:color="auto"/>
        <w:left w:val="none" w:sz="0" w:space="0" w:color="auto"/>
        <w:bottom w:val="none" w:sz="0" w:space="0" w:color="auto"/>
        <w:right w:val="none" w:sz="0" w:space="0" w:color="auto"/>
      </w:divBdr>
    </w:div>
    <w:div w:id="290284567">
      <w:bodyDiv w:val="1"/>
      <w:marLeft w:val="0"/>
      <w:marRight w:val="0"/>
      <w:marTop w:val="0"/>
      <w:marBottom w:val="0"/>
      <w:divBdr>
        <w:top w:val="none" w:sz="0" w:space="0" w:color="auto"/>
        <w:left w:val="none" w:sz="0" w:space="0" w:color="auto"/>
        <w:bottom w:val="none" w:sz="0" w:space="0" w:color="auto"/>
        <w:right w:val="none" w:sz="0" w:space="0" w:color="auto"/>
      </w:divBdr>
    </w:div>
    <w:div w:id="297804751">
      <w:bodyDiv w:val="1"/>
      <w:marLeft w:val="0"/>
      <w:marRight w:val="0"/>
      <w:marTop w:val="0"/>
      <w:marBottom w:val="0"/>
      <w:divBdr>
        <w:top w:val="none" w:sz="0" w:space="0" w:color="auto"/>
        <w:left w:val="none" w:sz="0" w:space="0" w:color="auto"/>
        <w:bottom w:val="none" w:sz="0" w:space="0" w:color="auto"/>
        <w:right w:val="none" w:sz="0" w:space="0" w:color="auto"/>
      </w:divBdr>
    </w:div>
    <w:div w:id="306279217">
      <w:bodyDiv w:val="1"/>
      <w:marLeft w:val="0"/>
      <w:marRight w:val="0"/>
      <w:marTop w:val="0"/>
      <w:marBottom w:val="0"/>
      <w:divBdr>
        <w:top w:val="none" w:sz="0" w:space="0" w:color="auto"/>
        <w:left w:val="none" w:sz="0" w:space="0" w:color="auto"/>
        <w:bottom w:val="none" w:sz="0" w:space="0" w:color="auto"/>
        <w:right w:val="none" w:sz="0" w:space="0" w:color="auto"/>
      </w:divBdr>
    </w:div>
    <w:div w:id="308098784">
      <w:bodyDiv w:val="1"/>
      <w:marLeft w:val="0"/>
      <w:marRight w:val="0"/>
      <w:marTop w:val="0"/>
      <w:marBottom w:val="0"/>
      <w:divBdr>
        <w:top w:val="none" w:sz="0" w:space="0" w:color="auto"/>
        <w:left w:val="none" w:sz="0" w:space="0" w:color="auto"/>
        <w:bottom w:val="none" w:sz="0" w:space="0" w:color="auto"/>
        <w:right w:val="none" w:sz="0" w:space="0" w:color="auto"/>
      </w:divBdr>
    </w:div>
    <w:div w:id="308288591">
      <w:bodyDiv w:val="1"/>
      <w:marLeft w:val="0"/>
      <w:marRight w:val="0"/>
      <w:marTop w:val="0"/>
      <w:marBottom w:val="0"/>
      <w:divBdr>
        <w:top w:val="none" w:sz="0" w:space="0" w:color="auto"/>
        <w:left w:val="none" w:sz="0" w:space="0" w:color="auto"/>
        <w:bottom w:val="none" w:sz="0" w:space="0" w:color="auto"/>
        <w:right w:val="none" w:sz="0" w:space="0" w:color="auto"/>
      </w:divBdr>
    </w:div>
    <w:div w:id="312491662">
      <w:bodyDiv w:val="1"/>
      <w:marLeft w:val="0"/>
      <w:marRight w:val="0"/>
      <w:marTop w:val="0"/>
      <w:marBottom w:val="0"/>
      <w:divBdr>
        <w:top w:val="none" w:sz="0" w:space="0" w:color="auto"/>
        <w:left w:val="none" w:sz="0" w:space="0" w:color="auto"/>
        <w:bottom w:val="none" w:sz="0" w:space="0" w:color="auto"/>
        <w:right w:val="none" w:sz="0" w:space="0" w:color="auto"/>
      </w:divBdr>
    </w:div>
    <w:div w:id="321660941">
      <w:bodyDiv w:val="1"/>
      <w:marLeft w:val="0"/>
      <w:marRight w:val="0"/>
      <w:marTop w:val="0"/>
      <w:marBottom w:val="0"/>
      <w:divBdr>
        <w:top w:val="none" w:sz="0" w:space="0" w:color="auto"/>
        <w:left w:val="none" w:sz="0" w:space="0" w:color="auto"/>
        <w:bottom w:val="none" w:sz="0" w:space="0" w:color="auto"/>
        <w:right w:val="none" w:sz="0" w:space="0" w:color="auto"/>
      </w:divBdr>
    </w:div>
    <w:div w:id="332880712">
      <w:bodyDiv w:val="1"/>
      <w:marLeft w:val="0"/>
      <w:marRight w:val="0"/>
      <w:marTop w:val="0"/>
      <w:marBottom w:val="0"/>
      <w:divBdr>
        <w:top w:val="none" w:sz="0" w:space="0" w:color="auto"/>
        <w:left w:val="none" w:sz="0" w:space="0" w:color="auto"/>
        <w:bottom w:val="none" w:sz="0" w:space="0" w:color="auto"/>
        <w:right w:val="none" w:sz="0" w:space="0" w:color="auto"/>
      </w:divBdr>
    </w:div>
    <w:div w:id="352272203">
      <w:bodyDiv w:val="1"/>
      <w:marLeft w:val="0"/>
      <w:marRight w:val="0"/>
      <w:marTop w:val="0"/>
      <w:marBottom w:val="0"/>
      <w:divBdr>
        <w:top w:val="none" w:sz="0" w:space="0" w:color="auto"/>
        <w:left w:val="none" w:sz="0" w:space="0" w:color="auto"/>
        <w:bottom w:val="none" w:sz="0" w:space="0" w:color="auto"/>
        <w:right w:val="none" w:sz="0" w:space="0" w:color="auto"/>
      </w:divBdr>
    </w:div>
    <w:div w:id="368532656">
      <w:bodyDiv w:val="1"/>
      <w:marLeft w:val="0"/>
      <w:marRight w:val="0"/>
      <w:marTop w:val="0"/>
      <w:marBottom w:val="0"/>
      <w:divBdr>
        <w:top w:val="none" w:sz="0" w:space="0" w:color="auto"/>
        <w:left w:val="none" w:sz="0" w:space="0" w:color="auto"/>
        <w:bottom w:val="none" w:sz="0" w:space="0" w:color="auto"/>
        <w:right w:val="none" w:sz="0" w:space="0" w:color="auto"/>
      </w:divBdr>
    </w:div>
    <w:div w:id="371072730">
      <w:bodyDiv w:val="1"/>
      <w:marLeft w:val="0"/>
      <w:marRight w:val="0"/>
      <w:marTop w:val="0"/>
      <w:marBottom w:val="0"/>
      <w:divBdr>
        <w:top w:val="none" w:sz="0" w:space="0" w:color="auto"/>
        <w:left w:val="none" w:sz="0" w:space="0" w:color="auto"/>
        <w:bottom w:val="none" w:sz="0" w:space="0" w:color="auto"/>
        <w:right w:val="none" w:sz="0" w:space="0" w:color="auto"/>
      </w:divBdr>
    </w:div>
    <w:div w:id="383137446">
      <w:bodyDiv w:val="1"/>
      <w:marLeft w:val="0"/>
      <w:marRight w:val="0"/>
      <w:marTop w:val="0"/>
      <w:marBottom w:val="0"/>
      <w:divBdr>
        <w:top w:val="none" w:sz="0" w:space="0" w:color="auto"/>
        <w:left w:val="none" w:sz="0" w:space="0" w:color="auto"/>
        <w:bottom w:val="none" w:sz="0" w:space="0" w:color="auto"/>
        <w:right w:val="none" w:sz="0" w:space="0" w:color="auto"/>
      </w:divBdr>
    </w:div>
    <w:div w:id="390202667">
      <w:bodyDiv w:val="1"/>
      <w:marLeft w:val="0"/>
      <w:marRight w:val="0"/>
      <w:marTop w:val="0"/>
      <w:marBottom w:val="0"/>
      <w:divBdr>
        <w:top w:val="none" w:sz="0" w:space="0" w:color="auto"/>
        <w:left w:val="none" w:sz="0" w:space="0" w:color="auto"/>
        <w:bottom w:val="none" w:sz="0" w:space="0" w:color="auto"/>
        <w:right w:val="none" w:sz="0" w:space="0" w:color="auto"/>
      </w:divBdr>
    </w:div>
    <w:div w:id="412163669">
      <w:bodyDiv w:val="1"/>
      <w:marLeft w:val="0"/>
      <w:marRight w:val="0"/>
      <w:marTop w:val="0"/>
      <w:marBottom w:val="0"/>
      <w:divBdr>
        <w:top w:val="none" w:sz="0" w:space="0" w:color="auto"/>
        <w:left w:val="none" w:sz="0" w:space="0" w:color="auto"/>
        <w:bottom w:val="none" w:sz="0" w:space="0" w:color="auto"/>
        <w:right w:val="none" w:sz="0" w:space="0" w:color="auto"/>
      </w:divBdr>
    </w:div>
    <w:div w:id="425155902">
      <w:bodyDiv w:val="1"/>
      <w:marLeft w:val="0"/>
      <w:marRight w:val="0"/>
      <w:marTop w:val="0"/>
      <w:marBottom w:val="0"/>
      <w:divBdr>
        <w:top w:val="none" w:sz="0" w:space="0" w:color="auto"/>
        <w:left w:val="none" w:sz="0" w:space="0" w:color="auto"/>
        <w:bottom w:val="none" w:sz="0" w:space="0" w:color="auto"/>
        <w:right w:val="none" w:sz="0" w:space="0" w:color="auto"/>
      </w:divBdr>
    </w:div>
    <w:div w:id="428506008">
      <w:bodyDiv w:val="1"/>
      <w:marLeft w:val="0"/>
      <w:marRight w:val="0"/>
      <w:marTop w:val="0"/>
      <w:marBottom w:val="0"/>
      <w:divBdr>
        <w:top w:val="none" w:sz="0" w:space="0" w:color="auto"/>
        <w:left w:val="none" w:sz="0" w:space="0" w:color="auto"/>
        <w:bottom w:val="none" w:sz="0" w:space="0" w:color="auto"/>
        <w:right w:val="none" w:sz="0" w:space="0" w:color="auto"/>
      </w:divBdr>
    </w:div>
    <w:div w:id="455370086">
      <w:bodyDiv w:val="1"/>
      <w:marLeft w:val="0"/>
      <w:marRight w:val="0"/>
      <w:marTop w:val="0"/>
      <w:marBottom w:val="0"/>
      <w:divBdr>
        <w:top w:val="none" w:sz="0" w:space="0" w:color="auto"/>
        <w:left w:val="none" w:sz="0" w:space="0" w:color="auto"/>
        <w:bottom w:val="none" w:sz="0" w:space="0" w:color="auto"/>
        <w:right w:val="none" w:sz="0" w:space="0" w:color="auto"/>
      </w:divBdr>
    </w:div>
    <w:div w:id="467403595">
      <w:bodyDiv w:val="1"/>
      <w:marLeft w:val="0"/>
      <w:marRight w:val="0"/>
      <w:marTop w:val="0"/>
      <w:marBottom w:val="0"/>
      <w:divBdr>
        <w:top w:val="none" w:sz="0" w:space="0" w:color="auto"/>
        <w:left w:val="none" w:sz="0" w:space="0" w:color="auto"/>
        <w:bottom w:val="none" w:sz="0" w:space="0" w:color="auto"/>
        <w:right w:val="none" w:sz="0" w:space="0" w:color="auto"/>
      </w:divBdr>
    </w:div>
    <w:div w:id="468477845">
      <w:bodyDiv w:val="1"/>
      <w:marLeft w:val="0"/>
      <w:marRight w:val="0"/>
      <w:marTop w:val="0"/>
      <w:marBottom w:val="0"/>
      <w:divBdr>
        <w:top w:val="none" w:sz="0" w:space="0" w:color="auto"/>
        <w:left w:val="none" w:sz="0" w:space="0" w:color="auto"/>
        <w:bottom w:val="none" w:sz="0" w:space="0" w:color="auto"/>
        <w:right w:val="none" w:sz="0" w:space="0" w:color="auto"/>
      </w:divBdr>
    </w:div>
    <w:div w:id="476384847">
      <w:bodyDiv w:val="1"/>
      <w:marLeft w:val="0"/>
      <w:marRight w:val="0"/>
      <w:marTop w:val="0"/>
      <w:marBottom w:val="0"/>
      <w:divBdr>
        <w:top w:val="none" w:sz="0" w:space="0" w:color="auto"/>
        <w:left w:val="none" w:sz="0" w:space="0" w:color="auto"/>
        <w:bottom w:val="none" w:sz="0" w:space="0" w:color="auto"/>
        <w:right w:val="none" w:sz="0" w:space="0" w:color="auto"/>
      </w:divBdr>
    </w:div>
    <w:div w:id="498886150">
      <w:bodyDiv w:val="1"/>
      <w:marLeft w:val="0"/>
      <w:marRight w:val="0"/>
      <w:marTop w:val="0"/>
      <w:marBottom w:val="0"/>
      <w:divBdr>
        <w:top w:val="none" w:sz="0" w:space="0" w:color="auto"/>
        <w:left w:val="none" w:sz="0" w:space="0" w:color="auto"/>
        <w:bottom w:val="none" w:sz="0" w:space="0" w:color="auto"/>
        <w:right w:val="none" w:sz="0" w:space="0" w:color="auto"/>
      </w:divBdr>
    </w:div>
    <w:div w:id="506872763">
      <w:bodyDiv w:val="1"/>
      <w:marLeft w:val="0"/>
      <w:marRight w:val="0"/>
      <w:marTop w:val="0"/>
      <w:marBottom w:val="0"/>
      <w:divBdr>
        <w:top w:val="none" w:sz="0" w:space="0" w:color="auto"/>
        <w:left w:val="none" w:sz="0" w:space="0" w:color="auto"/>
        <w:bottom w:val="none" w:sz="0" w:space="0" w:color="auto"/>
        <w:right w:val="none" w:sz="0" w:space="0" w:color="auto"/>
      </w:divBdr>
    </w:div>
    <w:div w:id="550969437">
      <w:bodyDiv w:val="1"/>
      <w:marLeft w:val="0"/>
      <w:marRight w:val="0"/>
      <w:marTop w:val="0"/>
      <w:marBottom w:val="0"/>
      <w:divBdr>
        <w:top w:val="none" w:sz="0" w:space="0" w:color="auto"/>
        <w:left w:val="none" w:sz="0" w:space="0" w:color="auto"/>
        <w:bottom w:val="none" w:sz="0" w:space="0" w:color="auto"/>
        <w:right w:val="none" w:sz="0" w:space="0" w:color="auto"/>
      </w:divBdr>
    </w:div>
    <w:div w:id="576129504">
      <w:bodyDiv w:val="1"/>
      <w:marLeft w:val="0"/>
      <w:marRight w:val="0"/>
      <w:marTop w:val="0"/>
      <w:marBottom w:val="0"/>
      <w:divBdr>
        <w:top w:val="none" w:sz="0" w:space="0" w:color="auto"/>
        <w:left w:val="none" w:sz="0" w:space="0" w:color="auto"/>
        <w:bottom w:val="none" w:sz="0" w:space="0" w:color="auto"/>
        <w:right w:val="none" w:sz="0" w:space="0" w:color="auto"/>
      </w:divBdr>
    </w:div>
    <w:div w:id="596602527">
      <w:bodyDiv w:val="1"/>
      <w:marLeft w:val="0"/>
      <w:marRight w:val="0"/>
      <w:marTop w:val="0"/>
      <w:marBottom w:val="0"/>
      <w:divBdr>
        <w:top w:val="none" w:sz="0" w:space="0" w:color="auto"/>
        <w:left w:val="none" w:sz="0" w:space="0" w:color="auto"/>
        <w:bottom w:val="none" w:sz="0" w:space="0" w:color="auto"/>
        <w:right w:val="none" w:sz="0" w:space="0" w:color="auto"/>
      </w:divBdr>
    </w:div>
    <w:div w:id="600065966">
      <w:bodyDiv w:val="1"/>
      <w:marLeft w:val="0"/>
      <w:marRight w:val="0"/>
      <w:marTop w:val="0"/>
      <w:marBottom w:val="0"/>
      <w:divBdr>
        <w:top w:val="none" w:sz="0" w:space="0" w:color="auto"/>
        <w:left w:val="none" w:sz="0" w:space="0" w:color="auto"/>
        <w:bottom w:val="none" w:sz="0" w:space="0" w:color="auto"/>
        <w:right w:val="none" w:sz="0" w:space="0" w:color="auto"/>
      </w:divBdr>
    </w:div>
    <w:div w:id="620765484">
      <w:bodyDiv w:val="1"/>
      <w:marLeft w:val="0"/>
      <w:marRight w:val="0"/>
      <w:marTop w:val="0"/>
      <w:marBottom w:val="0"/>
      <w:divBdr>
        <w:top w:val="none" w:sz="0" w:space="0" w:color="auto"/>
        <w:left w:val="none" w:sz="0" w:space="0" w:color="auto"/>
        <w:bottom w:val="none" w:sz="0" w:space="0" w:color="auto"/>
        <w:right w:val="none" w:sz="0" w:space="0" w:color="auto"/>
      </w:divBdr>
    </w:div>
    <w:div w:id="625623947">
      <w:bodyDiv w:val="1"/>
      <w:marLeft w:val="0"/>
      <w:marRight w:val="0"/>
      <w:marTop w:val="0"/>
      <w:marBottom w:val="0"/>
      <w:divBdr>
        <w:top w:val="none" w:sz="0" w:space="0" w:color="auto"/>
        <w:left w:val="none" w:sz="0" w:space="0" w:color="auto"/>
        <w:bottom w:val="none" w:sz="0" w:space="0" w:color="auto"/>
        <w:right w:val="none" w:sz="0" w:space="0" w:color="auto"/>
      </w:divBdr>
    </w:div>
    <w:div w:id="631331367">
      <w:bodyDiv w:val="1"/>
      <w:marLeft w:val="0"/>
      <w:marRight w:val="0"/>
      <w:marTop w:val="0"/>
      <w:marBottom w:val="0"/>
      <w:divBdr>
        <w:top w:val="none" w:sz="0" w:space="0" w:color="auto"/>
        <w:left w:val="none" w:sz="0" w:space="0" w:color="auto"/>
        <w:bottom w:val="none" w:sz="0" w:space="0" w:color="auto"/>
        <w:right w:val="none" w:sz="0" w:space="0" w:color="auto"/>
      </w:divBdr>
    </w:div>
    <w:div w:id="645865520">
      <w:bodyDiv w:val="1"/>
      <w:marLeft w:val="0"/>
      <w:marRight w:val="0"/>
      <w:marTop w:val="0"/>
      <w:marBottom w:val="0"/>
      <w:divBdr>
        <w:top w:val="none" w:sz="0" w:space="0" w:color="auto"/>
        <w:left w:val="none" w:sz="0" w:space="0" w:color="auto"/>
        <w:bottom w:val="none" w:sz="0" w:space="0" w:color="auto"/>
        <w:right w:val="none" w:sz="0" w:space="0" w:color="auto"/>
      </w:divBdr>
    </w:div>
    <w:div w:id="647975263">
      <w:bodyDiv w:val="1"/>
      <w:marLeft w:val="0"/>
      <w:marRight w:val="0"/>
      <w:marTop w:val="0"/>
      <w:marBottom w:val="0"/>
      <w:divBdr>
        <w:top w:val="none" w:sz="0" w:space="0" w:color="auto"/>
        <w:left w:val="none" w:sz="0" w:space="0" w:color="auto"/>
        <w:bottom w:val="none" w:sz="0" w:space="0" w:color="auto"/>
        <w:right w:val="none" w:sz="0" w:space="0" w:color="auto"/>
      </w:divBdr>
    </w:div>
    <w:div w:id="649137978">
      <w:bodyDiv w:val="1"/>
      <w:marLeft w:val="0"/>
      <w:marRight w:val="0"/>
      <w:marTop w:val="0"/>
      <w:marBottom w:val="0"/>
      <w:divBdr>
        <w:top w:val="none" w:sz="0" w:space="0" w:color="auto"/>
        <w:left w:val="none" w:sz="0" w:space="0" w:color="auto"/>
        <w:bottom w:val="none" w:sz="0" w:space="0" w:color="auto"/>
        <w:right w:val="none" w:sz="0" w:space="0" w:color="auto"/>
      </w:divBdr>
    </w:div>
    <w:div w:id="663317905">
      <w:bodyDiv w:val="1"/>
      <w:marLeft w:val="0"/>
      <w:marRight w:val="0"/>
      <w:marTop w:val="0"/>
      <w:marBottom w:val="0"/>
      <w:divBdr>
        <w:top w:val="none" w:sz="0" w:space="0" w:color="auto"/>
        <w:left w:val="none" w:sz="0" w:space="0" w:color="auto"/>
        <w:bottom w:val="none" w:sz="0" w:space="0" w:color="auto"/>
        <w:right w:val="none" w:sz="0" w:space="0" w:color="auto"/>
      </w:divBdr>
    </w:div>
    <w:div w:id="665011958">
      <w:bodyDiv w:val="1"/>
      <w:marLeft w:val="0"/>
      <w:marRight w:val="0"/>
      <w:marTop w:val="0"/>
      <w:marBottom w:val="0"/>
      <w:divBdr>
        <w:top w:val="none" w:sz="0" w:space="0" w:color="auto"/>
        <w:left w:val="none" w:sz="0" w:space="0" w:color="auto"/>
        <w:bottom w:val="none" w:sz="0" w:space="0" w:color="auto"/>
        <w:right w:val="none" w:sz="0" w:space="0" w:color="auto"/>
      </w:divBdr>
    </w:div>
    <w:div w:id="672268902">
      <w:bodyDiv w:val="1"/>
      <w:marLeft w:val="0"/>
      <w:marRight w:val="0"/>
      <w:marTop w:val="0"/>
      <w:marBottom w:val="0"/>
      <w:divBdr>
        <w:top w:val="none" w:sz="0" w:space="0" w:color="auto"/>
        <w:left w:val="none" w:sz="0" w:space="0" w:color="auto"/>
        <w:bottom w:val="none" w:sz="0" w:space="0" w:color="auto"/>
        <w:right w:val="none" w:sz="0" w:space="0" w:color="auto"/>
      </w:divBdr>
    </w:div>
    <w:div w:id="708653860">
      <w:bodyDiv w:val="1"/>
      <w:marLeft w:val="0"/>
      <w:marRight w:val="0"/>
      <w:marTop w:val="0"/>
      <w:marBottom w:val="0"/>
      <w:divBdr>
        <w:top w:val="none" w:sz="0" w:space="0" w:color="auto"/>
        <w:left w:val="none" w:sz="0" w:space="0" w:color="auto"/>
        <w:bottom w:val="none" w:sz="0" w:space="0" w:color="auto"/>
        <w:right w:val="none" w:sz="0" w:space="0" w:color="auto"/>
      </w:divBdr>
    </w:div>
    <w:div w:id="720056798">
      <w:bodyDiv w:val="1"/>
      <w:marLeft w:val="0"/>
      <w:marRight w:val="0"/>
      <w:marTop w:val="0"/>
      <w:marBottom w:val="0"/>
      <w:divBdr>
        <w:top w:val="none" w:sz="0" w:space="0" w:color="auto"/>
        <w:left w:val="none" w:sz="0" w:space="0" w:color="auto"/>
        <w:bottom w:val="none" w:sz="0" w:space="0" w:color="auto"/>
        <w:right w:val="none" w:sz="0" w:space="0" w:color="auto"/>
      </w:divBdr>
    </w:div>
    <w:div w:id="730738127">
      <w:bodyDiv w:val="1"/>
      <w:marLeft w:val="0"/>
      <w:marRight w:val="0"/>
      <w:marTop w:val="0"/>
      <w:marBottom w:val="0"/>
      <w:divBdr>
        <w:top w:val="none" w:sz="0" w:space="0" w:color="auto"/>
        <w:left w:val="none" w:sz="0" w:space="0" w:color="auto"/>
        <w:bottom w:val="none" w:sz="0" w:space="0" w:color="auto"/>
        <w:right w:val="none" w:sz="0" w:space="0" w:color="auto"/>
      </w:divBdr>
    </w:div>
    <w:div w:id="741021261">
      <w:bodyDiv w:val="1"/>
      <w:marLeft w:val="0"/>
      <w:marRight w:val="0"/>
      <w:marTop w:val="0"/>
      <w:marBottom w:val="0"/>
      <w:divBdr>
        <w:top w:val="none" w:sz="0" w:space="0" w:color="auto"/>
        <w:left w:val="none" w:sz="0" w:space="0" w:color="auto"/>
        <w:bottom w:val="none" w:sz="0" w:space="0" w:color="auto"/>
        <w:right w:val="none" w:sz="0" w:space="0" w:color="auto"/>
      </w:divBdr>
    </w:div>
    <w:div w:id="745492899">
      <w:bodyDiv w:val="1"/>
      <w:marLeft w:val="0"/>
      <w:marRight w:val="0"/>
      <w:marTop w:val="0"/>
      <w:marBottom w:val="0"/>
      <w:divBdr>
        <w:top w:val="none" w:sz="0" w:space="0" w:color="auto"/>
        <w:left w:val="none" w:sz="0" w:space="0" w:color="auto"/>
        <w:bottom w:val="none" w:sz="0" w:space="0" w:color="auto"/>
        <w:right w:val="none" w:sz="0" w:space="0" w:color="auto"/>
      </w:divBdr>
    </w:div>
    <w:div w:id="749959481">
      <w:bodyDiv w:val="1"/>
      <w:marLeft w:val="0"/>
      <w:marRight w:val="0"/>
      <w:marTop w:val="0"/>
      <w:marBottom w:val="0"/>
      <w:divBdr>
        <w:top w:val="none" w:sz="0" w:space="0" w:color="auto"/>
        <w:left w:val="none" w:sz="0" w:space="0" w:color="auto"/>
        <w:bottom w:val="none" w:sz="0" w:space="0" w:color="auto"/>
        <w:right w:val="none" w:sz="0" w:space="0" w:color="auto"/>
      </w:divBdr>
    </w:div>
    <w:div w:id="758448415">
      <w:bodyDiv w:val="1"/>
      <w:marLeft w:val="0"/>
      <w:marRight w:val="0"/>
      <w:marTop w:val="0"/>
      <w:marBottom w:val="0"/>
      <w:divBdr>
        <w:top w:val="none" w:sz="0" w:space="0" w:color="auto"/>
        <w:left w:val="none" w:sz="0" w:space="0" w:color="auto"/>
        <w:bottom w:val="none" w:sz="0" w:space="0" w:color="auto"/>
        <w:right w:val="none" w:sz="0" w:space="0" w:color="auto"/>
      </w:divBdr>
    </w:div>
    <w:div w:id="762453397">
      <w:bodyDiv w:val="1"/>
      <w:marLeft w:val="0"/>
      <w:marRight w:val="0"/>
      <w:marTop w:val="0"/>
      <w:marBottom w:val="0"/>
      <w:divBdr>
        <w:top w:val="none" w:sz="0" w:space="0" w:color="auto"/>
        <w:left w:val="none" w:sz="0" w:space="0" w:color="auto"/>
        <w:bottom w:val="none" w:sz="0" w:space="0" w:color="auto"/>
        <w:right w:val="none" w:sz="0" w:space="0" w:color="auto"/>
      </w:divBdr>
    </w:div>
    <w:div w:id="773552517">
      <w:bodyDiv w:val="1"/>
      <w:marLeft w:val="0"/>
      <w:marRight w:val="0"/>
      <w:marTop w:val="0"/>
      <w:marBottom w:val="0"/>
      <w:divBdr>
        <w:top w:val="none" w:sz="0" w:space="0" w:color="auto"/>
        <w:left w:val="none" w:sz="0" w:space="0" w:color="auto"/>
        <w:bottom w:val="none" w:sz="0" w:space="0" w:color="auto"/>
        <w:right w:val="none" w:sz="0" w:space="0" w:color="auto"/>
      </w:divBdr>
    </w:div>
    <w:div w:id="790904973">
      <w:bodyDiv w:val="1"/>
      <w:marLeft w:val="0"/>
      <w:marRight w:val="0"/>
      <w:marTop w:val="0"/>
      <w:marBottom w:val="0"/>
      <w:divBdr>
        <w:top w:val="none" w:sz="0" w:space="0" w:color="auto"/>
        <w:left w:val="none" w:sz="0" w:space="0" w:color="auto"/>
        <w:bottom w:val="none" w:sz="0" w:space="0" w:color="auto"/>
        <w:right w:val="none" w:sz="0" w:space="0" w:color="auto"/>
      </w:divBdr>
    </w:div>
    <w:div w:id="805972374">
      <w:bodyDiv w:val="1"/>
      <w:marLeft w:val="0"/>
      <w:marRight w:val="0"/>
      <w:marTop w:val="0"/>
      <w:marBottom w:val="0"/>
      <w:divBdr>
        <w:top w:val="none" w:sz="0" w:space="0" w:color="auto"/>
        <w:left w:val="none" w:sz="0" w:space="0" w:color="auto"/>
        <w:bottom w:val="none" w:sz="0" w:space="0" w:color="auto"/>
        <w:right w:val="none" w:sz="0" w:space="0" w:color="auto"/>
      </w:divBdr>
    </w:div>
    <w:div w:id="813329014">
      <w:bodyDiv w:val="1"/>
      <w:marLeft w:val="0"/>
      <w:marRight w:val="0"/>
      <w:marTop w:val="0"/>
      <w:marBottom w:val="0"/>
      <w:divBdr>
        <w:top w:val="none" w:sz="0" w:space="0" w:color="auto"/>
        <w:left w:val="none" w:sz="0" w:space="0" w:color="auto"/>
        <w:bottom w:val="none" w:sz="0" w:space="0" w:color="auto"/>
        <w:right w:val="none" w:sz="0" w:space="0" w:color="auto"/>
      </w:divBdr>
    </w:div>
    <w:div w:id="826048147">
      <w:bodyDiv w:val="1"/>
      <w:marLeft w:val="0"/>
      <w:marRight w:val="0"/>
      <w:marTop w:val="0"/>
      <w:marBottom w:val="0"/>
      <w:divBdr>
        <w:top w:val="none" w:sz="0" w:space="0" w:color="auto"/>
        <w:left w:val="none" w:sz="0" w:space="0" w:color="auto"/>
        <w:bottom w:val="none" w:sz="0" w:space="0" w:color="auto"/>
        <w:right w:val="none" w:sz="0" w:space="0" w:color="auto"/>
      </w:divBdr>
    </w:div>
    <w:div w:id="829638036">
      <w:bodyDiv w:val="1"/>
      <w:marLeft w:val="0"/>
      <w:marRight w:val="0"/>
      <w:marTop w:val="0"/>
      <w:marBottom w:val="0"/>
      <w:divBdr>
        <w:top w:val="none" w:sz="0" w:space="0" w:color="auto"/>
        <w:left w:val="none" w:sz="0" w:space="0" w:color="auto"/>
        <w:bottom w:val="none" w:sz="0" w:space="0" w:color="auto"/>
        <w:right w:val="none" w:sz="0" w:space="0" w:color="auto"/>
      </w:divBdr>
    </w:div>
    <w:div w:id="844592155">
      <w:bodyDiv w:val="1"/>
      <w:marLeft w:val="0"/>
      <w:marRight w:val="0"/>
      <w:marTop w:val="0"/>
      <w:marBottom w:val="0"/>
      <w:divBdr>
        <w:top w:val="none" w:sz="0" w:space="0" w:color="auto"/>
        <w:left w:val="none" w:sz="0" w:space="0" w:color="auto"/>
        <w:bottom w:val="none" w:sz="0" w:space="0" w:color="auto"/>
        <w:right w:val="none" w:sz="0" w:space="0" w:color="auto"/>
      </w:divBdr>
    </w:div>
    <w:div w:id="849225621">
      <w:bodyDiv w:val="1"/>
      <w:marLeft w:val="0"/>
      <w:marRight w:val="0"/>
      <w:marTop w:val="0"/>
      <w:marBottom w:val="0"/>
      <w:divBdr>
        <w:top w:val="none" w:sz="0" w:space="0" w:color="auto"/>
        <w:left w:val="none" w:sz="0" w:space="0" w:color="auto"/>
        <w:bottom w:val="none" w:sz="0" w:space="0" w:color="auto"/>
        <w:right w:val="none" w:sz="0" w:space="0" w:color="auto"/>
      </w:divBdr>
    </w:div>
    <w:div w:id="852652471">
      <w:bodyDiv w:val="1"/>
      <w:marLeft w:val="0"/>
      <w:marRight w:val="0"/>
      <w:marTop w:val="0"/>
      <w:marBottom w:val="0"/>
      <w:divBdr>
        <w:top w:val="none" w:sz="0" w:space="0" w:color="auto"/>
        <w:left w:val="none" w:sz="0" w:space="0" w:color="auto"/>
        <w:bottom w:val="none" w:sz="0" w:space="0" w:color="auto"/>
        <w:right w:val="none" w:sz="0" w:space="0" w:color="auto"/>
      </w:divBdr>
    </w:div>
    <w:div w:id="854148887">
      <w:bodyDiv w:val="1"/>
      <w:marLeft w:val="0"/>
      <w:marRight w:val="0"/>
      <w:marTop w:val="0"/>
      <w:marBottom w:val="0"/>
      <w:divBdr>
        <w:top w:val="none" w:sz="0" w:space="0" w:color="auto"/>
        <w:left w:val="none" w:sz="0" w:space="0" w:color="auto"/>
        <w:bottom w:val="none" w:sz="0" w:space="0" w:color="auto"/>
        <w:right w:val="none" w:sz="0" w:space="0" w:color="auto"/>
      </w:divBdr>
    </w:div>
    <w:div w:id="857622806">
      <w:bodyDiv w:val="1"/>
      <w:marLeft w:val="0"/>
      <w:marRight w:val="0"/>
      <w:marTop w:val="0"/>
      <w:marBottom w:val="0"/>
      <w:divBdr>
        <w:top w:val="none" w:sz="0" w:space="0" w:color="auto"/>
        <w:left w:val="none" w:sz="0" w:space="0" w:color="auto"/>
        <w:bottom w:val="none" w:sz="0" w:space="0" w:color="auto"/>
        <w:right w:val="none" w:sz="0" w:space="0" w:color="auto"/>
      </w:divBdr>
    </w:div>
    <w:div w:id="877666892">
      <w:bodyDiv w:val="1"/>
      <w:marLeft w:val="0"/>
      <w:marRight w:val="0"/>
      <w:marTop w:val="0"/>
      <w:marBottom w:val="0"/>
      <w:divBdr>
        <w:top w:val="none" w:sz="0" w:space="0" w:color="auto"/>
        <w:left w:val="none" w:sz="0" w:space="0" w:color="auto"/>
        <w:bottom w:val="none" w:sz="0" w:space="0" w:color="auto"/>
        <w:right w:val="none" w:sz="0" w:space="0" w:color="auto"/>
      </w:divBdr>
    </w:div>
    <w:div w:id="888614626">
      <w:bodyDiv w:val="1"/>
      <w:marLeft w:val="0"/>
      <w:marRight w:val="0"/>
      <w:marTop w:val="0"/>
      <w:marBottom w:val="0"/>
      <w:divBdr>
        <w:top w:val="none" w:sz="0" w:space="0" w:color="auto"/>
        <w:left w:val="none" w:sz="0" w:space="0" w:color="auto"/>
        <w:bottom w:val="none" w:sz="0" w:space="0" w:color="auto"/>
        <w:right w:val="none" w:sz="0" w:space="0" w:color="auto"/>
      </w:divBdr>
    </w:div>
    <w:div w:id="892883090">
      <w:bodyDiv w:val="1"/>
      <w:marLeft w:val="0"/>
      <w:marRight w:val="0"/>
      <w:marTop w:val="0"/>
      <w:marBottom w:val="0"/>
      <w:divBdr>
        <w:top w:val="none" w:sz="0" w:space="0" w:color="auto"/>
        <w:left w:val="none" w:sz="0" w:space="0" w:color="auto"/>
        <w:bottom w:val="none" w:sz="0" w:space="0" w:color="auto"/>
        <w:right w:val="none" w:sz="0" w:space="0" w:color="auto"/>
      </w:divBdr>
    </w:div>
    <w:div w:id="911502469">
      <w:bodyDiv w:val="1"/>
      <w:marLeft w:val="0"/>
      <w:marRight w:val="0"/>
      <w:marTop w:val="0"/>
      <w:marBottom w:val="0"/>
      <w:divBdr>
        <w:top w:val="none" w:sz="0" w:space="0" w:color="auto"/>
        <w:left w:val="none" w:sz="0" w:space="0" w:color="auto"/>
        <w:bottom w:val="none" w:sz="0" w:space="0" w:color="auto"/>
        <w:right w:val="none" w:sz="0" w:space="0" w:color="auto"/>
      </w:divBdr>
    </w:div>
    <w:div w:id="919026031">
      <w:bodyDiv w:val="1"/>
      <w:marLeft w:val="0"/>
      <w:marRight w:val="0"/>
      <w:marTop w:val="0"/>
      <w:marBottom w:val="0"/>
      <w:divBdr>
        <w:top w:val="none" w:sz="0" w:space="0" w:color="auto"/>
        <w:left w:val="none" w:sz="0" w:space="0" w:color="auto"/>
        <w:bottom w:val="none" w:sz="0" w:space="0" w:color="auto"/>
        <w:right w:val="none" w:sz="0" w:space="0" w:color="auto"/>
      </w:divBdr>
    </w:div>
    <w:div w:id="919750893">
      <w:bodyDiv w:val="1"/>
      <w:marLeft w:val="0"/>
      <w:marRight w:val="0"/>
      <w:marTop w:val="0"/>
      <w:marBottom w:val="0"/>
      <w:divBdr>
        <w:top w:val="none" w:sz="0" w:space="0" w:color="auto"/>
        <w:left w:val="none" w:sz="0" w:space="0" w:color="auto"/>
        <w:bottom w:val="none" w:sz="0" w:space="0" w:color="auto"/>
        <w:right w:val="none" w:sz="0" w:space="0" w:color="auto"/>
      </w:divBdr>
    </w:div>
    <w:div w:id="921646187">
      <w:bodyDiv w:val="1"/>
      <w:marLeft w:val="0"/>
      <w:marRight w:val="0"/>
      <w:marTop w:val="0"/>
      <w:marBottom w:val="0"/>
      <w:divBdr>
        <w:top w:val="none" w:sz="0" w:space="0" w:color="auto"/>
        <w:left w:val="none" w:sz="0" w:space="0" w:color="auto"/>
        <w:bottom w:val="none" w:sz="0" w:space="0" w:color="auto"/>
        <w:right w:val="none" w:sz="0" w:space="0" w:color="auto"/>
      </w:divBdr>
    </w:div>
    <w:div w:id="933515368">
      <w:bodyDiv w:val="1"/>
      <w:marLeft w:val="0"/>
      <w:marRight w:val="0"/>
      <w:marTop w:val="0"/>
      <w:marBottom w:val="0"/>
      <w:divBdr>
        <w:top w:val="none" w:sz="0" w:space="0" w:color="auto"/>
        <w:left w:val="none" w:sz="0" w:space="0" w:color="auto"/>
        <w:bottom w:val="none" w:sz="0" w:space="0" w:color="auto"/>
        <w:right w:val="none" w:sz="0" w:space="0" w:color="auto"/>
      </w:divBdr>
    </w:div>
    <w:div w:id="953293517">
      <w:bodyDiv w:val="1"/>
      <w:marLeft w:val="0"/>
      <w:marRight w:val="0"/>
      <w:marTop w:val="0"/>
      <w:marBottom w:val="0"/>
      <w:divBdr>
        <w:top w:val="none" w:sz="0" w:space="0" w:color="auto"/>
        <w:left w:val="none" w:sz="0" w:space="0" w:color="auto"/>
        <w:bottom w:val="none" w:sz="0" w:space="0" w:color="auto"/>
        <w:right w:val="none" w:sz="0" w:space="0" w:color="auto"/>
      </w:divBdr>
    </w:div>
    <w:div w:id="955871848">
      <w:bodyDiv w:val="1"/>
      <w:marLeft w:val="0"/>
      <w:marRight w:val="0"/>
      <w:marTop w:val="0"/>
      <w:marBottom w:val="0"/>
      <w:divBdr>
        <w:top w:val="none" w:sz="0" w:space="0" w:color="auto"/>
        <w:left w:val="none" w:sz="0" w:space="0" w:color="auto"/>
        <w:bottom w:val="none" w:sz="0" w:space="0" w:color="auto"/>
        <w:right w:val="none" w:sz="0" w:space="0" w:color="auto"/>
      </w:divBdr>
    </w:div>
    <w:div w:id="962729356">
      <w:bodyDiv w:val="1"/>
      <w:marLeft w:val="0"/>
      <w:marRight w:val="0"/>
      <w:marTop w:val="0"/>
      <w:marBottom w:val="0"/>
      <w:divBdr>
        <w:top w:val="none" w:sz="0" w:space="0" w:color="auto"/>
        <w:left w:val="none" w:sz="0" w:space="0" w:color="auto"/>
        <w:bottom w:val="none" w:sz="0" w:space="0" w:color="auto"/>
        <w:right w:val="none" w:sz="0" w:space="0" w:color="auto"/>
      </w:divBdr>
    </w:div>
    <w:div w:id="970134944">
      <w:bodyDiv w:val="1"/>
      <w:marLeft w:val="0"/>
      <w:marRight w:val="0"/>
      <w:marTop w:val="0"/>
      <w:marBottom w:val="0"/>
      <w:divBdr>
        <w:top w:val="none" w:sz="0" w:space="0" w:color="auto"/>
        <w:left w:val="none" w:sz="0" w:space="0" w:color="auto"/>
        <w:bottom w:val="none" w:sz="0" w:space="0" w:color="auto"/>
        <w:right w:val="none" w:sz="0" w:space="0" w:color="auto"/>
      </w:divBdr>
    </w:div>
    <w:div w:id="986860102">
      <w:bodyDiv w:val="1"/>
      <w:marLeft w:val="0"/>
      <w:marRight w:val="0"/>
      <w:marTop w:val="0"/>
      <w:marBottom w:val="0"/>
      <w:divBdr>
        <w:top w:val="none" w:sz="0" w:space="0" w:color="auto"/>
        <w:left w:val="none" w:sz="0" w:space="0" w:color="auto"/>
        <w:bottom w:val="none" w:sz="0" w:space="0" w:color="auto"/>
        <w:right w:val="none" w:sz="0" w:space="0" w:color="auto"/>
      </w:divBdr>
    </w:div>
    <w:div w:id="995113510">
      <w:bodyDiv w:val="1"/>
      <w:marLeft w:val="0"/>
      <w:marRight w:val="0"/>
      <w:marTop w:val="0"/>
      <w:marBottom w:val="0"/>
      <w:divBdr>
        <w:top w:val="none" w:sz="0" w:space="0" w:color="auto"/>
        <w:left w:val="none" w:sz="0" w:space="0" w:color="auto"/>
        <w:bottom w:val="none" w:sz="0" w:space="0" w:color="auto"/>
        <w:right w:val="none" w:sz="0" w:space="0" w:color="auto"/>
      </w:divBdr>
    </w:div>
    <w:div w:id="1006517192">
      <w:bodyDiv w:val="1"/>
      <w:marLeft w:val="0"/>
      <w:marRight w:val="0"/>
      <w:marTop w:val="0"/>
      <w:marBottom w:val="0"/>
      <w:divBdr>
        <w:top w:val="none" w:sz="0" w:space="0" w:color="auto"/>
        <w:left w:val="none" w:sz="0" w:space="0" w:color="auto"/>
        <w:bottom w:val="none" w:sz="0" w:space="0" w:color="auto"/>
        <w:right w:val="none" w:sz="0" w:space="0" w:color="auto"/>
      </w:divBdr>
    </w:div>
    <w:div w:id="1009059411">
      <w:bodyDiv w:val="1"/>
      <w:marLeft w:val="0"/>
      <w:marRight w:val="0"/>
      <w:marTop w:val="0"/>
      <w:marBottom w:val="0"/>
      <w:divBdr>
        <w:top w:val="none" w:sz="0" w:space="0" w:color="auto"/>
        <w:left w:val="none" w:sz="0" w:space="0" w:color="auto"/>
        <w:bottom w:val="none" w:sz="0" w:space="0" w:color="auto"/>
        <w:right w:val="none" w:sz="0" w:space="0" w:color="auto"/>
      </w:divBdr>
    </w:div>
    <w:div w:id="1025710302">
      <w:bodyDiv w:val="1"/>
      <w:marLeft w:val="0"/>
      <w:marRight w:val="0"/>
      <w:marTop w:val="0"/>
      <w:marBottom w:val="0"/>
      <w:divBdr>
        <w:top w:val="none" w:sz="0" w:space="0" w:color="auto"/>
        <w:left w:val="none" w:sz="0" w:space="0" w:color="auto"/>
        <w:bottom w:val="none" w:sz="0" w:space="0" w:color="auto"/>
        <w:right w:val="none" w:sz="0" w:space="0" w:color="auto"/>
      </w:divBdr>
    </w:div>
    <w:div w:id="1030692367">
      <w:bodyDiv w:val="1"/>
      <w:marLeft w:val="0"/>
      <w:marRight w:val="0"/>
      <w:marTop w:val="0"/>
      <w:marBottom w:val="0"/>
      <w:divBdr>
        <w:top w:val="none" w:sz="0" w:space="0" w:color="auto"/>
        <w:left w:val="none" w:sz="0" w:space="0" w:color="auto"/>
        <w:bottom w:val="none" w:sz="0" w:space="0" w:color="auto"/>
        <w:right w:val="none" w:sz="0" w:space="0" w:color="auto"/>
      </w:divBdr>
    </w:div>
    <w:div w:id="1047610506">
      <w:bodyDiv w:val="1"/>
      <w:marLeft w:val="0"/>
      <w:marRight w:val="0"/>
      <w:marTop w:val="0"/>
      <w:marBottom w:val="0"/>
      <w:divBdr>
        <w:top w:val="none" w:sz="0" w:space="0" w:color="auto"/>
        <w:left w:val="none" w:sz="0" w:space="0" w:color="auto"/>
        <w:bottom w:val="none" w:sz="0" w:space="0" w:color="auto"/>
        <w:right w:val="none" w:sz="0" w:space="0" w:color="auto"/>
      </w:divBdr>
    </w:div>
    <w:div w:id="1054888155">
      <w:bodyDiv w:val="1"/>
      <w:marLeft w:val="0"/>
      <w:marRight w:val="0"/>
      <w:marTop w:val="0"/>
      <w:marBottom w:val="0"/>
      <w:divBdr>
        <w:top w:val="none" w:sz="0" w:space="0" w:color="auto"/>
        <w:left w:val="none" w:sz="0" w:space="0" w:color="auto"/>
        <w:bottom w:val="none" w:sz="0" w:space="0" w:color="auto"/>
        <w:right w:val="none" w:sz="0" w:space="0" w:color="auto"/>
      </w:divBdr>
    </w:div>
    <w:div w:id="1078556800">
      <w:bodyDiv w:val="1"/>
      <w:marLeft w:val="0"/>
      <w:marRight w:val="0"/>
      <w:marTop w:val="0"/>
      <w:marBottom w:val="0"/>
      <w:divBdr>
        <w:top w:val="none" w:sz="0" w:space="0" w:color="auto"/>
        <w:left w:val="none" w:sz="0" w:space="0" w:color="auto"/>
        <w:bottom w:val="none" w:sz="0" w:space="0" w:color="auto"/>
        <w:right w:val="none" w:sz="0" w:space="0" w:color="auto"/>
      </w:divBdr>
    </w:div>
    <w:div w:id="1079062695">
      <w:bodyDiv w:val="1"/>
      <w:marLeft w:val="0"/>
      <w:marRight w:val="0"/>
      <w:marTop w:val="0"/>
      <w:marBottom w:val="0"/>
      <w:divBdr>
        <w:top w:val="none" w:sz="0" w:space="0" w:color="auto"/>
        <w:left w:val="none" w:sz="0" w:space="0" w:color="auto"/>
        <w:bottom w:val="none" w:sz="0" w:space="0" w:color="auto"/>
        <w:right w:val="none" w:sz="0" w:space="0" w:color="auto"/>
      </w:divBdr>
    </w:div>
    <w:div w:id="1081483538">
      <w:bodyDiv w:val="1"/>
      <w:marLeft w:val="0"/>
      <w:marRight w:val="0"/>
      <w:marTop w:val="0"/>
      <w:marBottom w:val="0"/>
      <w:divBdr>
        <w:top w:val="none" w:sz="0" w:space="0" w:color="auto"/>
        <w:left w:val="none" w:sz="0" w:space="0" w:color="auto"/>
        <w:bottom w:val="none" w:sz="0" w:space="0" w:color="auto"/>
        <w:right w:val="none" w:sz="0" w:space="0" w:color="auto"/>
      </w:divBdr>
    </w:div>
    <w:div w:id="1084105332">
      <w:bodyDiv w:val="1"/>
      <w:marLeft w:val="0"/>
      <w:marRight w:val="0"/>
      <w:marTop w:val="0"/>
      <w:marBottom w:val="0"/>
      <w:divBdr>
        <w:top w:val="none" w:sz="0" w:space="0" w:color="auto"/>
        <w:left w:val="none" w:sz="0" w:space="0" w:color="auto"/>
        <w:bottom w:val="none" w:sz="0" w:space="0" w:color="auto"/>
        <w:right w:val="none" w:sz="0" w:space="0" w:color="auto"/>
      </w:divBdr>
    </w:div>
    <w:div w:id="1084884210">
      <w:bodyDiv w:val="1"/>
      <w:marLeft w:val="0"/>
      <w:marRight w:val="0"/>
      <w:marTop w:val="0"/>
      <w:marBottom w:val="0"/>
      <w:divBdr>
        <w:top w:val="none" w:sz="0" w:space="0" w:color="auto"/>
        <w:left w:val="none" w:sz="0" w:space="0" w:color="auto"/>
        <w:bottom w:val="none" w:sz="0" w:space="0" w:color="auto"/>
        <w:right w:val="none" w:sz="0" w:space="0" w:color="auto"/>
      </w:divBdr>
    </w:div>
    <w:div w:id="1092318643">
      <w:bodyDiv w:val="1"/>
      <w:marLeft w:val="0"/>
      <w:marRight w:val="0"/>
      <w:marTop w:val="0"/>
      <w:marBottom w:val="0"/>
      <w:divBdr>
        <w:top w:val="none" w:sz="0" w:space="0" w:color="auto"/>
        <w:left w:val="none" w:sz="0" w:space="0" w:color="auto"/>
        <w:bottom w:val="none" w:sz="0" w:space="0" w:color="auto"/>
        <w:right w:val="none" w:sz="0" w:space="0" w:color="auto"/>
      </w:divBdr>
    </w:div>
    <w:div w:id="1094474209">
      <w:bodyDiv w:val="1"/>
      <w:marLeft w:val="0"/>
      <w:marRight w:val="0"/>
      <w:marTop w:val="0"/>
      <w:marBottom w:val="0"/>
      <w:divBdr>
        <w:top w:val="none" w:sz="0" w:space="0" w:color="auto"/>
        <w:left w:val="none" w:sz="0" w:space="0" w:color="auto"/>
        <w:bottom w:val="none" w:sz="0" w:space="0" w:color="auto"/>
        <w:right w:val="none" w:sz="0" w:space="0" w:color="auto"/>
      </w:divBdr>
    </w:div>
    <w:div w:id="1108816715">
      <w:bodyDiv w:val="1"/>
      <w:marLeft w:val="0"/>
      <w:marRight w:val="0"/>
      <w:marTop w:val="0"/>
      <w:marBottom w:val="0"/>
      <w:divBdr>
        <w:top w:val="none" w:sz="0" w:space="0" w:color="auto"/>
        <w:left w:val="none" w:sz="0" w:space="0" w:color="auto"/>
        <w:bottom w:val="none" w:sz="0" w:space="0" w:color="auto"/>
        <w:right w:val="none" w:sz="0" w:space="0" w:color="auto"/>
      </w:divBdr>
    </w:div>
    <w:div w:id="1130589802">
      <w:bodyDiv w:val="1"/>
      <w:marLeft w:val="0"/>
      <w:marRight w:val="0"/>
      <w:marTop w:val="0"/>
      <w:marBottom w:val="0"/>
      <w:divBdr>
        <w:top w:val="none" w:sz="0" w:space="0" w:color="auto"/>
        <w:left w:val="none" w:sz="0" w:space="0" w:color="auto"/>
        <w:bottom w:val="none" w:sz="0" w:space="0" w:color="auto"/>
        <w:right w:val="none" w:sz="0" w:space="0" w:color="auto"/>
      </w:divBdr>
    </w:div>
    <w:div w:id="1134522225">
      <w:bodyDiv w:val="1"/>
      <w:marLeft w:val="0"/>
      <w:marRight w:val="0"/>
      <w:marTop w:val="0"/>
      <w:marBottom w:val="0"/>
      <w:divBdr>
        <w:top w:val="none" w:sz="0" w:space="0" w:color="auto"/>
        <w:left w:val="none" w:sz="0" w:space="0" w:color="auto"/>
        <w:bottom w:val="none" w:sz="0" w:space="0" w:color="auto"/>
        <w:right w:val="none" w:sz="0" w:space="0" w:color="auto"/>
      </w:divBdr>
    </w:div>
    <w:div w:id="1146895889">
      <w:bodyDiv w:val="1"/>
      <w:marLeft w:val="0"/>
      <w:marRight w:val="0"/>
      <w:marTop w:val="0"/>
      <w:marBottom w:val="0"/>
      <w:divBdr>
        <w:top w:val="none" w:sz="0" w:space="0" w:color="auto"/>
        <w:left w:val="none" w:sz="0" w:space="0" w:color="auto"/>
        <w:bottom w:val="none" w:sz="0" w:space="0" w:color="auto"/>
        <w:right w:val="none" w:sz="0" w:space="0" w:color="auto"/>
      </w:divBdr>
    </w:div>
    <w:div w:id="1156342266">
      <w:bodyDiv w:val="1"/>
      <w:marLeft w:val="0"/>
      <w:marRight w:val="0"/>
      <w:marTop w:val="0"/>
      <w:marBottom w:val="0"/>
      <w:divBdr>
        <w:top w:val="none" w:sz="0" w:space="0" w:color="auto"/>
        <w:left w:val="none" w:sz="0" w:space="0" w:color="auto"/>
        <w:bottom w:val="none" w:sz="0" w:space="0" w:color="auto"/>
        <w:right w:val="none" w:sz="0" w:space="0" w:color="auto"/>
      </w:divBdr>
    </w:div>
    <w:div w:id="1159930127">
      <w:bodyDiv w:val="1"/>
      <w:marLeft w:val="0"/>
      <w:marRight w:val="0"/>
      <w:marTop w:val="0"/>
      <w:marBottom w:val="0"/>
      <w:divBdr>
        <w:top w:val="none" w:sz="0" w:space="0" w:color="auto"/>
        <w:left w:val="none" w:sz="0" w:space="0" w:color="auto"/>
        <w:bottom w:val="none" w:sz="0" w:space="0" w:color="auto"/>
        <w:right w:val="none" w:sz="0" w:space="0" w:color="auto"/>
      </w:divBdr>
    </w:div>
    <w:div w:id="1163080098">
      <w:bodyDiv w:val="1"/>
      <w:marLeft w:val="0"/>
      <w:marRight w:val="0"/>
      <w:marTop w:val="0"/>
      <w:marBottom w:val="0"/>
      <w:divBdr>
        <w:top w:val="none" w:sz="0" w:space="0" w:color="auto"/>
        <w:left w:val="none" w:sz="0" w:space="0" w:color="auto"/>
        <w:bottom w:val="none" w:sz="0" w:space="0" w:color="auto"/>
        <w:right w:val="none" w:sz="0" w:space="0" w:color="auto"/>
      </w:divBdr>
    </w:div>
    <w:div w:id="1210266115">
      <w:bodyDiv w:val="1"/>
      <w:marLeft w:val="0"/>
      <w:marRight w:val="0"/>
      <w:marTop w:val="0"/>
      <w:marBottom w:val="0"/>
      <w:divBdr>
        <w:top w:val="none" w:sz="0" w:space="0" w:color="auto"/>
        <w:left w:val="none" w:sz="0" w:space="0" w:color="auto"/>
        <w:bottom w:val="none" w:sz="0" w:space="0" w:color="auto"/>
        <w:right w:val="none" w:sz="0" w:space="0" w:color="auto"/>
      </w:divBdr>
    </w:div>
    <w:div w:id="1216501731">
      <w:bodyDiv w:val="1"/>
      <w:marLeft w:val="0"/>
      <w:marRight w:val="0"/>
      <w:marTop w:val="0"/>
      <w:marBottom w:val="0"/>
      <w:divBdr>
        <w:top w:val="none" w:sz="0" w:space="0" w:color="auto"/>
        <w:left w:val="none" w:sz="0" w:space="0" w:color="auto"/>
        <w:bottom w:val="none" w:sz="0" w:space="0" w:color="auto"/>
        <w:right w:val="none" w:sz="0" w:space="0" w:color="auto"/>
      </w:divBdr>
    </w:div>
    <w:div w:id="1220287007">
      <w:bodyDiv w:val="1"/>
      <w:marLeft w:val="0"/>
      <w:marRight w:val="0"/>
      <w:marTop w:val="0"/>
      <w:marBottom w:val="0"/>
      <w:divBdr>
        <w:top w:val="none" w:sz="0" w:space="0" w:color="auto"/>
        <w:left w:val="none" w:sz="0" w:space="0" w:color="auto"/>
        <w:bottom w:val="none" w:sz="0" w:space="0" w:color="auto"/>
        <w:right w:val="none" w:sz="0" w:space="0" w:color="auto"/>
      </w:divBdr>
    </w:div>
    <w:div w:id="1237207970">
      <w:bodyDiv w:val="1"/>
      <w:marLeft w:val="0"/>
      <w:marRight w:val="0"/>
      <w:marTop w:val="0"/>
      <w:marBottom w:val="0"/>
      <w:divBdr>
        <w:top w:val="none" w:sz="0" w:space="0" w:color="auto"/>
        <w:left w:val="none" w:sz="0" w:space="0" w:color="auto"/>
        <w:bottom w:val="none" w:sz="0" w:space="0" w:color="auto"/>
        <w:right w:val="none" w:sz="0" w:space="0" w:color="auto"/>
      </w:divBdr>
    </w:div>
    <w:div w:id="1237398824">
      <w:bodyDiv w:val="1"/>
      <w:marLeft w:val="0"/>
      <w:marRight w:val="0"/>
      <w:marTop w:val="0"/>
      <w:marBottom w:val="0"/>
      <w:divBdr>
        <w:top w:val="none" w:sz="0" w:space="0" w:color="auto"/>
        <w:left w:val="none" w:sz="0" w:space="0" w:color="auto"/>
        <w:bottom w:val="none" w:sz="0" w:space="0" w:color="auto"/>
        <w:right w:val="none" w:sz="0" w:space="0" w:color="auto"/>
      </w:divBdr>
    </w:div>
    <w:div w:id="1238783134">
      <w:bodyDiv w:val="1"/>
      <w:marLeft w:val="0"/>
      <w:marRight w:val="0"/>
      <w:marTop w:val="0"/>
      <w:marBottom w:val="0"/>
      <w:divBdr>
        <w:top w:val="none" w:sz="0" w:space="0" w:color="auto"/>
        <w:left w:val="none" w:sz="0" w:space="0" w:color="auto"/>
        <w:bottom w:val="none" w:sz="0" w:space="0" w:color="auto"/>
        <w:right w:val="none" w:sz="0" w:space="0" w:color="auto"/>
      </w:divBdr>
    </w:div>
    <w:div w:id="1256288489">
      <w:bodyDiv w:val="1"/>
      <w:marLeft w:val="0"/>
      <w:marRight w:val="0"/>
      <w:marTop w:val="0"/>
      <w:marBottom w:val="0"/>
      <w:divBdr>
        <w:top w:val="none" w:sz="0" w:space="0" w:color="auto"/>
        <w:left w:val="none" w:sz="0" w:space="0" w:color="auto"/>
        <w:bottom w:val="none" w:sz="0" w:space="0" w:color="auto"/>
        <w:right w:val="none" w:sz="0" w:space="0" w:color="auto"/>
      </w:divBdr>
    </w:div>
    <w:div w:id="1259101239">
      <w:bodyDiv w:val="1"/>
      <w:marLeft w:val="0"/>
      <w:marRight w:val="0"/>
      <w:marTop w:val="0"/>
      <w:marBottom w:val="0"/>
      <w:divBdr>
        <w:top w:val="none" w:sz="0" w:space="0" w:color="auto"/>
        <w:left w:val="none" w:sz="0" w:space="0" w:color="auto"/>
        <w:bottom w:val="none" w:sz="0" w:space="0" w:color="auto"/>
        <w:right w:val="none" w:sz="0" w:space="0" w:color="auto"/>
      </w:divBdr>
    </w:div>
    <w:div w:id="1259799300">
      <w:bodyDiv w:val="1"/>
      <w:marLeft w:val="0"/>
      <w:marRight w:val="0"/>
      <w:marTop w:val="0"/>
      <w:marBottom w:val="0"/>
      <w:divBdr>
        <w:top w:val="none" w:sz="0" w:space="0" w:color="auto"/>
        <w:left w:val="none" w:sz="0" w:space="0" w:color="auto"/>
        <w:bottom w:val="none" w:sz="0" w:space="0" w:color="auto"/>
        <w:right w:val="none" w:sz="0" w:space="0" w:color="auto"/>
      </w:divBdr>
    </w:div>
    <w:div w:id="1261910004">
      <w:bodyDiv w:val="1"/>
      <w:marLeft w:val="0"/>
      <w:marRight w:val="0"/>
      <w:marTop w:val="0"/>
      <w:marBottom w:val="0"/>
      <w:divBdr>
        <w:top w:val="none" w:sz="0" w:space="0" w:color="auto"/>
        <w:left w:val="none" w:sz="0" w:space="0" w:color="auto"/>
        <w:bottom w:val="none" w:sz="0" w:space="0" w:color="auto"/>
        <w:right w:val="none" w:sz="0" w:space="0" w:color="auto"/>
      </w:divBdr>
    </w:div>
    <w:div w:id="1268469905">
      <w:bodyDiv w:val="1"/>
      <w:marLeft w:val="0"/>
      <w:marRight w:val="0"/>
      <w:marTop w:val="0"/>
      <w:marBottom w:val="0"/>
      <w:divBdr>
        <w:top w:val="none" w:sz="0" w:space="0" w:color="auto"/>
        <w:left w:val="none" w:sz="0" w:space="0" w:color="auto"/>
        <w:bottom w:val="none" w:sz="0" w:space="0" w:color="auto"/>
        <w:right w:val="none" w:sz="0" w:space="0" w:color="auto"/>
      </w:divBdr>
    </w:div>
    <w:div w:id="1273047485">
      <w:bodyDiv w:val="1"/>
      <w:marLeft w:val="0"/>
      <w:marRight w:val="0"/>
      <w:marTop w:val="0"/>
      <w:marBottom w:val="0"/>
      <w:divBdr>
        <w:top w:val="none" w:sz="0" w:space="0" w:color="auto"/>
        <w:left w:val="none" w:sz="0" w:space="0" w:color="auto"/>
        <w:bottom w:val="none" w:sz="0" w:space="0" w:color="auto"/>
        <w:right w:val="none" w:sz="0" w:space="0" w:color="auto"/>
      </w:divBdr>
    </w:div>
    <w:div w:id="1281179859">
      <w:bodyDiv w:val="1"/>
      <w:marLeft w:val="0"/>
      <w:marRight w:val="0"/>
      <w:marTop w:val="0"/>
      <w:marBottom w:val="0"/>
      <w:divBdr>
        <w:top w:val="none" w:sz="0" w:space="0" w:color="auto"/>
        <w:left w:val="none" w:sz="0" w:space="0" w:color="auto"/>
        <w:bottom w:val="none" w:sz="0" w:space="0" w:color="auto"/>
        <w:right w:val="none" w:sz="0" w:space="0" w:color="auto"/>
      </w:divBdr>
    </w:div>
    <w:div w:id="1289160975">
      <w:bodyDiv w:val="1"/>
      <w:marLeft w:val="0"/>
      <w:marRight w:val="0"/>
      <w:marTop w:val="0"/>
      <w:marBottom w:val="0"/>
      <w:divBdr>
        <w:top w:val="none" w:sz="0" w:space="0" w:color="auto"/>
        <w:left w:val="none" w:sz="0" w:space="0" w:color="auto"/>
        <w:bottom w:val="none" w:sz="0" w:space="0" w:color="auto"/>
        <w:right w:val="none" w:sz="0" w:space="0" w:color="auto"/>
      </w:divBdr>
    </w:div>
    <w:div w:id="1291593266">
      <w:bodyDiv w:val="1"/>
      <w:marLeft w:val="0"/>
      <w:marRight w:val="0"/>
      <w:marTop w:val="0"/>
      <w:marBottom w:val="0"/>
      <w:divBdr>
        <w:top w:val="none" w:sz="0" w:space="0" w:color="auto"/>
        <w:left w:val="none" w:sz="0" w:space="0" w:color="auto"/>
        <w:bottom w:val="none" w:sz="0" w:space="0" w:color="auto"/>
        <w:right w:val="none" w:sz="0" w:space="0" w:color="auto"/>
      </w:divBdr>
    </w:div>
    <w:div w:id="1293903891">
      <w:bodyDiv w:val="1"/>
      <w:marLeft w:val="0"/>
      <w:marRight w:val="0"/>
      <w:marTop w:val="0"/>
      <w:marBottom w:val="0"/>
      <w:divBdr>
        <w:top w:val="none" w:sz="0" w:space="0" w:color="auto"/>
        <w:left w:val="none" w:sz="0" w:space="0" w:color="auto"/>
        <w:bottom w:val="none" w:sz="0" w:space="0" w:color="auto"/>
        <w:right w:val="none" w:sz="0" w:space="0" w:color="auto"/>
      </w:divBdr>
    </w:div>
    <w:div w:id="1295912059">
      <w:bodyDiv w:val="1"/>
      <w:marLeft w:val="0"/>
      <w:marRight w:val="0"/>
      <w:marTop w:val="0"/>
      <w:marBottom w:val="0"/>
      <w:divBdr>
        <w:top w:val="none" w:sz="0" w:space="0" w:color="auto"/>
        <w:left w:val="none" w:sz="0" w:space="0" w:color="auto"/>
        <w:bottom w:val="none" w:sz="0" w:space="0" w:color="auto"/>
        <w:right w:val="none" w:sz="0" w:space="0" w:color="auto"/>
      </w:divBdr>
    </w:div>
    <w:div w:id="1298417614">
      <w:bodyDiv w:val="1"/>
      <w:marLeft w:val="0"/>
      <w:marRight w:val="0"/>
      <w:marTop w:val="0"/>
      <w:marBottom w:val="0"/>
      <w:divBdr>
        <w:top w:val="none" w:sz="0" w:space="0" w:color="auto"/>
        <w:left w:val="none" w:sz="0" w:space="0" w:color="auto"/>
        <w:bottom w:val="none" w:sz="0" w:space="0" w:color="auto"/>
        <w:right w:val="none" w:sz="0" w:space="0" w:color="auto"/>
      </w:divBdr>
    </w:div>
    <w:div w:id="1309827402">
      <w:bodyDiv w:val="1"/>
      <w:marLeft w:val="0"/>
      <w:marRight w:val="0"/>
      <w:marTop w:val="0"/>
      <w:marBottom w:val="0"/>
      <w:divBdr>
        <w:top w:val="none" w:sz="0" w:space="0" w:color="auto"/>
        <w:left w:val="none" w:sz="0" w:space="0" w:color="auto"/>
        <w:bottom w:val="none" w:sz="0" w:space="0" w:color="auto"/>
        <w:right w:val="none" w:sz="0" w:space="0" w:color="auto"/>
      </w:divBdr>
    </w:div>
    <w:div w:id="1326931679">
      <w:bodyDiv w:val="1"/>
      <w:marLeft w:val="0"/>
      <w:marRight w:val="0"/>
      <w:marTop w:val="0"/>
      <w:marBottom w:val="0"/>
      <w:divBdr>
        <w:top w:val="none" w:sz="0" w:space="0" w:color="auto"/>
        <w:left w:val="none" w:sz="0" w:space="0" w:color="auto"/>
        <w:bottom w:val="none" w:sz="0" w:space="0" w:color="auto"/>
        <w:right w:val="none" w:sz="0" w:space="0" w:color="auto"/>
      </w:divBdr>
    </w:div>
    <w:div w:id="1328826713">
      <w:bodyDiv w:val="1"/>
      <w:marLeft w:val="0"/>
      <w:marRight w:val="0"/>
      <w:marTop w:val="0"/>
      <w:marBottom w:val="0"/>
      <w:divBdr>
        <w:top w:val="none" w:sz="0" w:space="0" w:color="auto"/>
        <w:left w:val="none" w:sz="0" w:space="0" w:color="auto"/>
        <w:bottom w:val="none" w:sz="0" w:space="0" w:color="auto"/>
        <w:right w:val="none" w:sz="0" w:space="0" w:color="auto"/>
      </w:divBdr>
    </w:div>
    <w:div w:id="1330717238">
      <w:bodyDiv w:val="1"/>
      <w:marLeft w:val="0"/>
      <w:marRight w:val="0"/>
      <w:marTop w:val="0"/>
      <w:marBottom w:val="0"/>
      <w:divBdr>
        <w:top w:val="none" w:sz="0" w:space="0" w:color="auto"/>
        <w:left w:val="none" w:sz="0" w:space="0" w:color="auto"/>
        <w:bottom w:val="none" w:sz="0" w:space="0" w:color="auto"/>
        <w:right w:val="none" w:sz="0" w:space="0" w:color="auto"/>
      </w:divBdr>
    </w:div>
    <w:div w:id="1341196611">
      <w:bodyDiv w:val="1"/>
      <w:marLeft w:val="0"/>
      <w:marRight w:val="0"/>
      <w:marTop w:val="0"/>
      <w:marBottom w:val="0"/>
      <w:divBdr>
        <w:top w:val="none" w:sz="0" w:space="0" w:color="auto"/>
        <w:left w:val="none" w:sz="0" w:space="0" w:color="auto"/>
        <w:bottom w:val="none" w:sz="0" w:space="0" w:color="auto"/>
        <w:right w:val="none" w:sz="0" w:space="0" w:color="auto"/>
      </w:divBdr>
    </w:div>
    <w:div w:id="1351298079">
      <w:bodyDiv w:val="1"/>
      <w:marLeft w:val="0"/>
      <w:marRight w:val="0"/>
      <w:marTop w:val="0"/>
      <w:marBottom w:val="0"/>
      <w:divBdr>
        <w:top w:val="none" w:sz="0" w:space="0" w:color="auto"/>
        <w:left w:val="none" w:sz="0" w:space="0" w:color="auto"/>
        <w:bottom w:val="none" w:sz="0" w:space="0" w:color="auto"/>
        <w:right w:val="none" w:sz="0" w:space="0" w:color="auto"/>
      </w:divBdr>
    </w:div>
    <w:div w:id="1351764567">
      <w:bodyDiv w:val="1"/>
      <w:marLeft w:val="0"/>
      <w:marRight w:val="0"/>
      <w:marTop w:val="0"/>
      <w:marBottom w:val="0"/>
      <w:divBdr>
        <w:top w:val="none" w:sz="0" w:space="0" w:color="auto"/>
        <w:left w:val="none" w:sz="0" w:space="0" w:color="auto"/>
        <w:bottom w:val="none" w:sz="0" w:space="0" w:color="auto"/>
        <w:right w:val="none" w:sz="0" w:space="0" w:color="auto"/>
      </w:divBdr>
    </w:div>
    <w:div w:id="1382900493">
      <w:bodyDiv w:val="1"/>
      <w:marLeft w:val="0"/>
      <w:marRight w:val="0"/>
      <w:marTop w:val="0"/>
      <w:marBottom w:val="0"/>
      <w:divBdr>
        <w:top w:val="none" w:sz="0" w:space="0" w:color="auto"/>
        <w:left w:val="none" w:sz="0" w:space="0" w:color="auto"/>
        <w:bottom w:val="none" w:sz="0" w:space="0" w:color="auto"/>
        <w:right w:val="none" w:sz="0" w:space="0" w:color="auto"/>
      </w:divBdr>
    </w:div>
    <w:div w:id="1389300007">
      <w:bodyDiv w:val="1"/>
      <w:marLeft w:val="0"/>
      <w:marRight w:val="0"/>
      <w:marTop w:val="0"/>
      <w:marBottom w:val="0"/>
      <w:divBdr>
        <w:top w:val="none" w:sz="0" w:space="0" w:color="auto"/>
        <w:left w:val="none" w:sz="0" w:space="0" w:color="auto"/>
        <w:bottom w:val="none" w:sz="0" w:space="0" w:color="auto"/>
        <w:right w:val="none" w:sz="0" w:space="0" w:color="auto"/>
      </w:divBdr>
    </w:div>
    <w:div w:id="1397168749">
      <w:bodyDiv w:val="1"/>
      <w:marLeft w:val="0"/>
      <w:marRight w:val="0"/>
      <w:marTop w:val="0"/>
      <w:marBottom w:val="0"/>
      <w:divBdr>
        <w:top w:val="none" w:sz="0" w:space="0" w:color="auto"/>
        <w:left w:val="none" w:sz="0" w:space="0" w:color="auto"/>
        <w:bottom w:val="none" w:sz="0" w:space="0" w:color="auto"/>
        <w:right w:val="none" w:sz="0" w:space="0" w:color="auto"/>
      </w:divBdr>
    </w:div>
    <w:div w:id="1415513747">
      <w:bodyDiv w:val="1"/>
      <w:marLeft w:val="0"/>
      <w:marRight w:val="0"/>
      <w:marTop w:val="0"/>
      <w:marBottom w:val="0"/>
      <w:divBdr>
        <w:top w:val="none" w:sz="0" w:space="0" w:color="auto"/>
        <w:left w:val="none" w:sz="0" w:space="0" w:color="auto"/>
        <w:bottom w:val="none" w:sz="0" w:space="0" w:color="auto"/>
        <w:right w:val="none" w:sz="0" w:space="0" w:color="auto"/>
      </w:divBdr>
    </w:div>
    <w:div w:id="1443499431">
      <w:bodyDiv w:val="1"/>
      <w:marLeft w:val="0"/>
      <w:marRight w:val="0"/>
      <w:marTop w:val="0"/>
      <w:marBottom w:val="0"/>
      <w:divBdr>
        <w:top w:val="none" w:sz="0" w:space="0" w:color="auto"/>
        <w:left w:val="none" w:sz="0" w:space="0" w:color="auto"/>
        <w:bottom w:val="none" w:sz="0" w:space="0" w:color="auto"/>
        <w:right w:val="none" w:sz="0" w:space="0" w:color="auto"/>
      </w:divBdr>
    </w:div>
    <w:div w:id="1445921913">
      <w:bodyDiv w:val="1"/>
      <w:marLeft w:val="0"/>
      <w:marRight w:val="0"/>
      <w:marTop w:val="0"/>
      <w:marBottom w:val="0"/>
      <w:divBdr>
        <w:top w:val="none" w:sz="0" w:space="0" w:color="auto"/>
        <w:left w:val="none" w:sz="0" w:space="0" w:color="auto"/>
        <w:bottom w:val="none" w:sz="0" w:space="0" w:color="auto"/>
        <w:right w:val="none" w:sz="0" w:space="0" w:color="auto"/>
      </w:divBdr>
    </w:div>
    <w:div w:id="1447769534">
      <w:bodyDiv w:val="1"/>
      <w:marLeft w:val="0"/>
      <w:marRight w:val="0"/>
      <w:marTop w:val="0"/>
      <w:marBottom w:val="0"/>
      <w:divBdr>
        <w:top w:val="none" w:sz="0" w:space="0" w:color="auto"/>
        <w:left w:val="none" w:sz="0" w:space="0" w:color="auto"/>
        <w:bottom w:val="none" w:sz="0" w:space="0" w:color="auto"/>
        <w:right w:val="none" w:sz="0" w:space="0" w:color="auto"/>
      </w:divBdr>
    </w:div>
    <w:div w:id="1450052612">
      <w:bodyDiv w:val="1"/>
      <w:marLeft w:val="0"/>
      <w:marRight w:val="0"/>
      <w:marTop w:val="0"/>
      <w:marBottom w:val="0"/>
      <w:divBdr>
        <w:top w:val="none" w:sz="0" w:space="0" w:color="auto"/>
        <w:left w:val="none" w:sz="0" w:space="0" w:color="auto"/>
        <w:bottom w:val="none" w:sz="0" w:space="0" w:color="auto"/>
        <w:right w:val="none" w:sz="0" w:space="0" w:color="auto"/>
      </w:divBdr>
    </w:div>
    <w:div w:id="1451126367">
      <w:bodyDiv w:val="1"/>
      <w:marLeft w:val="0"/>
      <w:marRight w:val="0"/>
      <w:marTop w:val="0"/>
      <w:marBottom w:val="0"/>
      <w:divBdr>
        <w:top w:val="none" w:sz="0" w:space="0" w:color="auto"/>
        <w:left w:val="none" w:sz="0" w:space="0" w:color="auto"/>
        <w:bottom w:val="none" w:sz="0" w:space="0" w:color="auto"/>
        <w:right w:val="none" w:sz="0" w:space="0" w:color="auto"/>
      </w:divBdr>
    </w:div>
    <w:div w:id="1460683947">
      <w:bodyDiv w:val="1"/>
      <w:marLeft w:val="0"/>
      <w:marRight w:val="0"/>
      <w:marTop w:val="0"/>
      <w:marBottom w:val="0"/>
      <w:divBdr>
        <w:top w:val="none" w:sz="0" w:space="0" w:color="auto"/>
        <w:left w:val="none" w:sz="0" w:space="0" w:color="auto"/>
        <w:bottom w:val="none" w:sz="0" w:space="0" w:color="auto"/>
        <w:right w:val="none" w:sz="0" w:space="0" w:color="auto"/>
      </w:divBdr>
    </w:div>
    <w:div w:id="1462458222">
      <w:bodyDiv w:val="1"/>
      <w:marLeft w:val="0"/>
      <w:marRight w:val="0"/>
      <w:marTop w:val="0"/>
      <w:marBottom w:val="0"/>
      <w:divBdr>
        <w:top w:val="none" w:sz="0" w:space="0" w:color="auto"/>
        <w:left w:val="none" w:sz="0" w:space="0" w:color="auto"/>
        <w:bottom w:val="none" w:sz="0" w:space="0" w:color="auto"/>
        <w:right w:val="none" w:sz="0" w:space="0" w:color="auto"/>
      </w:divBdr>
    </w:div>
    <w:div w:id="1476141312">
      <w:bodyDiv w:val="1"/>
      <w:marLeft w:val="0"/>
      <w:marRight w:val="0"/>
      <w:marTop w:val="0"/>
      <w:marBottom w:val="0"/>
      <w:divBdr>
        <w:top w:val="none" w:sz="0" w:space="0" w:color="auto"/>
        <w:left w:val="none" w:sz="0" w:space="0" w:color="auto"/>
        <w:bottom w:val="none" w:sz="0" w:space="0" w:color="auto"/>
        <w:right w:val="none" w:sz="0" w:space="0" w:color="auto"/>
      </w:divBdr>
    </w:div>
    <w:div w:id="1477142015">
      <w:bodyDiv w:val="1"/>
      <w:marLeft w:val="0"/>
      <w:marRight w:val="0"/>
      <w:marTop w:val="0"/>
      <w:marBottom w:val="0"/>
      <w:divBdr>
        <w:top w:val="none" w:sz="0" w:space="0" w:color="auto"/>
        <w:left w:val="none" w:sz="0" w:space="0" w:color="auto"/>
        <w:bottom w:val="none" w:sz="0" w:space="0" w:color="auto"/>
        <w:right w:val="none" w:sz="0" w:space="0" w:color="auto"/>
      </w:divBdr>
    </w:div>
    <w:div w:id="1490290523">
      <w:bodyDiv w:val="1"/>
      <w:marLeft w:val="0"/>
      <w:marRight w:val="0"/>
      <w:marTop w:val="0"/>
      <w:marBottom w:val="0"/>
      <w:divBdr>
        <w:top w:val="none" w:sz="0" w:space="0" w:color="auto"/>
        <w:left w:val="none" w:sz="0" w:space="0" w:color="auto"/>
        <w:bottom w:val="none" w:sz="0" w:space="0" w:color="auto"/>
        <w:right w:val="none" w:sz="0" w:space="0" w:color="auto"/>
      </w:divBdr>
    </w:div>
    <w:div w:id="1491217396">
      <w:bodyDiv w:val="1"/>
      <w:marLeft w:val="0"/>
      <w:marRight w:val="0"/>
      <w:marTop w:val="0"/>
      <w:marBottom w:val="0"/>
      <w:divBdr>
        <w:top w:val="none" w:sz="0" w:space="0" w:color="auto"/>
        <w:left w:val="none" w:sz="0" w:space="0" w:color="auto"/>
        <w:bottom w:val="none" w:sz="0" w:space="0" w:color="auto"/>
        <w:right w:val="none" w:sz="0" w:space="0" w:color="auto"/>
      </w:divBdr>
    </w:div>
    <w:div w:id="1506476220">
      <w:bodyDiv w:val="1"/>
      <w:marLeft w:val="0"/>
      <w:marRight w:val="0"/>
      <w:marTop w:val="0"/>
      <w:marBottom w:val="0"/>
      <w:divBdr>
        <w:top w:val="none" w:sz="0" w:space="0" w:color="auto"/>
        <w:left w:val="none" w:sz="0" w:space="0" w:color="auto"/>
        <w:bottom w:val="none" w:sz="0" w:space="0" w:color="auto"/>
        <w:right w:val="none" w:sz="0" w:space="0" w:color="auto"/>
      </w:divBdr>
    </w:div>
    <w:div w:id="1507011709">
      <w:bodyDiv w:val="1"/>
      <w:marLeft w:val="0"/>
      <w:marRight w:val="0"/>
      <w:marTop w:val="0"/>
      <w:marBottom w:val="0"/>
      <w:divBdr>
        <w:top w:val="none" w:sz="0" w:space="0" w:color="auto"/>
        <w:left w:val="none" w:sz="0" w:space="0" w:color="auto"/>
        <w:bottom w:val="none" w:sz="0" w:space="0" w:color="auto"/>
        <w:right w:val="none" w:sz="0" w:space="0" w:color="auto"/>
      </w:divBdr>
    </w:div>
    <w:div w:id="1542672657">
      <w:bodyDiv w:val="1"/>
      <w:marLeft w:val="0"/>
      <w:marRight w:val="0"/>
      <w:marTop w:val="0"/>
      <w:marBottom w:val="0"/>
      <w:divBdr>
        <w:top w:val="none" w:sz="0" w:space="0" w:color="auto"/>
        <w:left w:val="none" w:sz="0" w:space="0" w:color="auto"/>
        <w:bottom w:val="none" w:sz="0" w:space="0" w:color="auto"/>
        <w:right w:val="none" w:sz="0" w:space="0" w:color="auto"/>
      </w:divBdr>
    </w:div>
    <w:div w:id="1549878542">
      <w:bodyDiv w:val="1"/>
      <w:marLeft w:val="0"/>
      <w:marRight w:val="0"/>
      <w:marTop w:val="0"/>
      <w:marBottom w:val="0"/>
      <w:divBdr>
        <w:top w:val="none" w:sz="0" w:space="0" w:color="auto"/>
        <w:left w:val="none" w:sz="0" w:space="0" w:color="auto"/>
        <w:bottom w:val="none" w:sz="0" w:space="0" w:color="auto"/>
        <w:right w:val="none" w:sz="0" w:space="0" w:color="auto"/>
      </w:divBdr>
    </w:div>
    <w:div w:id="1564489555">
      <w:bodyDiv w:val="1"/>
      <w:marLeft w:val="0"/>
      <w:marRight w:val="0"/>
      <w:marTop w:val="0"/>
      <w:marBottom w:val="0"/>
      <w:divBdr>
        <w:top w:val="none" w:sz="0" w:space="0" w:color="auto"/>
        <w:left w:val="none" w:sz="0" w:space="0" w:color="auto"/>
        <w:bottom w:val="none" w:sz="0" w:space="0" w:color="auto"/>
        <w:right w:val="none" w:sz="0" w:space="0" w:color="auto"/>
      </w:divBdr>
    </w:div>
    <w:div w:id="1581059089">
      <w:bodyDiv w:val="1"/>
      <w:marLeft w:val="0"/>
      <w:marRight w:val="0"/>
      <w:marTop w:val="0"/>
      <w:marBottom w:val="0"/>
      <w:divBdr>
        <w:top w:val="none" w:sz="0" w:space="0" w:color="auto"/>
        <w:left w:val="none" w:sz="0" w:space="0" w:color="auto"/>
        <w:bottom w:val="none" w:sz="0" w:space="0" w:color="auto"/>
        <w:right w:val="none" w:sz="0" w:space="0" w:color="auto"/>
      </w:divBdr>
    </w:div>
    <w:div w:id="1611083880">
      <w:bodyDiv w:val="1"/>
      <w:marLeft w:val="0"/>
      <w:marRight w:val="0"/>
      <w:marTop w:val="0"/>
      <w:marBottom w:val="0"/>
      <w:divBdr>
        <w:top w:val="none" w:sz="0" w:space="0" w:color="auto"/>
        <w:left w:val="none" w:sz="0" w:space="0" w:color="auto"/>
        <w:bottom w:val="none" w:sz="0" w:space="0" w:color="auto"/>
        <w:right w:val="none" w:sz="0" w:space="0" w:color="auto"/>
      </w:divBdr>
    </w:div>
    <w:div w:id="1625116059">
      <w:bodyDiv w:val="1"/>
      <w:marLeft w:val="0"/>
      <w:marRight w:val="0"/>
      <w:marTop w:val="0"/>
      <w:marBottom w:val="0"/>
      <w:divBdr>
        <w:top w:val="none" w:sz="0" w:space="0" w:color="auto"/>
        <w:left w:val="none" w:sz="0" w:space="0" w:color="auto"/>
        <w:bottom w:val="none" w:sz="0" w:space="0" w:color="auto"/>
        <w:right w:val="none" w:sz="0" w:space="0" w:color="auto"/>
      </w:divBdr>
    </w:div>
    <w:div w:id="1633437676">
      <w:bodyDiv w:val="1"/>
      <w:marLeft w:val="0"/>
      <w:marRight w:val="0"/>
      <w:marTop w:val="0"/>
      <w:marBottom w:val="0"/>
      <w:divBdr>
        <w:top w:val="none" w:sz="0" w:space="0" w:color="auto"/>
        <w:left w:val="none" w:sz="0" w:space="0" w:color="auto"/>
        <w:bottom w:val="none" w:sz="0" w:space="0" w:color="auto"/>
        <w:right w:val="none" w:sz="0" w:space="0" w:color="auto"/>
      </w:divBdr>
    </w:div>
    <w:div w:id="1634872338">
      <w:bodyDiv w:val="1"/>
      <w:marLeft w:val="0"/>
      <w:marRight w:val="0"/>
      <w:marTop w:val="0"/>
      <w:marBottom w:val="0"/>
      <w:divBdr>
        <w:top w:val="none" w:sz="0" w:space="0" w:color="auto"/>
        <w:left w:val="none" w:sz="0" w:space="0" w:color="auto"/>
        <w:bottom w:val="none" w:sz="0" w:space="0" w:color="auto"/>
        <w:right w:val="none" w:sz="0" w:space="0" w:color="auto"/>
      </w:divBdr>
    </w:div>
    <w:div w:id="1643194324">
      <w:bodyDiv w:val="1"/>
      <w:marLeft w:val="0"/>
      <w:marRight w:val="0"/>
      <w:marTop w:val="0"/>
      <w:marBottom w:val="0"/>
      <w:divBdr>
        <w:top w:val="none" w:sz="0" w:space="0" w:color="auto"/>
        <w:left w:val="none" w:sz="0" w:space="0" w:color="auto"/>
        <w:bottom w:val="none" w:sz="0" w:space="0" w:color="auto"/>
        <w:right w:val="none" w:sz="0" w:space="0" w:color="auto"/>
      </w:divBdr>
    </w:div>
    <w:div w:id="1653948621">
      <w:bodyDiv w:val="1"/>
      <w:marLeft w:val="0"/>
      <w:marRight w:val="0"/>
      <w:marTop w:val="0"/>
      <w:marBottom w:val="0"/>
      <w:divBdr>
        <w:top w:val="none" w:sz="0" w:space="0" w:color="auto"/>
        <w:left w:val="none" w:sz="0" w:space="0" w:color="auto"/>
        <w:bottom w:val="none" w:sz="0" w:space="0" w:color="auto"/>
        <w:right w:val="none" w:sz="0" w:space="0" w:color="auto"/>
      </w:divBdr>
    </w:div>
    <w:div w:id="1655907822">
      <w:bodyDiv w:val="1"/>
      <w:marLeft w:val="0"/>
      <w:marRight w:val="0"/>
      <w:marTop w:val="0"/>
      <w:marBottom w:val="0"/>
      <w:divBdr>
        <w:top w:val="none" w:sz="0" w:space="0" w:color="auto"/>
        <w:left w:val="none" w:sz="0" w:space="0" w:color="auto"/>
        <w:bottom w:val="none" w:sz="0" w:space="0" w:color="auto"/>
        <w:right w:val="none" w:sz="0" w:space="0" w:color="auto"/>
      </w:divBdr>
    </w:div>
    <w:div w:id="1655990447">
      <w:bodyDiv w:val="1"/>
      <w:marLeft w:val="0"/>
      <w:marRight w:val="0"/>
      <w:marTop w:val="0"/>
      <w:marBottom w:val="0"/>
      <w:divBdr>
        <w:top w:val="none" w:sz="0" w:space="0" w:color="auto"/>
        <w:left w:val="none" w:sz="0" w:space="0" w:color="auto"/>
        <w:bottom w:val="none" w:sz="0" w:space="0" w:color="auto"/>
        <w:right w:val="none" w:sz="0" w:space="0" w:color="auto"/>
      </w:divBdr>
    </w:div>
    <w:div w:id="1656372078">
      <w:bodyDiv w:val="1"/>
      <w:marLeft w:val="0"/>
      <w:marRight w:val="0"/>
      <w:marTop w:val="0"/>
      <w:marBottom w:val="0"/>
      <w:divBdr>
        <w:top w:val="none" w:sz="0" w:space="0" w:color="auto"/>
        <w:left w:val="none" w:sz="0" w:space="0" w:color="auto"/>
        <w:bottom w:val="none" w:sz="0" w:space="0" w:color="auto"/>
        <w:right w:val="none" w:sz="0" w:space="0" w:color="auto"/>
      </w:divBdr>
    </w:div>
    <w:div w:id="1665864339">
      <w:bodyDiv w:val="1"/>
      <w:marLeft w:val="0"/>
      <w:marRight w:val="0"/>
      <w:marTop w:val="0"/>
      <w:marBottom w:val="0"/>
      <w:divBdr>
        <w:top w:val="none" w:sz="0" w:space="0" w:color="auto"/>
        <w:left w:val="none" w:sz="0" w:space="0" w:color="auto"/>
        <w:bottom w:val="none" w:sz="0" w:space="0" w:color="auto"/>
        <w:right w:val="none" w:sz="0" w:space="0" w:color="auto"/>
      </w:divBdr>
    </w:div>
    <w:div w:id="1674726399">
      <w:bodyDiv w:val="1"/>
      <w:marLeft w:val="0"/>
      <w:marRight w:val="0"/>
      <w:marTop w:val="0"/>
      <w:marBottom w:val="0"/>
      <w:divBdr>
        <w:top w:val="none" w:sz="0" w:space="0" w:color="auto"/>
        <w:left w:val="none" w:sz="0" w:space="0" w:color="auto"/>
        <w:bottom w:val="none" w:sz="0" w:space="0" w:color="auto"/>
        <w:right w:val="none" w:sz="0" w:space="0" w:color="auto"/>
      </w:divBdr>
    </w:div>
    <w:div w:id="1693993238">
      <w:bodyDiv w:val="1"/>
      <w:marLeft w:val="0"/>
      <w:marRight w:val="0"/>
      <w:marTop w:val="0"/>
      <w:marBottom w:val="0"/>
      <w:divBdr>
        <w:top w:val="none" w:sz="0" w:space="0" w:color="auto"/>
        <w:left w:val="none" w:sz="0" w:space="0" w:color="auto"/>
        <w:bottom w:val="none" w:sz="0" w:space="0" w:color="auto"/>
        <w:right w:val="none" w:sz="0" w:space="0" w:color="auto"/>
      </w:divBdr>
    </w:div>
    <w:div w:id="1694843745">
      <w:bodyDiv w:val="1"/>
      <w:marLeft w:val="0"/>
      <w:marRight w:val="0"/>
      <w:marTop w:val="0"/>
      <w:marBottom w:val="0"/>
      <w:divBdr>
        <w:top w:val="none" w:sz="0" w:space="0" w:color="auto"/>
        <w:left w:val="none" w:sz="0" w:space="0" w:color="auto"/>
        <w:bottom w:val="none" w:sz="0" w:space="0" w:color="auto"/>
        <w:right w:val="none" w:sz="0" w:space="0" w:color="auto"/>
      </w:divBdr>
    </w:div>
    <w:div w:id="1699114171">
      <w:bodyDiv w:val="1"/>
      <w:marLeft w:val="0"/>
      <w:marRight w:val="0"/>
      <w:marTop w:val="0"/>
      <w:marBottom w:val="0"/>
      <w:divBdr>
        <w:top w:val="none" w:sz="0" w:space="0" w:color="auto"/>
        <w:left w:val="none" w:sz="0" w:space="0" w:color="auto"/>
        <w:bottom w:val="none" w:sz="0" w:space="0" w:color="auto"/>
        <w:right w:val="none" w:sz="0" w:space="0" w:color="auto"/>
      </w:divBdr>
    </w:div>
    <w:div w:id="1701012801">
      <w:bodyDiv w:val="1"/>
      <w:marLeft w:val="0"/>
      <w:marRight w:val="0"/>
      <w:marTop w:val="0"/>
      <w:marBottom w:val="0"/>
      <w:divBdr>
        <w:top w:val="none" w:sz="0" w:space="0" w:color="auto"/>
        <w:left w:val="none" w:sz="0" w:space="0" w:color="auto"/>
        <w:bottom w:val="none" w:sz="0" w:space="0" w:color="auto"/>
        <w:right w:val="none" w:sz="0" w:space="0" w:color="auto"/>
      </w:divBdr>
    </w:div>
    <w:div w:id="1702198418">
      <w:bodyDiv w:val="1"/>
      <w:marLeft w:val="0"/>
      <w:marRight w:val="0"/>
      <w:marTop w:val="0"/>
      <w:marBottom w:val="0"/>
      <w:divBdr>
        <w:top w:val="none" w:sz="0" w:space="0" w:color="auto"/>
        <w:left w:val="none" w:sz="0" w:space="0" w:color="auto"/>
        <w:bottom w:val="none" w:sz="0" w:space="0" w:color="auto"/>
        <w:right w:val="none" w:sz="0" w:space="0" w:color="auto"/>
      </w:divBdr>
    </w:div>
    <w:div w:id="1708523687">
      <w:bodyDiv w:val="1"/>
      <w:marLeft w:val="0"/>
      <w:marRight w:val="0"/>
      <w:marTop w:val="0"/>
      <w:marBottom w:val="0"/>
      <w:divBdr>
        <w:top w:val="none" w:sz="0" w:space="0" w:color="auto"/>
        <w:left w:val="none" w:sz="0" w:space="0" w:color="auto"/>
        <w:bottom w:val="none" w:sz="0" w:space="0" w:color="auto"/>
        <w:right w:val="none" w:sz="0" w:space="0" w:color="auto"/>
      </w:divBdr>
    </w:div>
    <w:div w:id="1716270069">
      <w:bodyDiv w:val="1"/>
      <w:marLeft w:val="0"/>
      <w:marRight w:val="0"/>
      <w:marTop w:val="0"/>
      <w:marBottom w:val="0"/>
      <w:divBdr>
        <w:top w:val="none" w:sz="0" w:space="0" w:color="auto"/>
        <w:left w:val="none" w:sz="0" w:space="0" w:color="auto"/>
        <w:bottom w:val="none" w:sz="0" w:space="0" w:color="auto"/>
        <w:right w:val="none" w:sz="0" w:space="0" w:color="auto"/>
      </w:divBdr>
    </w:div>
    <w:div w:id="1718432002">
      <w:bodyDiv w:val="1"/>
      <w:marLeft w:val="0"/>
      <w:marRight w:val="0"/>
      <w:marTop w:val="0"/>
      <w:marBottom w:val="0"/>
      <w:divBdr>
        <w:top w:val="none" w:sz="0" w:space="0" w:color="auto"/>
        <w:left w:val="none" w:sz="0" w:space="0" w:color="auto"/>
        <w:bottom w:val="none" w:sz="0" w:space="0" w:color="auto"/>
        <w:right w:val="none" w:sz="0" w:space="0" w:color="auto"/>
      </w:divBdr>
    </w:div>
    <w:div w:id="1728190078">
      <w:bodyDiv w:val="1"/>
      <w:marLeft w:val="0"/>
      <w:marRight w:val="0"/>
      <w:marTop w:val="0"/>
      <w:marBottom w:val="0"/>
      <w:divBdr>
        <w:top w:val="none" w:sz="0" w:space="0" w:color="auto"/>
        <w:left w:val="none" w:sz="0" w:space="0" w:color="auto"/>
        <w:bottom w:val="none" w:sz="0" w:space="0" w:color="auto"/>
        <w:right w:val="none" w:sz="0" w:space="0" w:color="auto"/>
      </w:divBdr>
    </w:div>
    <w:div w:id="1729105580">
      <w:bodyDiv w:val="1"/>
      <w:marLeft w:val="0"/>
      <w:marRight w:val="0"/>
      <w:marTop w:val="0"/>
      <w:marBottom w:val="0"/>
      <w:divBdr>
        <w:top w:val="none" w:sz="0" w:space="0" w:color="auto"/>
        <w:left w:val="none" w:sz="0" w:space="0" w:color="auto"/>
        <w:bottom w:val="none" w:sz="0" w:space="0" w:color="auto"/>
        <w:right w:val="none" w:sz="0" w:space="0" w:color="auto"/>
      </w:divBdr>
    </w:div>
    <w:div w:id="1730417780">
      <w:bodyDiv w:val="1"/>
      <w:marLeft w:val="0"/>
      <w:marRight w:val="0"/>
      <w:marTop w:val="0"/>
      <w:marBottom w:val="0"/>
      <w:divBdr>
        <w:top w:val="none" w:sz="0" w:space="0" w:color="auto"/>
        <w:left w:val="none" w:sz="0" w:space="0" w:color="auto"/>
        <w:bottom w:val="none" w:sz="0" w:space="0" w:color="auto"/>
        <w:right w:val="none" w:sz="0" w:space="0" w:color="auto"/>
      </w:divBdr>
    </w:div>
    <w:div w:id="1735156268">
      <w:bodyDiv w:val="1"/>
      <w:marLeft w:val="0"/>
      <w:marRight w:val="0"/>
      <w:marTop w:val="0"/>
      <w:marBottom w:val="0"/>
      <w:divBdr>
        <w:top w:val="none" w:sz="0" w:space="0" w:color="auto"/>
        <w:left w:val="none" w:sz="0" w:space="0" w:color="auto"/>
        <w:bottom w:val="none" w:sz="0" w:space="0" w:color="auto"/>
        <w:right w:val="none" w:sz="0" w:space="0" w:color="auto"/>
      </w:divBdr>
    </w:div>
    <w:div w:id="1751343857">
      <w:bodyDiv w:val="1"/>
      <w:marLeft w:val="0"/>
      <w:marRight w:val="0"/>
      <w:marTop w:val="0"/>
      <w:marBottom w:val="0"/>
      <w:divBdr>
        <w:top w:val="none" w:sz="0" w:space="0" w:color="auto"/>
        <w:left w:val="none" w:sz="0" w:space="0" w:color="auto"/>
        <w:bottom w:val="none" w:sz="0" w:space="0" w:color="auto"/>
        <w:right w:val="none" w:sz="0" w:space="0" w:color="auto"/>
      </w:divBdr>
    </w:div>
    <w:div w:id="1752502172">
      <w:bodyDiv w:val="1"/>
      <w:marLeft w:val="0"/>
      <w:marRight w:val="0"/>
      <w:marTop w:val="0"/>
      <w:marBottom w:val="0"/>
      <w:divBdr>
        <w:top w:val="none" w:sz="0" w:space="0" w:color="auto"/>
        <w:left w:val="none" w:sz="0" w:space="0" w:color="auto"/>
        <w:bottom w:val="none" w:sz="0" w:space="0" w:color="auto"/>
        <w:right w:val="none" w:sz="0" w:space="0" w:color="auto"/>
      </w:divBdr>
    </w:div>
    <w:div w:id="1765833161">
      <w:bodyDiv w:val="1"/>
      <w:marLeft w:val="0"/>
      <w:marRight w:val="0"/>
      <w:marTop w:val="0"/>
      <w:marBottom w:val="0"/>
      <w:divBdr>
        <w:top w:val="none" w:sz="0" w:space="0" w:color="auto"/>
        <w:left w:val="none" w:sz="0" w:space="0" w:color="auto"/>
        <w:bottom w:val="none" w:sz="0" w:space="0" w:color="auto"/>
        <w:right w:val="none" w:sz="0" w:space="0" w:color="auto"/>
      </w:divBdr>
    </w:div>
    <w:div w:id="1778482412">
      <w:bodyDiv w:val="1"/>
      <w:marLeft w:val="0"/>
      <w:marRight w:val="0"/>
      <w:marTop w:val="0"/>
      <w:marBottom w:val="0"/>
      <w:divBdr>
        <w:top w:val="none" w:sz="0" w:space="0" w:color="auto"/>
        <w:left w:val="none" w:sz="0" w:space="0" w:color="auto"/>
        <w:bottom w:val="none" w:sz="0" w:space="0" w:color="auto"/>
        <w:right w:val="none" w:sz="0" w:space="0" w:color="auto"/>
      </w:divBdr>
    </w:div>
    <w:div w:id="1802385116">
      <w:bodyDiv w:val="1"/>
      <w:marLeft w:val="0"/>
      <w:marRight w:val="0"/>
      <w:marTop w:val="0"/>
      <w:marBottom w:val="0"/>
      <w:divBdr>
        <w:top w:val="none" w:sz="0" w:space="0" w:color="auto"/>
        <w:left w:val="none" w:sz="0" w:space="0" w:color="auto"/>
        <w:bottom w:val="none" w:sz="0" w:space="0" w:color="auto"/>
        <w:right w:val="none" w:sz="0" w:space="0" w:color="auto"/>
      </w:divBdr>
    </w:div>
    <w:div w:id="1819493177">
      <w:bodyDiv w:val="1"/>
      <w:marLeft w:val="0"/>
      <w:marRight w:val="0"/>
      <w:marTop w:val="0"/>
      <w:marBottom w:val="0"/>
      <w:divBdr>
        <w:top w:val="none" w:sz="0" w:space="0" w:color="auto"/>
        <w:left w:val="none" w:sz="0" w:space="0" w:color="auto"/>
        <w:bottom w:val="none" w:sz="0" w:space="0" w:color="auto"/>
        <w:right w:val="none" w:sz="0" w:space="0" w:color="auto"/>
      </w:divBdr>
    </w:div>
    <w:div w:id="1822234478">
      <w:bodyDiv w:val="1"/>
      <w:marLeft w:val="0"/>
      <w:marRight w:val="0"/>
      <w:marTop w:val="0"/>
      <w:marBottom w:val="0"/>
      <w:divBdr>
        <w:top w:val="none" w:sz="0" w:space="0" w:color="auto"/>
        <w:left w:val="none" w:sz="0" w:space="0" w:color="auto"/>
        <w:bottom w:val="none" w:sz="0" w:space="0" w:color="auto"/>
        <w:right w:val="none" w:sz="0" w:space="0" w:color="auto"/>
      </w:divBdr>
    </w:div>
    <w:div w:id="1835294915">
      <w:bodyDiv w:val="1"/>
      <w:marLeft w:val="0"/>
      <w:marRight w:val="0"/>
      <w:marTop w:val="0"/>
      <w:marBottom w:val="0"/>
      <w:divBdr>
        <w:top w:val="none" w:sz="0" w:space="0" w:color="auto"/>
        <w:left w:val="none" w:sz="0" w:space="0" w:color="auto"/>
        <w:bottom w:val="none" w:sz="0" w:space="0" w:color="auto"/>
        <w:right w:val="none" w:sz="0" w:space="0" w:color="auto"/>
      </w:divBdr>
    </w:div>
    <w:div w:id="1839006042">
      <w:bodyDiv w:val="1"/>
      <w:marLeft w:val="0"/>
      <w:marRight w:val="0"/>
      <w:marTop w:val="0"/>
      <w:marBottom w:val="0"/>
      <w:divBdr>
        <w:top w:val="none" w:sz="0" w:space="0" w:color="auto"/>
        <w:left w:val="none" w:sz="0" w:space="0" w:color="auto"/>
        <w:bottom w:val="none" w:sz="0" w:space="0" w:color="auto"/>
        <w:right w:val="none" w:sz="0" w:space="0" w:color="auto"/>
      </w:divBdr>
    </w:div>
    <w:div w:id="1870878497">
      <w:bodyDiv w:val="1"/>
      <w:marLeft w:val="0"/>
      <w:marRight w:val="0"/>
      <w:marTop w:val="0"/>
      <w:marBottom w:val="0"/>
      <w:divBdr>
        <w:top w:val="none" w:sz="0" w:space="0" w:color="auto"/>
        <w:left w:val="none" w:sz="0" w:space="0" w:color="auto"/>
        <w:bottom w:val="none" w:sz="0" w:space="0" w:color="auto"/>
        <w:right w:val="none" w:sz="0" w:space="0" w:color="auto"/>
      </w:divBdr>
    </w:div>
    <w:div w:id="1898198491">
      <w:bodyDiv w:val="1"/>
      <w:marLeft w:val="0"/>
      <w:marRight w:val="0"/>
      <w:marTop w:val="0"/>
      <w:marBottom w:val="0"/>
      <w:divBdr>
        <w:top w:val="none" w:sz="0" w:space="0" w:color="auto"/>
        <w:left w:val="none" w:sz="0" w:space="0" w:color="auto"/>
        <w:bottom w:val="none" w:sz="0" w:space="0" w:color="auto"/>
        <w:right w:val="none" w:sz="0" w:space="0" w:color="auto"/>
      </w:divBdr>
    </w:div>
    <w:div w:id="1902593817">
      <w:bodyDiv w:val="1"/>
      <w:marLeft w:val="0"/>
      <w:marRight w:val="0"/>
      <w:marTop w:val="0"/>
      <w:marBottom w:val="0"/>
      <w:divBdr>
        <w:top w:val="none" w:sz="0" w:space="0" w:color="auto"/>
        <w:left w:val="none" w:sz="0" w:space="0" w:color="auto"/>
        <w:bottom w:val="none" w:sz="0" w:space="0" w:color="auto"/>
        <w:right w:val="none" w:sz="0" w:space="0" w:color="auto"/>
      </w:divBdr>
    </w:div>
    <w:div w:id="1913585700">
      <w:bodyDiv w:val="1"/>
      <w:marLeft w:val="0"/>
      <w:marRight w:val="0"/>
      <w:marTop w:val="0"/>
      <w:marBottom w:val="0"/>
      <w:divBdr>
        <w:top w:val="none" w:sz="0" w:space="0" w:color="auto"/>
        <w:left w:val="none" w:sz="0" w:space="0" w:color="auto"/>
        <w:bottom w:val="none" w:sz="0" w:space="0" w:color="auto"/>
        <w:right w:val="none" w:sz="0" w:space="0" w:color="auto"/>
      </w:divBdr>
    </w:div>
    <w:div w:id="1916161086">
      <w:bodyDiv w:val="1"/>
      <w:marLeft w:val="0"/>
      <w:marRight w:val="0"/>
      <w:marTop w:val="0"/>
      <w:marBottom w:val="0"/>
      <w:divBdr>
        <w:top w:val="none" w:sz="0" w:space="0" w:color="auto"/>
        <w:left w:val="none" w:sz="0" w:space="0" w:color="auto"/>
        <w:bottom w:val="none" w:sz="0" w:space="0" w:color="auto"/>
        <w:right w:val="none" w:sz="0" w:space="0" w:color="auto"/>
      </w:divBdr>
    </w:div>
    <w:div w:id="1921257985">
      <w:bodyDiv w:val="1"/>
      <w:marLeft w:val="0"/>
      <w:marRight w:val="0"/>
      <w:marTop w:val="0"/>
      <w:marBottom w:val="0"/>
      <w:divBdr>
        <w:top w:val="none" w:sz="0" w:space="0" w:color="auto"/>
        <w:left w:val="none" w:sz="0" w:space="0" w:color="auto"/>
        <w:bottom w:val="none" w:sz="0" w:space="0" w:color="auto"/>
        <w:right w:val="none" w:sz="0" w:space="0" w:color="auto"/>
      </w:divBdr>
    </w:div>
    <w:div w:id="1927231338">
      <w:bodyDiv w:val="1"/>
      <w:marLeft w:val="0"/>
      <w:marRight w:val="0"/>
      <w:marTop w:val="0"/>
      <w:marBottom w:val="0"/>
      <w:divBdr>
        <w:top w:val="none" w:sz="0" w:space="0" w:color="auto"/>
        <w:left w:val="none" w:sz="0" w:space="0" w:color="auto"/>
        <w:bottom w:val="none" w:sz="0" w:space="0" w:color="auto"/>
        <w:right w:val="none" w:sz="0" w:space="0" w:color="auto"/>
      </w:divBdr>
    </w:div>
    <w:div w:id="1928414810">
      <w:bodyDiv w:val="1"/>
      <w:marLeft w:val="0"/>
      <w:marRight w:val="0"/>
      <w:marTop w:val="0"/>
      <w:marBottom w:val="0"/>
      <w:divBdr>
        <w:top w:val="none" w:sz="0" w:space="0" w:color="auto"/>
        <w:left w:val="none" w:sz="0" w:space="0" w:color="auto"/>
        <w:bottom w:val="none" w:sz="0" w:space="0" w:color="auto"/>
        <w:right w:val="none" w:sz="0" w:space="0" w:color="auto"/>
      </w:divBdr>
    </w:div>
    <w:div w:id="1938708069">
      <w:bodyDiv w:val="1"/>
      <w:marLeft w:val="0"/>
      <w:marRight w:val="0"/>
      <w:marTop w:val="0"/>
      <w:marBottom w:val="0"/>
      <w:divBdr>
        <w:top w:val="none" w:sz="0" w:space="0" w:color="auto"/>
        <w:left w:val="none" w:sz="0" w:space="0" w:color="auto"/>
        <w:bottom w:val="none" w:sz="0" w:space="0" w:color="auto"/>
        <w:right w:val="none" w:sz="0" w:space="0" w:color="auto"/>
      </w:divBdr>
    </w:div>
    <w:div w:id="1965773725">
      <w:bodyDiv w:val="1"/>
      <w:marLeft w:val="0"/>
      <w:marRight w:val="0"/>
      <w:marTop w:val="0"/>
      <w:marBottom w:val="0"/>
      <w:divBdr>
        <w:top w:val="none" w:sz="0" w:space="0" w:color="auto"/>
        <w:left w:val="none" w:sz="0" w:space="0" w:color="auto"/>
        <w:bottom w:val="none" w:sz="0" w:space="0" w:color="auto"/>
        <w:right w:val="none" w:sz="0" w:space="0" w:color="auto"/>
      </w:divBdr>
    </w:div>
    <w:div w:id="1974554347">
      <w:bodyDiv w:val="1"/>
      <w:marLeft w:val="0"/>
      <w:marRight w:val="0"/>
      <w:marTop w:val="0"/>
      <w:marBottom w:val="0"/>
      <w:divBdr>
        <w:top w:val="none" w:sz="0" w:space="0" w:color="auto"/>
        <w:left w:val="none" w:sz="0" w:space="0" w:color="auto"/>
        <w:bottom w:val="none" w:sz="0" w:space="0" w:color="auto"/>
        <w:right w:val="none" w:sz="0" w:space="0" w:color="auto"/>
      </w:divBdr>
    </w:div>
    <w:div w:id="1988322266">
      <w:bodyDiv w:val="1"/>
      <w:marLeft w:val="0"/>
      <w:marRight w:val="0"/>
      <w:marTop w:val="0"/>
      <w:marBottom w:val="0"/>
      <w:divBdr>
        <w:top w:val="none" w:sz="0" w:space="0" w:color="auto"/>
        <w:left w:val="none" w:sz="0" w:space="0" w:color="auto"/>
        <w:bottom w:val="none" w:sz="0" w:space="0" w:color="auto"/>
        <w:right w:val="none" w:sz="0" w:space="0" w:color="auto"/>
      </w:divBdr>
    </w:div>
    <w:div w:id="1990357447">
      <w:bodyDiv w:val="1"/>
      <w:marLeft w:val="0"/>
      <w:marRight w:val="0"/>
      <w:marTop w:val="0"/>
      <w:marBottom w:val="0"/>
      <w:divBdr>
        <w:top w:val="none" w:sz="0" w:space="0" w:color="auto"/>
        <w:left w:val="none" w:sz="0" w:space="0" w:color="auto"/>
        <w:bottom w:val="none" w:sz="0" w:space="0" w:color="auto"/>
        <w:right w:val="none" w:sz="0" w:space="0" w:color="auto"/>
      </w:divBdr>
    </w:div>
    <w:div w:id="1999725925">
      <w:bodyDiv w:val="1"/>
      <w:marLeft w:val="0"/>
      <w:marRight w:val="0"/>
      <w:marTop w:val="0"/>
      <w:marBottom w:val="0"/>
      <w:divBdr>
        <w:top w:val="none" w:sz="0" w:space="0" w:color="auto"/>
        <w:left w:val="none" w:sz="0" w:space="0" w:color="auto"/>
        <w:bottom w:val="none" w:sz="0" w:space="0" w:color="auto"/>
        <w:right w:val="none" w:sz="0" w:space="0" w:color="auto"/>
      </w:divBdr>
    </w:div>
    <w:div w:id="2003461101">
      <w:bodyDiv w:val="1"/>
      <w:marLeft w:val="0"/>
      <w:marRight w:val="0"/>
      <w:marTop w:val="0"/>
      <w:marBottom w:val="0"/>
      <w:divBdr>
        <w:top w:val="none" w:sz="0" w:space="0" w:color="auto"/>
        <w:left w:val="none" w:sz="0" w:space="0" w:color="auto"/>
        <w:bottom w:val="none" w:sz="0" w:space="0" w:color="auto"/>
        <w:right w:val="none" w:sz="0" w:space="0" w:color="auto"/>
      </w:divBdr>
    </w:div>
    <w:div w:id="2003851862">
      <w:bodyDiv w:val="1"/>
      <w:marLeft w:val="0"/>
      <w:marRight w:val="0"/>
      <w:marTop w:val="0"/>
      <w:marBottom w:val="0"/>
      <w:divBdr>
        <w:top w:val="none" w:sz="0" w:space="0" w:color="auto"/>
        <w:left w:val="none" w:sz="0" w:space="0" w:color="auto"/>
        <w:bottom w:val="none" w:sz="0" w:space="0" w:color="auto"/>
        <w:right w:val="none" w:sz="0" w:space="0" w:color="auto"/>
      </w:divBdr>
    </w:div>
    <w:div w:id="2003966812">
      <w:bodyDiv w:val="1"/>
      <w:marLeft w:val="0"/>
      <w:marRight w:val="0"/>
      <w:marTop w:val="0"/>
      <w:marBottom w:val="0"/>
      <w:divBdr>
        <w:top w:val="none" w:sz="0" w:space="0" w:color="auto"/>
        <w:left w:val="none" w:sz="0" w:space="0" w:color="auto"/>
        <w:bottom w:val="none" w:sz="0" w:space="0" w:color="auto"/>
        <w:right w:val="none" w:sz="0" w:space="0" w:color="auto"/>
      </w:divBdr>
    </w:div>
    <w:div w:id="2013869466">
      <w:bodyDiv w:val="1"/>
      <w:marLeft w:val="0"/>
      <w:marRight w:val="0"/>
      <w:marTop w:val="0"/>
      <w:marBottom w:val="0"/>
      <w:divBdr>
        <w:top w:val="none" w:sz="0" w:space="0" w:color="auto"/>
        <w:left w:val="none" w:sz="0" w:space="0" w:color="auto"/>
        <w:bottom w:val="none" w:sz="0" w:space="0" w:color="auto"/>
        <w:right w:val="none" w:sz="0" w:space="0" w:color="auto"/>
      </w:divBdr>
    </w:div>
    <w:div w:id="2017221039">
      <w:bodyDiv w:val="1"/>
      <w:marLeft w:val="0"/>
      <w:marRight w:val="0"/>
      <w:marTop w:val="0"/>
      <w:marBottom w:val="0"/>
      <w:divBdr>
        <w:top w:val="none" w:sz="0" w:space="0" w:color="auto"/>
        <w:left w:val="none" w:sz="0" w:space="0" w:color="auto"/>
        <w:bottom w:val="none" w:sz="0" w:space="0" w:color="auto"/>
        <w:right w:val="none" w:sz="0" w:space="0" w:color="auto"/>
      </w:divBdr>
    </w:div>
    <w:div w:id="2017536358">
      <w:bodyDiv w:val="1"/>
      <w:marLeft w:val="0"/>
      <w:marRight w:val="0"/>
      <w:marTop w:val="0"/>
      <w:marBottom w:val="0"/>
      <w:divBdr>
        <w:top w:val="none" w:sz="0" w:space="0" w:color="auto"/>
        <w:left w:val="none" w:sz="0" w:space="0" w:color="auto"/>
        <w:bottom w:val="none" w:sz="0" w:space="0" w:color="auto"/>
        <w:right w:val="none" w:sz="0" w:space="0" w:color="auto"/>
      </w:divBdr>
    </w:div>
    <w:div w:id="2020430247">
      <w:bodyDiv w:val="1"/>
      <w:marLeft w:val="0"/>
      <w:marRight w:val="0"/>
      <w:marTop w:val="0"/>
      <w:marBottom w:val="0"/>
      <w:divBdr>
        <w:top w:val="none" w:sz="0" w:space="0" w:color="auto"/>
        <w:left w:val="none" w:sz="0" w:space="0" w:color="auto"/>
        <w:bottom w:val="none" w:sz="0" w:space="0" w:color="auto"/>
        <w:right w:val="none" w:sz="0" w:space="0" w:color="auto"/>
      </w:divBdr>
    </w:div>
    <w:div w:id="2021159465">
      <w:bodyDiv w:val="1"/>
      <w:marLeft w:val="0"/>
      <w:marRight w:val="0"/>
      <w:marTop w:val="0"/>
      <w:marBottom w:val="0"/>
      <w:divBdr>
        <w:top w:val="none" w:sz="0" w:space="0" w:color="auto"/>
        <w:left w:val="none" w:sz="0" w:space="0" w:color="auto"/>
        <w:bottom w:val="none" w:sz="0" w:space="0" w:color="auto"/>
        <w:right w:val="none" w:sz="0" w:space="0" w:color="auto"/>
      </w:divBdr>
    </w:div>
    <w:div w:id="2031296499">
      <w:bodyDiv w:val="1"/>
      <w:marLeft w:val="0"/>
      <w:marRight w:val="0"/>
      <w:marTop w:val="0"/>
      <w:marBottom w:val="0"/>
      <w:divBdr>
        <w:top w:val="none" w:sz="0" w:space="0" w:color="auto"/>
        <w:left w:val="none" w:sz="0" w:space="0" w:color="auto"/>
        <w:bottom w:val="none" w:sz="0" w:space="0" w:color="auto"/>
        <w:right w:val="none" w:sz="0" w:space="0" w:color="auto"/>
      </w:divBdr>
    </w:div>
    <w:div w:id="2031488808">
      <w:bodyDiv w:val="1"/>
      <w:marLeft w:val="0"/>
      <w:marRight w:val="0"/>
      <w:marTop w:val="0"/>
      <w:marBottom w:val="0"/>
      <w:divBdr>
        <w:top w:val="none" w:sz="0" w:space="0" w:color="auto"/>
        <w:left w:val="none" w:sz="0" w:space="0" w:color="auto"/>
        <w:bottom w:val="none" w:sz="0" w:space="0" w:color="auto"/>
        <w:right w:val="none" w:sz="0" w:space="0" w:color="auto"/>
      </w:divBdr>
    </w:div>
    <w:div w:id="2033529317">
      <w:bodyDiv w:val="1"/>
      <w:marLeft w:val="0"/>
      <w:marRight w:val="0"/>
      <w:marTop w:val="0"/>
      <w:marBottom w:val="0"/>
      <w:divBdr>
        <w:top w:val="none" w:sz="0" w:space="0" w:color="auto"/>
        <w:left w:val="none" w:sz="0" w:space="0" w:color="auto"/>
        <w:bottom w:val="none" w:sz="0" w:space="0" w:color="auto"/>
        <w:right w:val="none" w:sz="0" w:space="0" w:color="auto"/>
      </w:divBdr>
    </w:div>
    <w:div w:id="2036540479">
      <w:bodyDiv w:val="1"/>
      <w:marLeft w:val="0"/>
      <w:marRight w:val="0"/>
      <w:marTop w:val="0"/>
      <w:marBottom w:val="0"/>
      <w:divBdr>
        <w:top w:val="none" w:sz="0" w:space="0" w:color="auto"/>
        <w:left w:val="none" w:sz="0" w:space="0" w:color="auto"/>
        <w:bottom w:val="none" w:sz="0" w:space="0" w:color="auto"/>
        <w:right w:val="none" w:sz="0" w:space="0" w:color="auto"/>
      </w:divBdr>
    </w:div>
    <w:div w:id="2040350898">
      <w:bodyDiv w:val="1"/>
      <w:marLeft w:val="0"/>
      <w:marRight w:val="0"/>
      <w:marTop w:val="0"/>
      <w:marBottom w:val="0"/>
      <w:divBdr>
        <w:top w:val="none" w:sz="0" w:space="0" w:color="auto"/>
        <w:left w:val="none" w:sz="0" w:space="0" w:color="auto"/>
        <w:bottom w:val="none" w:sz="0" w:space="0" w:color="auto"/>
        <w:right w:val="none" w:sz="0" w:space="0" w:color="auto"/>
      </w:divBdr>
    </w:div>
    <w:div w:id="2051493595">
      <w:bodyDiv w:val="1"/>
      <w:marLeft w:val="0"/>
      <w:marRight w:val="0"/>
      <w:marTop w:val="0"/>
      <w:marBottom w:val="0"/>
      <w:divBdr>
        <w:top w:val="none" w:sz="0" w:space="0" w:color="auto"/>
        <w:left w:val="none" w:sz="0" w:space="0" w:color="auto"/>
        <w:bottom w:val="none" w:sz="0" w:space="0" w:color="auto"/>
        <w:right w:val="none" w:sz="0" w:space="0" w:color="auto"/>
      </w:divBdr>
    </w:div>
    <w:div w:id="2053646817">
      <w:bodyDiv w:val="1"/>
      <w:marLeft w:val="0"/>
      <w:marRight w:val="0"/>
      <w:marTop w:val="0"/>
      <w:marBottom w:val="0"/>
      <w:divBdr>
        <w:top w:val="none" w:sz="0" w:space="0" w:color="auto"/>
        <w:left w:val="none" w:sz="0" w:space="0" w:color="auto"/>
        <w:bottom w:val="none" w:sz="0" w:space="0" w:color="auto"/>
        <w:right w:val="none" w:sz="0" w:space="0" w:color="auto"/>
      </w:divBdr>
    </w:div>
    <w:div w:id="2058314765">
      <w:bodyDiv w:val="1"/>
      <w:marLeft w:val="0"/>
      <w:marRight w:val="0"/>
      <w:marTop w:val="0"/>
      <w:marBottom w:val="0"/>
      <w:divBdr>
        <w:top w:val="none" w:sz="0" w:space="0" w:color="auto"/>
        <w:left w:val="none" w:sz="0" w:space="0" w:color="auto"/>
        <w:bottom w:val="none" w:sz="0" w:space="0" w:color="auto"/>
        <w:right w:val="none" w:sz="0" w:space="0" w:color="auto"/>
      </w:divBdr>
    </w:div>
    <w:div w:id="2066758626">
      <w:bodyDiv w:val="1"/>
      <w:marLeft w:val="0"/>
      <w:marRight w:val="0"/>
      <w:marTop w:val="0"/>
      <w:marBottom w:val="0"/>
      <w:divBdr>
        <w:top w:val="none" w:sz="0" w:space="0" w:color="auto"/>
        <w:left w:val="none" w:sz="0" w:space="0" w:color="auto"/>
        <w:bottom w:val="none" w:sz="0" w:space="0" w:color="auto"/>
        <w:right w:val="none" w:sz="0" w:space="0" w:color="auto"/>
      </w:divBdr>
    </w:div>
    <w:div w:id="2070761925">
      <w:bodyDiv w:val="1"/>
      <w:marLeft w:val="0"/>
      <w:marRight w:val="0"/>
      <w:marTop w:val="0"/>
      <w:marBottom w:val="0"/>
      <w:divBdr>
        <w:top w:val="none" w:sz="0" w:space="0" w:color="auto"/>
        <w:left w:val="none" w:sz="0" w:space="0" w:color="auto"/>
        <w:bottom w:val="none" w:sz="0" w:space="0" w:color="auto"/>
        <w:right w:val="none" w:sz="0" w:space="0" w:color="auto"/>
      </w:divBdr>
    </w:div>
    <w:div w:id="2084258484">
      <w:bodyDiv w:val="1"/>
      <w:marLeft w:val="0"/>
      <w:marRight w:val="0"/>
      <w:marTop w:val="0"/>
      <w:marBottom w:val="0"/>
      <w:divBdr>
        <w:top w:val="none" w:sz="0" w:space="0" w:color="auto"/>
        <w:left w:val="none" w:sz="0" w:space="0" w:color="auto"/>
        <w:bottom w:val="none" w:sz="0" w:space="0" w:color="auto"/>
        <w:right w:val="none" w:sz="0" w:space="0" w:color="auto"/>
      </w:divBdr>
    </w:div>
    <w:div w:id="2089577307">
      <w:bodyDiv w:val="1"/>
      <w:marLeft w:val="0"/>
      <w:marRight w:val="0"/>
      <w:marTop w:val="0"/>
      <w:marBottom w:val="0"/>
      <w:divBdr>
        <w:top w:val="none" w:sz="0" w:space="0" w:color="auto"/>
        <w:left w:val="none" w:sz="0" w:space="0" w:color="auto"/>
        <w:bottom w:val="none" w:sz="0" w:space="0" w:color="auto"/>
        <w:right w:val="none" w:sz="0" w:space="0" w:color="auto"/>
      </w:divBdr>
    </w:div>
    <w:div w:id="2124299038">
      <w:bodyDiv w:val="1"/>
      <w:marLeft w:val="0"/>
      <w:marRight w:val="0"/>
      <w:marTop w:val="0"/>
      <w:marBottom w:val="0"/>
      <w:divBdr>
        <w:top w:val="none" w:sz="0" w:space="0" w:color="auto"/>
        <w:left w:val="none" w:sz="0" w:space="0" w:color="auto"/>
        <w:bottom w:val="none" w:sz="0" w:space="0" w:color="auto"/>
        <w:right w:val="none" w:sz="0" w:space="0" w:color="auto"/>
      </w:divBdr>
    </w:div>
    <w:div w:id="2125032636">
      <w:bodyDiv w:val="1"/>
      <w:marLeft w:val="0"/>
      <w:marRight w:val="0"/>
      <w:marTop w:val="0"/>
      <w:marBottom w:val="0"/>
      <w:divBdr>
        <w:top w:val="none" w:sz="0" w:space="0" w:color="auto"/>
        <w:left w:val="none" w:sz="0" w:space="0" w:color="auto"/>
        <w:bottom w:val="none" w:sz="0" w:space="0" w:color="auto"/>
        <w:right w:val="none" w:sz="0" w:space="0" w:color="auto"/>
      </w:divBdr>
    </w:div>
    <w:div w:id="2135170079">
      <w:bodyDiv w:val="1"/>
      <w:marLeft w:val="0"/>
      <w:marRight w:val="0"/>
      <w:marTop w:val="0"/>
      <w:marBottom w:val="0"/>
      <w:divBdr>
        <w:top w:val="none" w:sz="0" w:space="0" w:color="auto"/>
        <w:left w:val="none" w:sz="0" w:space="0" w:color="auto"/>
        <w:bottom w:val="none" w:sz="0" w:space="0" w:color="auto"/>
        <w:right w:val="none" w:sz="0" w:space="0" w:color="auto"/>
      </w:divBdr>
    </w:div>
    <w:div w:id="2139637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hyperlink" Target="https://rkc56.ru/documents/1382" TargetMode="External"/><Relationship Id="rId3" Type="http://schemas.openxmlformats.org/officeDocument/2006/relationships/styles" Target="styles.xml"/><Relationship Id="rId21" Type="http://schemas.openxmlformats.org/officeDocument/2006/relationships/hyperlink" Target="http://www.consultant.ru/document/cons_doc_LAW_315070/9a073f7358f63cc80f8bf4b9406df3978054e8dc/"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rkc56.ru/documents/4803" TargetMode="External"/><Relationship Id="rId2" Type="http://schemas.openxmlformats.org/officeDocument/2006/relationships/numbering" Target="numbering.xml"/><Relationship Id="rId16" Type="http://schemas.openxmlformats.org/officeDocument/2006/relationships/hyperlink" Target="https://r-19.ru/documents/139/94772.html" TargetMode="External"/><Relationship Id="rId20" Type="http://schemas.openxmlformats.org/officeDocument/2006/relationships/hyperlink" Target="https://rkc56.ru/documents/50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19.ru/documents/139/94772.html"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rkc56.ru/documents/368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hyperlink" Target="consultantplus://offline/main?base=LAW%3Bn%3D98841%3Bfld%3D134%3Bdst%3D1000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wcmsp5/groups/public/---europe/---ro-geneva/---sro-moscow/documents/genericdocument/wcms_347220.pdf%20%D0%B7%D0%B0%D0%B3%D0%BB.%D1%8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geo-fs\OBMEN\&#1047;&#1045;&#1052;&#1051;&#1045;&#1059;&#1057;&#1058;&#1056;&#1054;&#1049;&#1057;&#1058;&#1042;&#1054;\2023\2.%20&#1043;&#1055;%20&#1080;%20&#1055;&#1047;&#1047;%20&#1061;&#1072;&#1082;&#1072;&#1089;&#1080;&#1103;\3.%20&#1041;&#1077;&#1081;&#1089;&#1082;&#1080;&#1081;%20&#1088;&#1072;&#1081;&#1086;&#1085;\&#1048;&#1089;&#1093;&#1086;&#1076;&#1085;&#1099;&#1077;%20&#1076;&#1072;&#1085;&#1085;&#1099;&#1077;\&#1086;&#1090;%20&#1072;&#1076;&#1084;%20&#1076;&#1083;&#1103;%20&#1043;&#1055;\&#1076;&#1077;&#1084;&#1086;&#1075;&#1088;&#1072;&#1092;&#1080;&#1103;%20&#1075;&#1088;&#1072;&#1092;&#1080;&#108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eo-fs\OBMEN\&#1047;&#1045;&#1052;&#1051;&#1045;&#1059;&#1057;&#1058;&#1056;&#1054;&#1049;&#1057;&#1058;&#1042;&#1054;\2023\2.%20&#1043;&#1055;%20&#1080;%20&#1055;&#1047;&#1047;%20&#1061;&#1072;&#1082;&#1072;&#1089;&#1080;&#1103;\3.%20&#1041;&#1077;&#1081;&#1089;&#1082;&#1080;&#1081;%20&#1088;&#1072;&#1081;&#1086;&#1085;\6.%20&#1042;%20&#1088;&#1072;&#1073;&#1086;&#1090;&#1077;\&#1060;&#1047;%20&#1041;&#1086;&#1085;&#1076;&#1072;&#1088;&#1077;&#1074;&#108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xlsx"/></Relationships>
</file>

<file path=word/charts/_rels/chart4.xml.rels><?xml version="1.0" encoding="UTF-8" standalone="yes"?>
<Relationships xmlns="http://schemas.openxmlformats.org/package/2006/relationships"><Relationship Id="rId3" Type="http://schemas.openxmlformats.org/officeDocument/2006/relationships/oleObject" Target="file:///\\geo-fs\OBMEN\&#1047;&#1045;&#1052;&#1051;&#1045;&#1059;&#1057;&#1058;&#1056;&#1054;&#1049;&#1057;&#1058;&#1042;&#1054;\2023\2.%20&#1043;&#1055;%20&#1080;%20&#1055;&#1047;&#1047;%20&#1061;&#1072;&#1082;&#1072;&#1089;&#1080;&#1103;\3.%20&#1041;&#1077;&#1081;&#1089;&#1082;&#1080;&#1081;%20&#1088;&#1072;&#1081;&#1086;&#1085;\&#1048;&#1089;&#1093;&#1086;&#1076;&#1085;&#1099;&#1077;%20&#1076;&#1072;&#1085;&#1085;&#1099;&#1077;\&#1086;&#1090;%20&#1072;&#1076;&#1084;%20&#1076;&#1083;&#1103;%20&#1043;&#1055;\&#1076;&#1077;&#1084;&#1086;&#1075;&#1088;&#1072;&#1092;&#1080;&#1103;%20&#1075;&#1088;&#1072;&#1092;&#1080;&#108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Лист1!$J$7:$J$18</c:f>
              <c:strCache>
                <c:ptCount val="12"/>
                <c:pt idx="0">
                  <c:v>2109</c:v>
                </c:pt>
                <c:pt idx="1">
                  <c:v>2111</c:v>
                </c:pt>
                <c:pt idx="2">
                  <c:v>1995</c:v>
                </c:pt>
                <c:pt idx="3">
                  <c:v>2493</c:v>
                </c:pt>
                <c:pt idx="4">
                  <c:v>2412</c:v>
                </c:pt>
                <c:pt idx="5">
                  <c:v>2388</c:v>
                </c:pt>
                <c:pt idx="6">
                  <c:v>2329</c:v>
                </c:pt>
                <c:pt idx="7">
                  <c:v>2251</c:v>
                </c:pt>
                <c:pt idx="8">
                  <c:v>2258</c:v>
                </c:pt>
                <c:pt idx="9">
                  <c:v>2141</c:v>
                </c:pt>
                <c:pt idx="10">
                  <c:v>2108</c:v>
                </c:pt>
                <c:pt idx="11">
                  <c:v>1924</c:v>
                </c:pt>
              </c:strCache>
            </c:strRef>
          </c:tx>
          <c:spPr>
            <a:solidFill>
              <a:schemeClr val="accent1"/>
            </a:solidFill>
            <a:ln>
              <a:noFill/>
            </a:ln>
            <a:effectLst/>
          </c:spPr>
          <c:invertIfNegative val="0"/>
          <c:cat>
            <c:numRef>
              <c:f>Лист1!$K$7:$K$18</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Лист1!$J$7:$J$18</c:f>
              <c:numCache>
                <c:formatCode>General</c:formatCode>
                <c:ptCount val="12"/>
                <c:pt idx="0">
                  <c:v>2109</c:v>
                </c:pt>
                <c:pt idx="1">
                  <c:v>2111</c:v>
                </c:pt>
                <c:pt idx="2">
                  <c:v>1995</c:v>
                </c:pt>
                <c:pt idx="3">
                  <c:v>2493</c:v>
                </c:pt>
                <c:pt idx="4">
                  <c:v>2412</c:v>
                </c:pt>
                <c:pt idx="5">
                  <c:v>2388</c:v>
                </c:pt>
                <c:pt idx="6">
                  <c:v>2329</c:v>
                </c:pt>
                <c:pt idx="7">
                  <c:v>2251</c:v>
                </c:pt>
                <c:pt idx="8">
                  <c:v>2258</c:v>
                </c:pt>
                <c:pt idx="9">
                  <c:v>2141</c:v>
                </c:pt>
                <c:pt idx="10">
                  <c:v>2108</c:v>
                </c:pt>
                <c:pt idx="11">
                  <c:v>1924</c:v>
                </c:pt>
              </c:numCache>
            </c:numRef>
          </c:val>
          <c:extLst>
            <c:ext xmlns:c16="http://schemas.microsoft.com/office/drawing/2014/chart" uri="{C3380CC4-5D6E-409C-BE32-E72D297353CC}">
              <c16:uniqueId val="{00000000-90DF-48E3-9C86-18C01F3BF737}"/>
            </c:ext>
          </c:extLst>
        </c:ser>
        <c:dLbls>
          <c:showLegendKey val="0"/>
          <c:showVal val="0"/>
          <c:showCatName val="0"/>
          <c:showSerName val="0"/>
          <c:showPercent val="0"/>
          <c:showBubbleSize val="0"/>
        </c:dLbls>
        <c:gapWidth val="219"/>
        <c:overlap val="-27"/>
        <c:axId val="503760440"/>
        <c:axId val="503750272"/>
      </c:barChart>
      <c:catAx>
        <c:axId val="503760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ru-RU"/>
          </a:p>
        </c:txPr>
        <c:crossAx val="503750272"/>
        <c:crosses val="autoZero"/>
        <c:auto val="1"/>
        <c:lblAlgn val="ctr"/>
        <c:lblOffset val="100"/>
        <c:noMultiLvlLbl val="0"/>
      </c:catAx>
      <c:valAx>
        <c:axId val="503750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ru-RU"/>
          </a:p>
        </c:txPr>
        <c:crossAx val="5037604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95000"/>
                    <a:lumOff val="5000"/>
                  </a:schemeClr>
                </a:solidFill>
                <a:latin typeface="Times New Roman" panose="02020603050405020304" pitchFamily="18" charset="0"/>
                <a:ea typeface="+mn-ea"/>
                <a:cs typeface="+mn-cs"/>
              </a:defRPr>
            </a:pPr>
            <a:r>
              <a:rPr lang="ru-RU" baseline="0">
                <a:solidFill>
                  <a:schemeClr val="tx1">
                    <a:lumMod val="95000"/>
                    <a:lumOff val="5000"/>
                  </a:schemeClr>
                </a:solidFill>
                <a:latin typeface="Times New Roman" panose="02020603050405020304" pitchFamily="18" charset="0"/>
              </a:rPr>
              <a:t>Распределение жилищного фонда</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95000"/>
                  <a:lumOff val="5000"/>
                </a:schemeClr>
              </a:solidFill>
              <a:latin typeface="Times New Roman" panose="02020603050405020304" pitchFamily="18" charset="0"/>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ln>
              <a:solidFill>
                <a:schemeClr val="tx1"/>
              </a:solidFill>
            </a:ln>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solidFill>
                  <a:schemeClr val="tx1"/>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tx1"/>
                </a:contourClr>
              </a:sp3d>
            </c:spPr>
            <c:extLst>
              <c:ext xmlns:c16="http://schemas.microsoft.com/office/drawing/2014/chart" uri="{C3380CC4-5D6E-409C-BE32-E72D297353CC}">
                <c16:uniqueId val="{00000001-F009-4A7A-B74E-8AD6DF329F8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solidFill>
                  <a:schemeClr val="tx1"/>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tx1"/>
                </a:contourClr>
              </a:sp3d>
            </c:spPr>
            <c:extLst>
              <c:ext xmlns:c16="http://schemas.microsoft.com/office/drawing/2014/chart" uri="{C3380CC4-5D6E-409C-BE32-E72D297353CC}">
                <c16:uniqueId val="{00000003-F009-4A7A-B74E-8AD6DF329F81}"/>
              </c:ext>
            </c:extLst>
          </c:dPt>
          <c:dLbls>
            <c:dLbl>
              <c:idx val="0"/>
              <c:layout>
                <c:manualLayout>
                  <c:x val="-7.3607611548556426E-2"/>
                  <c:y val="0.17573199183435401"/>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mn-cs"/>
                      </a:defRPr>
                    </a:pPr>
                    <a:fld id="{4A3BB66E-7D63-4AC3-A8B7-F23BF641E636}" type="PERCENTAGE">
                      <a:rPr lang="en-US" sz="1400" b="1" baseline="0">
                        <a:solidFill>
                          <a:schemeClr val="tx1">
                            <a:lumMod val="95000"/>
                            <a:lumOff val="5000"/>
                          </a:schemeClr>
                        </a:solidFill>
                        <a:latin typeface="Times New Roman" panose="02020603050405020304" pitchFamily="18" charset="0"/>
                      </a:rPr>
                      <a:pPr>
                        <a:defRPr>
                          <a:solidFill>
                            <a:schemeClr val="tx1">
                              <a:lumMod val="95000"/>
                              <a:lumOff val="5000"/>
                            </a:schemeClr>
                          </a:solidFill>
                          <a:latin typeface="Times New Roman" panose="02020603050405020304" pitchFamily="18" charset="0"/>
                        </a:defRPr>
                      </a:pPr>
                      <a:t>[ПРОЦЕНТ]</a:t>
                    </a:fld>
                    <a:r>
                      <a:rPr lang="en-US" baseline="0">
                        <a:solidFill>
                          <a:schemeClr val="tx1">
                            <a:lumMod val="95000"/>
                            <a:lumOff val="5000"/>
                          </a:schemeClr>
                        </a:solidFill>
                        <a:latin typeface="Times New Roman" panose="02020603050405020304" pitchFamily="18" charset="0"/>
                      </a:rPr>
                      <a:t>
</a:t>
                    </a:r>
                  </a:p>
                </c:rich>
              </c:tx>
              <c:numFmt formatCode="General"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9.8055555555555562E-2"/>
                      <c:h val="0.17164370078740157"/>
                    </c:manualLayout>
                  </c15:layout>
                  <c15:dlblFieldTable/>
                  <c15:showDataLabelsRange val="0"/>
                </c:ext>
                <c:ext xmlns:c16="http://schemas.microsoft.com/office/drawing/2014/chart" uri="{C3380CC4-5D6E-409C-BE32-E72D297353CC}">
                  <c16:uniqueId val="{00000001-F009-4A7A-B74E-8AD6DF329F81}"/>
                </c:ext>
              </c:extLst>
            </c:dLbl>
            <c:dLbl>
              <c:idx val="1"/>
              <c:layout>
                <c:manualLayout>
                  <c:x val="0.11218143044619422"/>
                  <c:y val="-0.3781995479731701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mn-cs"/>
                      </a:defRPr>
                    </a:pPr>
                    <a:r>
                      <a:rPr lang="en-US" baseline="0">
                        <a:solidFill>
                          <a:schemeClr val="tx1">
                            <a:lumMod val="95000"/>
                            <a:lumOff val="5000"/>
                          </a:schemeClr>
                        </a:solidFill>
                        <a:latin typeface="Times New Roman" panose="02020603050405020304" pitchFamily="18" charset="0"/>
                      </a:rPr>
                      <a:t>
</a:t>
                    </a:r>
                    <a:fld id="{47548363-0719-4715-9B3C-40766B12F869}" type="PERCENTAGE">
                      <a:rPr lang="en-US" sz="1400" b="1" baseline="0">
                        <a:solidFill>
                          <a:schemeClr val="tx1">
                            <a:lumMod val="95000"/>
                            <a:lumOff val="5000"/>
                          </a:schemeClr>
                        </a:solidFill>
                        <a:latin typeface="Times New Roman" panose="02020603050405020304" pitchFamily="18" charset="0"/>
                      </a:rPr>
                      <a:pPr>
                        <a:defRPr>
                          <a:solidFill>
                            <a:schemeClr val="tx1">
                              <a:lumMod val="95000"/>
                              <a:lumOff val="5000"/>
                            </a:schemeClr>
                          </a:solidFill>
                          <a:latin typeface="Times New Roman" panose="02020603050405020304" pitchFamily="18" charset="0"/>
                        </a:defRPr>
                      </a:pPr>
                      <a:t>[ПРОЦЕНТ]</a:t>
                    </a:fld>
                    <a:endParaRPr lang="en-US" baseline="0">
                      <a:solidFill>
                        <a:schemeClr val="tx1">
                          <a:lumMod val="95000"/>
                          <a:lumOff val="5000"/>
                        </a:schemeClr>
                      </a:solidFill>
                      <a:latin typeface="Times New Roman" panose="02020603050405020304"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15:layout>
                    <c:manualLayout>
                      <c:w val="0.14876399825021869"/>
                      <c:h val="0.16189814814814815"/>
                    </c:manualLayout>
                  </c15:layout>
                  <c15:dlblFieldTable/>
                  <c15:showDataLabelsRange val="0"/>
                </c:ext>
                <c:ext xmlns:c16="http://schemas.microsoft.com/office/drawing/2014/chart" uri="{C3380CC4-5D6E-409C-BE32-E72D297353CC}">
                  <c16:uniqueId val="{00000003-F009-4A7A-B74E-8AD6DF329F8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mn-cs"/>
                  </a:defRPr>
                </a:pPr>
                <a:endParaRPr lang="ru-RU"/>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Лист7!$A$2:$A$3</c:f>
              <c:strCache>
                <c:ptCount val="2"/>
                <c:pt idx="0">
                  <c:v>Кирпичные (каменные)</c:v>
                </c:pt>
                <c:pt idx="1">
                  <c:v>Деревянные</c:v>
                </c:pt>
              </c:strCache>
            </c:strRef>
          </c:cat>
          <c:val>
            <c:numRef>
              <c:f>Лист7!$B$2:$B$3</c:f>
              <c:numCache>
                <c:formatCode>0.0</c:formatCode>
                <c:ptCount val="2"/>
                <c:pt idx="0">
                  <c:v>8.8000000000000007</c:v>
                </c:pt>
                <c:pt idx="1">
                  <c:v>91.2</c:v>
                </c:pt>
              </c:numCache>
            </c:numRef>
          </c:val>
          <c:extLst>
            <c:ext xmlns:c16="http://schemas.microsoft.com/office/drawing/2014/chart" uri="{C3380CC4-5D6E-409C-BE32-E72D297353CC}">
              <c16:uniqueId val="{00000004-F009-4A7A-B74E-8AD6DF329F81}"/>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pieChart>
        <c:varyColors val="1"/>
        <c:ser>
          <c:idx val="0"/>
          <c:order val="0"/>
          <c:spPr>
            <a:scene3d>
              <a:camera prst="orthographicFront"/>
              <a:lightRig rig="brightRoom" dir="t"/>
            </a:scene3d>
            <a:sp3d prstMaterial="flat">
              <a:contourClr>
                <a:srgbClr val="000000"/>
              </a:contourClr>
            </a:sp3d>
          </c:spPr>
          <c:dPt>
            <c:idx val="0"/>
            <c:bubble3D val="0"/>
            <c:spPr>
              <a:solidFill>
                <a:schemeClr val="accent1"/>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1-7CF2-4094-BE4F-D2A7DBABB7A7}"/>
              </c:ext>
            </c:extLst>
          </c:dPt>
          <c:dPt>
            <c:idx val="1"/>
            <c:bubble3D val="0"/>
            <c:spPr>
              <a:solidFill>
                <a:schemeClr val="accent2"/>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3-7CF2-4094-BE4F-D2A7DBABB7A7}"/>
              </c:ext>
            </c:extLst>
          </c:dPt>
          <c:dPt>
            <c:idx val="2"/>
            <c:bubble3D val="0"/>
            <c:spPr>
              <a:solidFill>
                <a:schemeClr val="accent3"/>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5-7CF2-4094-BE4F-D2A7DBABB7A7}"/>
              </c:ext>
            </c:extLst>
          </c:dPt>
          <c:dPt>
            <c:idx val="3"/>
            <c:bubble3D val="0"/>
            <c:spPr>
              <a:solidFill>
                <a:schemeClr val="accent4"/>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7-7CF2-4094-BE4F-D2A7DBABB7A7}"/>
              </c:ext>
            </c:extLst>
          </c:dPt>
          <c:dPt>
            <c:idx val="4"/>
            <c:bubble3D val="0"/>
            <c:spPr>
              <a:solidFill>
                <a:schemeClr val="accent5"/>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9-7CF2-4094-BE4F-D2A7DBABB7A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Лист2!$B$4:$B$8</c:f>
              <c:numCache>
                <c:formatCode>General</c:formatCode>
                <c:ptCount val="5"/>
                <c:pt idx="0">
                  <c:v>2018</c:v>
                </c:pt>
                <c:pt idx="1">
                  <c:v>2019</c:v>
                </c:pt>
                <c:pt idx="2">
                  <c:v>2020</c:v>
                </c:pt>
                <c:pt idx="3">
                  <c:v>2021</c:v>
                </c:pt>
                <c:pt idx="4">
                  <c:v>2022</c:v>
                </c:pt>
              </c:numCache>
            </c:numRef>
          </c:cat>
          <c:val>
            <c:numRef>
              <c:f>Лист2!$C$4:$C$8</c:f>
              <c:numCache>
                <c:formatCode>General</c:formatCode>
                <c:ptCount val="5"/>
                <c:pt idx="0">
                  <c:v>0.2</c:v>
                </c:pt>
                <c:pt idx="1">
                  <c:v>0.4</c:v>
                </c:pt>
                <c:pt idx="2">
                  <c:v>0.4</c:v>
                </c:pt>
                <c:pt idx="3">
                  <c:v>0.5</c:v>
                </c:pt>
                <c:pt idx="4">
                  <c:v>0.4</c:v>
                </c:pt>
              </c:numCache>
            </c:numRef>
          </c:val>
          <c:extLst>
            <c:ext xmlns:c16="http://schemas.microsoft.com/office/drawing/2014/chart" uri="{C3380CC4-5D6E-409C-BE32-E72D297353CC}">
              <c16:uniqueId val="{0000000A-7CF2-4094-BE4F-D2A7DBABB7A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spPr>
            <a:scene3d>
              <a:camera prst="orthographicFront"/>
              <a:lightRig rig="brightRoom" dir="t"/>
            </a:scene3d>
            <a:sp3d prstMaterial="flat">
              <a:contourClr>
                <a:srgbClr val="000000"/>
              </a:contourClr>
            </a:sp3d>
          </c:spPr>
          <c:dPt>
            <c:idx val="0"/>
            <c:bubble3D val="0"/>
            <c:spPr>
              <a:solidFill>
                <a:schemeClr val="accent1"/>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1-D4A0-407A-A6BA-C63A7ADECBCC}"/>
              </c:ext>
            </c:extLst>
          </c:dPt>
          <c:dPt>
            <c:idx val="1"/>
            <c:bubble3D val="0"/>
            <c:spPr>
              <a:solidFill>
                <a:schemeClr val="accent3"/>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3-D4A0-407A-A6BA-C63A7ADECBCC}"/>
              </c:ext>
            </c:extLst>
          </c:dPt>
          <c:dPt>
            <c:idx val="2"/>
            <c:bubble3D val="0"/>
            <c:spPr>
              <a:solidFill>
                <a:schemeClr val="accent5"/>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5-D4A0-407A-A6BA-C63A7ADECBCC}"/>
              </c:ext>
            </c:extLst>
          </c:dPt>
          <c:dPt>
            <c:idx val="3"/>
            <c:bubble3D val="0"/>
            <c:spPr>
              <a:solidFill>
                <a:schemeClr val="accent1">
                  <a:lumMod val="60000"/>
                </a:schemeClr>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7-D4A0-407A-A6BA-C63A7ADECBCC}"/>
              </c:ext>
            </c:extLst>
          </c:dPt>
          <c:dPt>
            <c:idx val="4"/>
            <c:bubble3D val="0"/>
            <c:spPr>
              <a:solidFill>
                <a:schemeClr val="accent3">
                  <a:lumMod val="60000"/>
                </a:schemeClr>
              </a:solidFill>
              <a:ln>
                <a:noFill/>
              </a:ln>
              <a:effectLst/>
              <a:scene3d>
                <a:camera prst="orthographicFront"/>
                <a:lightRig rig="brightRoom" dir="t"/>
              </a:scene3d>
              <a:sp3d prstMaterial="flat">
                <a:contourClr>
                  <a:srgbClr val="000000"/>
                </a:contourClr>
              </a:sp3d>
            </c:spPr>
            <c:extLst>
              <c:ext xmlns:c16="http://schemas.microsoft.com/office/drawing/2014/chart" uri="{C3380CC4-5D6E-409C-BE32-E72D297353CC}">
                <c16:uniqueId val="{00000009-D4A0-407A-A6BA-C63A7ADECBC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Лист2!$D$24:$D$28</c:f>
              <c:strCache>
                <c:ptCount val="5"/>
                <c:pt idx="0">
                  <c:v>1</c:v>
                </c:pt>
                <c:pt idx="1">
                  <c:v>1</c:v>
                </c:pt>
                <c:pt idx="2">
                  <c:v>1</c:v>
                </c:pt>
                <c:pt idx="3">
                  <c:v>1/2</c:v>
                </c:pt>
                <c:pt idx="4">
                  <c:v>1/2</c:v>
                </c:pt>
              </c:strCache>
            </c:strRef>
          </c:cat>
          <c:val>
            <c:numRef>
              <c:f>Лист2!$C$24:$C$28</c:f>
              <c:numCache>
                <c:formatCode>General</c:formatCode>
                <c:ptCount val="5"/>
                <c:pt idx="0">
                  <c:v>0.2</c:v>
                </c:pt>
                <c:pt idx="1">
                  <c:v>0.4</c:v>
                </c:pt>
                <c:pt idx="2">
                  <c:v>0.4</c:v>
                </c:pt>
                <c:pt idx="3">
                  <c:v>0.5</c:v>
                </c:pt>
                <c:pt idx="4">
                  <c:v>0.4</c:v>
                </c:pt>
              </c:numCache>
            </c:numRef>
          </c:val>
          <c:extLst>
            <c:ext xmlns:c16="http://schemas.microsoft.com/office/drawing/2014/chart" uri="{C3380CC4-5D6E-409C-BE32-E72D297353CC}">
              <c16:uniqueId val="{0000000A-D4A0-407A-A6BA-C63A7ADECBC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baseline="0">
          <a:latin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BF74F-D1B4-4216-886A-E8549F5E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27402</Words>
  <Characters>156193</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Пользователь83</cp:lastModifiedBy>
  <cp:revision>6</cp:revision>
  <cp:lastPrinted>2022-09-07T09:10:00Z</cp:lastPrinted>
  <dcterms:created xsi:type="dcterms:W3CDTF">2024-06-06T09:15:00Z</dcterms:created>
  <dcterms:modified xsi:type="dcterms:W3CDTF">2024-06-10T07:17:00Z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18 для Word</vt:lpwstr>
  </property>
</Properties>
</file>