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43" w:rsidRPr="003B53CE" w:rsidRDefault="00DD6243" w:rsidP="00DD6243">
      <w:pPr>
        <w:shd w:val="clear" w:color="auto" w:fill="FFFFFF"/>
        <w:ind w:right="355"/>
        <w:jc w:val="center"/>
        <w:rPr>
          <w:color w:val="000000"/>
          <w:spacing w:val="1"/>
          <w:sz w:val="28"/>
          <w:szCs w:val="28"/>
        </w:rPr>
      </w:pPr>
      <w:r w:rsidRPr="003B53CE">
        <w:rPr>
          <w:color w:val="000000"/>
          <w:spacing w:val="1"/>
          <w:sz w:val="28"/>
          <w:szCs w:val="28"/>
        </w:rPr>
        <w:t>Российская Федерация</w:t>
      </w:r>
    </w:p>
    <w:p w:rsidR="00DD6243" w:rsidRPr="003B53CE" w:rsidRDefault="00DD6243" w:rsidP="00DD6243">
      <w:pPr>
        <w:shd w:val="clear" w:color="auto" w:fill="FFFFFF"/>
        <w:spacing w:line="293" w:lineRule="exact"/>
        <w:ind w:right="355"/>
        <w:jc w:val="center"/>
        <w:rPr>
          <w:color w:val="000000"/>
          <w:spacing w:val="1"/>
          <w:sz w:val="28"/>
          <w:szCs w:val="28"/>
        </w:rPr>
      </w:pPr>
      <w:r w:rsidRPr="003B53CE">
        <w:rPr>
          <w:color w:val="000000"/>
          <w:spacing w:val="1"/>
          <w:sz w:val="28"/>
          <w:szCs w:val="28"/>
        </w:rPr>
        <w:t>Республика Хакасия</w:t>
      </w:r>
    </w:p>
    <w:p w:rsidR="00DD6243" w:rsidRPr="003B53CE" w:rsidRDefault="006C0394" w:rsidP="00DD6243">
      <w:pPr>
        <w:shd w:val="clear" w:color="auto" w:fill="FFFFFF"/>
        <w:spacing w:line="293" w:lineRule="exact"/>
        <w:ind w:right="355"/>
        <w:jc w:val="center"/>
        <w:rPr>
          <w:sz w:val="28"/>
          <w:szCs w:val="28"/>
        </w:rPr>
      </w:pPr>
      <w:r w:rsidRPr="003B53CE">
        <w:rPr>
          <w:color w:val="000000"/>
          <w:spacing w:val="1"/>
          <w:sz w:val="28"/>
          <w:szCs w:val="28"/>
        </w:rPr>
        <w:t>Бе</w:t>
      </w:r>
      <w:r w:rsidR="00DD6243" w:rsidRPr="003B53CE">
        <w:rPr>
          <w:color w:val="000000"/>
          <w:spacing w:val="1"/>
          <w:sz w:val="28"/>
          <w:szCs w:val="28"/>
        </w:rPr>
        <w:t>йский район</w:t>
      </w:r>
    </w:p>
    <w:p w:rsidR="00DD6243" w:rsidRPr="003B53CE" w:rsidRDefault="00DD6243" w:rsidP="00DD6243">
      <w:pPr>
        <w:shd w:val="clear" w:color="auto" w:fill="FFFFFF"/>
        <w:ind w:right="355"/>
        <w:jc w:val="center"/>
        <w:rPr>
          <w:color w:val="000000"/>
          <w:spacing w:val="1"/>
          <w:sz w:val="28"/>
          <w:szCs w:val="28"/>
        </w:rPr>
      </w:pPr>
      <w:r w:rsidRPr="003B53CE">
        <w:rPr>
          <w:color w:val="000000"/>
          <w:sz w:val="28"/>
          <w:szCs w:val="28"/>
        </w:rPr>
        <w:t xml:space="preserve">Администрация </w:t>
      </w:r>
      <w:r w:rsidR="000D7FB5" w:rsidRPr="003B53CE">
        <w:rPr>
          <w:color w:val="000000"/>
          <w:spacing w:val="1"/>
          <w:sz w:val="28"/>
          <w:szCs w:val="28"/>
        </w:rPr>
        <w:t>Бейского</w:t>
      </w:r>
      <w:r w:rsidRPr="003B53CE">
        <w:rPr>
          <w:color w:val="000000"/>
          <w:spacing w:val="1"/>
          <w:sz w:val="28"/>
          <w:szCs w:val="28"/>
        </w:rPr>
        <w:t xml:space="preserve"> сельсовета</w:t>
      </w:r>
    </w:p>
    <w:p w:rsidR="00DD6243" w:rsidRPr="003B53CE" w:rsidRDefault="00DD6243" w:rsidP="00DD6243">
      <w:pPr>
        <w:shd w:val="clear" w:color="auto" w:fill="FFFFFF"/>
        <w:ind w:left="-360" w:right="355"/>
        <w:jc w:val="center"/>
        <w:rPr>
          <w:color w:val="000000"/>
          <w:spacing w:val="1"/>
          <w:sz w:val="28"/>
          <w:szCs w:val="28"/>
        </w:rPr>
      </w:pPr>
    </w:p>
    <w:p w:rsidR="00DD6243" w:rsidRPr="003B53CE" w:rsidRDefault="00DD6243" w:rsidP="00DD6243">
      <w:pPr>
        <w:ind w:right="355"/>
        <w:jc w:val="center"/>
        <w:rPr>
          <w:sz w:val="28"/>
          <w:szCs w:val="28"/>
        </w:rPr>
      </w:pPr>
      <w:r w:rsidRPr="003B53CE">
        <w:rPr>
          <w:sz w:val="28"/>
          <w:szCs w:val="28"/>
        </w:rPr>
        <w:t>ПОСТАНОВЛЕНИЕ</w:t>
      </w:r>
    </w:p>
    <w:p w:rsidR="00DD6243" w:rsidRPr="003B53CE" w:rsidRDefault="00DD6243" w:rsidP="00DD6243">
      <w:pPr>
        <w:ind w:right="355"/>
        <w:jc w:val="center"/>
        <w:rPr>
          <w:b/>
          <w:sz w:val="28"/>
          <w:szCs w:val="28"/>
        </w:rPr>
      </w:pPr>
    </w:p>
    <w:p w:rsidR="00DD6243" w:rsidRPr="003B53CE" w:rsidRDefault="0095666B" w:rsidP="00DD6243">
      <w:pPr>
        <w:shd w:val="clear" w:color="auto" w:fill="FFFFFF"/>
        <w:ind w:right="60"/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21</w:t>
      </w:r>
      <w:r w:rsidR="006C0394" w:rsidRPr="003B53CE">
        <w:rPr>
          <w:color w:val="000000"/>
          <w:spacing w:val="-5"/>
          <w:sz w:val="28"/>
          <w:szCs w:val="28"/>
        </w:rPr>
        <w:t xml:space="preserve"> </w:t>
      </w:r>
      <w:r w:rsidR="00DD6243" w:rsidRPr="003B53CE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 xml:space="preserve"> марта</w:t>
      </w:r>
      <w:r w:rsidR="00DD6243" w:rsidRPr="003B53CE">
        <w:rPr>
          <w:color w:val="000000"/>
          <w:spacing w:val="-5"/>
          <w:sz w:val="28"/>
          <w:szCs w:val="28"/>
        </w:rPr>
        <w:t xml:space="preserve">  20</w:t>
      </w:r>
      <w:r w:rsidR="00D90197" w:rsidRPr="003B53CE">
        <w:rPr>
          <w:color w:val="000000"/>
          <w:spacing w:val="-5"/>
          <w:sz w:val="28"/>
          <w:szCs w:val="28"/>
        </w:rPr>
        <w:t>2</w:t>
      </w:r>
      <w:r>
        <w:rPr>
          <w:color w:val="000000"/>
          <w:spacing w:val="-5"/>
          <w:sz w:val="28"/>
          <w:szCs w:val="28"/>
        </w:rPr>
        <w:t>5</w:t>
      </w:r>
      <w:r w:rsidR="00D90197" w:rsidRPr="003B53CE">
        <w:rPr>
          <w:color w:val="000000"/>
          <w:spacing w:val="-5"/>
          <w:sz w:val="28"/>
          <w:szCs w:val="28"/>
        </w:rPr>
        <w:t xml:space="preserve"> </w:t>
      </w:r>
      <w:r w:rsidR="00DD6243" w:rsidRPr="003B53CE">
        <w:rPr>
          <w:color w:val="000000"/>
          <w:spacing w:val="-5"/>
          <w:sz w:val="28"/>
          <w:szCs w:val="28"/>
        </w:rPr>
        <w:t>г.</w:t>
      </w:r>
      <w:r w:rsidR="00DD6243" w:rsidRPr="003B53CE">
        <w:rPr>
          <w:sz w:val="28"/>
          <w:szCs w:val="28"/>
        </w:rPr>
        <w:tab/>
      </w:r>
      <w:r w:rsidR="00DD6243" w:rsidRPr="003B53CE">
        <w:rPr>
          <w:color w:val="000000"/>
          <w:spacing w:val="10"/>
          <w:sz w:val="28"/>
          <w:szCs w:val="28"/>
        </w:rPr>
        <w:tab/>
      </w:r>
      <w:r w:rsidR="00DD6243" w:rsidRPr="003B53CE">
        <w:rPr>
          <w:color w:val="000000"/>
          <w:spacing w:val="10"/>
          <w:sz w:val="28"/>
          <w:szCs w:val="28"/>
        </w:rPr>
        <w:tab/>
      </w:r>
      <w:r w:rsidR="00DD6243" w:rsidRPr="003B53CE">
        <w:rPr>
          <w:color w:val="000000"/>
          <w:spacing w:val="10"/>
          <w:sz w:val="28"/>
          <w:szCs w:val="28"/>
        </w:rPr>
        <w:tab/>
      </w:r>
      <w:r w:rsidR="00DD6243" w:rsidRPr="003B53CE">
        <w:rPr>
          <w:color w:val="000000"/>
          <w:spacing w:val="10"/>
          <w:sz w:val="28"/>
          <w:szCs w:val="28"/>
        </w:rPr>
        <w:tab/>
      </w:r>
      <w:r w:rsidR="00DD6243" w:rsidRPr="003B53CE">
        <w:rPr>
          <w:color w:val="000000"/>
          <w:spacing w:val="10"/>
          <w:sz w:val="28"/>
          <w:szCs w:val="28"/>
        </w:rPr>
        <w:tab/>
      </w:r>
      <w:r w:rsidR="00DD6243" w:rsidRPr="003B53CE">
        <w:rPr>
          <w:color w:val="000000"/>
          <w:spacing w:val="10"/>
          <w:sz w:val="28"/>
          <w:szCs w:val="28"/>
        </w:rPr>
        <w:tab/>
      </w:r>
      <w:r w:rsidR="00D37604">
        <w:rPr>
          <w:color w:val="000000"/>
          <w:spacing w:val="10"/>
          <w:sz w:val="28"/>
          <w:szCs w:val="28"/>
        </w:rPr>
        <w:t xml:space="preserve">      </w:t>
      </w:r>
      <w:r w:rsidR="00DD6243" w:rsidRPr="003B53CE">
        <w:rPr>
          <w:color w:val="000000"/>
          <w:spacing w:val="10"/>
          <w:sz w:val="28"/>
          <w:szCs w:val="28"/>
        </w:rPr>
        <w:tab/>
        <w:t xml:space="preserve">        № </w:t>
      </w:r>
      <w:r>
        <w:rPr>
          <w:color w:val="000000"/>
          <w:spacing w:val="10"/>
          <w:sz w:val="28"/>
          <w:szCs w:val="28"/>
        </w:rPr>
        <w:t>21/1</w:t>
      </w:r>
    </w:p>
    <w:p w:rsidR="00DD6243" w:rsidRPr="003B53CE" w:rsidRDefault="00DD6243" w:rsidP="00DD6243">
      <w:pPr>
        <w:shd w:val="clear" w:color="auto" w:fill="FFFFFF"/>
        <w:ind w:right="355"/>
        <w:jc w:val="center"/>
        <w:rPr>
          <w:sz w:val="28"/>
          <w:szCs w:val="28"/>
        </w:rPr>
      </w:pPr>
      <w:r w:rsidRPr="003B53CE">
        <w:rPr>
          <w:color w:val="000000"/>
          <w:spacing w:val="5"/>
          <w:sz w:val="28"/>
          <w:szCs w:val="28"/>
        </w:rPr>
        <w:t xml:space="preserve">с. </w:t>
      </w:r>
      <w:r w:rsidR="000D7FB5" w:rsidRPr="003B53CE">
        <w:rPr>
          <w:color w:val="000000"/>
          <w:spacing w:val="5"/>
          <w:sz w:val="28"/>
          <w:szCs w:val="28"/>
        </w:rPr>
        <w:t>Бея</w:t>
      </w:r>
    </w:p>
    <w:p w:rsidR="00DD6243" w:rsidRPr="003B53CE" w:rsidRDefault="00DD6243" w:rsidP="00DD6243">
      <w:pPr>
        <w:shd w:val="clear" w:color="auto" w:fill="FFFFFF"/>
        <w:ind w:right="355"/>
        <w:rPr>
          <w:color w:val="000000"/>
          <w:spacing w:val="1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04"/>
      </w:tblGrid>
      <w:tr w:rsidR="00DD6243" w:rsidRPr="003B53CE" w:rsidTr="003B53CE">
        <w:trPr>
          <w:trHeight w:val="4399"/>
        </w:trPr>
        <w:tc>
          <w:tcPr>
            <w:tcW w:w="6204" w:type="dxa"/>
          </w:tcPr>
          <w:p w:rsidR="00DD6243" w:rsidRPr="003B53CE" w:rsidRDefault="005253DA" w:rsidP="00B31E14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3B53CE">
              <w:rPr>
                <w:b/>
                <w:sz w:val="28"/>
                <w:szCs w:val="28"/>
              </w:rPr>
              <w:t>Об утверждении Порядка организации и проведения процедуры рейтингового голосования по проектам благоустройства общественных территорий муниципального образования</w:t>
            </w:r>
            <w:r w:rsidR="006C0394" w:rsidRPr="003B53CE">
              <w:rPr>
                <w:b/>
                <w:sz w:val="28"/>
                <w:szCs w:val="28"/>
              </w:rPr>
              <w:t xml:space="preserve"> Бейский сельсовет</w:t>
            </w:r>
            <w:r w:rsidRPr="003B53CE">
              <w:rPr>
                <w:b/>
                <w:sz w:val="28"/>
                <w:szCs w:val="28"/>
              </w:rPr>
              <w:t xml:space="preserve">, подлежащих благоустройству в первоочередном порядке </w:t>
            </w:r>
            <w:r w:rsidR="00865339" w:rsidRPr="003B53CE">
              <w:rPr>
                <w:b/>
                <w:sz w:val="28"/>
                <w:szCs w:val="28"/>
              </w:rPr>
              <w:t>в рамках реализации Муниципальной программы</w:t>
            </w:r>
            <w:proofErr w:type="gramStart"/>
            <w:r w:rsidR="00865339" w:rsidRPr="003B53CE">
              <w:rPr>
                <w:b/>
                <w:sz w:val="28"/>
                <w:szCs w:val="28"/>
              </w:rPr>
              <w:t xml:space="preserve"> </w:t>
            </w:r>
            <w:r w:rsidR="0095666B" w:rsidRPr="0095666B">
              <w:rPr>
                <w:b/>
                <w:sz w:val="28"/>
                <w:szCs w:val="28"/>
              </w:rPr>
              <w:t xml:space="preserve"> О</w:t>
            </w:r>
            <w:proofErr w:type="gramEnd"/>
            <w:r w:rsidR="0095666B" w:rsidRPr="0095666B">
              <w:rPr>
                <w:b/>
                <w:sz w:val="28"/>
                <w:szCs w:val="28"/>
              </w:rPr>
              <w:t xml:space="preserve">б утверждении муниципальной программы «Формирование комфортной среды на территории  </w:t>
            </w:r>
            <w:proofErr w:type="spellStart"/>
            <w:r w:rsidR="0095666B" w:rsidRPr="0095666B">
              <w:rPr>
                <w:b/>
                <w:sz w:val="28"/>
                <w:szCs w:val="28"/>
              </w:rPr>
              <w:t>Бейского</w:t>
            </w:r>
            <w:proofErr w:type="spellEnd"/>
            <w:r w:rsidR="0095666B" w:rsidRPr="0095666B">
              <w:rPr>
                <w:b/>
                <w:sz w:val="28"/>
                <w:szCs w:val="28"/>
              </w:rPr>
              <w:t xml:space="preserve"> сельсовета</w:t>
            </w:r>
            <w:r w:rsidR="0095666B">
              <w:rPr>
                <w:b/>
                <w:sz w:val="28"/>
                <w:szCs w:val="28"/>
              </w:rPr>
              <w:t xml:space="preserve"> </w:t>
            </w:r>
            <w:r w:rsidR="0095666B" w:rsidRPr="0095666B">
              <w:rPr>
                <w:b/>
                <w:sz w:val="28"/>
                <w:szCs w:val="28"/>
              </w:rPr>
              <w:t xml:space="preserve"> на 2025-2030 годы</w:t>
            </w:r>
            <w:r w:rsidR="0095666B">
              <w:rPr>
                <w:b/>
                <w:sz w:val="28"/>
                <w:szCs w:val="28"/>
              </w:rPr>
              <w:t>»</w:t>
            </w:r>
            <w:r w:rsidR="00B31E14">
              <w:rPr>
                <w:b/>
                <w:sz w:val="28"/>
                <w:szCs w:val="28"/>
              </w:rPr>
              <w:t xml:space="preserve"> № 70</w:t>
            </w:r>
            <w:bookmarkStart w:id="0" w:name="_GoBack"/>
            <w:bookmarkEnd w:id="0"/>
            <w:r w:rsidR="001375F0">
              <w:rPr>
                <w:b/>
                <w:sz w:val="28"/>
                <w:szCs w:val="28"/>
              </w:rPr>
              <w:t xml:space="preserve"> от 29.08.2025 год </w:t>
            </w:r>
            <w:r w:rsidR="00B31E14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DD6243" w:rsidRPr="003B53CE" w:rsidRDefault="00DD6243" w:rsidP="00DD6243">
      <w:pPr>
        <w:shd w:val="clear" w:color="auto" w:fill="FFFFFF"/>
        <w:ind w:right="355" w:firstLine="708"/>
        <w:jc w:val="both"/>
        <w:rPr>
          <w:sz w:val="28"/>
          <w:szCs w:val="28"/>
        </w:rPr>
      </w:pPr>
      <w:r w:rsidRPr="003B53CE">
        <w:rPr>
          <w:sz w:val="28"/>
          <w:szCs w:val="28"/>
        </w:rPr>
        <w:t>В соответствии с  Федеральным законом от 06.10.2003 г. № 131-ФЗ «Об общих принципах организации местного самоуправления в Российской Федерации» (с  последующими изменениями), руководствуясь ст.</w:t>
      </w:r>
      <w:r w:rsidR="000D7FB5" w:rsidRPr="003B53CE">
        <w:rPr>
          <w:sz w:val="28"/>
          <w:szCs w:val="28"/>
        </w:rPr>
        <w:t>38</w:t>
      </w:r>
      <w:r w:rsidRPr="003B53CE">
        <w:rPr>
          <w:sz w:val="28"/>
          <w:szCs w:val="28"/>
        </w:rPr>
        <w:t xml:space="preserve">  Устава муниципального образования </w:t>
      </w:r>
      <w:r w:rsidR="00E97DD9" w:rsidRPr="003B53CE">
        <w:rPr>
          <w:sz w:val="28"/>
          <w:szCs w:val="28"/>
        </w:rPr>
        <w:t xml:space="preserve"> Бейский</w:t>
      </w:r>
      <w:r w:rsidRPr="003B53CE">
        <w:rPr>
          <w:sz w:val="28"/>
          <w:szCs w:val="28"/>
        </w:rPr>
        <w:t xml:space="preserve"> сельсовет, </w:t>
      </w:r>
      <w:r w:rsidR="00865339" w:rsidRPr="003B53CE">
        <w:rPr>
          <w:sz w:val="28"/>
          <w:szCs w:val="28"/>
        </w:rPr>
        <w:t xml:space="preserve"> </w:t>
      </w:r>
      <w:r w:rsidR="00D90197" w:rsidRPr="003B53CE">
        <w:rPr>
          <w:sz w:val="28"/>
          <w:szCs w:val="28"/>
        </w:rPr>
        <w:t xml:space="preserve">мест общего пользования на территории муниципального образования </w:t>
      </w:r>
      <w:r w:rsidR="00865339" w:rsidRPr="003B53CE">
        <w:rPr>
          <w:sz w:val="28"/>
          <w:szCs w:val="28"/>
        </w:rPr>
        <w:t>Бейский</w:t>
      </w:r>
      <w:r w:rsidR="00D90197" w:rsidRPr="003B53CE">
        <w:rPr>
          <w:sz w:val="28"/>
          <w:szCs w:val="28"/>
        </w:rPr>
        <w:t xml:space="preserve"> сельсовет </w:t>
      </w:r>
      <w:r w:rsidR="00865339" w:rsidRPr="003B53CE">
        <w:rPr>
          <w:sz w:val="28"/>
          <w:szCs w:val="28"/>
        </w:rPr>
        <w:t xml:space="preserve">«Формирование  </w:t>
      </w:r>
      <w:r w:rsidR="00E97DD9" w:rsidRPr="003B53CE">
        <w:rPr>
          <w:sz w:val="28"/>
          <w:szCs w:val="28"/>
        </w:rPr>
        <w:t xml:space="preserve">комфортной </w:t>
      </w:r>
      <w:r w:rsidR="00865339" w:rsidRPr="003B53CE">
        <w:rPr>
          <w:sz w:val="28"/>
          <w:szCs w:val="28"/>
        </w:rPr>
        <w:t>городской</w:t>
      </w:r>
      <w:r w:rsidR="00E97DD9" w:rsidRPr="003B53CE">
        <w:rPr>
          <w:sz w:val="28"/>
          <w:szCs w:val="28"/>
        </w:rPr>
        <w:t xml:space="preserve"> </w:t>
      </w:r>
      <w:r w:rsidR="00865339" w:rsidRPr="003B53CE">
        <w:rPr>
          <w:sz w:val="28"/>
          <w:szCs w:val="28"/>
        </w:rPr>
        <w:t xml:space="preserve"> среды на</w:t>
      </w:r>
      <w:r w:rsidR="00E97DD9" w:rsidRPr="003B53CE">
        <w:rPr>
          <w:sz w:val="28"/>
          <w:szCs w:val="28"/>
        </w:rPr>
        <w:t xml:space="preserve"> территории Бейского сельсовета</w:t>
      </w:r>
      <w:r w:rsidR="00865339" w:rsidRPr="003B53CE">
        <w:rPr>
          <w:sz w:val="28"/>
          <w:szCs w:val="28"/>
        </w:rPr>
        <w:t xml:space="preserve"> 20</w:t>
      </w:r>
      <w:r w:rsidR="0095666B">
        <w:rPr>
          <w:sz w:val="28"/>
          <w:szCs w:val="28"/>
        </w:rPr>
        <w:t>25</w:t>
      </w:r>
      <w:r w:rsidR="00865339" w:rsidRPr="003B53CE">
        <w:rPr>
          <w:sz w:val="28"/>
          <w:szCs w:val="28"/>
        </w:rPr>
        <w:t xml:space="preserve"> - 20</w:t>
      </w:r>
      <w:r w:rsidR="0095666B">
        <w:rPr>
          <w:sz w:val="28"/>
          <w:szCs w:val="28"/>
        </w:rPr>
        <w:t>30</w:t>
      </w:r>
      <w:r w:rsidR="00865339" w:rsidRPr="003B53CE">
        <w:rPr>
          <w:sz w:val="28"/>
          <w:szCs w:val="28"/>
        </w:rPr>
        <w:t xml:space="preserve"> годы»  </w:t>
      </w:r>
    </w:p>
    <w:p w:rsidR="00DD6243" w:rsidRPr="003B53CE" w:rsidRDefault="00DD6243" w:rsidP="00DD6243">
      <w:pPr>
        <w:shd w:val="clear" w:color="auto" w:fill="FFFFFF"/>
        <w:ind w:right="355" w:firstLine="708"/>
        <w:jc w:val="both"/>
        <w:rPr>
          <w:sz w:val="28"/>
          <w:szCs w:val="28"/>
        </w:rPr>
      </w:pPr>
    </w:p>
    <w:p w:rsidR="00DD6243" w:rsidRPr="003B53CE" w:rsidRDefault="00DD6243" w:rsidP="00DD6243">
      <w:pPr>
        <w:ind w:right="355"/>
        <w:jc w:val="center"/>
        <w:rPr>
          <w:sz w:val="28"/>
          <w:szCs w:val="28"/>
        </w:rPr>
      </w:pPr>
      <w:proofErr w:type="gramStart"/>
      <w:r w:rsidRPr="003B53CE">
        <w:rPr>
          <w:sz w:val="28"/>
          <w:szCs w:val="28"/>
        </w:rPr>
        <w:t>П</w:t>
      </w:r>
      <w:proofErr w:type="gramEnd"/>
      <w:r w:rsidRPr="003B53CE">
        <w:rPr>
          <w:sz w:val="28"/>
          <w:szCs w:val="28"/>
        </w:rPr>
        <w:t xml:space="preserve"> О С Т А Н О В Л Я ЕТ:</w:t>
      </w:r>
    </w:p>
    <w:p w:rsidR="00DD6243" w:rsidRPr="003B53CE" w:rsidRDefault="00DD6243" w:rsidP="00DD6243">
      <w:pPr>
        <w:ind w:right="355"/>
        <w:jc w:val="center"/>
        <w:rPr>
          <w:sz w:val="28"/>
          <w:szCs w:val="28"/>
        </w:rPr>
      </w:pPr>
    </w:p>
    <w:p w:rsidR="00D90197" w:rsidRPr="003B53CE" w:rsidRDefault="003B53CE" w:rsidP="003B53C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53CE">
        <w:rPr>
          <w:sz w:val="28"/>
          <w:szCs w:val="28"/>
        </w:rPr>
        <w:tab/>
        <w:t xml:space="preserve">1. </w:t>
      </w:r>
      <w:proofErr w:type="gramStart"/>
      <w:r w:rsidR="00D90197" w:rsidRPr="003B53CE">
        <w:rPr>
          <w:sz w:val="28"/>
          <w:szCs w:val="28"/>
        </w:rPr>
        <w:t>Утвердить Порядок организации и проведения процедуры рейтингового голосования по проектам благоустройства общественных территорий муниципального образования</w:t>
      </w:r>
      <w:r w:rsidRPr="003B53CE">
        <w:rPr>
          <w:sz w:val="28"/>
          <w:szCs w:val="28"/>
        </w:rPr>
        <w:t xml:space="preserve"> Бейский сельсовет</w:t>
      </w:r>
      <w:r w:rsidR="00D90197" w:rsidRPr="003B53CE">
        <w:rPr>
          <w:sz w:val="28"/>
          <w:szCs w:val="28"/>
        </w:rPr>
        <w:t>, подлежащих благоустройству в первоочередном порядке в соответствии с муниципальной программой</w:t>
      </w:r>
      <w:r w:rsidR="0095666B">
        <w:rPr>
          <w:sz w:val="28"/>
          <w:szCs w:val="28"/>
        </w:rPr>
        <w:t xml:space="preserve"> о</w:t>
      </w:r>
      <w:r w:rsidR="0095666B" w:rsidRPr="0095666B">
        <w:rPr>
          <w:sz w:val="28"/>
          <w:szCs w:val="28"/>
        </w:rPr>
        <w:t xml:space="preserve">б утверждении муниципальной программы «Формирование комфортной среды на территории  </w:t>
      </w:r>
      <w:proofErr w:type="spellStart"/>
      <w:r w:rsidR="0095666B" w:rsidRPr="0095666B">
        <w:rPr>
          <w:sz w:val="28"/>
          <w:szCs w:val="28"/>
        </w:rPr>
        <w:t>Бейского</w:t>
      </w:r>
      <w:proofErr w:type="spellEnd"/>
      <w:r w:rsidR="0095666B" w:rsidRPr="0095666B">
        <w:rPr>
          <w:sz w:val="28"/>
          <w:szCs w:val="28"/>
        </w:rPr>
        <w:t xml:space="preserve"> сельсовета» на 2025-2030 годы</w:t>
      </w:r>
      <w:r w:rsidR="00865339" w:rsidRPr="0095666B">
        <w:rPr>
          <w:sz w:val="28"/>
          <w:szCs w:val="28"/>
        </w:rPr>
        <w:t xml:space="preserve"> </w:t>
      </w:r>
      <w:r w:rsidR="00865339" w:rsidRPr="003B53CE">
        <w:rPr>
          <w:sz w:val="28"/>
          <w:szCs w:val="28"/>
        </w:rPr>
        <w:t xml:space="preserve"> </w:t>
      </w:r>
      <w:r w:rsidR="00D90197" w:rsidRPr="003B53CE">
        <w:rPr>
          <w:sz w:val="28"/>
          <w:szCs w:val="28"/>
        </w:rPr>
        <w:t xml:space="preserve">(далее - голосование по общественным территориям муниципального образования </w:t>
      </w:r>
      <w:r w:rsidR="00865339" w:rsidRPr="003B53CE">
        <w:rPr>
          <w:sz w:val="28"/>
          <w:szCs w:val="28"/>
        </w:rPr>
        <w:t>Бейский</w:t>
      </w:r>
      <w:r w:rsidR="00D90197" w:rsidRPr="003B53CE">
        <w:rPr>
          <w:sz w:val="28"/>
          <w:szCs w:val="28"/>
        </w:rPr>
        <w:t xml:space="preserve"> сельсовет) (приложение 1).</w:t>
      </w:r>
      <w:proofErr w:type="gramEnd"/>
    </w:p>
    <w:p w:rsidR="00D90197" w:rsidRPr="003B53CE" w:rsidRDefault="003B53CE" w:rsidP="003B53C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53CE">
        <w:rPr>
          <w:sz w:val="28"/>
          <w:szCs w:val="28"/>
        </w:rPr>
        <w:tab/>
      </w:r>
      <w:r w:rsidR="008C1270" w:rsidRPr="003B53CE">
        <w:rPr>
          <w:sz w:val="28"/>
          <w:szCs w:val="28"/>
        </w:rPr>
        <w:t xml:space="preserve">2. </w:t>
      </w:r>
      <w:r w:rsidR="00DD6243" w:rsidRPr="003B53CE">
        <w:rPr>
          <w:sz w:val="28"/>
          <w:szCs w:val="28"/>
        </w:rPr>
        <w:t xml:space="preserve">Настоящее постановление подлежит официальному опубликованию на </w:t>
      </w:r>
      <w:r w:rsidR="00A3656E" w:rsidRPr="003B53CE">
        <w:rPr>
          <w:sz w:val="28"/>
          <w:szCs w:val="28"/>
        </w:rPr>
        <w:t xml:space="preserve">  </w:t>
      </w:r>
      <w:r w:rsidRPr="003B53CE">
        <w:rPr>
          <w:sz w:val="28"/>
          <w:szCs w:val="28"/>
        </w:rPr>
        <w:t>сайте Администрации Бей</w:t>
      </w:r>
      <w:r w:rsidR="00DD6243" w:rsidRPr="003B53CE">
        <w:rPr>
          <w:sz w:val="28"/>
          <w:szCs w:val="28"/>
        </w:rPr>
        <w:t>ского сельсовета.</w:t>
      </w:r>
    </w:p>
    <w:p w:rsidR="00DD6243" w:rsidRPr="003B53CE" w:rsidRDefault="00A3656E" w:rsidP="003B53CE">
      <w:pPr>
        <w:jc w:val="both"/>
        <w:rPr>
          <w:sz w:val="28"/>
          <w:szCs w:val="28"/>
        </w:rPr>
      </w:pPr>
      <w:r w:rsidRPr="003B53CE">
        <w:rPr>
          <w:sz w:val="28"/>
          <w:szCs w:val="28"/>
        </w:rPr>
        <w:lastRenderedPageBreak/>
        <w:t xml:space="preserve">    </w:t>
      </w:r>
      <w:r w:rsidR="008C1270" w:rsidRPr="003B53CE">
        <w:rPr>
          <w:sz w:val="28"/>
          <w:szCs w:val="28"/>
        </w:rPr>
        <w:t xml:space="preserve">    </w:t>
      </w:r>
      <w:r w:rsidRPr="003B53CE">
        <w:rPr>
          <w:sz w:val="28"/>
          <w:szCs w:val="28"/>
        </w:rPr>
        <w:t xml:space="preserve"> </w:t>
      </w:r>
      <w:r w:rsidR="000D7FB5" w:rsidRPr="003B53CE">
        <w:rPr>
          <w:sz w:val="28"/>
          <w:szCs w:val="28"/>
        </w:rPr>
        <w:t xml:space="preserve">3. </w:t>
      </w:r>
      <w:proofErr w:type="gramStart"/>
      <w:r w:rsidR="000D7FB5" w:rsidRPr="003B53CE">
        <w:rPr>
          <w:sz w:val="28"/>
          <w:szCs w:val="28"/>
        </w:rPr>
        <w:t>Контроль  за</w:t>
      </w:r>
      <w:proofErr w:type="gramEnd"/>
      <w:r w:rsidR="000D7FB5" w:rsidRPr="003B53C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D6243" w:rsidRPr="003B53CE" w:rsidRDefault="00DD6243" w:rsidP="003B53CE">
      <w:pPr>
        <w:ind w:firstLine="300"/>
        <w:jc w:val="both"/>
        <w:rPr>
          <w:sz w:val="28"/>
          <w:szCs w:val="28"/>
        </w:rPr>
      </w:pPr>
    </w:p>
    <w:p w:rsidR="00DD6243" w:rsidRPr="003B53CE" w:rsidRDefault="00DD6243" w:rsidP="003B53CE">
      <w:pPr>
        <w:jc w:val="both"/>
        <w:rPr>
          <w:sz w:val="28"/>
          <w:szCs w:val="28"/>
        </w:rPr>
      </w:pPr>
    </w:p>
    <w:p w:rsidR="003B53CE" w:rsidRPr="003B53CE" w:rsidRDefault="001375F0" w:rsidP="003B53CE">
      <w:pPr>
        <w:tabs>
          <w:tab w:val="num" w:pos="675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8C1270" w:rsidRPr="003B53CE">
        <w:rPr>
          <w:sz w:val="28"/>
          <w:szCs w:val="28"/>
        </w:rPr>
        <w:t xml:space="preserve"> </w:t>
      </w:r>
    </w:p>
    <w:p w:rsidR="00DD6243" w:rsidRPr="003B53CE" w:rsidRDefault="008C1270" w:rsidP="003B53CE">
      <w:pPr>
        <w:tabs>
          <w:tab w:val="num" w:pos="675"/>
        </w:tabs>
        <w:jc w:val="both"/>
        <w:rPr>
          <w:sz w:val="28"/>
          <w:szCs w:val="28"/>
        </w:rPr>
      </w:pPr>
      <w:proofErr w:type="spellStart"/>
      <w:r w:rsidRPr="003B53CE">
        <w:rPr>
          <w:sz w:val="28"/>
          <w:szCs w:val="28"/>
        </w:rPr>
        <w:t>Бейского</w:t>
      </w:r>
      <w:proofErr w:type="spellEnd"/>
      <w:r w:rsidR="00DD6243" w:rsidRPr="003B53CE">
        <w:rPr>
          <w:sz w:val="28"/>
          <w:szCs w:val="28"/>
        </w:rPr>
        <w:t xml:space="preserve"> сельсовета</w:t>
      </w:r>
      <w:r w:rsidR="00DD6243" w:rsidRPr="003B53CE">
        <w:rPr>
          <w:sz w:val="28"/>
          <w:szCs w:val="28"/>
        </w:rPr>
        <w:tab/>
        <w:t xml:space="preserve">                                  </w:t>
      </w:r>
      <w:r w:rsidR="003B53CE" w:rsidRPr="003B53CE">
        <w:rPr>
          <w:sz w:val="28"/>
          <w:szCs w:val="28"/>
        </w:rPr>
        <w:t xml:space="preserve">                  </w:t>
      </w:r>
      <w:r w:rsidR="00DD6243" w:rsidRPr="003B53CE">
        <w:rPr>
          <w:sz w:val="28"/>
          <w:szCs w:val="28"/>
        </w:rPr>
        <w:t xml:space="preserve">        </w:t>
      </w:r>
      <w:r w:rsidR="001375F0">
        <w:rPr>
          <w:sz w:val="28"/>
          <w:szCs w:val="28"/>
        </w:rPr>
        <w:t xml:space="preserve"> Л.Г.Г. Алекперова</w:t>
      </w:r>
    </w:p>
    <w:p w:rsidR="00343496" w:rsidRPr="003B53CE" w:rsidRDefault="00343496">
      <w:pPr>
        <w:rPr>
          <w:sz w:val="28"/>
          <w:szCs w:val="28"/>
        </w:rPr>
      </w:pPr>
    </w:p>
    <w:p w:rsidR="00343496" w:rsidRDefault="00343496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7C6EBF" w:rsidRDefault="007C6EBF"/>
    <w:p w:rsidR="00343496" w:rsidRPr="00343496" w:rsidRDefault="00343496" w:rsidP="007C6EBF">
      <w:pPr>
        <w:ind w:left="5812"/>
        <w:jc w:val="both"/>
        <w:rPr>
          <w:rFonts w:eastAsia="Calibri"/>
          <w:sz w:val="24"/>
          <w:szCs w:val="24"/>
          <w:lang w:eastAsia="en-US"/>
        </w:rPr>
      </w:pPr>
      <w:r w:rsidRPr="00343496">
        <w:rPr>
          <w:rFonts w:eastAsia="Calibri"/>
          <w:sz w:val="24"/>
          <w:szCs w:val="24"/>
          <w:lang w:eastAsia="en-US"/>
        </w:rPr>
        <w:t>Приложение</w:t>
      </w:r>
    </w:p>
    <w:p w:rsidR="00343496" w:rsidRPr="00343496" w:rsidRDefault="00343496" w:rsidP="007C6EBF">
      <w:pPr>
        <w:ind w:left="5812"/>
        <w:jc w:val="both"/>
        <w:rPr>
          <w:rFonts w:eastAsia="Calibri"/>
          <w:sz w:val="24"/>
          <w:szCs w:val="24"/>
          <w:lang w:eastAsia="en-US"/>
        </w:rPr>
      </w:pPr>
      <w:r w:rsidRPr="00343496">
        <w:rPr>
          <w:rFonts w:eastAsia="Calibri"/>
          <w:sz w:val="24"/>
          <w:szCs w:val="24"/>
          <w:lang w:eastAsia="en-US"/>
        </w:rPr>
        <w:t>к постановлению администрации</w:t>
      </w:r>
    </w:p>
    <w:p w:rsidR="00343496" w:rsidRPr="00343496" w:rsidRDefault="007C6EBF" w:rsidP="007C6EBF">
      <w:pPr>
        <w:ind w:left="5812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Бей</w:t>
      </w:r>
      <w:r w:rsidR="00343496" w:rsidRPr="00343496">
        <w:rPr>
          <w:rFonts w:eastAsia="Calibri"/>
          <w:sz w:val="24"/>
          <w:szCs w:val="24"/>
          <w:lang w:eastAsia="en-US"/>
        </w:rPr>
        <w:t>ского сельсовета</w:t>
      </w:r>
    </w:p>
    <w:p w:rsidR="00343496" w:rsidRPr="00343496" w:rsidRDefault="00343496" w:rsidP="007C6EBF">
      <w:pPr>
        <w:ind w:left="5812"/>
        <w:jc w:val="both"/>
        <w:rPr>
          <w:rFonts w:eastAsia="Calibri"/>
          <w:sz w:val="24"/>
          <w:szCs w:val="24"/>
          <w:lang w:eastAsia="en-US"/>
        </w:rPr>
      </w:pPr>
      <w:r w:rsidRPr="00343496">
        <w:rPr>
          <w:rFonts w:eastAsia="Calibri"/>
          <w:sz w:val="24"/>
          <w:szCs w:val="24"/>
          <w:lang w:eastAsia="en-US"/>
        </w:rPr>
        <w:t xml:space="preserve">от  </w:t>
      </w:r>
      <w:r w:rsidR="001375F0">
        <w:rPr>
          <w:rFonts w:eastAsia="Calibri"/>
          <w:sz w:val="24"/>
          <w:szCs w:val="24"/>
          <w:lang w:eastAsia="en-US"/>
        </w:rPr>
        <w:t>20 марта</w:t>
      </w:r>
      <w:r w:rsidRPr="00343496">
        <w:rPr>
          <w:rFonts w:eastAsia="Calibri"/>
          <w:sz w:val="24"/>
          <w:szCs w:val="24"/>
          <w:lang w:eastAsia="en-US"/>
        </w:rPr>
        <w:t xml:space="preserve"> 20</w:t>
      </w:r>
      <w:r>
        <w:rPr>
          <w:rFonts w:eastAsia="Calibri"/>
          <w:sz w:val="24"/>
          <w:szCs w:val="24"/>
          <w:lang w:eastAsia="en-US"/>
        </w:rPr>
        <w:t>2</w:t>
      </w:r>
      <w:r w:rsidR="001375F0">
        <w:rPr>
          <w:rFonts w:eastAsia="Calibri"/>
          <w:sz w:val="24"/>
          <w:szCs w:val="24"/>
          <w:lang w:eastAsia="en-US"/>
        </w:rPr>
        <w:t>2</w:t>
      </w:r>
      <w:r w:rsidRPr="00343496">
        <w:rPr>
          <w:rFonts w:eastAsia="Calibri"/>
          <w:sz w:val="24"/>
          <w:szCs w:val="24"/>
          <w:lang w:eastAsia="en-US"/>
        </w:rPr>
        <w:t xml:space="preserve"> № </w:t>
      </w:r>
      <w:r w:rsidR="001375F0">
        <w:rPr>
          <w:rFonts w:eastAsia="Calibri"/>
          <w:sz w:val="24"/>
          <w:szCs w:val="24"/>
          <w:lang w:eastAsia="en-US"/>
        </w:rPr>
        <w:t>25/1</w:t>
      </w:r>
    </w:p>
    <w:p w:rsidR="00343496" w:rsidRDefault="00343496"/>
    <w:p w:rsidR="0013374D" w:rsidRDefault="00343496" w:rsidP="007056ED">
      <w:pPr>
        <w:jc w:val="center"/>
        <w:rPr>
          <w:b/>
          <w:sz w:val="26"/>
          <w:szCs w:val="26"/>
        </w:rPr>
      </w:pPr>
      <w:r w:rsidRPr="00343496">
        <w:rPr>
          <w:b/>
          <w:sz w:val="26"/>
          <w:szCs w:val="26"/>
        </w:rPr>
        <w:t>Порядок организации и проведения процедуры рейтингового голосования по проектам благоустройства общественных территорий муниципального образования, подлежащих благоустройству в первоочередном порядке в соответствии с муниципальной программой</w:t>
      </w:r>
      <w:r w:rsidR="001375F0">
        <w:rPr>
          <w:b/>
          <w:sz w:val="26"/>
          <w:szCs w:val="26"/>
        </w:rPr>
        <w:t xml:space="preserve">  </w:t>
      </w:r>
      <w:r w:rsidR="001375F0" w:rsidRPr="001375F0">
        <w:rPr>
          <w:b/>
          <w:sz w:val="26"/>
          <w:szCs w:val="26"/>
        </w:rPr>
        <w:t xml:space="preserve">«Формирование комфортной среды на территории  </w:t>
      </w:r>
      <w:proofErr w:type="spellStart"/>
      <w:r w:rsidR="001375F0" w:rsidRPr="001375F0">
        <w:rPr>
          <w:b/>
          <w:sz w:val="26"/>
          <w:szCs w:val="26"/>
        </w:rPr>
        <w:t>Бейского</w:t>
      </w:r>
      <w:proofErr w:type="spellEnd"/>
      <w:r w:rsidR="001375F0" w:rsidRPr="001375F0">
        <w:rPr>
          <w:b/>
          <w:sz w:val="26"/>
          <w:szCs w:val="26"/>
        </w:rPr>
        <w:t xml:space="preserve"> сельсовета» на 2025-2030 годы</w:t>
      </w:r>
      <w:r w:rsidR="001375F0">
        <w:rPr>
          <w:b/>
          <w:sz w:val="26"/>
          <w:szCs w:val="26"/>
        </w:rPr>
        <w:t xml:space="preserve"> </w:t>
      </w:r>
      <w:r w:rsidRPr="00343496">
        <w:rPr>
          <w:b/>
          <w:sz w:val="26"/>
          <w:szCs w:val="26"/>
        </w:rPr>
        <w:t xml:space="preserve">» </w:t>
      </w:r>
    </w:p>
    <w:p w:rsidR="007C6EBF" w:rsidRDefault="007C6EBF" w:rsidP="007056ED">
      <w:pPr>
        <w:jc w:val="center"/>
        <w:rPr>
          <w:b/>
          <w:sz w:val="26"/>
          <w:szCs w:val="26"/>
        </w:rPr>
      </w:pPr>
    </w:p>
    <w:p w:rsidR="007056ED" w:rsidRPr="007C6EBF" w:rsidRDefault="00343496" w:rsidP="007C6EBF">
      <w:pPr>
        <w:ind w:left="-426" w:right="-143" w:firstLine="708"/>
        <w:jc w:val="both"/>
        <w:rPr>
          <w:b/>
          <w:color w:val="000000" w:themeColor="text1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1.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 xml:space="preserve">Настоящий Порядок регулирует вопросы проведения отбора общественных территорий, подлежащих благоустройству в первоочередном порядке в соответствии с муниципальной программой </w:t>
      </w:r>
      <w:r w:rsidR="001375F0">
        <w:rPr>
          <w:color w:val="000000" w:themeColor="text1"/>
          <w:spacing w:val="2"/>
          <w:sz w:val="27"/>
          <w:szCs w:val="27"/>
        </w:rPr>
        <w:t xml:space="preserve"> </w:t>
      </w:r>
      <w:r w:rsidR="001375F0" w:rsidRPr="001375F0">
        <w:rPr>
          <w:color w:val="000000" w:themeColor="text1"/>
          <w:spacing w:val="2"/>
          <w:sz w:val="27"/>
          <w:szCs w:val="27"/>
        </w:rPr>
        <w:t xml:space="preserve">«Формирование комфортной среды на территории  </w:t>
      </w:r>
      <w:proofErr w:type="spellStart"/>
      <w:r w:rsidR="001375F0" w:rsidRPr="001375F0">
        <w:rPr>
          <w:color w:val="000000" w:themeColor="text1"/>
          <w:spacing w:val="2"/>
          <w:sz w:val="27"/>
          <w:szCs w:val="27"/>
        </w:rPr>
        <w:t>Бейского</w:t>
      </w:r>
      <w:proofErr w:type="spellEnd"/>
      <w:r w:rsidR="001375F0" w:rsidRPr="001375F0">
        <w:rPr>
          <w:color w:val="000000" w:themeColor="text1"/>
          <w:spacing w:val="2"/>
          <w:sz w:val="27"/>
          <w:szCs w:val="27"/>
        </w:rPr>
        <w:t xml:space="preserve"> сельсовета» на 2025-2030 годы »</w:t>
      </w:r>
      <w:r w:rsidR="001375F0" w:rsidRPr="001375F0">
        <w:rPr>
          <w:b/>
          <w:color w:val="000000" w:themeColor="text1"/>
          <w:spacing w:val="2"/>
          <w:sz w:val="27"/>
          <w:szCs w:val="27"/>
        </w:rPr>
        <w:t xml:space="preserve"> </w:t>
      </w:r>
      <w:r w:rsidR="00747931" w:rsidRPr="007C6EBF">
        <w:rPr>
          <w:color w:val="000000" w:themeColor="text1"/>
          <w:spacing w:val="2"/>
          <w:sz w:val="27"/>
          <w:szCs w:val="27"/>
        </w:rPr>
        <w:t xml:space="preserve"> </w:t>
      </w:r>
      <w:r w:rsidRPr="007C6EBF">
        <w:rPr>
          <w:color w:val="000000" w:themeColor="text1"/>
          <w:spacing w:val="2"/>
          <w:sz w:val="27"/>
          <w:szCs w:val="27"/>
        </w:rPr>
        <w:t xml:space="preserve">проведения голосования и (или) по решению администрации </w:t>
      </w:r>
      <w:proofErr w:type="spellStart"/>
      <w:r w:rsidR="00747931" w:rsidRPr="007C6EBF">
        <w:rPr>
          <w:color w:val="000000" w:themeColor="text1"/>
          <w:spacing w:val="2"/>
          <w:sz w:val="27"/>
          <w:szCs w:val="27"/>
        </w:rPr>
        <w:t>Бейского</w:t>
      </w:r>
      <w:proofErr w:type="spellEnd"/>
      <w:r w:rsidRPr="007C6EBF">
        <w:rPr>
          <w:color w:val="000000" w:themeColor="text1"/>
          <w:spacing w:val="2"/>
          <w:sz w:val="27"/>
          <w:szCs w:val="27"/>
        </w:rPr>
        <w:t xml:space="preserve"> сельсовета в </w:t>
      </w:r>
      <w:r w:rsidR="0093039F">
        <w:rPr>
          <w:color w:val="000000" w:themeColor="text1"/>
          <w:spacing w:val="2"/>
          <w:sz w:val="27"/>
          <w:szCs w:val="27"/>
        </w:rPr>
        <w:t>202</w:t>
      </w:r>
      <w:r w:rsidR="001375F0">
        <w:rPr>
          <w:color w:val="000000" w:themeColor="text1"/>
          <w:spacing w:val="2"/>
          <w:sz w:val="27"/>
          <w:szCs w:val="27"/>
        </w:rPr>
        <w:t>5</w:t>
      </w:r>
      <w:r w:rsidR="0093039F">
        <w:rPr>
          <w:color w:val="000000" w:themeColor="text1"/>
          <w:spacing w:val="2"/>
          <w:sz w:val="27"/>
          <w:szCs w:val="27"/>
        </w:rPr>
        <w:t xml:space="preserve"> </w:t>
      </w:r>
      <w:r w:rsidR="00C63D0F">
        <w:rPr>
          <w:color w:val="000000" w:themeColor="text1"/>
          <w:spacing w:val="2"/>
          <w:sz w:val="27"/>
          <w:szCs w:val="27"/>
        </w:rPr>
        <w:t>году, следующи</w:t>
      </w:r>
      <w:r w:rsidRPr="007C6EBF">
        <w:rPr>
          <w:color w:val="000000" w:themeColor="text1"/>
          <w:spacing w:val="2"/>
          <w:sz w:val="27"/>
          <w:szCs w:val="27"/>
        </w:rPr>
        <w:t xml:space="preserve">м за годом проведения голосования, по результатам открытого голосования граждан Российской Федерации, достигших 14-летнего возраста и проживающих на территории </w:t>
      </w:r>
      <w:r w:rsidR="00747931" w:rsidRPr="007C6EBF">
        <w:rPr>
          <w:color w:val="000000" w:themeColor="text1"/>
          <w:spacing w:val="2"/>
          <w:sz w:val="27"/>
          <w:szCs w:val="27"/>
        </w:rPr>
        <w:t>Бейского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сельсовет</w:t>
      </w:r>
      <w:r w:rsidR="00C63D0F">
        <w:rPr>
          <w:color w:val="000000" w:themeColor="text1"/>
          <w:spacing w:val="2"/>
          <w:sz w:val="27"/>
          <w:szCs w:val="27"/>
        </w:rPr>
        <w:t>а (далее - Порядок, голосования</w:t>
      </w:r>
      <w:r w:rsidRPr="007C6EBF">
        <w:rPr>
          <w:color w:val="000000" w:themeColor="text1"/>
          <w:spacing w:val="2"/>
          <w:sz w:val="27"/>
          <w:szCs w:val="27"/>
        </w:rPr>
        <w:t>).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2. Голосование проводится ежегодно органами местного самоуправления муниципальных образований в целях создания механизма прямого участия граждан в формировании комфортной городской среды и ежегодного обеспечения достижения показателя увеличения доли граждан, принимающих участие в решении вопросов развития городской среды.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proofErr w:type="gramStart"/>
      <w:r w:rsidRPr="007C6EBF">
        <w:rPr>
          <w:color w:val="000000" w:themeColor="text1"/>
          <w:spacing w:val="2"/>
          <w:sz w:val="27"/>
          <w:szCs w:val="27"/>
        </w:rPr>
        <w:t>Голосование в соответствии с настоящим Порядком проводится в случае, если установление такого порядка нормативным правовым актом субъекта Российской Федерации является условием предоставления субсидий из федерального бюджета бюджетам субъектов Российской Федерации в соответствии с приложением 15 к государственной программе Российской Федерации "Обеспечение доступным и комфортным жильем и коммунальными услугами граждан Российской Федерации", утвержденной </w:t>
      </w:r>
      <w:hyperlink r:id="rId6" w:history="1">
        <w:r w:rsidRPr="007C6EBF">
          <w:rPr>
            <w:rStyle w:val="a4"/>
            <w:color w:val="000000" w:themeColor="text1"/>
            <w:spacing w:val="2"/>
            <w:sz w:val="27"/>
            <w:szCs w:val="27"/>
          </w:rPr>
          <w:t>постановлением Правительства Российской Федерации от 30.12.2017 № 1710</w:t>
        </w:r>
      </w:hyperlink>
      <w:r w:rsidRPr="007C6EBF">
        <w:rPr>
          <w:color w:val="000000" w:themeColor="text1"/>
          <w:spacing w:val="2"/>
          <w:sz w:val="27"/>
          <w:szCs w:val="27"/>
        </w:rPr>
        <w:t>, а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также условием предоставления субсидий местным бюджетам муниципальных образований Республики Хакасия из республиканского бюджета Республики Хакасия в соответствии с Правилами предоставления и распределения субсидий из республиканского бюджета Республики Хакасия бюджетам муниципальных образований Республики Хакасия на реализацию программ формирования современной городской среды, утвержденными </w:t>
      </w:r>
      <w:hyperlink r:id="rId7" w:history="1">
        <w:r w:rsidRPr="007C6EBF">
          <w:rPr>
            <w:rStyle w:val="a4"/>
            <w:color w:val="000000" w:themeColor="text1"/>
            <w:spacing w:val="2"/>
            <w:sz w:val="27"/>
            <w:szCs w:val="27"/>
          </w:rPr>
          <w:t>постановлением Правительства Республики Хакасия от 29.09.2017 N 514</w:t>
        </w:r>
      </w:hyperlink>
      <w:r w:rsidRPr="007C6EBF">
        <w:rPr>
          <w:color w:val="000000" w:themeColor="text1"/>
          <w:spacing w:val="2"/>
          <w:sz w:val="27"/>
          <w:szCs w:val="27"/>
        </w:rPr>
        <w:t>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3. Голосование в обязательном порядке проводится органами местного самоуправления муниципальных образований Республики Хакасия с численностью населения свыше 20 тыс. человек.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В муниципальных образованиях Республики Хакасия с численностью населения до 20 тыс. человек голосование может проводиться по решению органов местного самоуправления.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4. Перечень общественных территорий, отобранных для рейтингового голосования, формируется на основании предложений, поданных любыми </w:t>
      </w:r>
      <w:r w:rsidRPr="007C6EBF">
        <w:rPr>
          <w:color w:val="000000" w:themeColor="text1"/>
          <w:spacing w:val="2"/>
          <w:sz w:val="27"/>
          <w:szCs w:val="27"/>
        </w:rPr>
        <w:lastRenderedPageBreak/>
        <w:t>заинтересованными физическими или юридич</w:t>
      </w:r>
      <w:r w:rsidR="007056ED" w:rsidRPr="007C6EBF">
        <w:rPr>
          <w:color w:val="000000" w:themeColor="text1"/>
          <w:spacing w:val="2"/>
          <w:sz w:val="27"/>
          <w:szCs w:val="27"/>
        </w:rPr>
        <w:t>ескими лицами по форме и в срок</w:t>
      </w:r>
      <w:r w:rsidRPr="007C6EBF">
        <w:rPr>
          <w:color w:val="000000" w:themeColor="text1"/>
          <w:spacing w:val="2"/>
          <w:sz w:val="27"/>
          <w:szCs w:val="27"/>
        </w:rPr>
        <w:t xml:space="preserve"> </w:t>
      </w:r>
      <w:r w:rsidR="007056ED" w:rsidRPr="007C6EBF">
        <w:rPr>
          <w:color w:val="000000" w:themeColor="text1"/>
          <w:spacing w:val="2"/>
          <w:sz w:val="27"/>
          <w:szCs w:val="27"/>
        </w:rPr>
        <w:t xml:space="preserve">установленными по решению Администрации </w:t>
      </w:r>
      <w:r w:rsidR="006C0394" w:rsidRPr="007C6EBF">
        <w:rPr>
          <w:color w:val="000000" w:themeColor="text1"/>
          <w:spacing w:val="2"/>
          <w:sz w:val="27"/>
          <w:szCs w:val="27"/>
        </w:rPr>
        <w:t>Бейского</w:t>
      </w:r>
      <w:r w:rsidR="007056ED" w:rsidRPr="007C6EBF">
        <w:rPr>
          <w:color w:val="000000" w:themeColor="text1"/>
          <w:spacing w:val="2"/>
          <w:sz w:val="27"/>
          <w:szCs w:val="27"/>
        </w:rPr>
        <w:t xml:space="preserve"> сельсовета</w:t>
      </w:r>
      <w:r w:rsidRPr="007C6EBF">
        <w:rPr>
          <w:color w:val="000000" w:themeColor="text1"/>
          <w:spacing w:val="2"/>
          <w:sz w:val="27"/>
          <w:szCs w:val="27"/>
        </w:rPr>
        <w:t>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5. Рейтинговое голосование проводится не позднее четырнадцати дней со дня истечения срока, предоставленного всем заинтересованным лицам для ознакомления с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дизайн-проектами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благоустройства общественных территорий, отобранных для голосования в муниципальном образовании</w:t>
      </w:r>
      <w:r w:rsidR="007056ED" w:rsidRPr="007C6EBF">
        <w:rPr>
          <w:color w:val="000000" w:themeColor="text1"/>
          <w:spacing w:val="2"/>
          <w:sz w:val="27"/>
          <w:szCs w:val="27"/>
        </w:rPr>
        <w:t>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6. Постановление о назначении голосования по общественным территориям принимается администрацией </w:t>
      </w:r>
      <w:r w:rsidR="00CE2740">
        <w:rPr>
          <w:color w:val="000000" w:themeColor="text1"/>
          <w:spacing w:val="2"/>
          <w:sz w:val="27"/>
          <w:szCs w:val="27"/>
        </w:rPr>
        <w:t>Бейс</w:t>
      </w:r>
      <w:r w:rsidR="007056ED" w:rsidRPr="007C6EBF">
        <w:rPr>
          <w:color w:val="000000" w:themeColor="text1"/>
          <w:spacing w:val="2"/>
          <w:sz w:val="27"/>
          <w:szCs w:val="27"/>
        </w:rPr>
        <w:t>кого сельсовета</w:t>
      </w:r>
      <w:r w:rsidRPr="007C6EBF">
        <w:rPr>
          <w:color w:val="000000" w:themeColor="text1"/>
          <w:spacing w:val="2"/>
          <w:sz w:val="27"/>
          <w:szCs w:val="27"/>
        </w:rPr>
        <w:t xml:space="preserve"> и содержит: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дату (период) и время проведения голосования;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форму голосования (очное голосование и (или) интернет-голосование);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места проведения голосования (адреса пунктов голосования (счетных участков);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наименование и адрес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интернет-портала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в информационно-телекоммуникационной сети "Интернет" (далее - сеть "Интернет") для проведения интернет-голосования;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порядок регистрации (идентификации) участников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интернет-голосования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на интернет-портале с учетом возможностей электронного сервиса (посредством введения персональных данных участника голосования непосредственно на интернет-портале либо без указания персональных данных);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перечень общественных территорий, представленных на голосование;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порядок определения победителя по итогам голосования;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иные сведения, необходимые для проведения голосования.</w:t>
      </w:r>
    </w:p>
    <w:p w:rsidR="0013374D" w:rsidRPr="007C6EBF" w:rsidRDefault="001375F0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>
        <w:rPr>
          <w:color w:val="000000" w:themeColor="text1"/>
          <w:spacing w:val="2"/>
          <w:sz w:val="27"/>
          <w:szCs w:val="27"/>
        </w:rPr>
        <w:t>7</w:t>
      </w:r>
      <w:r w:rsidR="0013374D" w:rsidRPr="007C6EBF">
        <w:rPr>
          <w:color w:val="000000" w:themeColor="text1"/>
          <w:spacing w:val="2"/>
          <w:sz w:val="27"/>
          <w:szCs w:val="27"/>
        </w:rPr>
        <w:t xml:space="preserve">. </w:t>
      </w:r>
      <w:r w:rsidR="00343496" w:rsidRPr="007C6EBF">
        <w:rPr>
          <w:color w:val="000000" w:themeColor="text1"/>
          <w:spacing w:val="2"/>
          <w:sz w:val="27"/>
          <w:szCs w:val="27"/>
        </w:rPr>
        <w:t xml:space="preserve">Для обеспечения проведения </w:t>
      </w:r>
      <w:proofErr w:type="gramStart"/>
      <w:r w:rsidR="00343496" w:rsidRPr="007C6EBF">
        <w:rPr>
          <w:color w:val="000000" w:themeColor="text1"/>
          <w:spacing w:val="2"/>
          <w:sz w:val="27"/>
          <w:szCs w:val="27"/>
        </w:rPr>
        <w:t>интернет-голосования</w:t>
      </w:r>
      <w:proofErr w:type="gramEnd"/>
      <w:r w:rsidR="00343496" w:rsidRPr="007C6EBF">
        <w:rPr>
          <w:color w:val="000000" w:themeColor="text1"/>
          <w:spacing w:val="2"/>
          <w:sz w:val="27"/>
          <w:szCs w:val="27"/>
        </w:rPr>
        <w:t xml:space="preserve"> администрация размещает информацию о голосовании на страницах социальных сетей и (или) интернет-портале, установленных муниципальным правовым актом о назначении голосования.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Проведение голосования организует и обеспечивает общественная комиссия, созданная </w:t>
      </w:r>
      <w:r w:rsidR="007056ED" w:rsidRPr="007C6EBF">
        <w:rPr>
          <w:color w:val="000000" w:themeColor="text1"/>
          <w:spacing w:val="2"/>
          <w:sz w:val="27"/>
          <w:szCs w:val="27"/>
        </w:rPr>
        <w:t>администрацией</w:t>
      </w:r>
      <w:r w:rsidRPr="007C6EBF">
        <w:rPr>
          <w:color w:val="000000" w:themeColor="text1"/>
          <w:spacing w:val="2"/>
          <w:sz w:val="27"/>
          <w:szCs w:val="27"/>
        </w:rPr>
        <w:t>.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b/>
          <w:color w:val="000000" w:themeColor="text1"/>
          <w:spacing w:val="2"/>
          <w:sz w:val="27"/>
          <w:szCs w:val="27"/>
        </w:rPr>
        <w:t>Общественная комиссия: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обеспечивает изготовление документов для проведения голосования (бюллетени, опросные листы и другие формы печатаются на русском языке, наименования общественных территорий размещаются в документе для голосования в алфавитном порядке);</w:t>
      </w:r>
    </w:p>
    <w:p w:rsidR="007056E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формирует территориальные счетные комиссии и оборудует пункт</w:t>
      </w:r>
      <w:r w:rsidR="007056ED" w:rsidRPr="007C6EBF">
        <w:rPr>
          <w:color w:val="000000" w:themeColor="text1"/>
          <w:spacing w:val="2"/>
          <w:sz w:val="27"/>
          <w:szCs w:val="27"/>
        </w:rPr>
        <w:t>ы голосования (счетные участки);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рассматривает обращения граждан по вопросам, связанным с проведением голосования;</w:t>
      </w:r>
    </w:p>
    <w:p w:rsidR="0013374D" w:rsidRPr="007C6EBF" w:rsidRDefault="00CE2740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>
        <w:rPr>
          <w:color w:val="000000" w:themeColor="text1"/>
          <w:spacing w:val="2"/>
          <w:sz w:val="27"/>
          <w:szCs w:val="27"/>
        </w:rPr>
        <w:tab/>
      </w:r>
      <w:r w:rsidR="00343496" w:rsidRPr="007C6EBF">
        <w:rPr>
          <w:color w:val="000000" w:themeColor="text1"/>
          <w:spacing w:val="2"/>
          <w:sz w:val="27"/>
          <w:szCs w:val="27"/>
        </w:rPr>
        <w:t>осуществляет иные полномочия, определенные настоящим Порядком.</w:t>
      </w:r>
    </w:p>
    <w:p w:rsidR="0013374D" w:rsidRPr="007C6EBF" w:rsidRDefault="001375F0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>
        <w:rPr>
          <w:color w:val="000000" w:themeColor="text1"/>
          <w:spacing w:val="2"/>
          <w:sz w:val="27"/>
          <w:szCs w:val="27"/>
        </w:rPr>
        <w:t>8</w:t>
      </w:r>
      <w:r w:rsidR="00343496" w:rsidRPr="007C6EBF">
        <w:rPr>
          <w:color w:val="000000" w:themeColor="text1"/>
          <w:spacing w:val="2"/>
          <w:sz w:val="27"/>
          <w:szCs w:val="27"/>
        </w:rPr>
        <w:t>. Членами комиссии не могут быть лица, являющиеся инициаторами по выдвижению проектов благоустройства, по которым проводится голосование.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Количественный состав счетных комиссий определяется общественной комиссией и должен быть не менее трех членов комиссии.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В составе счетной комиссии общественной комиссией назначаются председатель и секретарь счетной комиссии.</w:t>
      </w:r>
    </w:p>
    <w:p w:rsidR="0013374D" w:rsidRPr="007C6EBF" w:rsidRDefault="0013374D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Полномочия</w:t>
      </w:r>
      <w:r w:rsidR="00343496" w:rsidRPr="007C6EBF">
        <w:rPr>
          <w:color w:val="000000" w:themeColor="text1"/>
          <w:spacing w:val="2"/>
          <w:sz w:val="27"/>
          <w:szCs w:val="27"/>
        </w:rPr>
        <w:t xml:space="preserve"> счетной комиссии прекращаются после опубликования (обнародования) результатов голосования.</w:t>
      </w:r>
    </w:p>
    <w:p w:rsidR="0013374D" w:rsidRPr="007C6EBF" w:rsidRDefault="001375F0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>
        <w:rPr>
          <w:color w:val="000000" w:themeColor="text1"/>
          <w:spacing w:val="2"/>
          <w:sz w:val="27"/>
          <w:szCs w:val="27"/>
        </w:rPr>
        <w:lastRenderedPageBreak/>
        <w:t>9</w:t>
      </w:r>
      <w:r w:rsidR="00343496" w:rsidRPr="007C6EBF">
        <w:rPr>
          <w:color w:val="000000" w:themeColor="text1"/>
          <w:spacing w:val="2"/>
          <w:sz w:val="27"/>
          <w:szCs w:val="27"/>
        </w:rPr>
        <w:t>. Документы для голосования и иная документация, связанная с подготовкой и проведением голосования, передаются в счетные комиссии.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0</w:t>
      </w:r>
      <w:r w:rsidRPr="007C6EBF">
        <w:rPr>
          <w:color w:val="000000" w:themeColor="text1"/>
          <w:spacing w:val="2"/>
          <w:sz w:val="27"/>
          <w:szCs w:val="27"/>
        </w:rPr>
        <w:t>. Голосование может проводиться в следующих формах: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1) очного голосования;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2) удаленного (дистанционного) голосования (далее - интернет-голосование) с использованием персональных стационарных и мобильных аппаратных средств выхода в сеть "Интернет".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При проведении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интернет-голосования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участникам голосования предоставляется возможность: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ознакомиться с описанием общественных территорий, включенных в итоговый перечень для голосования, с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дизайн-проектами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благоустройства общественных территорий и перечнем запланированных работ;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proofErr w:type="gramStart"/>
      <w:r w:rsidRPr="007C6EBF">
        <w:rPr>
          <w:color w:val="000000" w:themeColor="text1"/>
          <w:spacing w:val="2"/>
          <w:sz w:val="27"/>
          <w:szCs w:val="27"/>
        </w:rPr>
        <w:t>выбрать в итоговом перечне для голосования общественную (общественные) территорию (территории), подлежащую (подлежащие) благоустройству в первоочередном порядке.</w:t>
      </w:r>
      <w:proofErr w:type="gramEnd"/>
    </w:p>
    <w:p w:rsidR="0013374D" w:rsidRPr="007C6EBF" w:rsidRDefault="0013374D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Участники голосования должны быть</w:t>
      </w:r>
      <w:r w:rsidR="00343496" w:rsidRPr="007C6EBF">
        <w:rPr>
          <w:color w:val="000000" w:themeColor="text1"/>
          <w:spacing w:val="2"/>
          <w:sz w:val="27"/>
          <w:szCs w:val="27"/>
        </w:rPr>
        <w:t xml:space="preserve"> граждане Российской Федерации, достигшие 14-летнего возраста и имеющие место жительства на территории муниципального образования (далее - участник голосования). В списке рекомендуется указывать фамилию, имя и отчество (последнее - при наличии) участника голосования, серию и номер паспорта (реквизиты иного документа, удостоверяющего личность в соответствии с законодательством Российской Федерации) участника голосования.</w:t>
      </w:r>
      <w:r w:rsidR="00343496" w:rsidRPr="007C6EBF">
        <w:rPr>
          <w:color w:val="000000" w:themeColor="text1"/>
          <w:spacing w:val="2"/>
          <w:sz w:val="27"/>
          <w:szCs w:val="27"/>
        </w:rPr>
        <w:br/>
        <w:t xml:space="preserve">В списке могут </w:t>
      </w:r>
      <w:r w:rsidRPr="007C6EBF">
        <w:rPr>
          <w:color w:val="000000" w:themeColor="text1"/>
          <w:spacing w:val="2"/>
          <w:sz w:val="27"/>
          <w:szCs w:val="27"/>
        </w:rPr>
        <w:t xml:space="preserve">быть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предусмотрены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>, в том числе: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графа для проставления участником голосования подписи за полученный им документ для голосования;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графа "Согласие на обработку персональных данных" для проставления участником голосования подписи о согласии участника голосования на обработку его персональных данных в соответствии с </w:t>
      </w:r>
      <w:hyperlink r:id="rId8" w:history="1">
        <w:r w:rsidRPr="007C6EBF">
          <w:rPr>
            <w:rStyle w:val="a4"/>
            <w:color w:val="000000" w:themeColor="text1"/>
            <w:spacing w:val="2"/>
            <w:sz w:val="27"/>
            <w:szCs w:val="27"/>
          </w:rPr>
          <w:t>Федеральным законом от 27.07.2006 N 152-ФЗ "О персональных данных"</w:t>
        </w:r>
      </w:hyperlink>
      <w:r w:rsidRPr="007C6EBF">
        <w:rPr>
          <w:color w:val="000000" w:themeColor="text1"/>
          <w:spacing w:val="2"/>
          <w:sz w:val="27"/>
          <w:szCs w:val="27"/>
        </w:rPr>
        <w:t>;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графа для проставления подписи члена территориальной счетной комиссии, выдавшего документ для голосования участнику голосования.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Участники голосования участвуют в голосовании непосредственно. Каждый участник голосования имеет один голос.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Участник голосования имеет право отметить в документе для голосования любое количество проектов благоустройства общественных территорий, но не более чем указано в документе для голосования.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1</w:t>
      </w:r>
      <w:r w:rsidRPr="007C6EBF">
        <w:rPr>
          <w:color w:val="000000" w:themeColor="text1"/>
          <w:spacing w:val="2"/>
          <w:sz w:val="27"/>
          <w:szCs w:val="27"/>
        </w:rPr>
        <w:t>. Голосование по общественным территориям является рейтинговым и проводится на участках</w:t>
      </w:r>
      <w:r w:rsidR="0013374D" w:rsidRPr="007C6EBF">
        <w:rPr>
          <w:color w:val="000000" w:themeColor="text1"/>
          <w:spacing w:val="2"/>
          <w:sz w:val="27"/>
          <w:szCs w:val="27"/>
        </w:rPr>
        <w:t xml:space="preserve"> определенным распоряжением администрации</w:t>
      </w:r>
      <w:r w:rsidRPr="007C6EBF">
        <w:rPr>
          <w:color w:val="000000" w:themeColor="text1"/>
          <w:spacing w:val="2"/>
          <w:sz w:val="27"/>
          <w:szCs w:val="27"/>
        </w:rPr>
        <w:t>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Для получения документа для голосования участник голосования предъявляет паспорт гражданина Российской Федерации или иной документ, удостоверяющий личность в соответствии с законодательством Российской Федерации, и ставит подпись в списке за получение документа для голосования, а также расписывается в подтверждении согласия на обработку его персональных данных.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После этого в списке расписывается член комиссии, выдавший участнику голосования документ для голосования.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lastRenderedPageBreak/>
        <w:t>Член комиссии разъясняет участнику голосования порядок заполнения документа для голосования.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Участник голосования ставит любой знак (знаки) в квадрате (квадратах) напротив общественной территории (общественных территорий), за которую (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 xml:space="preserve">которые) 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>он собирается голосовать.</w:t>
      </w:r>
      <w:r w:rsidR="0013374D" w:rsidRPr="007C6EBF">
        <w:rPr>
          <w:color w:val="000000" w:themeColor="text1"/>
          <w:spacing w:val="2"/>
          <w:sz w:val="27"/>
          <w:szCs w:val="27"/>
        </w:rPr>
        <w:t xml:space="preserve"> </w:t>
      </w:r>
      <w:r w:rsidRPr="007C6EBF">
        <w:rPr>
          <w:color w:val="000000" w:themeColor="text1"/>
          <w:spacing w:val="2"/>
          <w:sz w:val="27"/>
          <w:szCs w:val="27"/>
        </w:rPr>
        <w:t>После заполнения документа для голосования участник голосования отдает заполненный документ для голосования члену счетной комиссии, у которого он получил указанный документ для голосования.</w:t>
      </w:r>
    </w:p>
    <w:p w:rsidR="0013374D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По окончании голосования все заполненные документы для голосования передаются председателю территориальной счетной комиссии, который несет ответственность за сохранность заполненных документов для голосования.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2</w:t>
      </w:r>
      <w:r w:rsidRPr="007C6EBF">
        <w:rPr>
          <w:color w:val="000000" w:themeColor="text1"/>
          <w:spacing w:val="2"/>
          <w:sz w:val="27"/>
          <w:szCs w:val="27"/>
        </w:rPr>
        <w:t>. Граждане и организации вправе самостоятельно проводить агитацию в поддержку общественной территории, определяя ее содержание, формы и методы, в том числе с учетом рекомендаций администрации муниципального образования.</w:t>
      </w:r>
    </w:p>
    <w:p w:rsidR="0013374D" w:rsidRPr="007C6EBF" w:rsidRDefault="004A1C62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>
        <w:rPr>
          <w:color w:val="000000" w:themeColor="text1"/>
          <w:spacing w:val="2"/>
          <w:sz w:val="27"/>
          <w:szCs w:val="27"/>
        </w:rPr>
        <w:tab/>
      </w:r>
      <w:r w:rsidR="00343496" w:rsidRPr="007C6EBF">
        <w:rPr>
          <w:color w:val="000000" w:themeColor="text1"/>
          <w:spacing w:val="2"/>
          <w:sz w:val="27"/>
          <w:szCs w:val="27"/>
        </w:rPr>
        <w:t>Агитационный период начинается со дня опубликования в средствах массовой информации решения о назначении голосования.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3</w:t>
      </w:r>
      <w:r w:rsidRPr="007C6EBF">
        <w:rPr>
          <w:color w:val="000000" w:themeColor="text1"/>
          <w:spacing w:val="2"/>
          <w:sz w:val="27"/>
          <w:szCs w:val="27"/>
        </w:rPr>
        <w:t>. Подсчет голосов участников голосования осуществляется открыто и гласно и начинается сразу после окончания времени голосования.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По истечении периода проведения голосования председатель комиссии объявляет о завершении голосования, и территориальная счетная комиссия приступает к подсчету голосов участников голосования.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Председатель счетной комиссии обеспечивает порядок при подсчете голосов.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Результаты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интернет-голосования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направляются в муниципальную общественную комиссию в течение суток со дня завершения интернет-голосования в порядке, утвержденном муниципальным правовым актом.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4</w:t>
      </w:r>
      <w:r w:rsidRPr="007C6EBF">
        <w:rPr>
          <w:color w:val="000000" w:themeColor="text1"/>
          <w:spacing w:val="2"/>
          <w:sz w:val="27"/>
          <w:szCs w:val="27"/>
        </w:rPr>
        <w:t>. Перед непосредственным подсчетом голосов все собранные заполненные документы для голосования передаются председателю счетной комиссии. При этом фиксируется общее количество участников голосования, принявших участие в голосовании.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Неиспользованные документы для голосования погашаются путем отрезания нижнего левого угла. Количество неиспользованных документов для голосования фиксируется в итоговом протоколе территориальной счетной комиссии.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При непосредственном подсчете голосов данные, содержащиеся в документах для голосования, оглашаются и заносятся в специальную таблицу, которая содержит перечень всех общественных территорий, представленных в документах для голосования, после чего суммируются.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Недействительные документы для голосования при подсчете голосов не учитываются.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Недействительными считаются документы для голосования, которые не содержат отметок в квадратах напротив общественных территорий, и документы для голосования, в которых участник голосования отметил большее количество общественных территорий, чем предусмотрено документом для голосования, а также любые иные документы для голосования, по которым невозможно выявить действительную волю участника голосования.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Недействительные документы для голосования подсчитываются и суммируются отдельно.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 xml:space="preserve">В случае возникновения сомнений в определении мнения участника голосования в документе для голосования такой документ откладывается в отдельную пачку. По окончании сортировки территориальная счетная комиссия </w:t>
      </w:r>
      <w:r w:rsidRPr="007C6EBF">
        <w:rPr>
          <w:color w:val="000000" w:themeColor="text1"/>
          <w:spacing w:val="2"/>
          <w:sz w:val="27"/>
          <w:szCs w:val="27"/>
        </w:rPr>
        <w:lastRenderedPageBreak/>
        <w:t>решает вопрос о действительности всех вызвавших сомнение документов для голосования, при этом на оборотной стороне документа для голосования указываются причины признания его действительным или недействительным. Эта запись подтверждается подписью председателя счетной комиссии.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5</w:t>
      </w:r>
      <w:r w:rsidRPr="007C6EBF">
        <w:rPr>
          <w:color w:val="000000" w:themeColor="text1"/>
          <w:spacing w:val="2"/>
          <w:sz w:val="27"/>
          <w:szCs w:val="27"/>
        </w:rPr>
        <w:t xml:space="preserve">. При равенстве количества голосов, отданных участниками голосования за два или несколько проектов благоустройства общественной территории, приоритет отдается проекту общественной территории, 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предложения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 на включение которого в голосование поступили раньше.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6</w:t>
      </w:r>
      <w:r w:rsidRPr="007C6EBF">
        <w:rPr>
          <w:color w:val="000000" w:themeColor="text1"/>
          <w:spacing w:val="2"/>
          <w:sz w:val="27"/>
          <w:szCs w:val="27"/>
        </w:rPr>
        <w:t>. После завершения подсчета действительные и недействительные документы для голосования упаковываются в отдельные пачки, мешки или коробки, на которых указываются номер счетного участка, число упакованных действительных и недействительных документов для голосования. Пачки, мешки или коробки с документами для голосования опечатываются и скрепляются подписью председателя территориальной счетной комиссии.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7</w:t>
      </w:r>
      <w:r w:rsidRPr="007C6EBF">
        <w:rPr>
          <w:color w:val="000000" w:themeColor="text1"/>
          <w:spacing w:val="2"/>
          <w:sz w:val="27"/>
          <w:szCs w:val="27"/>
        </w:rPr>
        <w:t xml:space="preserve">. После проведения всех необходимых действий и подсчетов счетная комиссия устанавливает результаты голосования на своем счетном участке. Эти данные фиксируются в итоговом протоколе счетной комиссии. </w:t>
      </w:r>
      <w:r w:rsidR="005029F9" w:rsidRPr="007C6EBF">
        <w:rPr>
          <w:color w:val="000000" w:themeColor="text1"/>
          <w:spacing w:val="2"/>
          <w:sz w:val="27"/>
          <w:szCs w:val="27"/>
        </w:rPr>
        <w:t>С</w:t>
      </w:r>
      <w:r w:rsidRPr="007C6EBF">
        <w:rPr>
          <w:color w:val="000000" w:themeColor="text1"/>
          <w:spacing w:val="2"/>
          <w:sz w:val="27"/>
          <w:szCs w:val="27"/>
        </w:rPr>
        <w:t>четная комиссия проводит итоговое заседание, на котором принимается решение об утверждении итогового протокола счетной комиссии.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Итоговый протокол й счетной комиссии подписывается всеми присутствующими членами счетной комиссии.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Экземпляр итогового протокола счетной комиссии передается председателем счетной комиссии в общественную комиссию.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По решению общественной комиссии подсчет голосов участников голосования может осуществляться в общественной комиссии.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1</w:t>
      </w:r>
      <w:r w:rsidR="001375F0">
        <w:rPr>
          <w:color w:val="000000" w:themeColor="text1"/>
          <w:spacing w:val="2"/>
          <w:sz w:val="27"/>
          <w:szCs w:val="27"/>
        </w:rPr>
        <w:t>8</w:t>
      </w:r>
      <w:r w:rsidRPr="007C6EBF">
        <w:rPr>
          <w:color w:val="000000" w:themeColor="text1"/>
          <w:spacing w:val="2"/>
          <w:sz w:val="27"/>
          <w:szCs w:val="27"/>
        </w:rPr>
        <w:t>. Жалобы, обращения, связанные с проведением голосования, подаются в общественную комиссию. Комиссия регистрирует жалобы, обращения и рассматривает их на своем заседании в течение десяти дней - в период подготовки к голосованию, а в день голосования - непосредственно в день обращения. По итогам рассмотрения жалобы, обращения заявителю направляется ответ в письменной форме за подписью председателя муниципальной общественной комиссии.</w:t>
      </w:r>
    </w:p>
    <w:p w:rsidR="00343496" w:rsidRPr="007C6EBF" w:rsidRDefault="001375F0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>
        <w:rPr>
          <w:color w:val="000000" w:themeColor="text1"/>
          <w:spacing w:val="2"/>
          <w:sz w:val="27"/>
          <w:szCs w:val="27"/>
        </w:rPr>
        <w:t>19</w:t>
      </w:r>
      <w:r w:rsidR="00343496" w:rsidRPr="007C6EBF">
        <w:rPr>
          <w:color w:val="000000" w:themeColor="text1"/>
          <w:spacing w:val="2"/>
          <w:sz w:val="27"/>
          <w:szCs w:val="27"/>
        </w:rPr>
        <w:t>. В итоговом протоколе счетной комиссии о результатах голосования на счетном участке (в итоговом протоколе общественной комиссии об итогах голосования в муниципальном образовании) указываются: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число граждан, принявших участие в голосовании;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результаты голосования (итоги голосования) в виде рейтинговой таблицы общественных территорий, вынесенных на голосование, составленной исходя из количества голосов участников голосования, отданных за каждую территорию;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иные данные по усмотрению соответствующей комиссии.</w:t>
      </w:r>
    </w:p>
    <w:p w:rsidR="005029F9" w:rsidRPr="007C6EBF" w:rsidRDefault="001375F0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>
        <w:rPr>
          <w:color w:val="000000" w:themeColor="text1"/>
          <w:spacing w:val="2"/>
          <w:sz w:val="27"/>
          <w:szCs w:val="27"/>
        </w:rPr>
        <w:t>20</w:t>
      </w:r>
      <w:r w:rsidR="00343496" w:rsidRPr="007C6EBF">
        <w:rPr>
          <w:color w:val="000000" w:themeColor="text1"/>
          <w:spacing w:val="2"/>
          <w:sz w:val="27"/>
          <w:szCs w:val="27"/>
        </w:rPr>
        <w:t xml:space="preserve">. Установление итогов голосования по общественным территориям производится общественной комиссией на основании протоколов счетных комиссий и результатов </w:t>
      </w:r>
      <w:proofErr w:type="gramStart"/>
      <w:r w:rsidR="00343496" w:rsidRPr="007C6EBF">
        <w:rPr>
          <w:color w:val="000000" w:themeColor="text1"/>
          <w:spacing w:val="2"/>
          <w:sz w:val="27"/>
          <w:szCs w:val="27"/>
        </w:rPr>
        <w:t>интернет-голосования</w:t>
      </w:r>
      <w:proofErr w:type="gramEnd"/>
      <w:r w:rsidR="00343496" w:rsidRPr="007C6EBF">
        <w:rPr>
          <w:color w:val="000000" w:themeColor="text1"/>
          <w:spacing w:val="2"/>
          <w:sz w:val="27"/>
          <w:szCs w:val="27"/>
        </w:rPr>
        <w:t xml:space="preserve"> и оформляется итоговым протоколом общественной комиссии.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Установление итогов голосования общественной комиссией производится не позднее чем через десять дней со дня проведения голосования.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lastRenderedPageBreak/>
        <w:t>2</w:t>
      </w:r>
      <w:r w:rsidR="001375F0">
        <w:rPr>
          <w:color w:val="000000" w:themeColor="text1"/>
          <w:spacing w:val="2"/>
          <w:sz w:val="27"/>
          <w:szCs w:val="27"/>
        </w:rPr>
        <w:t>4</w:t>
      </w:r>
      <w:r w:rsidRPr="007C6EBF">
        <w:rPr>
          <w:color w:val="000000" w:themeColor="text1"/>
          <w:spacing w:val="2"/>
          <w:sz w:val="27"/>
          <w:szCs w:val="27"/>
        </w:rPr>
        <w:t>.</w:t>
      </w:r>
      <w:r w:rsidR="005029F9" w:rsidRPr="007C6EBF">
        <w:rPr>
          <w:color w:val="000000" w:themeColor="text1"/>
          <w:spacing w:val="2"/>
          <w:sz w:val="27"/>
          <w:szCs w:val="27"/>
        </w:rPr>
        <w:t xml:space="preserve"> </w:t>
      </w:r>
      <w:r w:rsidRPr="007C6EBF">
        <w:rPr>
          <w:color w:val="000000" w:themeColor="text1"/>
          <w:spacing w:val="2"/>
          <w:sz w:val="27"/>
          <w:szCs w:val="27"/>
        </w:rPr>
        <w:t>Итоговый протокол общественной комиссии печатается на листах формата А</w:t>
      </w:r>
      <w:proofErr w:type="gramStart"/>
      <w:r w:rsidRPr="007C6EBF">
        <w:rPr>
          <w:color w:val="000000" w:themeColor="text1"/>
          <w:spacing w:val="2"/>
          <w:sz w:val="27"/>
          <w:szCs w:val="27"/>
        </w:rPr>
        <w:t>4</w:t>
      </w:r>
      <w:proofErr w:type="gramEnd"/>
      <w:r w:rsidRPr="007C6EBF">
        <w:rPr>
          <w:color w:val="000000" w:themeColor="text1"/>
          <w:spacing w:val="2"/>
          <w:sz w:val="27"/>
          <w:szCs w:val="27"/>
        </w:rPr>
        <w:t xml:space="preserve">. Каждый лист итогового протокола должен быть пронумерован, подписан всеми присутствовавшими при установлении итогов голосования членами общественной комиссии, заверен печатью администрации муниципального образования </w:t>
      </w:r>
      <w:r w:rsidR="005029F9" w:rsidRPr="007C6EBF">
        <w:rPr>
          <w:color w:val="000000" w:themeColor="text1"/>
          <w:spacing w:val="2"/>
          <w:sz w:val="27"/>
          <w:szCs w:val="27"/>
        </w:rPr>
        <w:t xml:space="preserve"> Бе</w:t>
      </w:r>
      <w:r w:rsidR="00CE2740">
        <w:rPr>
          <w:color w:val="000000" w:themeColor="text1"/>
          <w:spacing w:val="2"/>
          <w:sz w:val="27"/>
          <w:szCs w:val="27"/>
        </w:rPr>
        <w:t>й</w:t>
      </w:r>
      <w:r w:rsidR="005029F9" w:rsidRPr="007C6EBF">
        <w:rPr>
          <w:color w:val="000000" w:themeColor="text1"/>
          <w:spacing w:val="2"/>
          <w:sz w:val="27"/>
          <w:szCs w:val="27"/>
        </w:rPr>
        <w:t xml:space="preserve">ский сельсовет </w:t>
      </w:r>
      <w:r w:rsidRPr="007C6EBF">
        <w:rPr>
          <w:color w:val="000000" w:themeColor="text1"/>
          <w:spacing w:val="2"/>
          <w:sz w:val="27"/>
          <w:szCs w:val="27"/>
        </w:rPr>
        <w:t xml:space="preserve">и содержать дату и время подписания протокола. Итоговый протокол общественной комиссии составляется в двух экземплярах. Время подписания протокола, указанное на каждом листе, должно быть одинаковым. Списки, использованные документы для голосования и протоколы счетных комиссий для голосования передаются на ответственное хранение в администрацию </w:t>
      </w:r>
      <w:r w:rsidR="004A1C62">
        <w:rPr>
          <w:color w:val="000000" w:themeColor="text1"/>
          <w:spacing w:val="2"/>
          <w:sz w:val="27"/>
          <w:szCs w:val="27"/>
        </w:rPr>
        <w:t>Бейского</w:t>
      </w:r>
      <w:r w:rsidR="005029F9" w:rsidRPr="007C6EBF">
        <w:rPr>
          <w:color w:val="000000" w:themeColor="text1"/>
          <w:spacing w:val="2"/>
          <w:sz w:val="27"/>
          <w:szCs w:val="27"/>
        </w:rPr>
        <w:t xml:space="preserve"> сельсовета</w:t>
      </w:r>
      <w:r w:rsidRPr="007C6EBF">
        <w:rPr>
          <w:color w:val="000000" w:themeColor="text1"/>
          <w:spacing w:val="2"/>
          <w:sz w:val="27"/>
          <w:szCs w:val="27"/>
        </w:rPr>
        <w:t>.</w:t>
      </w:r>
    </w:p>
    <w:p w:rsidR="005029F9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2</w:t>
      </w:r>
      <w:r w:rsidR="001375F0">
        <w:rPr>
          <w:color w:val="000000" w:themeColor="text1"/>
          <w:spacing w:val="2"/>
          <w:sz w:val="27"/>
          <w:szCs w:val="27"/>
        </w:rPr>
        <w:t>5</w:t>
      </w:r>
      <w:r w:rsidRPr="007C6EBF">
        <w:rPr>
          <w:color w:val="000000" w:themeColor="text1"/>
          <w:spacing w:val="2"/>
          <w:sz w:val="27"/>
          <w:szCs w:val="27"/>
        </w:rPr>
        <w:t xml:space="preserve">. Сведения об итогах голосования подлежат официальному опубликованию в порядке, установленном для официального опубликования муниципальных правовых актов, и размещаются на официальном сайте </w:t>
      </w:r>
      <w:r w:rsidR="005029F9" w:rsidRPr="007C6EBF">
        <w:rPr>
          <w:color w:val="000000" w:themeColor="text1"/>
          <w:spacing w:val="2"/>
          <w:sz w:val="27"/>
          <w:szCs w:val="27"/>
        </w:rPr>
        <w:t xml:space="preserve">Администрации </w:t>
      </w:r>
      <w:proofErr w:type="spellStart"/>
      <w:r w:rsidR="004A1C62">
        <w:rPr>
          <w:color w:val="000000" w:themeColor="text1"/>
          <w:spacing w:val="2"/>
          <w:sz w:val="27"/>
          <w:szCs w:val="27"/>
        </w:rPr>
        <w:t>Бейского</w:t>
      </w:r>
      <w:proofErr w:type="spellEnd"/>
      <w:r w:rsidR="005029F9" w:rsidRPr="007C6EBF">
        <w:rPr>
          <w:color w:val="000000" w:themeColor="text1"/>
          <w:spacing w:val="2"/>
          <w:sz w:val="27"/>
          <w:szCs w:val="27"/>
        </w:rPr>
        <w:t xml:space="preserve"> сельсовет</w:t>
      </w:r>
      <w:r w:rsidR="004A1C62">
        <w:rPr>
          <w:color w:val="000000" w:themeColor="text1"/>
          <w:spacing w:val="2"/>
          <w:sz w:val="27"/>
          <w:szCs w:val="27"/>
        </w:rPr>
        <w:t>а</w:t>
      </w:r>
      <w:r w:rsidR="001375F0">
        <w:rPr>
          <w:color w:val="000000" w:themeColor="text1"/>
          <w:spacing w:val="2"/>
          <w:sz w:val="27"/>
          <w:szCs w:val="27"/>
        </w:rPr>
        <w:t xml:space="preserve"> или на официальном сайте администрации </w:t>
      </w:r>
      <w:proofErr w:type="spellStart"/>
      <w:r w:rsidR="001375F0">
        <w:rPr>
          <w:color w:val="000000" w:themeColor="text1"/>
          <w:spacing w:val="2"/>
          <w:sz w:val="27"/>
          <w:szCs w:val="27"/>
        </w:rPr>
        <w:t>Бейского</w:t>
      </w:r>
      <w:proofErr w:type="spellEnd"/>
      <w:r w:rsidR="001375F0">
        <w:rPr>
          <w:color w:val="000000" w:themeColor="text1"/>
          <w:spacing w:val="2"/>
          <w:sz w:val="27"/>
          <w:szCs w:val="27"/>
        </w:rPr>
        <w:t xml:space="preserve"> района Республики Хакасия</w:t>
      </w:r>
      <w:r w:rsidRPr="007C6EBF">
        <w:rPr>
          <w:color w:val="000000" w:themeColor="text1"/>
          <w:spacing w:val="2"/>
          <w:sz w:val="27"/>
          <w:szCs w:val="27"/>
        </w:rPr>
        <w:t xml:space="preserve"> в сети "Интернет".</w:t>
      </w:r>
    </w:p>
    <w:p w:rsidR="00343496" w:rsidRPr="007C6EBF" w:rsidRDefault="00343496" w:rsidP="007C6EBF">
      <w:pPr>
        <w:pStyle w:val="formattext"/>
        <w:shd w:val="clear" w:color="auto" w:fill="FFFFFF"/>
        <w:spacing w:before="0" w:beforeAutospacing="0" w:after="0" w:afterAutospacing="0"/>
        <w:ind w:left="-426" w:right="-143" w:firstLine="708"/>
        <w:jc w:val="both"/>
        <w:textAlignment w:val="baseline"/>
        <w:rPr>
          <w:color w:val="000000" w:themeColor="text1"/>
          <w:spacing w:val="2"/>
          <w:sz w:val="27"/>
          <w:szCs w:val="27"/>
        </w:rPr>
      </w:pPr>
      <w:r w:rsidRPr="007C6EBF">
        <w:rPr>
          <w:color w:val="000000" w:themeColor="text1"/>
          <w:spacing w:val="2"/>
          <w:sz w:val="27"/>
          <w:szCs w:val="27"/>
        </w:rPr>
        <w:t>2</w:t>
      </w:r>
      <w:r w:rsidR="001375F0">
        <w:rPr>
          <w:color w:val="000000" w:themeColor="text1"/>
          <w:spacing w:val="2"/>
          <w:sz w:val="27"/>
          <w:szCs w:val="27"/>
        </w:rPr>
        <w:t>6</w:t>
      </w:r>
      <w:r w:rsidRPr="007C6EBF">
        <w:rPr>
          <w:color w:val="000000" w:themeColor="text1"/>
          <w:spacing w:val="2"/>
          <w:sz w:val="27"/>
          <w:szCs w:val="27"/>
        </w:rPr>
        <w:t>. Документация, связанная с проведением голосования, в том числе списки, протоколы счетных комиссий, итоговый протокол в течение одного года хранятся в администрации</w:t>
      </w:r>
      <w:r w:rsidR="005029F9" w:rsidRPr="007C6EBF">
        <w:rPr>
          <w:color w:val="000000" w:themeColor="text1"/>
          <w:spacing w:val="2"/>
          <w:sz w:val="27"/>
          <w:szCs w:val="27"/>
        </w:rPr>
        <w:t xml:space="preserve"> </w:t>
      </w:r>
      <w:r w:rsidR="00CE2740">
        <w:rPr>
          <w:color w:val="000000" w:themeColor="text1"/>
          <w:spacing w:val="2"/>
          <w:sz w:val="27"/>
          <w:szCs w:val="27"/>
        </w:rPr>
        <w:t xml:space="preserve">Бейского </w:t>
      </w:r>
      <w:r w:rsidR="005029F9" w:rsidRPr="007C6EBF">
        <w:rPr>
          <w:color w:val="000000" w:themeColor="text1"/>
          <w:spacing w:val="2"/>
          <w:sz w:val="27"/>
          <w:szCs w:val="27"/>
        </w:rPr>
        <w:t>сельсовета</w:t>
      </w:r>
      <w:r w:rsidRPr="007C6EBF">
        <w:rPr>
          <w:color w:val="000000" w:themeColor="text1"/>
          <w:spacing w:val="2"/>
          <w:sz w:val="27"/>
          <w:szCs w:val="27"/>
        </w:rPr>
        <w:t xml:space="preserve">, а затем уничтожаются. </w:t>
      </w:r>
    </w:p>
    <w:p w:rsidR="00343496" w:rsidRPr="007C6EBF" w:rsidRDefault="00343496" w:rsidP="007C6EBF">
      <w:pPr>
        <w:ind w:left="-426" w:right="-143"/>
        <w:jc w:val="center"/>
        <w:rPr>
          <w:b/>
          <w:color w:val="000000" w:themeColor="text1"/>
          <w:sz w:val="27"/>
          <w:szCs w:val="27"/>
        </w:rPr>
      </w:pPr>
    </w:p>
    <w:p w:rsidR="005029F9" w:rsidRPr="007C6EBF" w:rsidRDefault="005029F9" w:rsidP="007C6EBF">
      <w:pPr>
        <w:ind w:left="-426" w:right="-143"/>
        <w:jc w:val="center"/>
        <w:rPr>
          <w:b/>
          <w:color w:val="000000" w:themeColor="text1"/>
          <w:sz w:val="27"/>
          <w:szCs w:val="27"/>
        </w:rPr>
      </w:pPr>
    </w:p>
    <w:p w:rsidR="005029F9" w:rsidRPr="007C6EBF" w:rsidRDefault="005029F9" w:rsidP="007C6EBF">
      <w:pPr>
        <w:ind w:left="-426" w:right="-143"/>
        <w:jc w:val="center"/>
        <w:rPr>
          <w:b/>
          <w:color w:val="000000" w:themeColor="text1"/>
          <w:sz w:val="27"/>
          <w:szCs w:val="27"/>
        </w:rPr>
      </w:pPr>
    </w:p>
    <w:p w:rsidR="005029F9" w:rsidRPr="007C6EBF" w:rsidRDefault="005029F9" w:rsidP="007C6EBF">
      <w:pPr>
        <w:ind w:left="-426" w:right="-143"/>
        <w:jc w:val="center"/>
        <w:rPr>
          <w:b/>
          <w:color w:val="000000" w:themeColor="text1"/>
          <w:sz w:val="27"/>
          <w:szCs w:val="27"/>
        </w:rPr>
      </w:pPr>
    </w:p>
    <w:p w:rsidR="005029F9" w:rsidRPr="007C6EBF" w:rsidRDefault="005029F9" w:rsidP="007C6EBF">
      <w:pPr>
        <w:ind w:left="-426" w:right="-143"/>
        <w:jc w:val="center"/>
        <w:rPr>
          <w:b/>
          <w:color w:val="000000" w:themeColor="text1"/>
          <w:sz w:val="27"/>
          <w:szCs w:val="27"/>
        </w:rPr>
      </w:pPr>
    </w:p>
    <w:p w:rsidR="007C6EBF" w:rsidRPr="007C6EBF" w:rsidRDefault="007C6EBF">
      <w:pPr>
        <w:ind w:left="-426" w:right="-143"/>
        <w:jc w:val="center"/>
        <w:rPr>
          <w:b/>
          <w:color w:val="000000" w:themeColor="text1"/>
          <w:sz w:val="27"/>
          <w:szCs w:val="27"/>
        </w:rPr>
      </w:pPr>
    </w:p>
    <w:sectPr w:rsidR="007C6EBF" w:rsidRPr="007C6EBF" w:rsidSect="00942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C7D0D"/>
    <w:multiLevelType w:val="hybridMultilevel"/>
    <w:tmpl w:val="6F22CECC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02374E9"/>
    <w:multiLevelType w:val="hybridMultilevel"/>
    <w:tmpl w:val="C5642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DBC7AEB"/>
    <w:multiLevelType w:val="hybridMultilevel"/>
    <w:tmpl w:val="F1C265B6"/>
    <w:lvl w:ilvl="0" w:tplc="385E014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6243"/>
    <w:rsid w:val="000D7FB5"/>
    <w:rsid w:val="0013374D"/>
    <w:rsid w:val="001375F0"/>
    <w:rsid w:val="00343496"/>
    <w:rsid w:val="003B53CE"/>
    <w:rsid w:val="00446244"/>
    <w:rsid w:val="004A1C62"/>
    <w:rsid w:val="005029F9"/>
    <w:rsid w:val="005253DA"/>
    <w:rsid w:val="006C0394"/>
    <w:rsid w:val="006E744B"/>
    <w:rsid w:val="007056ED"/>
    <w:rsid w:val="00747931"/>
    <w:rsid w:val="007C6EBF"/>
    <w:rsid w:val="007D0BBF"/>
    <w:rsid w:val="00865339"/>
    <w:rsid w:val="008C1270"/>
    <w:rsid w:val="008E322A"/>
    <w:rsid w:val="0093039F"/>
    <w:rsid w:val="009426EE"/>
    <w:rsid w:val="0095666B"/>
    <w:rsid w:val="00A3656E"/>
    <w:rsid w:val="00A44231"/>
    <w:rsid w:val="00A776A8"/>
    <w:rsid w:val="00B31E14"/>
    <w:rsid w:val="00C63D0F"/>
    <w:rsid w:val="00CE2740"/>
    <w:rsid w:val="00D37604"/>
    <w:rsid w:val="00D90197"/>
    <w:rsid w:val="00DD6243"/>
    <w:rsid w:val="00E53166"/>
    <w:rsid w:val="00E9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2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197"/>
    <w:pPr>
      <w:ind w:left="720"/>
      <w:contextualSpacing/>
    </w:pPr>
  </w:style>
  <w:style w:type="paragraph" w:customStyle="1" w:styleId="formattext">
    <w:name w:val="formattext"/>
    <w:basedOn w:val="a"/>
    <w:rsid w:val="00343496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4349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53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2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197"/>
    <w:pPr>
      <w:ind w:left="720"/>
      <w:contextualSpacing/>
    </w:pPr>
  </w:style>
  <w:style w:type="paragraph" w:customStyle="1" w:styleId="formattext">
    <w:name w:val="formattext"/>
    <w:basedOn w:val="a"/>
    <w:rsid w:val="00343496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4349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53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9004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503570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55618499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2598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Белоярского сельсовета</Company>
  <LinksUpToDate>false</LinksUpToDate>
  <CharactersWithSpaces>17373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Лейла</cp:lastModifiedBy>
  <cp:revision>5</cp:revision>
  <cp:lastPrinted>2021-02-09T07:32:00Z</cp:lastPrinted>
  <dcterms:created xsi:type="dcterms:W3CDTF">2021-02-07T14:37:00Z</dcterms:created>
  <dcterms:modified xsi:type="dcterms:W3CDTF">2025-05-15T03:28:00Z</dcterms:modified>
</cp:coreProperties>
</file>