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86F" w:rsidRPr="00562E3F" w:rsidRDefault="0072686F" w:rsidP="0072686F">
      <w:pPr>
        <w:pStyle w:val="a3"/>
        <w:rPr>
          <w:b w:val="0"/>
          <w:sz w:val="26"/>
          <w:szCs w:val="26"/>
        </w:rPr>
      </w:pPr>
      <w:bookmarkStart w:id="0" w:name="_GoBack"/>
      <w:bookmarkEnd w:id="0"/>
      <w:r w:rsidRPr="00562E3F">
        <w:rPr>
          <w:b w:val="0"/>
          <w:sz w:val="26"/>
          <w:szCs w:val="26"/>
        </w:rPr>
        <w:t>Российская Федерация</w:t>
      </w:r>
    </w:p>
    <w:p w:rsidR="0072686F" w:rsidRPr="00562E3F" w:rsidRDefault="000C7932" w:rsidP="000C7932">
      <w:pPr>
        <w:tabs>
          <w:tab w:val="left" w:pos="1558"/>
          <w:tab w:val="center" w:pos="4762"/>
        </w:tabs>
        <w:rPr>
          <w:sz w:val="26"/>
          <w:szCs w:val="26"/>
        </w:rPr>
      </w:pPr>
      <w:r w:rsidRPr="00562E3F">
        <w:rPr>
          <w:sz w:val="26"/>
          <w:szCs w:val="26"/>
        </w:rPr>
        <w:tab/>
      </w:r>
      <w:r w:rsidRPr="00562E3F">
        <w:rPr>
          <w:sz w:val="26"/>
          <w:szCs w:val="26"/>
        </w:rPr>
        <w:tab/>
      </w:r>
      <w:r w:rsidR="0072686F" w:rsidRPr="00562E3F">
        <w:rPr>
          <w:sz w:val="26"/>
          <w:szCs w:val="26"/>
        </w:rPr>
        <w:t>Республика Хакасия</w:t>
      </w:r>
    </w:p>
    <w:p w:rsidR="0072686F" w:rsidRPr="00562E3F" w:rsidRDefault="0072686F" w:rsidP="0072686F">
      <w:pPr>
        <w:jc w:val="center"/>
        <w:rPr>
          <w:sz w:val="26"/>
          <w:szCs w:val="26"/>
        </w:rPr>
      </w:pPr>
      <w:r w:rsidRPr="00562E3F">
        <w:rPr>
          <w:sz w:val="26"/>
          <w:szCs w:val="26"/>
        </w:rPr>
        <w:t xml:space="preserve">Администрация </w:t>
      </w:r>
      <w:r w:rsidR="00A83BEB" w:rsidRPr="00562E3F">
        <w:rPr>
          <w:sz w:val="26"/>
          <w:szCs w:val="26"/>
        </w:rPr>
        <w:t>Бейского</w:t>
      </w:r>
      <w:r w:rsidRPr="00562E3F">
        <w:rPr>
          <w:sz w:val="26"/>
          <w:szCs w:val="26"/>
        </w:rPr>
        <w:t xml:space="preserve"> </w:t>
      </w:r>
      <w:r w:rsidR="005213F9" w:rsidRPr="00562E3F">
        <w:rPr>
          <w:sz w:val="26"/>
          <w:szCs w:val="26"/>
        </w:rPr>
        <w:t xml:space="preserve">муниципального </w:t>
      </w:r>
      <w:r w:rsidRPr="00562E3F">
        <w:rPr>
          <w:sz w:val="26"/>
          <w:szCs w:val="26"/>
        </w:rPr>
        <w:t>район</w:t>
      </w:r>
      <w:r w:rsidR="00A83BEB" w:rsidRPr="00562E3F">
        <w:rPr>
          <w:sz w:val="26"/>
          <w:szCs w:val="26"/>
        </w:rPr>
        <w:t>а</w:t>
      </w:r>
    </w:p>
    <w:p w:rsidR="0072686F" w:rsidRPr="00562E3F" w:rsidRDefault="00E94815" w:rsidP="0072686F">
      <w:pPr>
        <w:jc w:val="center"/>
        <w:rPr>
          <w:sz w:val="26"/>
          <w:szCs w:val="26"/>
        </w:rPr>
      </w:pPr>
      <w:r w:rsidRPr="00562E3F">
        <w:rPr>
          <w:sz w:val="26"/>
          <w:szCs w:val="26"/>
        </w:rPr>
        <w:t>Республики Хакасия</w:t>
      </w:r>
    </w:p>
    <w:p w:rsidR="00E94815" w:rsidRPr="00562E3F" w:rsidRDefault="00E94815" w:rsidP="0072686F">
      <w:pPr>
        <w:jc w:val="center"/>
        <w:rPr>
          <w:sz w:val="26"/>
          <w:szCs w:val="26"/>
        </w:rPr>
      </w:pPr>
    </w:p>
    <w:p w:rsidR="0072686F" w:rsidRPr="00562E3F" w:rsidRDefault="0072686F" w:rsidP="0072686F">
      <w:pPr>
        <w:pStyle w:val="1"/>
        <w:tabs>
          <w:tab w:val="left" w:pos="4500"/>
          <w:tab w:val="left" w:pos="5220"/>
        </w:tabs>
        <w:rPr>
          <w:sz w:val="26"/>
          <w:szCs w:val="26"/>
        </w:rPr>
      </w:pPr>
      <w:r w:rsidRPr="00562E3F">
        <w:rPr>
          <w:sz w:val="26"/>
          <w:szCs w:val="26"/>
        </w:rPr>
        <w:t>П О С Т А Н О В Л Е Н И Е</w:t>
      </w:r>
    </w:p>
    <w:p w:rsidR="0072686F" w:rsidRPr="00562E3F" w:rsidRDefault="0072686F" w:rsidP="00E123EF">
      <w:pPr>
        <w:pStyle w:val="1"/>
        <w:tabs>
          <w:tab w:val="left" w:pos="3960"/>
        </w:tabs>
        <w:rPr>
          <w:sz w:val="26"/>
          <w:szCs w:val="26"/>
        </w:rPr>
      </w:pPr>
      <w:r w:rsidRPr="00562E3F">
        <w:rPr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2"/>
        <w:gridCol w:w="2945"/>
        <w:gridCol w:w="3287"/>
      </w:tblGrid>
      <w:tr w:rsidR="00CD70EC" w:rsidRPr="00562E3F" w:rsidTr="007275AB">
        <w:tc>
          <w:tcPr>
            <w:tcW w:w="3190" w:type="dxa"/>
            <w:shd w:val="clear" w:color="auto" w:fill="auto"/>
          </w:tcPr>
          <w:p w:rsidR="00CD70EC" w:rsidRPr="00562E3F" w:rsidRDefault="00061FF8" w:rsidP="000A3469">
            <w:pPr>
              <w:rPr>
                <w:sz w:val="26"/>
                <w:szCs w:val="26"/>
              </w:rPr>
            </w:pPr>
            <w:r w:rsidRPr="00562E3F">
              <w:rPr>
                <w:sz w:val="26"/>
                <w:szCs w:val="26"/>
              </w:rPr>
              <w:t>от «</w:t>
            </w:r>
            <w:r w:rsidR="000A3469">
              <w:rPr>
                <w:sz w:val="26"/>
                <w:szCs w:val="26"/>
              </w:rPr>
              <w:t>19</w:t>
            </w:r>
            <w:r w:rsidRPr="00562E3F">
              <w:rPr>
                <w:sz w:val="26"/>
                <w:szCs w:val="26"/>
              </w:rPr>
              <w:t xml:space="preserve">» </w:t>
            </w:r>
            <w:r w:rsidR="0055702E" w:rsidRPr="00562E3F">
              <w:rPr>
                <w:sz w:val="26"/>
                <w:szCs w:val="26"/>
              </w:rPr>
              <w:t xml:space="preserve">июня </w:t>
            </w:r>
            <w:r w:rsidR="00CD70EC" w:rsidRPr="00562E3F">
              <w:rPr>
                <w:sz w:val="26"/>
                <w:szCs w:val="26"/>
              </w:rPr>
              <w:t xml:space="preserve">2025 года </w:t>
            </w:r>
          </w:p>
        </w:tc>
        <w:tc>
          <w:tcPr>
            <w:tcW w:w="3014" w:type="dxa"/>
            <w:shd w:val="clear" w:color="auto" w:fill="auto"/>
          </w:tcPr>
          <w:p w:rsidR="00CD70EC" w:rsidRPr="00562E3F" w:rsidRDefault="00422A0A" w:rsidP="007275AB">
            <w:pPr>
              <w:jc w:val="center"/>
              <w:rPr>
                <w:sz w:val="26"/>
                <w:szCs w:val="26"/>
              </w:rPr>
            </w:pPr>
            <w:r w:rsidRPr="00562E3F">
              <w:rPr>
                <w:sz w:val="26"/>
                <w:szCs w:val="26"/>
              </w:rPr>
              <w:t xml:space="preserve">  </w:t>
            </w:r>
            <w:r w:rsidR="00CD70EC" w:rsidRPr="00562E3F">
              <w:rPr>
                <w:sz w:val="26"/>
                <w:szCs w:val="26"/>
              </w:rPr>
              <w:t>с. Бея</w:t>
            </w:r>
          </w:p>
        </w:tc>
        <w:tc>
          <w:tcPr>
            <w:tcW w:w="3366" w:type="dxa"/>
            <w:shd w:val="clear" w:color="auto" w:fill="auto"/>
          </w:tcPr>
          <w:p w:rsidR="00CD70EC" w:rsidRPr="00562E3F" w:rsidRDefault="00CD70EC" w:rsidP="000A3469">
            <w:pPr>
              <w:jc w:val="right"/>
              <w:rPr>
                <w:sz w:val="26"/>
                <w:szCs w:val="26"/>
              </w:rPr>
            </w:pPr>
            <w:r w:rsidRPr="00562E3F">
              <w:rPr>
                <w:sz w:val="26"/>
                <w:szCs w:val="26"/>
              </w:rPr>
              <w:t xml:space="preserve">№ </w:t>
            </w:r>
            <w:r w:rsidR="000A3469">
              <w:rPr>
                <w:sz w:val="26"/>
                <w:szCs w:val="26"/>
              </w:rPr>
              <w:t>496</w:t>
            </w:r>
          </w:p>
        </w:tc>
      </w:tr>
    </w:tbl>
    <w:p w:rsidR="0072686F" w:rsidRPr="00562E3F" w:rsidRDefault="0072686F" w:rsidP="0072686F">
      <w:pPr>
        <w:pStyle w:val="2"/>
        <w:ind w:right="6861"/>
        <w:rPr>
          <w:szCs w:val="26"/>
        </w:rPr>
      </w:pPr>
    </w:p>
    <w:p w:rsidR="002F36A6" w:rsidRPr="00562E3F" w:rsidRDefault="002F36A6" w:rsidP="002F36A6">
      <w:pPr>
        <w:shd w:val="clear" w:color="auto" w:fill="FFFFFF"/>
        <w:tabs>
          <w:tab w:val="left" w:pos="4536"/>
        </w:tabs>
        <w:spacing w:line="250" w:lineRule="atLeast"/>
        <w:ind w:right="4959"/>
        <w:jc w:val="both"/>
        <w:rPr>
          <w:b/>
          <w:bCs/>
          <w:color w:val="000000"/>
          <w:sz w:val="26"/>
          <w:szCs w:val="26"/>
        </w:rPr>
      </w:pPr>
      <w:r w:rsidRPr="00562E3F">
        <w:rPr>
          <w:b/>
          <w:bCs/>
          <w:color w:val="000000"/>
          <w:sz w:val="26"/>
          <w:szCs w:val="26"/>
        </w:rPr>
        <w:t xml:space="preserve">О внесении изменений в перечень муниципального имущества, свободного от прав третьих лиц (за исключением имущественных прав физическим лицам, не являющимися индивидуальными предпринимателями и применяющими специальный налоговый режим «Налог на профессиональный доход»), подлежащего предоставлению физическим лицам, не являющимися индивидуальными предпринимателями и применяющими специальный налоговый режим «Налог на профессиональный доход»   </w:t>
      </w:r>
      <w:r w:rsidR="004B486E" w:rsidRPr="00562E3F">
        <w:rPr>
          <w:b/>
          <w:bCs/>
          <w:color w:val="000000"/>
          <w:sz w:val="26"/>
          <w:szCs w:val="26"/>
        </w:rPr>
        <w:t xml:space="preserve">Бейского </w:t>
      </w:r>
      <w:r w:rsidRPr="00562E3F">
        <w:rPr>
          <w:b/>
          <w:bCs/>
          <w:color w:val="000000"/>
          <w:sz w:val="26"/>
          <w:szCs w:val="26"/>
        </w:rPr>
        <w:t>муниципального район</w:t>
      </w:r>
      <w:r w:rsidR="004B486E" w:rsidRPr="00562E3F">
        <w:rPr>
          <w:b/>
          <w:bCs/>
          <w:color w:val="000000"/>
          <w:sz w:val="26"/>
          <w:szCs w:val="26"/>
        </w:rPr>
        <w:t>а Республики Хакасия</w:t>
      </w:r>
    </w:p>
    <w:p w:rsidR="00254293" w:rsidRPr="00562E3F" w:rsidRDefault="00254293" w:rsidP="002A6A88">
      <w:pPr>
        <w:pStyle w:val="2"/>
        <w:tabs>
          <w:tab w:val="left" w:pos="4500"/>
        </w:tabs>
        <w:ind w:right="5280"/>
        <w:rPr>
          <w:b/>
          <w:szCs w:val="26"/>
        </w:rPr>
      </w:pPr>
    </w:p>
    <w:p w:rsidR="002F36A6" w:rsidRPr="00562E3F" w:rsidRDefault="002F36A6" w:rsidP="002F36A6">
      <w:pPr>
        <w:shd w:val="clear" w:color="auto" w:fill="FFFFFF"/>
        <w:spacing w:line="250" w:lineRule="atLeast"/>
        <w:ind w:firstLine="708"/>
        <w:jc w:val="both"/>
        <w:rPr>
          <w:bCs/>
          <w:color w:val="000000"/>
          <w:spacing w:val="25"/>
          <w:sz w:val="26"/>
          <w:szCs w:val="26"/>
        </w:rPr>
      </w:pPr>
      <w:r w:rsidRPr="00562E3F">
        <w:rPr>
          <w:color w:val="000000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 Федеральным законом от 24.07.2007 № 209-ФЗ «О развитии малого и среднего предпринимательства в Российской Федерации», Федеральным законом от 22.07.2008 № 159-ФЗ «Об особенности отчуждения имущества, находящегося в государственной собственности субъектов РФ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постановлением администрации Бейского района </w:t>
      </w:r>
      <w:r w:rsidRPr="00562E3F">
        <w:rPr>
          <w:sz w:val="26"/>
          <w:szCs w:val="26"/>
        </w:rPr>
        <w:t>от 13.10.2021 № 757 «О</w:t>
      </w:r>
      <w:r w:rsidRPr="00562E3F">
        <w:rPr>
          <w:color w:val="000000"/>
          <w:sz w:val="26"/>
          <w:szCs w:val="26"/>
        </w:rPr>
        <w:t xml:space="preserve"> порядке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физическим лицам, не являющимися индивидуальными предпринимателями и применяющими специальный налоговый режим «Налог на профессиональный доход»), подлежащего предоставлению физическим лицам, не являющимися индивидуальными предпринимателями и применяющими специальный налоговый режим «Налог на профессиональный доход» муниципального образования Бейский район», руководствуясь статьей 14 Устава Бейского муниципального района Республики Хакасия, Администрация Бейского муниципального района Республики Хакасия</w:t>
      </w:r>
      <w:r w:rsidRPr="00562E3F">
        <w:rPr>
          <w:bCs/>
          <w:color w:val="000000"/>
          <w:spacing w:val="25"/>
          <w:sz w:val="26"/>
          <w:szCs w:val="26"/>
        </w:rPr>
        <w:t xml:space="preserve"> </w:t>
      </w:r>
    </w:p>
    <w:p w:rsidR="002F36A6" w:rsidRPr="00562E3F" w:rsidRDefault="002F36A6" w:rsidP="002F36A6">
      <w:pPr>
        <w:shd w:val="clear" w:color="auto" w:fill="FFFFFF"/>
        <w:spacing w:line="250" w:lineRule="atLeast"/>
        <w:ind w:firstLine="708"/>
        <w:jc w:val="center"/>
        <w:rPr>
          <w:bCs/>
          <w:color w:val="000000"/>
          <w:spacing w:val="25"/>
          <w:sz w:val="26"/>
          <w:szCs w:val="26"/>
        </w:rPr>
      </w:pPr>
      <w:r w:rsidRPr="00562E3F">
        <w:rPr>
          <w:bCs/>
          <w:color w:val="000000"/>
          <w:spacing w:val="25"/>
          <w:sz w:val="26"/>
          <w:szCs w:val="26"/>
        </w:rPr>
        <w:t>ПОСТАНОВЛЯЕТ:</w:t>
      </w:r>
    </w:p>
    <w:p w:rsidR="002F36A6" w:rsidRPr="00562E3F" w:rsidRDefault="002F36A6" w:rsidP="002F36A6">
      <w:pPr>
        <w:pStyle w:val="a8"/>
        <w:numPr>
          <w:ilvl w:val="0"/>
          <w:numId w:val="5"/>
        </w:numPr>
        <w:shd w:val="clear" w:color="auto" w:fill="FFFFFF"/>
        <w:spacing w:before="125" w:line="250" w:lineRule="atLeast"/>
        <w:ind w:left="0" w:firstLine="360"/>
        <w:contextualSpacing/>
        <w:jc w:val="both"/>
        <w:rPr>
          <w:color w:val="000000"/>
          <w:sz w:val="26"/>
          <w:szCs w:val="26"/>
        </w:rPr>
      </w:pPr>
      <w:r w:rsidRPr="00562E3F">
        <w:rPr>
          <w:color w:val="000000"/>
          <w:sz w:val="26"/>
          <w:szCs w:val="26"/>
        </w:rPr>
        <w:t xml:space="preserve">Внести следующие изменения в перечень муниципального имущества свободного от прав третьих лиц (за исключением имущественных прав </w:t>
      </w:r>
      <w:r w:rsidRPr="00562E3F">
        <w:rPr>
          <w:color w:val="000000"/>
          <w:sz w:val="26"/>
          <w:szCs w:val="26"/>
        </w:rPr>
        <w:lastRenderedPageBreak/>
        <w:t>физическим лицам, не являющимися индивидуальными предпринимателями и применяющими специальный налоговый режим «Налог на профессиональный доход»), подлежащего предоставлению физическим лицам, не являющимися индивидуальными предпринимателями и применяющими специальный налоговый режим «Налог на профессиональный доход» муниципального образования Бейский район», утвержденного постановлением администрации муниципального образования Бейский район № 1029 от 31.10.2024:</w:t>
      </w:r>
    </w:p>
    <w:p w:rsidR="002F36A6" w:rsidRPr="00562E3F" w:rsidRDefault="002F36A6" w:rsidP="002F36A6">
      <w:pPr>
        <w:shd w:val="clear" w:color="auto" w:fill="FFFFFF"/>
        <w:spacing w:before="125" w:line="250" w:lineRule="atLeast"/>
        <w:contextualSpacing/>
        <w:jc w:val="both"/>
        <w:rPr>
          <w:color w:val="000000"/>
          <w:sz w:val="26"/>
          <w:szCs w:val="26"/>
        </w:rPr>
      </w:pPr>
      <w:r w:rsidRPr="00562E3F">
        <w:rPr>
          <w:color w:val="000000"/>
          <w:sz w:val="26"/>
          <w:szCs w:val="26"/>
        </w:rPr>
        <w:t xml:space="preserve">     1.1. </w:t>
      </w:r>
      <w:r w:rsidRPr="00562E3F">
        <w:rPr>
          <w:sz w:val="26"/>
          <w:szCs w:val="26"/>
        </w:rPr>
        <w:t>Внести в  перечень следующее имущество:</w:t>
      </w:r>
      <w:r w:rsidRPr="00562E3F">
        <w:rPr>
          <w:color w:val="000000"/>
          <w:sz w:val="26"/>
          <w:szCs w:val="26"/>
        </w:rPr>
        <w:t xml:space="preserve"> </w:t>
      </w:r>
    </w:p>
    <w:p w:rsidR="002F36A6" w:rsidRPr="00562E3F" w:rsidRDefault="002F36A6" w:rsidP="002F36A6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562E3F">
        <w:rPr>
          <w:sz w:val="26"/>
          <w:szCs w:val="26"/>
        </w:rPr>
        <w:t xml:space="preserve"> - Нежилое помещение, расположенное по адресу: Республика Хакасия, Бейский район, </w:t>
      </w:r>
      <w:r w:rsidR="004B486E" w:rsidRPr="00562E3F">
        <w:rPr>
          <w:sz w:val="26"/>
          <w:szCs w:val="26"/>
        </w:rPr>
        <w:t xml:space="preserve">  </w:t>
      </w:r>
      <w:r w:rsidRPr="00562E3F">
        <w:rPr>
          <w:sz w:val="26"/>
          <w:szCs w:val="26"/>
        </w:rPr>
        <w:t>с.</w:t>
      </w:r>
      <w:r w:rsidR="004B486E" w:rsidRPr="00562E3F">
        <w:rPr>
          <w:sz w:val="26"/>
          <w:szCs w:val="26"/>
        </w:rPr>
        <w:t xml:space="preserve"> </w:t>
      </w:r>
      <w:r w:rsidRPr="00562E3F">
        <w:rPr>
          <w:sz w:val="26"/>
          <w:szCs w:val="26"/>
        </w:rPr>
        <w:t>Бея, ул.</w:t>
      </w:r>
      <w:r w:rsidR="004B486E" w:rsidRPr="00562E3F">
        <w:rPr>
          <w:sz w:val="26"/>
          <w:szCs w:val="26"/>
        </w:rPr>
        <w:t xml:space="preserve"> </w:t>
      </w:r>
      <w:r w:rsidRPr="00562E3F">
        <w:rPr>
          <w:sz w:val="26"/>
          <w:szCs w:val="26"/>
        </w:rPr>
        <w:t>Гагарина, д.</w:t>
      </w:r>
      <w:r w:rsidR="004B486E" w:rsidRPr="00562E3F">
        <w:rPr>
          <w:sz w:val="26"/>
          <w:szCs w:val="26"/>
        </w:rPr>
        <w:t xml:space="preserve"> </w:t>
      </w:r>
      <w:r w:rsidRPr="00562E3F">
        <w:rPr>
          <w:sz w:val="26"/>
          <w:szCs w:val="26"/>
        </w:rPr>
        <w:t>41, пом.</w:t>
      </w:r>
      <w:r w:rsidR="004B486E" w:rsidRPr="00562E3F">
        <w:rPr>
          <w:sz w:val="26"/>
          <w:szCs w:val="26"/>
        </w:rPr>
        <w:t xml:space="preserve"> </w:t>
      </w:r>
      <w:r w:rsidRPr="00562E3F">
        <w:rPr>
          <w:sz w:val="26"/>
          <w:szCs w:val="26"/>
        </w:rPr>
        <w:t xml:space="preserve">6Н, кадастровый номер 19:06:040151:120, площадь 64,6 кв.м.  </w:t>
      </w:r>
    </w:p>
    <w:p w:rsidR="002F36A6" w:rsidRPr="00562E3F" w:rsidRDefault="002F36A6" w:rsidP="002F36A6">
      <w:pPr>
        <w:shd w:val="clear" w:color="auto" w:fill="FFFFFF"/>
        <w:spacing w:before="125" w:line="250" w:lineRule="atLeast"/>
        <w:contextualSpacing/>
        <w:jc w:val="both"/>
        <w:rPr>
          <w:color w:val="000000"/>
          <w:sz w:val="26"/>
          <w:szCs w:val="26"/>
        </w:rPr>
      </w:pPr>
      <w:r w:rsidRPr="00562E3F">
        <w:rPr>
          <w:color w:val="000000"/>
          <w:sz w:val="26"/>
          <w:szCs w:val="26"/>
        </w:rPr>
        <w:t xml:space="preserve">     </w:t>
      </w:r>
      <w:r w:rsidR="00DD79D5" w:rsidRPr="00562E3F">
        <w:rPr>
          <w:color w:val="000000"/>
          <w:sz w:val="26"/>
          <w:szCs w:val="26"/>
        </w:rPr>
        <w:t xml:space="preserve">2. </w:t>
      </w:r>
      <w:r w:rsidRPr="00562E3F">
        <w:rPr>
          <w:color w:val="000000"/>
          <w:sz w:val="26"/>
          <w:szCs w:val="26"/>
        </w:rPr>
        <w:t>Управляющему делами администрации (Салчак Л.А.) опубликовать настоящее постановление в газете «Саянская заря» и разместить на официальном сайте Бейского муниципального района Республики Хакасия.</w:t>
      </w:r>
    </w:p>
    <w:p w:rsidR="002F36A6" w:rsidRPr="00562E3F" w:rsidRDefault="002F36A6" w:rsidP="002F36A6">
      <w:pPr>
        <w:shd w:val="clear" w:color="auto" w:fill="FFFFFF"/>
        <w:spacing w:before="125" w:line="250" w:lineRule="atLeast"/>
        <w:contextualSpacing/>
        <w:jc w:val="both"/>
        <w:rPr>
          <w:color w:val="000000"/>
          <w:sz w:val="26"/>
          <w:szCs w:val="26"/>
        </w:rPr>
      </w:pPr>
      <w:r w:rsidRPr="00562E3F">
        <w:rPr>
          <w:color w:val="000000"/>
          <w:sz w:val="26"/>
          <w:szCs w:val="26"/>
        </w:rPr>
        <w:t xml:space="preserve">     3. </w:t>
      </w:r>
      <w:r w:rsidR="00DD79D5" w:rsidRPr="00562E3F">
        <w:rPr>
          <w:color w:val="000000"/>
          <w:sz w:val="26"/>
          <w:szCs w:val="26"/>
        </w:rPr>
        <w:t xml:space="preserve"> </w:t>
      </w:r>
      <w:r w:rsidR="00562E3F">
        <w:rPr>
          <w:color w:val="000000"/>
          <w:sz w:val="26"/>
          <w:szCs w:val="26"/>
        </w:rPr>
        <w:t xml:space="preserve"> </w:t>
      </w:r>
      <w:r w:rsidRPr="00562E3F">
        <w:rPr>
          <w:color w:val="000000"/>
          <w:sz w:val="26"/>
          <w:szCs w:val="26"/>
        </w:rPr>
        <w:t>Настоящее постановление вступает в силу с момента опубликования.</w:t>
      </w:r>
    </w:p>
    <w:p w:rsidR="002F36A6" w:rsidRPr="00562E3F" w:rsidRDefault="002F36A6" w:rsidP="002F36A6">
      <w:pPr>
        <w:shd w:val="clear" w:color="auto" w:fill="FFFFFF"/>
        <w:spacing w:before="125" w:line="250" w:lineRule="atLeast"/>
        <w:contextualSpacing/>
        <w:jc w:val="both"/>
        <w:rPr>
          <w:color w:val="000000"/>
          <w:sz w:val="26"/>
          <w:szCs w:val="26"/>
        </w:rPr>
      </w:pPr>
      <w:r w:rsidRPr="00562E3F">
        <w:rPr>
          <w:color w:val="000000"/>
          <w:sz w:val="26"/>
          <w:szCs w:val="26"/>
        </w:rPr>
        <w:t xml:space="preserve">     4.</w:t>
      </w:r>
      <w:r w:rsidR="00562E3F">
        <w:rPr>
          <w:color w:val="000000"/>
          <w:sz w:val="26"/>
          <w:szCs w:val="26"/>
        </w:rPr>
        <w:t xml:space="preserve"> </w:t>
      </w:r>
      <w:r w:rsidRPr="00562E3F">
        <w:rPr>
          <w:color w:val="000000"/>
          <w:sz w:val="26"/>
          <w:szCs w:val="26"/>
        </w:rPr>
        <w:t>Контроль за исполнением настоящего постановления возложить на исполняющего обязанности председателя КУМИ Бейского района Республики Хакасия Гончарука О.Г.</w:t>
      </w:r>
    </w:p>
    <w:p w:rsidR="00B44DFC" w:rsidRPr="00562E3F" w:rsidRDefault="00B44DFC" w:rsidP="00C557D3">
      <w:pPr>
        <w:pStyle w:val="a4"/>
        <w:tabs>
          <w:tab w:val="left" w:pos="720"/>
        </w:tabs>
        <w:rPr>
          <w:color w:val="000000"/>
          <w:szCs w:val="26"/>
          <w:lang w:val="ru-RU"/>
        </w:rPr>
      </w:pPr>
    </w:p>
    <w:p w:rsidR="002D6B00" w:rsidRPr="00562E3F" w:rsidRDefault="002D6B00" w:rsidP="00C557D3">
      <w:pPr>
        <w:pStyle w:val="a4"/>
        <w:tabs>
          <w:tab w:val="left" w:pos="720"/>
        </w:tabs>
        <w:rPr>
          <w:color w:val="000000"/>
          <w:szCs w:val="26"/>
          <w:lang w:val="ru-RU"/>
        </w:rPr>
      </w:pPr>
    </w:p>
    <w:p w:rsidR="000C7932" w:rsidRPr="00562E3F" w:rsidRDefault="000C7932" w:rsidP="00C557D3">
      <w:pPr>
        <w:pStyle w:val="a4"/>
        <w:tabs>
          <w:tab w:val="left" w:pos="720"/>
        </w:tabs>
        <w:rPr>
          <w:color w:val="000000"/>
          <w:szCs w:val="26"/>
          <w:lang w:val="ru-RU"/>
        </w:rPr>
      </w:pPr>
    </w:p>
    <w:p w:rsidR="00422A0A" w:rsidRPr="00562E3F" w:rsidRDefault="001672DF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  <w:r w:rsidRPr="00562E3F">
        <w:rPr>
          <w:color w:val="000000"/>
          <w:sz w:val="26"/>
          <w:szCs w:val="26"/>
          <w:lang w:eastAsia="x-none"/>
        </w:rPr>
        <w:t xml:space="preserve">Глава Бейского </w:t>
      </w:r>
      <w:r w:rsidR="00422A0A" w:rsidRPr="00562E3F">
        <w:rPr>
          <w:color w:val="000000"/>
          <w:sz w:val="26"/>
          <w:szCs w:val="26"/>
          <w:lang w:eastAsia="x-none"/>
        </w:rPr>
        <w:t xml:space="preserve">муниципального </w:t>
      </w:r>
      <w:r w:rsidRPr="00562E3F">
        <w:rPr>
          <w:color w:val="000000"/>
          <w:sz w:val="26"/>
          <w:szCs w:val="26"/>
          <w:lang w:eastAsia="x-none"/>
        </w:rPr>
        <w:t xml:space="preserve">района </w:t>
      </w:r>
    </w:p>
    <w:p w:rsidR="0014552E" w:rsidRDefault="001672DF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  <w:r w:rsidRPr="00562E3F">
        <w:rPr>
          <w:color w:val="000000"/>
          <w:sz w:val="26"/>
          <w:szCs w:val="26"/>
          <w:lang w:eastAsia="x-none"/>
        </w:rPr>
        <w:t xml:space="preserve">Республики Хакасия      </w:t>
      </w:r>
      <w:r w:rsidR="00FB343B" w:rsidRPr="00562E3F">
        <w:rPr>
          <w:color w:val="000000"/>
          <w:sz w:val="26"/>
          <w:szCs w:val="26"/>
          <w:lang w:eastAsia="x-none"/>
        </w:rPr>
        <w:t xml:space="preserve"> </w:t>
      </w:r>
      <w:r w:rsidRPr="00562E3F">
        <w:rPr>
          <w:color w:val="000000"/>
          <w:sz w:val="26"/>
          <w:szCs w:val="26"/>
          <w:lang w:eastAsia="x-none"/>
        </w:rPr>
        <w:t xml:space="preserve">                                </w:t>
      </w:r>
      <w:r w:rsidR="00252F86" w:rsidRPr="00562E3F">
        <w:rPr>
          <w:color w:val="000000"/>
          <w:sz w:val="26"/>
          <w:szCs w:val="26"/>
          <w:lang w:eastAsia="x-none"/>
        </w:rPr>
        <w:t xml:space="preserve">  </w:t>
      </w:r>
      <w:r w:rsidR="00422A0A" w:rsidRPr="00562E3F">
        <w:rPr>
          <w:color w:val="000000"/>
          <w:sz w:val="26"/>
          <w:szCs w:val="26"/>
          <w:lang w:eastAsia="x-none"/>
        </w:rPr>
        <w:t xml:space="preserve">                                        </w:t>
      </w:r>
      <w:r w:rsidR="00252F86" w:rsidRPr="00562E3F">
        <w:rPr>
          <w:color w:val="000000"/>
          <w:sz w:val="26"/>
          <w:szCs w:val="26"/>
          <w:lang w:eastAsia="x-none"/>
        </w:rPr>
        <w:t xml:space="preserve"> </w:t>
      </w:r>
      <w:r w:rsidRPr="00562E3F">
        <w:rPr>
          <w:color w:val="000000"/>
          <w:sz w:val="26"/>
          <w:szCs w:val="26"/>
          <w:lang w:eastAsia="x-none"/>
        </w:rPr>
        <w:t>Т.Л. Акользина</w:t>
      </w: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Pr="0014552E" w:rsidRDefault="0014552E" w:rsidP="0014552E">
      <w:pPr>
        <w:rPr>
          <w:sz w:val="26"/>
          <w:szCs w:val="26"/>
          <w:lang w:eastAsia="x-none"/>
        </w:rPr>
      </w:pPr>
    </w:p>
    <w:p w:rsidR="0014552E" w:rsidRDefault="0014552E" w:rsidP="0014552E">
      <w:pPr>
        <w:rPr>
          <w:sz w:val="26"/>
          <w:szCs w:val="26"/>
          <w:lang w:eastAsia="x-none"/>
        </w:rPr>
      </w:pPr>
    </w:p>
    <w:p w:rsidR="0014552E" w:rsidRDefault="0014552E" w:rsidP="0014552E">
      <w:pPr>
        <w:rPr>
          <w:sz w:val="26"/>
          <w:szCs w:val="26"/>
          <w:lang w:eastAsia="x-none"/>
        </w:rPr>
      </w:pPr>
    </w:p>
    <w:p w:rsidR="00B44DFC" w:rsidRDefault="0014552E" w:rsidP="0014552E">
      <w:pPr>
        <w:tabs>
          <w:tab w:val="left" w:pos="7361"/>
        </w:tabs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ab/>
      </w:r>
    </w:p>
    <w:p w:rsidR="0014552E" w:rsidRDefault="0014552E" w:rsidP="0014552E">
      <w:pPr>
        <w:tabs>
          <w:tab w:val="left" w:pos="7361"/>
        </w:tabs>
        <w:rPr>
          <w:sz w:val="26"/>
          <w:szCs w:val="26"/>
          <w:lang w:eastAsia="x-none"/>
        </w:rPr>
      </w:pPr>
    </w:p>
    <w:p w:rsidR="0014552E" w:rsidRDefault="0014552E" w:rsidP="0014552E">
      <w:pPr>
        <w:tabs>
          <w:tab w:val="left" w:pos="7361"/>
        </w:tabs>
        <w:rPr>
          <w:sz w:val="26"/>
          <w:szCs w:val="26"/>
          <w:lang w:eastAsia="x-none"/>
        </w:rPr>
      </w:pPr>
    </w:p>
    <w:p w:rsidR="0014552E" w:rsidRDefault="0014552E" w:rsidP="0014552E">
      <w:pPr>
        <w:tabs>
          <w:tab w:val="left" w:pos="7361"/>
        </w:tabs>
        <w:rPr>
          <w:sz w:val="26"/>
          <w:szCs w:val="26"/>
          <w:lang w:eastAsia="x-none"/>
        </w:rPr>
        <w:sectPr w:rsidR="0014552E" w:rsidSect="00FB343B">
          <w:pgSz w:w="11906" w:h="16838"/>
          <w:pgMar w:top="709" w:right="851" w:bottom="426" w:left="1701" w:header="709" w:footer="709" w:gutter="0"/>
          <w:cols w:space="708"/>
          <w:docGrid w:linePitch="360"/>
        </w:sectPr>
      </w:pPr>
    </w:p>
    <w:p w:rsidR="0014552E" w:rsidRPr="0014552E" w:rsidRDefault="0014552E" w:rsidP="0014552E">
      <w:pPr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Pr="0014552E">
        <w:rPr>
          <w:color w:val="000000"/>
          <w:sz w:val="26"/>
          <w:szCs w:val="26"/>
        </w:rPr>
        <w:t xml:space="preserve">Приложение </w:t>
      </w:r>
    </w:p>
    <w:p w:rsidR="0014552E" w:rsidRPr="0014552E" w:rsidRDefault="0014552E" w:rsidP="0014552E">
      <w:pPr>
        <w:shd w:val="clear" w:color="auto" w:fill="FFFFFF"/>
        <w:jc w:val="right"/>
        <w:rPr>
          <w:color w:val="000000"/>
          <w:sz w:val="26"/>
          <w:szCs w:val="26"/>
        </w:rPr>
      </w:pPr>
      <w:r w:rsidRPr="0014552E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к постановлению Администрации</w:t>
      </w:r>
    </w:p>
    <w:p w:rsidR="0014552E" w:rsidRPr="0014552E" w:rsidRDefault="0014552E" w:rsidP="0014552E">
      <w:pPr>
        <w:shd w:val="clear" w:color="auto" w:fill="FFFFFF"/>
        <w:jc w:val="center"/>
        <w:rPr>
          <w:color w:val="000000"/>
          <w:sz w:val="26"/>
          <w:szCs w:val="26"/>
        </w:rPr>
      </w:pPr>
      <w:r w:rsidRPr="0014552E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Бейского муниципального района </w:t>
      </w:r>
    </w:p>
    <w:p w:rsidR="0014552E" w:rsidRPr="0014552E" w:rsidRDefault="0014552E" w:rsidP="0014552E">
      <w:pPr>
        <w:shd w:val="clear" w:color="auto" w:fill="FFFFFF"/>
        <w:rPr>
          <w:color w:val="000000"/>
          <w:sz w:val="26"/>
          <w:szCs w:val="26"/>
        </w:rPr>
      </w:pPr>
      <w:r w:rsidRPr="0014552E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Республики Хакасия</w:t>
      </w:r>
      <w:r w:rsidRPr="0014552E">
        <w:rPr>
          <w:color w:val="000000"/>
          <w:sz w:val="26"/>
          <w:szCs w:val="26"/>
        </w:rPr>
        <w:br/>
        <w:t xml:space="preserve">                                                                                                                                                                                       от </w:t>
      </w:r>
      <w:r>
        <w:rPr>
          <w:color w:val="000000"/>
          <w:sz w:val="26"/>
          <w:szCs w:val="26"/>
        </w:rPr>
        <w:t>«19»</w:t>
      </w:r>
      <w:r w:rsidRPr="0014552E">
        <w:rPr>
          <w:color w:val="000000"/>
          <w:sz w:val="26"/>
          <w:szCs w:val="26"/>
        </w:rPr>
        <w:t xml:space="preserve"> июня 2025 г. № </w:t>
      </w:r>
      <w:r>
        <w:rPr>
          <w:color w:val="000000"/>
          <w:sz w:val="26"/>
          <w:szCs w:val="26"/>
        </w:rPr>
        <w:t>496</w:t>
      </w:r>
    </w:p>
    <w:p w:rsidR="0014552E" w:rsidRPr="0014552E" w:rsidRDefault="0014552E" w:rsidP="0014552E">
      <w:pPr>
        <w:shd w:val="clear" w:color="auto" w:fill="FFFFFF"/>
        <w:jc w:val="center"/>
        <w:rPr>
          <w:color w:val="000000"/>
        </w:rPr>
      </w:pPr>
    </w:p>
    <w:p w:rsidR="0014552E" w:rsidRPr="0014552E" w:rsidRDefault="0014552E" w:rsidP="0014552E">
      <w:pPr>
        <w:shd w:val="clear" w:color="auto" w:fill="FFFFFF"/>
        <w:jc w:val="center"/>
        <w:rPr>
          <w:color w:val="000000"/>
        </w:rPr>
      </w:pPr>
    </w:p>
    <w:p w:rsidR="0014552E" w:rsidRPr="0014552E" w:rsidRDefault="0014552E" w:rsidP="0014552E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14552E">
        <w:rPr>
          <w:b/>
          <w:bCs/>
          <w:color w:val="000000"/>
          <w:sz w:val="26"/>
          <w:szCs w:val="26"/>
        </w:rPr>
        <w:t>Перечень</w:t>
      </w:r>
      <w:r w:rsidRPr="0014552E">
        <w:rPr>
          <w:b/>
          <w:bCs/>
          <w:color w:val="000000"/>
          <w:sz w:val="26"/>
          <w:szCs w:val="26"/>
        </w:rPr>
        <w:br/>
        <w:t xml:space="preserve">муниципального имущества, свободного от прав третьих лиц </w:t>
      </w:r>
      <w:r w:rsidRPr="0014552E">
        <w:rPr>
          <w:b/>
          <w:color w:val="000000"/>
          <w:sz w:val="26"/>
          <w:szCs w:val="26"/>
        </w:rPr>
        <w:t>(за исключением имущественных прав физическим лицам, не являющимися индивидуальными предпринимателями и применяющими специальный налоговый режим «Налог на профессиональный доход»), подлежащего предоставлению физическим лицам, не являющимися индивидуальными предпринимателями и применяющими специальный налоговый режим «Налог на профессиональный доход» Бейского муниципального района Республики Хакасия»</w:t>
      </w:r>
    </w:p>
    <w:p w:rsidR="0014552E" w:rsidRPr="0014552E" w:rsidRDefault="0014552E" w:rsidP="0014552E">
      <w:pPr>
        <w:shd w:val="clear" w:color="auto" w:fill="FFFFFF"/>
        <w:spacing w:before="125" w:line="250" w:lineRule="atLeast"/>
        <w:jc w:val="both"/>
        <w:rPr>
          <w:color w:val="000000"/>
          <w:sz w:val="18"/>
          <w:szCs w:val="18"/>
        </w:rPr>
      </w:pPr>
      <w:r w:rsidRPr="0014552E">
        <w:rPr>
          <w:color w:val="000000"/>
          <w:sz w:val="18"/>
          <w:szCs w:val="18"/>
        </w:rPr>
        <w:t> 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"/>
        <w:gridCol w:w="851"/>
        <w:gridCol w:w="633"/>
        <w:gridCol w:w="832"/>
        <w:gridCol w:w="894"/>
        <w:gridCol w:w="1387"/>
        <w:gridCol w:w="606"/>
        <w:gridCol w:w="972"/>
        <w:gridCol w:w="804"/>
        <w:gridCol w:w="572"/>
        <w:gridCol w:w="840"/>
        <w:gridCol w:w="1001"/>
        <w:gridCol w:w="421"/>
        <w:gridCol w:w="486"/>
        <w:gridCol w:w="1033"/>
        <w:gridCol w:w="883"/>
        <w:gridCol w:w="608"/>
        <w:gridCol w:w="954"/>
        <w:gridCol w:w="846"/>
        <w:gridCol w:w="954"/>
      </w:tblGrid>
      <w:tr w:rsidR="0014552E" w:rsidRPr="0014552E" w:rsidTr="006B759B">
        <w:trPr>
          <w:tblCellSpacing w:w="0" w:type="dxa"/>
          <w:jc w:val="center"/>
        </w:trPr>
        <w:tc>
          <w:tcPr>
            <w:tcW w:w="1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spacing w:before="125" w:line="250" w:lineRule="atLeast"/>
              <w:jc w:val="both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14552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4552E">
              <w:rPr>
                <w:rFonts w:ascii="Arial" w:hAnsi="Arial" w:cs="Arial"/>
                <w:color w:val="000000"/>
                <w:sz w:val="15"/>
                <w:szCs w:val="15"/>
              </w:rPr>
              <w:t>№</w:t>
            </w:r>
          </w:p>
          <w:p w:rsidR="0014552E" w:rsidRPr="0014552E" w:rsidRDefault="0014552E" w:rsidP="0014552E">
            <w:pPr>
              <w:spacing w:before="125" w:line="250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552E">
              <w:rPr>
                <w:rFonts w:ascii="Arial" w:hAnsi="Arial" w:cs="Arial"/>
                <w:color w:val="000000"/>
                <w:sz w:val="15"/>
                <w:szCs w:val="15"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Адрес (место-положение) объекта</w:t>
            </w:r>
          </w:p>
        </w:tc>
        <w:tc>
          <w:tcPr>
            <w:tcW w:w="6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Вид объекта недвижимости;</w:t>
            </w:r>
            <w:r w:rsidRPr="0014552E">
              <w:rPr>
                <w:color w:val="000000"/>
                <w:sz w:val="15"/>
                <w:szCs w:val="15"/>
              </w:rPr>
              <w:br/>
              <w:t>тип движимого имущества</w:t>
            </w:r>
          </w:p>
        </w:tc>
        <w:tc>
          <w:tcPr>
            <w:tcW w:w="8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Наименование объекта учета</w:t>
            </w:r>
          </w:p>
        </w:tc>
        <w:tc>
          <w:tcPr>
            <w:tcW w:w="28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Сведения о недвижимом имуществе</w:t>
            </w:r>
          </w:p>
        </w:tc>
        <w:tc>
          <w:tcPr>
            <w:tcW w:w="318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Сведения о недвижимом имуществе</w:t>
            </w:r>
          </w:p>
        </w:tc>
        <w:tc>
          <w:tcPr>
            <w:tcW w:w="294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Сведения о движимом имуществе</w:t>
            </w:r>
          </w:p>
        </w:tc>
        <w:tc>
          <w:tcPr>
            <w:tcW w:w="42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Сведения о правообладателях и о правах третьих лиц на имущество</w:t>
            </w:r>
          </w:p>
        </w:tc>
      </w:tr>
      <w:tr w:rsidR="0014552E" w:rsidRPr="0014552E" w:rsidTr="006B759B">
        <w:trPr>
          <w:tblCellSpacing w:w="0" w:type="dxa"/>
          <w:jc w:val="center"/>
        </w:trPr>
        <w:tc>
          <w:tcPr>
            <w:tcW w:w="15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Основная характеристика объекта недвижимости</w:t>
            </w:r>
          </w:p>
        </w:tc>
        <w:tc>
          <w:tcPr>
            <w:tcW w:w="17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кадастровый номер</w:t>
            </w:r>
          </w:p>
        </w:tc>
        <w:tc>
          <w:tcPr>
            <w:tcW w:w="5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категория земель</w:t>
            </w:r>
          </w:p>
        </w:tc>
        <w:tc>
          <w:tcPr>
            <w:tcW w:w="8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вид разрешенного использования</w:t>
            </w:r>
          </w:p>
        </w:tc>
        <w:tc>
          <w:tcPr>
            <w:tcW w:w="10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государственный регистрационный знак</w:t>
            </w:r>
            <w:r w:rsidRPr="0014552E">
              <w:rPr>
                <w:color w:val="000000"/>
                <w:sz w:val="15"/>
                <w:szCs w:val="15"/>
              </w:rPr>
              <w:br/>
              <w:t>(при наличии)</w:t>
            </w:r>
          </w:p>
        </w:tc>
        <w:tc>
          <w:tcPr>
            <w:tcW w:w="42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марка, модель</w:t>
            </w:r>
          </w:p>
        </w:tc>
        <w:tc>
          <w:tcPr>
            <w:tcW w:w="4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год выпуска</w:t>
            </w:r>
          </w:p>
        </w:tc>
        <w:tc>
          <w:tcPr>
            <w:tcW w:w="10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состав (принадлежности) имущества</w:t>
            </w:r>
          </w:p>
        </w:tc>
        <w:tc>
          <w:tcPr>
            <w:tcW w:w="14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Для договоров аренды и безвозмездного пользования</w:t>
            </w:r>
          </w:p>
        </w:tc>
        <w:tc>
          <w:tcPr>
            <w:tcW w:w="9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наименование правообладателя</w:t>
            </w:r>
          </w:p>
        </w:tc>
        <w:tc>
          <w:tcPr>
            <w:tcW w:w="8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наличие ограниченного вещного права на имущество</w:t>
            </w:r>
          </w:p>
        </w:tc>
        <w:tc>
          <w:tcPr>
            <w:tcW w:w="9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ИНН правообладателя</w:t>
            </w:r>
          </w:p>
        </w:tc>
      </w:tr>
      <w:tr w:rsidR="0014552E" w:rsidRPr="0014552E" w:rsidTr="006B759B">
        <w:trPr>
          <w:tblCellSpacing w:w="0" w:type="dxa"/>
          <w:jc w:val="center"/>
        </w:trPr>
        <w:tc>
          <w:tcPr>
            <w:tcW w:w="15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тип (площадь; протяженность, объем)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фактическое значение/проектируемое значение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единица измерения (кв.м, куб. м)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номер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тип (кадастровый, условный, устаревший)</w:t>
            </w:r>
          </w:p>
        </w:tc>
        <w:tc>
          <w:tcPr>
            <w:tcW w:w="5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0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42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4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0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наличие права аренды или права безвозмездного пользования на имущество</w:t>
            </w: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дата окончания срока действия договора (при наличии)</w:t>
            </w:r>
          </w:p>
        </w:tc>
        <w:tc>
          <w:tcPr>
            <w:tcW w:w="9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9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552E" w:rsidRPr="0014552E" w:rsidRDefault="0014552E" w:rsidP="0014552E">
            <w:pPr>
              <w:rPr>
                <w:color w:val="000000"/>
                <w:sz w:val="15"/>
                <w:szCs w:val="15"/>
              </w:rPr>
            </w:pPr>
          </w:p>
        </w:tc>
      </w:tr>
      <w:tr w:rsidR="0014552E" w:rsidRPr="0014552E" w:rsidTr="006B759B">
        <w:trPr>
          <w:tblCellSpacing w:w="0" w:type="dxa"/>
          <w:jc w:val="center"/>
        </w:trPr>
        <w:tc>
          <w:tcPr>
            <w:tcW w:w="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9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15</w:t>
            </w:r>
          </w:p>
        </w:tc>
        <w:tc>
          <w:tcPr>
            <w:tcW w:w="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16</w:t>
            </w: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17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18</w:t>
            </w:r>
          </w:p>
        </w:tc>
        <w:tc>
          <w:tcPr>
            <w:tcW w:w="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19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20</w:t>
            </w:r>
          </w:p>
        </w:tc>
      </w:tr>
      <w:tr w:rsidR="0014552E" w:rsidRPr="0014552E" w:rsidTr="006B759B">
        <w:trPr>
          <w:tblCellSpacing w:w="0" w:type="dxa"/>
          <w:jc w:val="center"/>
        </w:trPr>
        <w:tc>
          <w:tcPr>
            <w:tcW w:w="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2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3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Республика Хакасия, Бейский район, с. Бея,</w:t>
            </w:r>
            <w:r w:rsidRPr="0014552E">
              <w:rPr>
                <w:color w:val="000000"/>
                <w:sz w:val="15"/>
                <w:szCs w:val="15"/>
              </w:rPr>
              <w:br/>
              <w:t>ул. Гагарина, д. 41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Республика Хакасия, Бейский район, с. Бея,</w:t>
            </w:r>
            <w:r w:rsidRPr="0014552E">
              <w:rPr>
                <w:color w:val="000000"/>
                <w:sz w:val="15"/>
                <w:szCs w:val="15"/>
              </w:rPr>
              <w:br/>
              <w:t>ул. Площадь Советов, 21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 xml:space="preserve">Республика Хакасия, Бейский район, с. </w:t>
            </w:r>
            <w:r w:rsidRPr="0014552E">
              <w:rPr>
                <w:color w:val="000000"/>
                <w:sz w:val="15"/>
                <w:szCs w:val="15"/>
              </w:rPr>
              <w:lastRenderedPageBreak/>
              <w:t>Бея,</w:t>
            </w:r>
            <w:r w:rsidRPr="0014552E">
              <w:rPr>
                <w:color w:val="000000"/>
                <w:sz w:val="15"/>
                <w:szCs w:val="15"/>
              </w:rPr>
              <w:br/>
              <w:t>ул. Гагарина, д. 41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Республика Хакасия, Бейский район, с. Бея,</w:t>
            </w:r>
            <w:r w:rsidRPr="0014552E">
              <w:rPr>
                <w:color w:val="000000"/>
                <w:sz w:val="15"/>
                <w:szCs w:val="15"/>
              </w:rPr>
              <w:br/>
              <w:t>ул. Гагарина, д. 41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Часть здания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Часть здания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Часть здания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Часть здания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помещение 5Н 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помещение 6Н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помещение 3Н 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помещение 6Н 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31,5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38,9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11,8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64,6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кв.м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кв.м.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кв.м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кв.м.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19:06:040151:144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19:06:040133:256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19:06:040151:123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19:06:040151:120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кадастровый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кадастровый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кадастровый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кадастровый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lastRenderedPageBreak/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  <w:r w:rsidRPr="0014552E">
              <w:rPr>
                <w:color w:val="000000"/>
                <w:sz w:val="15"/>
                <w:szCs w:val="15"/>
              </w:rPr>
              <w:t>-</w:t>
            </w:r>
          </w:p>
          <w:p w:rsidR="0014552E" w:rsidRPr="0014552E" w:rsidRDefault="0014552E" w:rsidP="0014552E">
            <w:pPr>
              <w:jc w:val="center"/>
              <w:rPr>
                <w:color w:val="000000"/>
                <w:sz w:val="15"/>
                <w:szCs w:val="15"/>
              </w:rPr>
            </w:pPr>
          </w:p>
        </w:tc>
      </w:tr>
    </w:tbl>
    <w:p w:rsidR="0014552E" w:rsidRPr="0014552E" w:rsidRDefault="0014552E" w:rsidP="0014552E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14552E" w:rsidRPr="0014552E" w:rsidRDefault="0014552E" w:rsidP="0014552E">
      <w:pPr>
        <w:tabs>
          <w:tab w:val="left" w:pos="7361"/>
        </w:tabs>
        <w:rPr>
          <w:sz w:val="26"/>
          <w:szCs w:val="26"/>
          <w:lang w:eastAsia="x-none"/>
        </w:rPr>
      </w:pPr>
    </w:p>
    <w:sectPr w:rsidR="0014552E" w:rsidRPr="0014552E" w:rsidSect="0014552E">
      <w:pgSz w:w="16838" w:h="11906" w:orient="landscape" w:code="9"/>
      <w:pgMar w:top="567" w:right="567" w:bottom="567" w:left="567" w:header="425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D9A" w:rsidRDefault="000B7D9A">
      <w:r>
        <w:separator/>
      </w:r>
    </w:p>
  </w:endnote>
  <w:endnote w:type="continuationSeparator" w:id="0">
    <w:p w:rsidR="000B7D9A" w:rsidRDefault="000B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D9A" w:rsidRDefault="000B7D9A">
      <w:r>
        <w:separator/>
      </w:r>
    </w:p>
  </w:footnote>
  <w:footnote w:type="continuationSeparator" w:id="0">
    <w:p w:rsidR="000B7D9A" w:rsidRDefault="000B7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32173"/>
    <w:multiLevelType w:val="hybridMultilevel"/>
    <w:tmpl w:val="F3B86B82"/>
    <w:lvl w:ilvl="0" w:tplc="0419000F">
      <w:start w:val="1"/>
      <w:numFmt w:val="decimal"/>
      <w:lvlText w:val="%1."/>
      <w:lvlJc w:val="left"/>
      <w:pPr>
        <w:tabs>
          <w:tab w:val="num" w:pos="1421"/>
        </w:tabs>
        <w:ind w:left="142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1"/>
        </w:tabs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1"/>
        </w:tabs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1"/>
        </w:tabs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1"/>
        </w:tabs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1"/>
        </w:tabs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1"/>
        </w:tabs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1"/>
        </w:tabs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1"/>
        </w:tabs>
        <w:ind w:left="7181" w:hanging="180"/>
      </w:pPr>
    </w:lvl>
  </w:abstractNum>
  <w:abstractNum w:abstractNumId="1" w15:restartNumberingAfterBreak="0">
    <w:nsid w:val="38A55993"/>
    <w:multiLevelType w:val="hybridMultilevel"/>
    <w:tmpl w:val="88222008"/>
    <w:lvl w:ilvl="0" w:tplc="7BE8DD62">
      <w:start w:val="1"/>
      <w:numFmt w:val="decimal"/>
      <w:lvlText w:val="%1."/>
      <w:lvlJc w:val="left"/>
      <w:pPr>
        <w:tabs>
          <w:tab w:val="num" w:pos="1080"/>
        </w:tabs>
        <w:ind w:left="108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" w15:restartNumberingAfterBreak="0">
    <w:nsid w:val="38D20DEB"/>
    <w:multiLevelType w:val="hybridMultilevel"/>
    <w:tmpl w:val="06125FE8"/>
    <w:lvl w:ilvl="0" w:tplc="852A0674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3131273"/>
    <w:multiLevelType w:val="hybridMultilevel"/>
    <w:tmpl w:val="D0C6C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F9419D"/>
    <w:multiLevelType w:val="hybridMultilevel"/>
    <w:tmpl w:val="8BE085B0"/>
    <w:lvl w:ilvl="0" w:tplc="990876D6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86F"/>
    <w:rsid w:val="000064E4"/>
    <w:rsid w:val="00014BBF"/>
    <w:rsid w:val="0002161F"/>
    <w:rsid w:val="000265FE"/>
    <w:rsid w:val="00030513"/>
    <w:rsid w:val="00037504"/>
    <w:rsid w:val="00042BB3"/>
    <w:rsid w:val="00051011"/>
    <w:rsid w:val="000560FA"/>
    <w:rsid w:val="00057F4C"/>
    <w:rsid w:val="00061FF8"/>
    <w:rsid w:val="00067A53"/>
    <w:rsid w:val="00067E0C"/>
    <w:rsid w:val="00067E79"/>
    <w:rsid w:val="00076F1C"/>
    <w:rsid w:val="000869DA"/>
    <w:rsid w:val="00093234"/>
    <w:rsid w:val="000A3469"/>
    <w:rsid w:val="000A4E43"/>
    <w:rsid w:val="000B7D9A"/>
    <w:rsid w:val="000C6E73"/>
    <w:rsid w:val="000C7932"/>
    <w:rsid w:val="000D13AD"/>
    <w:rsid w:val="000D171B"/>
    <w:rsid w:val="000D2258"/>
    <w:rsid w:val="000E0469"/>
    <w:rsid w:val="000E1AA1"/>
    <w:rsid w:val="000E2399"/>
    <w:rsid w:val="000E4D4C"/>
    <w:rsid w:val="000E5368"/>
    <w:rsid w:val="000F0D8F"/>
    <w:rsid w:val="000F2F89"/>
    <w:rsid w:val="000F5163"/>
    <w:rsid w:val="000F7507"/>
    <w:rsid w:val="00101E67"/>
    <w:rsid w:val="001022FD"/>
    <w:rsid w:val="0010742A"/>
    <w:rsid w:val="0011635C"/>
    <w:rsid w:val="0012246C"/>
    <w:rsid w:val="001224CB"/>
    <w:rsid w:val="00123EE1"/>
    <w:rsid w:val="001303A6"/>
    <w:rsid w:val="00141131"/>
    <w:rsid w:val="00143991"/>
    <w:rsid w:val="00143B8E"/>
    <w:rsid w:val="0014552E"/>
    <w:rsid w:val="001466A3"/>
    <w:rsid w:val="00146A08"/>
    <w:rsid w:val="00147864"/>
    <w:rsid w:val="00152259"/>
    <w:rsid w:val="00153BB8"/>
    <w:rsid w:val="00161F3F"/>
    <w:rsid w:val="00162C96"/>
    <w:rsid w:val="001672DF"/>
    <w:rsid w:val="0016749A"/>
    <w:rsid w:val="00170689"/>
    <w:rsid w:val="001742CB"/>
    <w:rsid w:val="00175F75"/>
    <w:rsid w:val="001A1BBD"/>
    <w:rsid w:val="001B5896"/>
    <w:rsid w:val="001C1915"/>
    <w:rsid w:val="001C67DE"/>
    <w:rsid w:val="001C6F2D"/>
    <w:rsid w:val="001D0F5D"/>
    <w:rsid w:val="001D14DD"/>
    <w:rsid w:val="001D2BA3"/>
    <w:rsid w:val="001E32DE"/>
    <w:rsid w:val="001E4B72"/>
    <w:rsid w:val="001F0151"/>
    <w:rsid w:val="001F5FA0"/>
    <w:rsid w:val="002215CB"/>
    <w:rsid w:val="0023102E"/>
    <w:rsid w:val="00232B3E"/>
    <w:rsid w:val="0024162D"/>
    <w:rsid w:val="0025028B"/>
    <w:rsid w:val="00252F86"/>
    <w:rsid w:val="00254293"/>
    <w:rsid w:val="00257331"/>
    <w:rsid w:val="00267170"/>
    <w:rsid w:val="00267502"/>
    <w:rsid w:val="00271A55"/>
    <w:rsid w:val="00280D07"/>
    <w:rsid w:val="0028328D"/>
    <w:rsid w:val="00283E1F"/>
    <w:rsid w:val="002931CF"/>
    <w:rsid w:val="002A21FB"/>
    <w:rsid w:val="002A458F"/>
    <w:rsid w:val="002A633A"/>
    <w:rsid w:val="002A6A88"/>
    <w:rsid w:val="002B08CD"/>
    <w:rsid w:val="002B12B2"/>
    <w:rsid w:val="002B7A3B"/>
    <w:rsid w:val="002C3878"/>
    <w:rsid w:val="002C44F7"/>
    <w:rsid w:val="002C6274"/>
    <w:rsid w:val="002C6E47"/>
    <w:rsid w:val="002D0B39"/>
    <w:rsid w:val="002D57F1"/>
    <w:rsid w:val="002D6B00"/>
    <w:rsid w:val="002E3111"/>
    <w:rsid w:val="002E32E2"/>
    <w:rsid w:val="002E33F7"/>
    <w:rsid w:val="002F1489"/>
    <w:rsid w:val="002F35B4"/>
    <w:rsid w:val="002F36A6"/>
    <w:rsid w:val="00300E9A"/>
    <w:rsid w:val="003035C8"/>
    <w:rsid w:val="00317B09"/>
    <w:rsid w:val="0032122A"/>
    <w:rsid w:val="00347751"/>
    <w:rsid w:val="00351631"/>
    <w:rsid w:val="0035709A"/>
    <w:rsid w:val="00361402"/>
    <w:rsid w:val="00361998"/>
    <w:rsid w:val="00390672"/>
    <w:rsid w:val="00393F05"/>
    <w:rsid w:val="003964F4"/>
    <w:rsid w:val="003A40E6"/>
    <w:rsid w:val="003B0F2C"/>
    <w:rsid w:val="003B6ABD"/>
    <w:rsid w:val="003C23DE"/>
    <w:rsid w:val="003D133F"/>
    <w:rsid w:val="003D1787"/>
    <w:rsid w:val="003D3798"/>
    <w:rsid w:val="003D7B76"/>
    <w:rsid w:val="003E593F"/>
    <w:rsid w:val="003E7E6C"/>
    <w:rsid w:val="004102CB"/>
    <w:rsid w:val="0041153E"/>
    <w:rsid w:val="004143B7"/>
    <w:rsid w:val="00417EDC"/>
    <w:rsid w:val="004200DB"/>
    <w:rsid w:val="00422A0A"/>
    <w:rsid w:val="0043007C"/>
    <w:rsid w:val="0043335F"/>
    <w:rsid w:val="00451BBA"/>
    <w:rsid w:val="00452413"/>
    <w:rsid w:val="004574D4"/>
    <w:rsid w:val="00463090"/>
    <w:rsid w:val="00477738"/>
    <w:rsid w:val="0048261B"/>
    <w:rsid w:val="00495182"/>
    <w:rsid w:val="004A1CFC"/>
    <w:rsid w:val="004A1E2F"/>
    <w:rsid w:val="004A5114"/>
    <w:rsid w:val="004A5D21"/>
    <w:rsid w:val="004B486E"/>
    <w:rsid w:val="004B7F86"/>
    <w:rsid w:val="004C2B49"/>
    <w:rsid w:val="004C4D2D"/>
    <w:rsid w:val="004D3594"/>
    <w:rsid w:val="004D529A"/>
    <w:rsid w:val="004D6F37"/>
    <w:rsid w:val="004E6732"/>
    <w:rsid w:val="0051075F"/>
    <w:rsid w:val="00510C2B"/>
    <w:rsid w:val="00512A3D"/>
    <w:rsid w:val="005213F9"/>
    <w:rsid w:val="00530F84"/>
    <w:rsid w:val="00534324"/>
    <w:rsid w:val="0053487E"/>
    <w:rsid w:val="00535B3F"/>
    <w:rsid w:val="005522E1"/>
    <w:rsid w:val="0055702E"/>
    <w:rsid w:val="00562016"/>
    <w:rsid w:val="00562E3F"/>
    <w:rsid w:val="005676BE"/>
    <w:rsid w:val="00571178"/>
    <w:rsid w:val="00571395"/>
    <w:rsid w:val="005777A0"/>
    <w:rsid w:val="005A23DD"/>
    <w:rsid w:val="005A3DD0"/>
    <w:rsid w:val="005A455B"/>
    <w:rsid w:val="005C7517"/>
    <w:rsid w:val="005D1655"/>
    <w:rsid w:val="005D3491"/>
    <w:rsid w:val="005D37BA"/>
    <w:rsid w:val="00604D30"/>
    <w:rsid w:val="00615722"/>
    <w:rsid w:val="006236FE"/>
    <w:rsid w:val="00625FF5"/>
    <w:rsid w:val="0063719E"/>
    <w:rsid w:val="00642491"/>
    <w:rsid w:val="006425CE"/>
    <w:rsid w:val="00642EE9"/>
    <w:rsid w:val="006431C2"/>
    <w:rsid w:val="00643C14"/>
    <w:rsid w:val="0065284D"/>
    <w:rsid w:val="006556E1"/>
    <w:rsid w:val="00664434"/>
    <w:rsid w:val="00666EAF"/>
    <w:rsid w:val="0068770B"/>
    <w:rsid w:val="00687955"/>
    <w:rsid w:val="0069225A"/>
    <w:rsid w:val="00692F22"/>
    <w:rsid w:val="00693D4D"/>
    <w:rsid w:val="0069672C"/>
    <w:rsid w:val="00696AF7"/>
    <w:rsid w:val="006A7C82"/>
    <w:rsid w:val="006B759B"/>
    <w:rsid w:val="006C5670"/>
    <w:rsid w:val="006D142C"/>
    <w:rsid w:val="006D361E"/>
    <w:rsid w:val="006D5337"/>
    <w:rsid w:val="006D6B69"/>
    <w:rsid w:val="006D749C"/>
    <w:rsid w:val="006E3C21"/>
    <w:rsid w:val="006E4548"/>
    <w:rsid w:val="006E4A07"/>
    <w:rsid w:val="006E582D"/>
    <w:rsid w:val="006E6E31"/>
    <w:rsid w:val="006F395A"/>
    <w:rsid w:val="006F3BCA"/>
    <w:rsid w:val="006F56D6"/>
    <w:rsid w:val="006F6114"/>
    <w:rsid w:val="00702D50"/>
    <w:rsid w:val="007064D8"/>
    <w:rsid w:val="0072686F"/>
    <w:rsid w:val="007275AB"/>
    <w:rsid w:val="007355F2"/>
    <w:rsid w:val="0073608A"/>
    <w:rsid w:val="007423F2"/>
    <w:rsid w:val="00750775"/>
    <w:rsid w:val="00752F7C"/>
    <w:rsid w:val="00765DB9"/>
    <w:rsid w:val="00771722"/>
    <w:rsid w:val="00784891"/>
    <w:rsid w:val="007A26BD"/>
    <w:rsid w:val="007A2D14"/>
    <w:rsid w:val="007A5DAF"/>
    <w:rsid w:val="007B160A"/>
    <w:rsid w:val="007B2E93"/>
    <w:rsid w:val="007B76E9"/>
    <w:rsid w:val="007C0B82"/>
    <w:rsid w:val="007D562D"/>
    <w:rsid w:val="007E008A"/>
    <w:rsid w:val="007E22AC"/>
    <w:rsid w:val="007E4ABE"/>
    <w:rsid w:val="007E7E90"/>
    <w:rsid w:val="007E7EC2"/>
    <w:rsid w:val="007F07BD"/>
    <w:rsid w:val="007F2CF1"/>
    <w:rsid w:val="007F3E7D"/>
    <w:rsid w:val="007F6E2F"/>
    <w:rsid w:val="00801463"/>
    <w:rsid w:val="0081064F"/>
    <w:rsid w:val="008107CA"/>
    <w:rsid w:val="00811D32"/>
    <w:rsid w:val="00816A5F"/>
    <w:rsid w:val="00817F6F"/>
    <w:rsid w:val="008227D8"/>
    <w:rsid w:val="0083311C"/>
    <w:rsid w:val="0083370C"/>
    <w:rsid w:val="00833D05"/>
    <w:rsid w:val="0084054F"/>
    <w:rsid w:val="00852F85"/>
    <w:rsid w:val="00863ACD"/>
    <w:rsid w:val="00866783"/>
    <w:rsid w:val="00866C3D"/>
    <w:rsid w:val="0087075A"/>
    <w:rsid w:val="008770ED"/>
    <w:rsid w:val="00880012"/>
    <w:rsid w:val="00883F08"/>
    <w:rsid w:val="00893F7C"/>
    <w:rsid w:val="00896E4B"/>
    <w:rsid w:val="008A16C3"/>
    <w:rsid w:val="008A3C45"/>
    <w:rsid w:val="008B0C2A"/>
    <w:rsid w:val="008B1278"/>
    <w:rsid w:val="008B4D8F"/>
    <w:rsid w:val="008C026F"/>
    <w:rsid w:val="008C4AEC"/>
    <w:rsid w:val="008C75D6"/>
    <w:rsid w:val="008D1A79"/>
    <w:rsid w:val="008E0D51"/>
    <w:rsid w:val="008F23E8"/>
    <w:rsid w:val="008F6A8A"/>
    <w:rsid w:val="008F7495"/>
    <w:rsid w:val="008F7FAE"/>
    <w:rsid w:val="00901FB9"/>
    <w:rsid w:val="00902791"/>
    <w:rsid w:val="009049B0"/>
    <w:rsid w:val="00912FD4"/>
    <w:rsid w:val="009175A3"/>
    <w:rsid w:val="009212E9"/>
    <w:rsid w:val="00923076"/>
    <w:rsid w:val="00926171"/>
    <w:rsid w:val="00935033"/>
    <w:rsid w:val="00937FD4"/>
    <w:rsid w:val="00940D19"/>
    <w:rsid w:val="00940DF1"/>
    <w:rsid w:val="00941F39"/>
    <w:rsid w:val="0094400A"/>
    <w:rsid w:val="009506D6"/>
    <w:rsid w:val="00965D1B"/>
    <w:rsid w:val="009667C8"/>
    <w:rsid w:val="009803B2"/>
    <w:rsid w:val="00981F0B"/>
    <w:rsid w:val="0098680E"/>
    <w:rsid w:val="00987741"/>
    <w:rsid w:val="009A2072"/>
    <w:rsid w:val="009A2504"/>
    <w:rsid w:val="009B4F0E"/>
    <w:rsid w:val="009B6A0D"/>
    <w:rsid w:val="009C0D23"/>
    <w:rsid w:val="009C18B0"/>
    <w:rsid w:val="009C669B"/>
    <w:rsid w:val="009E6889"/>
    <w:rsid w:val="00A06F48"/>
    <w:rsid w:val="00A10DCE"/>
    <w:rsid w:val="00A17902"/>
    <w:rsid w:val="00A26B9D"/>
    <w:rsid w:val="00A3100D"/>
    <w:rsid w:val="00A405AC"/>
    <w:rsid w:val="00A46831"/>
    <w:rsid w:val="00A55A20"/>
    <w:rsid w:val="00A62138"/>
    <w:rsid w:val="00A66E66"/>
    <w:rsid w:val="00A714BF"/>
    <w:rsid w:val="00A714C8"/>
    <w:rsid w:val="00A805E8"/>
    <w:rsid w:val="00A83BC1"/>
    <w:rsid w:val="00A83BEB"/>
    <w:rsid w:val="00A865DA"/>
    <w:rsid w:val="00A90847"/>
    <w:rsid w:val="00A91900"/>
    <w:rsid w:val="00A97D18"/>
    <w:rsid w:val="00AA36EE"/>
    <w:rsid w:val="00AA37D4"/>
    <w:rsid w:val="00AA48A6"/>
    <w:rsid w:val="00AA6239"/>
    <w:rsid w:val="00AB2A01"/>
    <w:rsid w:val="00AB36B2"/>
    <w:rsid w:val="00AD1699"/>
    <w:rsid w:val="00AD6C9E"/>
    <w:rsid w:val="00AD7A23"/>
    <w:rsid w:val="00AE263B"/>
    <w:rsid w:val="00AE7720"/>
    <w:rsid w:val="00AE7BF8"/>
    <w:rsid w:val="00AF3591"/>
    <w:rsid w:val="00AF4E8E"/>
    <w:rsid w:val="00B075C5"/>
    <w:rsid w:val="00B21C62"/>
    <w:rsid w:val="00B222A4"/>
    <w:rsid w:val="00B24354"/>
    <w:rsid w:val="00B26EC3"/>
    <w:rsid w:val="00B34EB1"/>
    <w:rsid w:val="00B43C82"/>
    <w:rsid w:val="00B44DFC"/>
    <w:rsid w:val="00B50C33"/>
    <w:rsid w:val="00B549E7"/>
    <w:rsid w:val="00B55199"/>
    <w:rsid w:val="00B6128E"/>
    <w:rsid w:val="00B6513B"/>
    <w:rsid w:val="00B7175F"/>
    <w:rsid w:val="00B71A74"/>
    <w:rsid w:val="00B7547E"/>
    <w:rsid w:val="00B829F5"/>
    <w:rsid w:val="00B835FD"/>
    <w:rsid w:val="00B849DE"/>
    <w:rsid w:val="00B917CF"/>
    <w:rsid w:val="00B95CF1"/>
    <w:rsid w:val="00B96049"/>
    <w:rsid w:val="00B97DAD"/>
    <w:rsid w:val="00BA4807"/>
    <w:rsid w:val="00BB1B17"/>
    <w:rsid w:val="00BB5E7E"/>
    <w:rsid w:val="00BC0305"/>
    <w:rsid w:val="00BC6129"/>
    <w:rsid w:val="00BD0D5A"/>
    <w:rsid w:val="00BD5A0B"/>
    <w:rsid w:val="00BE2970"/>
    <w:rsid w:val="00BF09F7"/>
    <w:rsid w:val="00BF1048"/>
    <w:rsid w:val="00BF1CE9"/>
    <w:rsid w:val="00C0119C"/>
    <w:rsid w:val="00C02584"/>
    <w:rsid w:val="00C03E69"/>
    <w:rsid w:val="00C10A0D"/>
    <w:rsid w:val="00C12159"/>
    <w:rsid w:val="00C217A1"/>
    <w:rsid w:val="00C2582F"/>
    <w:rsid w:val="00C314F4"/>
    <w:rsid w:val="00C31FC7"/>
    <w:rsid w:val="00C3412C"/>
    <w:rsid w:val="00C34A36"/>
    <w:rsid w:val="00C35CE7"/>
    <w:rsid w:val="00C3657E"/>
    <w:rsid w:val="00C450E9"/>
    <w:rsid w:val="00C557D3"/>
    <w:rsid w:val="00C6034B"/>
    <w:rsid w:val="00C62B65"/>
    <w:rsid w:val="00C62DA4"/>
    <w:rsid w:val="00C659F0"/>
    <w:rsid w:val="00C7076F"/>
    <w:rsid w:val="00C72711"/>
    <w:rsid w:val="00C741B0"/>
    <w:rsid w:val="00C74D0C"/>
    <w:rsid w:val="00C75280"/>
    <w:rsid w:val="00C80B55"/>
    <w:rsid w:val="00C814B0"/>
    <w:rsid w:val="00C82715"/>
    <w:rsid w:val="00C86CFB"/>
    <w:rsid w:val="00C91C01"/>
    <w:rsid w:val="00C923F7"/>
    <w:rsid w:val="00C93008"/>
    <w:rsid w:val="00C96427"/>
    <w:rsid w:val="00C97638"/>
    <w:rsid w:val="00CA1415"/>
    <w:rsid w:val="00CA37C7"/>
    <w:rsid w:val="00CA41F8"/>
    <w:rsid w:val="00CB2493"/>
    <w:rsid w:val="00CB33AA"/>
    <w:rsid w:val="00CC4A43"/>
    <w:rsid w:val="00CC6E1E"/>
    <w:rsid w:val="00CD2A14"/>
    <w:rsid w:val="00CD4FD9"/>
    <w:rsid w:val="00CD6972"/>
    <w:rsid w:val="00CD699F"/>
    <w:rsid w:val="00CD70EC"/>
    <w:rsid w:val="00CE1336"/>
    <w:rsid w:val="00CF2BA1"/>
    <w:rsid w:val="00CF308C"/>
    <w:rsid w:val="00CF431A"/>
    <w:rsid w:val="00CF465C"/>
    <w:rsid w:val="00CF7DE2"/>
    <w:rsid w:val="00D00D21"/>
    <w:rsid w:val="00D07784"/>
    <w:rsid w:val="00D17BD4"/>
    <w:rsid w:val="00D22AAD"/>
    <w:rsid w:val="00D235E6"/>
    <w:rsid w:val="00D25317"/>
    <w:rsid w:val="00D27D89"/>
    <w:rsid w:val="00D33ECF"/>
    <w:rsid w:val="00D478EF"/>
    <w:rsid w:val="00D51AFC"/>
    <w:rsid w:val="00D61156"/>
    <w:rsid w:val="00D6244B"/>
    <w:rsid w:val="00D62B92"/>
    <w:rsid w:val="00D65D28"/>
    <w:rsid w:val="00D77148"/>
    <w:rsid w:val="00D86148"/>
    <w:rsid w:val="00D910A5"/>
    <w:rsid w:val="00D93661"/>
    <w:rsid w:val="00DA0979"/>
    <w:rsid w:val="00DB13B7"/>
    <w:rsid w:val="00DB2BB8"/>
    <w:rsid w:val="00DC3AAF"/>
    <w:rsid w:val="00DD355D"/>
    <w:rsid w:val="00DD6518"/>
    <w:rsid w:val="00DD79D5"/>
    <w:rsid w:val="00DE1862"/>
    <w:rsid w:val="00DE67F8"/>
    <w:rsid w:val="00DF0E92"/>
    <w:rsid w:val="00DF2878"/>
    <w:rsid w:val="00DF6031"/>
    <w:rsid w:val="00E01486"/>
    <w:rsid w:val="00E06A76"/>
    <w:rsid w:val="00E075C5"/>
    <w:rsid w:val="00E11703"/>
    <w:rsid w:val="00E123EF"/>
    <w:rsid w:val="00E166AF"/>
    <w:rsid w:val="00E248FF"/>
    <w:rsid w:val="00E42B06"/>
    <w:rsid w:val="00E5191F"/>
    <w:rsid w:val="00E52A27"/>
    <w:rsid w:val="00E60DDF"/>
    <w:rsid w:val="00E64897"/>
    <w:rsid w:val="00E7508D"/>
    <w:rsid w:val="00E76BA4"/>
    <w:rsid w:val="00E94815"/>
    <w:rsid w:val="00EB4C65"/>
    <w:rsid w:val="00EC2C0E"/>
    <w:rsid w:val="00EC3035"/>
    <w:rsid w:val="00EC3D3D"/>
    <w:rsid w:val="00ED0239"/>
    <w:rsid w:val="00EE2C1F"/>
    <w:rsid w:val="00EE7D9F"/>
    <w:rsid w:val="00EF3796"/>
    <w:rsid w:val="00F05BBA"/>
    <w:rsid w:val="00F21ECD"/>
    <w:rsid w:val="00F30BB4"/>
    <w:rsid w:val="00F32DE4"/>
    <w:rsid w:val="00F35CAD"/>
    <w:rsid w:val="00F37416"/>
    <w:rsid w:val="00F40C0D"/>
    <w:rsid w:val="00F516DB"/>
    <w:rsid w:val="00F576AE"/>
    <w:rsid w:val="00F60C51"/>
    <w:rsid w:val="00F61A91"/>
    <w:rsid w:val="00F6663F"/>
    <w:rsid w:val="00F75586"/>
    <w:rsid w:val="00F82BEE"/>
    <w:rsid w:val="00F90787"/>
    <w:rsid w:val="00F90E53"/>
    <w:rsid w:val="00F960E4"/>
    <w:rsid w:val="00FA2A37"/>
    <w:rsid w:val="00FB2263"/>
    <w:rsid w:val="00FB343B"/>
    <w:rsid w:val="00FB3AB8"/>
    <w:rsid w:val="00FB57BA"/>
    <w:rsid w:val="00FB5EF8"/>
    <w:rsid w:val="00FC03DA"/>
    <w:rsid w:val="00FD260F"/>
    <w:rsid w:val="00FD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88695-3DBE-4B3F-8541-E5918AD3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86F"/>
    <w:rPr>
      <w:sz w:val="24"/>
      <w:szCs w:val="24"/>
    </w:rPr>
  </w:style>
  <w:style w:type="paragraph" w:styleId="1">
    <w:name w:val="heading 1"/>
    <w:basedOn w:val="a"/>
    <w:next w:val="a"/>
    <w:qFormat/>
    <w:rsid w:val="0072686F"/>
    <w:pPr>
      <w:keepNext/>
      <w:jc w:val="center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72686F"/>
    <w:pPr>
      <w:jc w:val="center"/>
    </w:pPr>
    <w:rPr>
      <w:b/>
    </w:rPr>
  </w:style>
  <w:style w:type="paragraph" w:styleId="a4">
    <w:name w:val="Body Text"/>
    <w:basedOn w:val="a"/>
    <w:link w:val="a5"/>
    <w:rsid w:val="0072686F"/>
    <w:pPr>
      <w:jc w:val="both"/>
    </w:pPr>
    <w:rPr>
      <w:sz w:val="26"/>
      <w:lang w:val="x-none" w:eastAsia="x-none"/>
    </w:rPr>
  </w:style>
  <w:style w:type="paragraph" w:styleId="a6">
    <w:name w:val="Body Text Indent"/>
    <w:basedOn w:val="a"/>
    <w:rsid w:val="0072686F"/>
    <w:pPr>
      <w:ind w:left="900" w:hanging="900"/>
      <w:jc w:val="both"/>
    </w:pPr>
    <w:rPr>
      <w:sz w:val="26"/>
    </w:rPr>
  </w:style>
  <w:style w:type="paragraph" w:styleId="2">
    <w:name w:val="Body Text 2"/>
    <w:basedOn w:val="a"/>
    <w:rsid w:val="0072686F"/>
    <w:pPr>
      <w:ind w:right="5961"/>
      <w:jc w:val="both"/>
    </w:pPr>
    <w:rPr>
      <w:sz w:val="26"/>
    </w:rPr>
  </w:style>
  <w:style w:type="paragraph" w:styleId="a7">
    <w:name w:val="Balloon Text"/>
    <w:basedOn w:val="a"/>
    <w:semiHidden/>
    <w:rsid w:val="00A83BE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E1336"/>
    <w:pPr>
      <w:ind w:left="708"/>
    </w:pPr>
  </w:style>
  <w:style w:type="character" w:customStyle="1" w:styleId="a5">
    <w:name w:val="Основной текст Знак"/>
    <w:link w:val="a4"/>
    <w:rsid w:val="000560FA"/>
    <w:rPr>
      <w:sz w:val="26"/>
      <w:szCs w:val="24"/>
    </w:rPr>
  </w:style>
  <w:style w:type="paragraph" w:styleId="3">
    <w:name w:val="Body Text 3"/>
    <w:basedOn w:val="a"/>
    <w:link w:val="30"/>
    <w:rsid w:val="004B7F8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4B7F86"/>
    <w:rPr>
      <w:sz w:val="16"/>
      <w:szCs w:val="16"/>
    </w:rPr>
  </w:style>
  <w:style w:type="character" w:customStyle="1" w:styleId="dolgnost">
    <w:name w:val="dolgnost"/>
    <w:rsid w:val="00901FB9"/>
  </w:style>
  <w:style w:type="table" w:styleId="a9">
    <w:name w:val="Table Grid"/>
    <w:basedOn w:val="a1"/>
    <w:rsid w:val="00CD7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8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DB225-D15E-49FD-9BFF-81E279D5B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имуществом (Бея)</Company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Стряпков</dc:creator>
  <cp:keywords/>
  <cp:lastModifiedBy>Андрей</cp:lastModifiedBy>
  <cp:revision>2</cp:revision>
  <cp:lastPrinted>2025-02-17T09:51:00Z</cp:lastPrinted>
  <dcterms:created xsi:type="dcterms:W3CDTF">2025-06-23T09:38:00Z</dcterms:created>
  <dcterms:modified xsi:type="dcterms:W3CDTF">2025-06-23T09:38:00Z</dcterms:modified>
</cp:coreProperties>
</file>