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64" w:rsidRPr="009645F4" w:rsidRDefault="003B4364" w:rsidP="003B4364">
      <w:pPr>
        <w:spacing w:line="307" w:lineRule="exact"/>
        <w:ind w:right="-45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9645F4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3</w:t>
      </w:r>
    </w:p>
    <w:p w:rsidR="009E4BF4" w:rsidRPr="009E4BF4" w:rsidRDefault="009E4BF4" w:rsidP="009E4BF4">
      <w:pPr>
        <w:spacing w:line="307" w:lineRule="exact"/>
        <w:ind w:right="-45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к решению Совета депутатов</w:t>
      </w:r>
    </w:p>
    <w:p w:rsidR="009E4BF4" w:rsidRPr="009E4BF4" w:rsidRDefault="009E4BF4" w:rsidP="00422703">
      <w:pPr>
        <w:spacing w:line="307" w:lineRule="exact"/>
        <w:ind w:right="-45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Бейского района</w:t>
      </w:r>
      <w:r w:rsidR="00954B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Республики Хакасия</w:t>
      </w:r>
    </w:p>
    <w:p w:rsidR="003B4364" w:rsidRPr="003B4364" w:rsidRDefault="00741E43" w:rsidP="003B4364">
      <w:pPr>
        <w:spacing w:line="307" w:lineRule="exact"/>
        <w:ind w:right="-45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от 30</w:t>
      </w:r>
      <w:r w:rsidR="003B4364" w:rsidRPr="003B4364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3B4364" w:rsidRPr="003B4364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3B4364" w:rsidRPr="003B4364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9645F4">
        <w:rPr>
          <w:rFonts w:ascii="Times New Roman" w:eastAsia="Times New Roman" w:hAnsi="Times New Roman"/>
          <w:sz w:val="26"/>
          <w:szCs w:val="26"/>
          <w:lang w:eastAsia="ru-RU"/>
        </w:rPr>
        <w:t>239</w:t>
      </w:r>
    </w:p>
    <w:p w:rsidR="00D979B8" w:rsidRDefault="00D979B8" w:rsidP="00D979B8">
      <w:pPr>
        <w:spacing w:line="302" w:lineRule="exact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741E43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Основные показатели и ожидаемые результаты социально-экономического развития </w:t>
      </w: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Бейского </w:t>
      </w:r>
      <w:r w:rsidR="00741E43" w:rsidRPr="00C37A3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муниципального </w:t>
      </w:r>
      <w:r w:rsidRPr="00C37A3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</w:t>
      </w: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айона</w:t>
      </w:r>
      <w:r w:rsidR="00741E4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Республики Хакасия</w:t>
      </w: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W w:w="184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126"/>
        <w:gridCol w:w="1134"/>
        <w:gridCol w:w="992"/>
        <w:gridCol w:w="992"/>
        <w:gridCol w:w="993"/>
        <w:gridCol w:w="992"/>
        <w:gridCol w:w="992"/>
        <w:gridCol w:w="1134"/>
        <w:gridCol w:w="1134"/>
        <w:gridCol w:w="1134"/>
        <w:gridCol w:w="992"/>
        <w:gridCol w:w="993"/>
        <w:gridCol w:w="992"/>
        <w:gridCol w:w="992"/>
        <w:gridCol w:w="1011"/>
        <w:gridCol w:w="713"/>
        <w:gridCol w:w="713"/>
      </w:tblGrid>
      <w:tr w:rsidR="00741E43" w:rsidRPr="00D979B8" w:rsidTr="00954B64">
        <w:trPr>
          <w:gridAfter w:val="3"/>
          <w:wAfter w:w="2437" w:type="dxa"/>
          <w:trHeight w:hRule="exact" w:val="1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ind w:left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2018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2019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2020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2021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2022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2023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2024</w:t>
            </w:r>
          </w:p>
          <w:p w:rsidR="00342765" w:rsidRPr="00D979B8" w:rsidRDefault="00342765" w:rsidP="00954B6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spacing w:line="0" w:lineRule="atLeas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2025</w:t>
            </w:r>
          </w:p>
          <w:p w:rsidR="00342765" w:rsidRPr="00D979B8" w:rsidRDefault="00342765" w:rsidP="00954B64">
            <w:pPr>
              <w:spacing w:line="0" w:lineRule="atLeas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spacing w:line="0" w:lineRule="atLeas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2026</w:t>
            </w:r>
          </w:p>
          <w:p w:rsidR="00342765" w:rsidRPr="00D979B8" w:rsidRDefault="00342765" w:rsidP="00954B64">
            <w:pPr>
              <w:spacing w:line="0" w:lineRule="atLeas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2028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2029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B64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2030</w:t>
            </w:r>
          </w:p>
          <w:p w:rsidR="00342765" w:rsidRPr="00D979B8" w:rsidRDefault="00342765" w:rsidP="00954B64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</w:tr>
      <w:tr w:rsidR="00741E43" w:rsidRPr="00D979B8" w:rsidTr="00771E0B">
        <w:trPr>
          <w:gridAfter w:val="3"/>
          <w:wAfter w:w="2437" w:type="dxa"/>
          <w:trHeight w:hRule="exact" w:val="14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057FBD">
            <w:pPr>
              <w:spacing w:line="278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Чи</w:t>
            </w:r>
            <w:r w:rsidR="00057FB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сленность постоянного населения, 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771E0B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17766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17492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17000</w:t>
            </w:r>
          </w:p>
        </w:tc>
      </w:tr>
      <w:tr w:rsidR="00741E43" w:rsidRPr="00D979B8" w:rsidTr="00FB4B49">
        <w:trPr>
          <w:gridAfter w:val="3"/>
          <w:wAfter w:w="2437" w:type="dxa"/>
          <w:trHeight w:hRule="exact" w:val="6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74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родившихся,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1AD" w:rsidRPr="00D979B8" w:rsidRDefault="007951AD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</w:t>
            </w:r>
          </w:p>
        </w:tc>
      </w:tr>
      <w:tr w:rsidR="00741E43" w:rsidRPr="00D979B8" w:rsidTr="00FB4B49">
        <w:trPr>
          <w:gridAfter w:val="3"/>
          <w:wAfter w:w="2437" w:type="dxa"/>
          <w:trHeight w:hRule="exact" w:val="7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74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умерших,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270</w:t>
            </w:r>
          </w:p>
        </w:tc>
      </w:tr>
      <w:tr w:rsidR="00741E43" w:rsidRPr="00D979B8" w:rsidTr="00FB4B49">
        <w:trPr>
          <w:gridAfter w:val="3"/>
          <w:wAfter w:w="2437" w:type="dxa"/>
          <w:trHeight w:hRule="exact" w:val="14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342765" w:rsidRDefault="00342765" w:rsidP="0034276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Ожидаемая продолжительность жизни при рождении,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EB5FB8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EB5FB8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71,5</w:t>
            </w:r>
          </w:p>
        </w:tc>
      </w:tr>
      <w:tr w:rsidR="00741E43" w:rsidRPr="00D979B8" w:rsidTr="00FB4B49">
        <w:trPr>
          <w:gridAfter w:val="3"/>
          <w:wAfter w:w="2437" w:type="dxa"/>
          <w:trHeight w:hRule="exact" w:val="134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342765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Default="00FB4B49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</w:tr>
      <w:tr w:rsidR="00741E43" w:rsidRPr="00D979B8" w:rsidTr="00FB4B49">
        <w:trPr>
          <w:gridAfter w:val="3"/>
          <w:wAfter w:w="2437" w:type="dxa"/>
          <w:cantSplit/>
          <w:trHeight w:hRule="exact" w:val="18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Рост собственных доходов консолидированного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бюджета Бейского района, млн</w:t>
            </w: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.руб.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FB4B49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455,5</w:t>
            </w:r>
          </w:p>
        </w:tc>
      </w:tr>
      <w:tr w:rsidR="00741E43" w:rsidRPr="00D979B8" w:rsidTr="00771E0B">
        <w:trPr>
          <w:gridAfter w:val="3"/>
          <w:wAfter w:w="2437" w:type="dxa"/>
          <w:trHeight w:hRule="exact" w:val="3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Доля малого и среднего предпринимательства, включая индивидуальных предпринимателей занятых в экономике от общей численности занятых,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3A5C" w:rsidRPr="00D979B8" w:rsidRDefault="00771E0B" w:rsidP="00771E0B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CC3A5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</w:t>
            </w:r>
          </w:p>
        </w:tc>
      </w:tr>
      <w:tr w:rsidR="00741E43" w:rsidRPr="00D979B8" w:rsidTr="00771E0B">
        <w:trPr>
          <w:trHeight w:hRule="exact" w:val="105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Среднемесячная начисленная 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34159,6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771E0B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36350,3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38097,4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40691,1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47206,9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55506,8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62690,4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67078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71773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76797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83063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86386</w:t>
            </w:r>
          </w:p>
        </w:tc>
        <w:tc>
          <w:tcPr>
            <w:tcW w:w="1011" w:type="dxa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  <w:textDirection w:val="btLr"/>
            <w:vAlign w:val="center"/>
          </w:tcPr>
          <w:p w:rsidR="00342765" w:rsidRPr="00D979B8" w:rsidRDefault="00342765" w:rsidP="00342765">
            <w:pPr>
              <w:ind w:left="113" w:right="113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C10CEF" w:rsidRDefault="00C10CEF" w:rsidP="00D979B8">
      <w:pPr>
        <w:ind w:left="-284"/>
      </w:pPr>
    </w:p>
    <w:p w:rsidR="00C05413" w:rsidRDefault="00C05413" w:rsidP="00D979B8">
      <w:pPr>
        <w:ind w:left="-284"/>
      </w:pPr>
    </w:p>
    <w:p w:rsidR="00C05413" w:rsidRDefault="00C05413" w:rsidP="00E3283D"/>
    <w:sectPr w:rsidR="00C05413" w:rsidSect="00D3564D">
      <w:pgSz w:w="16838" w:h="11906" w:orient="landscape"/>
      <w:pgMar w:top="1701" w:right="1103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36"/>
    <w:rsid w:val="00057FBD"/>
    <w:rsid w:val="00342765"/>
    <w:rsid w:val="003465C0"/>
    <w:rsid w:val="003A394B"/>
    <w:rsid w:val="003B4364"/>
    <w:rsid w:val="003C6D43"/>
    <w:rsid w:val="00422703"/>
    <w:rsid w:val="00741E43"/>
    <w:rsid w:val="00771E0B"/>
    <w:rsid w:val="007951AD"/>
    <w:rsid w:val="00917001"/>
    <w:rsid w:val="00954B64"/>
    <w:rsid w:val="009645F4"/>
    <w:rsid w:val="009E4BF4"/>
    <w:rsid w:val="00B16CE4"/>
    <w:rsid w:val="00B80C09"/>
    <w:rsid w:val="00C05413"/>
    <w:rsid w:val="00C10CEF"/>
    <w:rsid w:val="00C37A3F"/>
    <w:rsid w:val="00C4672A"/>
    <w:rsid w:val="00CC3A5C"/>
    <w:rsid w:val="00D3564D"/>
    <w:rsid w:val="00D37419"/>
    <w:rsid w:val="00D979B8"/>
    <w:rsid w:val="00E3283D"/>
    <w:rsid w:val="00E70536"/>
    <w:rsid w:val="00EB5FB8"/>
    <w:rsid w:val="00F21ABC"/>
    <w:rsid w:val="00FB4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F59FD-6111-4BEC-AADF-D6425FFF5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B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4B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B4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B4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B4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B4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B4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B49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B49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B4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36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36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B4B4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B4B4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B4B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B4B49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4B49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B4B49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B4B49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B4B49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B4B49"/>
    <w:rPr>
      <w:rFonts w:asciiTheme="majorHAnsi" w:eastAsiaTheme="majorEastAsia" w:hAnsiTheme="majorHAnsi" w:cstheme="majorBidi"/>
    </w:rPr>
  </w:style>
  <w:style w:type="paragraph" w:styleId="a5">
    <w:name w:val="caption"/>
    <w:basedOn w:val="a"/>
    <w:next w:val="a"/>
    <w:uiPriority w:val="35"/>
    <w:semiHidden/>
    <w:unhideWhenUsed/>
    <w:rsid w:val="00FB4B49"/>
    <w:pPr>
      <w:spacing w:after="200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FB4B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FB4B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B4B4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B4B49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FB4B49"/>
    <w:rPr>
      <w:b/>
      <w:bCs/>
    </w:rPr>
  </w:style>
  <w:style w:type="character" w:styleId="ab">
    <w:name w:val="Emphasis"/>
    <w:basedOn w:val="a0"/>
    <w:uiPriority w:val="20"/>
    <w:qFormat/>
    <w:rsid w:val="00FB4B49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B4B49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B4B49"/>
    <w:rPr>
      <w:i/>
    </w:rPr>
  </w:style>
  <w:style w:type="character" w:customStyle="1" w:styleId="22">
    <w:name w:val="Цитата 2 Знак"/>
    <w:basedOn w:val="a0"/>
    <w:link w:val="21"/>
    <w:uiPriority w:val="29"/>
    <w:rsid w:val="00FB4B49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B4B49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B4B49"/>
    <w:rPr>
      <w:b/>
      <w:i/>
      <w:sz w:val="24"/>
    </w:rPr>
  </w:style>
  <w:style w:type="character" w:styleId="af">
    <w:name w:val="Subtle Emphasis"/>
    <w:uiPriority w:val="19"/>
    <w:qFormat/>
    <w:rsid w:val="00FB4B4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B4B4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B4B4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B4B4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B4B4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B4B49"/>
    <w:pPr>
      <w:outlineLvl w:val="9"/>
    </w:pPr>
  </w:style>
  <w:style w:type="paragraph" w:styleId="af5">
    <w:name w:val="List Paragraph"/>
    <w:basedOn w:val="a"/>
    <w:uiPriority w:val="34"/>
    <w:qFormat/>
    <w:rsid w:val="00FB4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77E35-3264-442A-AA57-5B8244301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Андрей</cp:lastModifiedBy>
  <cp:revision>2</cp:revision>
  <cp:lastPrinted>2025-07-01T02:28:00Z</cp:lastPrinted>
  <dcterms:created xsi:type="dcterms:W3CDTF">2025-07-01T04:33:00Z</dcterms:created>
  <dcterms:modified xsi:type="dcterms:W3CDTF">2025-07-01T04:33:00Z</dcterms:modified>
</cp:coreProperties>
</file>