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5A" w:rsidRPr="005E125A" w:rsidRDefault="005E125A" w:rsidP="005E1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125A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5E125A" w:rsidRPr="005E125A" w:rsidRDefault="005E125A" w:rsidP="005E1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125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5E125A" w:rsidRPr="005E125A" w:rsidRDefault="005E125A" w:rsidP="005E1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125A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Бейского района</w:t>
      </w:r>
    </w:p>
    <w:p w:rsidR="005E125A" w:rsidRPr="005E125A" w:rsidRDefault="005E125A" w:rsidP="005E1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125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:rsidR="005E125A" w:rsidRPr="005E125A" w:rsidRDefault="005E125A" w:rsidP="005E125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125A" w:rsidRPr="005E125A" w:rsidRDefault="005E125A" w:rsidP="005E125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125A" w:rsidRPr="005E125A" w:rsidRDefault="005E125A" w:rsidP="005E12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12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5E125A" w:rsidRPr="005E125A" w:rsidRDefault="005E125A" w:rsidP="005E125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125A" w:rsidRPr="005E125A" w:rsidRDefault="005E125A" w:rsidP="005E125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12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«</w:t>
      </w:r>
      <w:r w:rsidR="00AE5314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bookmarkStart w:id="0" w:name="_GoBack"/>
      <w:bookmarkEnd w:id="0"/>
      <w:r w:rsidRPr="005E12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» </w:t>
      </w:r>
      <w:r w:rsidR="00017878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</w:t>
      </w:r>
      <w:r w:rsidRPr="005E12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2024  года.                            </w:t>
      </w:r>
      <w:proofErr w:type="gramStart"/>
      <w:r w:rsidRPr="005E125A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Pr="005E125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44C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12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Бея                                            № </w:t>
      </w:r>
      <w:r w:rsidR="00AE5314">
        <w:rPr>
          <w:rFonts w:ascii="Times New Roman" w:eastAsia="Times New Roman" w:hAnsi="Times New Roman" w:cs="Times New Roman"/>
          <w:sz w:val="26"/>
          <w:szCs w:val="26"/>
          <w:lang w:eastAsia="ru-RU"/>
        </w:rPr>
        <w:t>473</w:t>
      </w:r>
    </w:p>
    <w:p w:rsidR="005E125A" w:rsidRPr="005E125A" w:rsidRDefault="005E125A" w:rsidP="005E125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125A" w:rsidRPr="005E125A" w:rsidRDefault="005E125A" w:rsidP="005E125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125A" w:rsidRPr="005E125A" w:rsidRDefault="005E125A" w:rsidP="005E125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125A" w:rsidRDefault="005E125A" w:rsidP="004751D2">
      <w:pPr>
        <w:tabs>
          <w:tab w:val="left" w:pos="4140"/>
        </w:tabs>
        <w:spacing w:after="0" w:line="240" w:lineRule="auto"/>
        <w:ind w:right="581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12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</w:t>
      </w:r>
      <w:r w:rsidR="00502AA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регламента</w:t>
      </w:r>
      <w:r w:rsidR="004751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E16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сопровождения инвестиционных</w:t>
      </w:r>
    </w:p>
    <w:p w:rsidR="009E169C" w:rsidRPr="005E125A" w:rsidRDefault="009E169C" w:rsidP="00A33D3F">
      <w:pPr>
        <w:tabs>
          <w:tab w:val="left" w:pos="3960"/>
          <w:tab w:val="left" w:pos="4140"/>
        </w:tabs>
        <w:spacing w:after="0" w:line="240" w:lineRule="auto"/>
        <w:ind w:right="581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проектов </w:t>
      </w:r>
      <w:r w:rsidR="00502AA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территории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02AA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Бейск</w:t>
      </w:r>
      <w:r w:rsidR="00502AA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ий район</w:t>
      </w:r>
      <w:r w:rsidR="00F760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Республики Хакасия</w:t>
      </w:r>
    </w:p>
    <w:p w:rsidR="005E125A" w:rsidRPr="005E125A" w:rsidRDefault="005E125A" w:rsidP="005E125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125A" w:rsidRPr="005E125A" w:rsidRDefault="005E125A" w:rsidP="005E125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02AAE" w:rsidRPr="00502AAE" w:rsidRDefault="00502AAE" w:rsidP="00502AAE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2A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статьей 19 Федерального закона от 25.02.1999 N 39-ФЗ </w:t>
      </w:r>
      <w:r w:rsidR="00F7602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502AA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инвестиционной деятельности в Российской Федерации, осуществляем</w:t>
      </w:r>
      <w:r w:rsidR="00F76027">
        <w:rPr>
          <w:rFonts w:ascii="Times New Roman" w:eastAsia="Times New Roman" w:hAnsi="Times New Roman" w:cs="Times New Roman"/>
          <w:sz w:val="26"/>
          <w:szCs w:val="26"/>
          <w:lang w:eastAsia="ru-RU"/>
        </w:rPr>
        <w:t>ой в форме капитальных вложений»</w:t>
      </w:r>
      <w:r w:rsidRPr="00502AAE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целях реализации инвестиционной политики, направленной на обеспечение динамичного и устойчивого социально-экономического развития муниципального образования</w:t>
      </w:r>
      <w:r w:rsidR="005E125A" w:rsidRPr="00502A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Бейский район, </w:t>
      </w:r>
      <w:r w:rsidRPr="00502AA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ст.14 Устава муниципального образования Бейский район, Администрация Бейского района</w:t>
      </w:r>
    </w:p>
    <w:p w:rsidR="00502AAE" w:rsidRPr="00502AAE" w:rsidRDefault="00502AAE" w:rsidP="00502A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02AA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ПОСТАНОВЛЯЕТ:</w:t>
      </w:r>
    </w:p>
    <w:p w:rsidR="005E125A" w:rsidRPr="005E125A" w:rsidRDefault="005E125A" w:rsidP="00502A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</w:pPr>
      <w:r w:rsidRPr="005E125A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ab/>
      </w:r>
    </w:p>
    <w:p w:rsidR="00502AAE" w:rsidRPr="00502AAE" w:rsidRDefault="00502AAE" w:rsidP="00502AA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02AAE">
        <w:rPr>
          <w:rFonts w:ascii="Times New Roman" w:hAnsi="Times New Roman" w:cs="Times New Roman"/>
          <w:sz w:val="26"/>
          <w:szCs w:val="26"/>
        </w:rPr>
        <w:t>1.Утвердить регламент сопровождения инвестиционных проектов, на террито</w:t>
      </w:r>
      <w:r>
        <w:rPr>
          <w:rFonts w:ascii="Times New Roman" w:hAnsi="Times New Roman" w:cs="Times New Roman"/>
          <w:sz w:val="26"/>
          <w:szCs w:val="26"/>
        </w:rPr>
        <w:t>рии муниципального образования Бейский район</w:t>
      </w:r>
      <w:r w:rsidR="00F76027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02AAE">
        <w:rPr>
          <w:rFonts w:ascii="Times New Roman" w:hAnsi="Times New Roman" w:cs="Times New Roman"/>
          <w:sz w:val="26"/>
          <w:szCs w:val="26"/>
        </w:rPr>
        <w:t xml:space="preserve">согласно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D670BF">
        <w:rPr>
          <w:rFonts w:ascii="Times New Roman" w:hAnsi="Times New Roman" w:cs="Times New Roman"/>
          <w:sz w:val="26"/>
          <w:szCs w:val="26"/>
        </w:rPr>
        <w:t>риложения</w:t>
      </w:r>
      <w:r w:rsidRPr="00502AAE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502AAE" w:rsidRPr="00502AAE" w:rsidRDefault="00502AAE" w:rsidP="00502A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2AAE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постановление опубликовать в газете «Саянская заря», а также разместить на официальном интернет-сайте муниципального образования Бейский район.</w:t>
      </w:r>
    </w:p>
    <w:p w:rsidR="00502AAE" w:rsidRPr="00502AAE" w:rsidRDefault="00502AAE" w:rsidP="00502A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2AAE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настоящего постановления возложить на заместителя главы администрации по экономике и финансам Байкалову А.С.</w:t>
      </w:r>
    </w:p>
    <w:p w:rsidR="00502AAE" w:rsidRPr="00502AAE" w:rsidRDefault="00502AAE" w:rsidP="00502AA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02AAE" w:rsidRPr="00502AAE" w:rsidRDefault="00502AAE" w:rsidP="00502AA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2AAE" w:rsidRPr="00502AAE" w:rsidRDefault="00502AAE" w:rsidP="00502AA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2AAE" w:rsidRPr="00502AAE" w:rsidRDefault="00502AAE" w:rsidP="00502AA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672"/>
        <w:gridCol w:w="68"/>
        <w:gridCol w:w="2130"/>
      </w:tblGrid>
      <w:tr w:rsidR="00502AAE" w:rsidRPr="00502AAE" w:rsidTr="005C58BE">
        <w:trPr>
          <w:tblCellSpacing w:w="15" w:type="dxa"/>
        </w:trPr>
        <w:tc>
          <w:tcPr>
            <w:tcW w:w="3862" w:type="pct"/>
            <w:shd w:val="clear" w:color="auto" w:fill="FFFFFF"/>
            <w:vAlign w:val="center"/>
          </w:tcPr>
          <w:p w:rsidR="00502AAE" w:rsidRPr="00502AAE" w:rsidRDefault="00502AAE" w:rsidP="00502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02AA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ВрИП Главы Бейского района</w:t>
            </w:r>
          </w:p>
        </w:tc>
        <w:tc>
          <w:tcPr>
            <w:tcW w:w="19" w:type="pct"/>
            <w:shd w:val="clear" w:color="auto" w:fill="FFFFFF"/>
            <w:vAlign w:val="center"/>
          </w:tcPr>
          <w:p w:rsidR="00502AAE" w:rsidRPr="00502AAE" w:rsidRDefault="00502AAE" w:rsidP="00502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56" w:type="pct"/>
            <w:shd w:val="clear" w:color="auto" w:fill="FFFFFF"/>
            <w:vAlign w:val="center"/>
          </w:tcPr>
          <w:p w:rsidR="00502AAE" w:rsidRPr="00502AAE" w:rsidRDefault="00502AAE" w:rsidP="00502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02AA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Т.Л. Акользина</w:t>
            </w:r>
          </w:p>
        </w:tc>
      </w:tr>
    </w:tbl>
    <w:p w:rsidR="00502AAE" w:rsidRPr="00502AAE" w:rsidRDefault="00502AAE" w:rsidP="00502A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E125A" w:rsidRDefault="005E125A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76027" w:rsidRDefault="00F76027" w:rsidP="00D21DC0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Регламент   </w:t>
      </w:r>
    </w:p>
    <w:p w:rsidR="00F76027" w:rsidRDefault="00F76027" w:rsidP="00D21DC0">
      <w:pPr>
        <w:pStyle w:val="ConsTitle"/>
        <w:widowControl/>
        <w:ind w:firstLine="709"/>
        <w:jc w:val="center"/>
        <w:rPr>
          <w:rFonts w:ascii="Times New Roman" w:hAnsi="Times New Roman"/>
          <w:sz w:val="26"/>
          <w:szCs w:val="26"/>
        </w:rPr>
      </w:pPr>
      <w:r w:rsidRPr="00502AAE">
        <w:rPr>
          <w:rFonts w:ascii="Times New Roman" w:hAnsi="Times New Roman" w:cs="Times New Roman"/>
          <w:sz w:val="26"/>
          <w:szCs w:val="26"/>
        </w:rPr>
        <w:t>сопровождения инвестиционных проектов, на террито</w:t>
      </w:r>
      <w:r>
        <w:rPr>
          <w:rFonts w:ascii="Times New Roman" w:hAnsi="Times New Roman" w:cs="Times New Roman"/>
          <w:sz w:val="26"/>
          <w:szCs w:val="26"/>
        </w:rPr>
        <w:t>рии муниципального образования Бейский район Республики Хакасия</w:t>
      </w:r>
    </w:p>
    <w:p w:rsidR="00F76027" w:rsidRPr="008F0EC3" w:rsidRDefault="00F76027" w:rsidP="00D21DC0">
      <w:pPr>
        <w:pStyle w:val="ConsTitle"/>
        <w:widowControl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F76027" w:rsidRPr="00F76027" w:rsidRDefault="00F76027" w:rsidP="00D21DC0">
      <w:pPr>
        <w:pStyle w:val="ConsPlusNormal"/>
        <w:numPr>
          <w:ilvl w:val="0"/>
          <w:numId w:val="3"/>
        </w:numPr>
        <w:tabs>
          <w:tab w:val="left" w:pos="709"/>
        </w:tabs>
        <w:ind w:left="0" w:firstLine="709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F76027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F76027" w:rsidRPr="00BE7E1D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F76027" w:rsidRPr="008F0EC3" w:rsidRDefault="00F76027" w:rsidP="00D21DC0">
      <w:pPr>
        <w:pStyle w:val="a3"/>
        <w:numPr>
          <w:ilvl w:val="1"/>
          <w:numId w:val="3"/>
        </w:numPr>
        <w:tabs>
          <w:tab w:val="left" w:pos="1418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  <w:textAlignment w:val="auto"/>
        <w:rPr>
          <w:sz w:val="26"/>
          <w:szCs w:val="26"/>
        </w:rPr>
      </w:pPr>
      <w:r w:rsidRPr="008F0EC3">
        <w:rPr>
          <w:spacing w:val="-6"/>
          <w:sz w:val="26"/>
          <w:szCs w:val="26"/>
        </w:rPr>
        <w:t>Регламент сопровождения инвестиционных проектов на территории</w:t>
      </w:r>
      <w:r w:rsidRPr="008F0EC3">
        <w:rPr>
          <w:sz w:val="26"/>
          <w:szCs w:val="26"/>
        </w:rPr>
        <w:t xml:space="preserve"> муниципального образования </w:t>
      </w:r>
      <w:r w:rsidRPr="00792D1A">
        <w:rPr>
          <w:bCs/>
          <w:sz w:val="26"/>
          <w:szCs w:val="26"/>
        </w:rPr>
        <w:t>«</w:t>
      </w:r>
      <w:r w:rsidR="005C58BE">
        <w:rPr>
          <w:sz w:val="26"/>
          <w:szCs w:val="26"/>
        </w:rPr>
        <w:t>Бейский район Республики Хакасия</w:t>
      </w:r>
      <w:r w:rsidRPr="00792D1A">
        <w:rPr>
          <w:sz w:val="26"/>
          <w:szCs w:val="26"/>
        </w:rPr>
        <w:t xml:space="preserve"> </w:t>
      </w:r>
      <w:r w:rsidRPr="008F0EC3">
        <w:rPr>
          <w:sz w:val="26"/>
          <w:szCs w:val="26"/>
        </w:rPr>
        <w:t xml:space="preserve">(далее – Регламент) устанавливает сроки и последовательность действий </w:t>
      </w:r>
      <w:r>
        <w:rPr>
          <w:sz w:val="26"/>
          <w:szCs w:val="26"/>
        </w:rPr>
        <w:t>органов местной администрации</w:t>
      </w:r>
      <w:r w:rsidRPr="008F0EC3">
        <w:rPr>
          <w:sz w:val="26"/>
          <w:szCs w:val="26"/>
        </w:rPr>
        <w:t xml:space="preserve"> муниципального образования </w:t>
      </w:r>
      <w:r w:rsidR="005C58BE">
        <w:rPr>
          <w:sz w:val="26"/>
          <w:szCs w:val="26"/>
        </w:rPr>
        <w:t>Бейский район</w:t>
      </w:r>
      <w:r w:rsidRPr="008F0EC3">
        <w:rPr>
          <w:sz w:val="26"/>
          <w:szCs w:val="26"/>
        </w:rPr>
        <w:t xml:space="preserve"> по оказанию информационно-консультационного и организационного содействия субъектам инвестиционной деятельности, реализующим или планирующим реализацию инвестиционных проектов на территории муниципального образования </w:t>
      </w:r>
      <w:r w:rsidR="005C58BE">
        <w:rPr>
          <w:sz w:val="26"/>
          <w:szCs w:val="26"/>
        </w:rPr>
        <w:t>Бейский район Республики Хакасия</w:t>
      </w:r>
      <w:r>
        <w:rPr>
          <w:bCs/>
          <w:sz w:val="26"/>
          <w:szCs w:val="26"/>
        </w:rPr>
        <w:t xml:space="preserve"> (далее – муниципальное образование)</w:t>
      </w:r>
      <w:r w:rsidRPr="008F0EC3">
        <w:rPr>
          <w:sz w:val="26"/>
          <w:szCs w:val="26"/>
        </w:rPr>
        <w:t>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Положения Регламента направлены на унификацию процедуры взаимодействия субъектов инвестиционной деятельности с органами </w:t>
      </w:r>
      <w:r w:rsidRPr="008F0EC3">
        <w:rPr>
          <w:rFonts w:ascii="Times New Roman" w:hAnsi="Times New Roman" w:cs="Times New Roman"/>
          <w:spacing w:val="-4"/>
          <w:sz w:val="26"/>
          <w:szCs w:val="26"/>
        </w:rPr>
        <w:t>местного самоуправл</w:t>
      </w:r>
      <w:r>
        <w:rPr>
          <w:rFonts w:ascii="Times New Roman" w:hAnsi="Times New Roman" w:cs="Times New Roman"/>
          <w:spacing w:val="-4"/>
          <w:sz w:val="26"/>
          <w:szCs w:val="26"/>
        </w:rPr>
        <w:t>ения муниципального образования</w:t>
      </w:r>
      <w:r w:rsidRPr="008F0EC3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r w:rsidRPr="008F0EC3">
        <w:rPr>
          <w:rFonts w:ascii="Times New Roman" w:hAnsi="Times New Roman" w:cs="Times New Roman"/>
          <w:sz w:val="26"/>
          <w:szCs w:val="26"/>
        </w:rPr>
        <w:t>снижение административных барьеров при реализации инвестиционных проектов на территории муниципального образования.</w:t>
      </w:r>
    </w:p>
    <w:p w:rsidR="00F76027" w:rsidRPr="005C58BE" w:rsidRDefault="00F76027" w:rsidP="00D21DC0">
      <w:pPr>
        <w:pStyle w:val="ConsPlusNormal"/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BE">
        <w:rPr>
          <w:rFonts w:ascii="Times New Roman" w:hAnsi="Times New Roman" w:cs="Times New Roman"/>
          <w:sz w:val="26"/>
          <w:szCs w:val="26"/>
        </w:rPr>
        <w:t xml:space="preserve">Для целей настоящего Регламента применяются термины и понятия в соответствии с действующим законодательством, а также следующие определения: </w:t>
      </w:r>
    </w:p>
    <w:p w:rsidR="00F76027" w:rsidRPr="005C58BE" w:rsidRDefault="00F76027" w:rsidP="00D21D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BE">
        <w:rPr>
          <w:rFonts w:ascii="Times New Roman" w:hAnsi="Times New Roman" w:cs="Times New Roman"/>
          <w:sz w:val="26"/>
          <w:szCs w:val="26"/>
        </w:rPr>
        <w:t>инвестор – субъект инвестиционной деятельности, осуществляющий капитальные и (или) иные вложения за счет собственных, заемных и (или) привлеченных средств для реализации инвестиционного проекта на территории муниципального образования;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инициатор инвестиционного проекта (далее – инициатор) – индивидуальный предприниматель или юридическое лицо, являющиеся авторами идеи создания инвести</w:t>
      </w:r>
      <w:r>
        <w:rPr>
          <w:rFonts w:ascii="Times New Roman" w:hAnsi="Times New Roman" w:cs="Times New Roman"/>
          <w:sz w:val="26"/>
          <w:szCs w:val="26"/>
        </w:rPr>
        <w:t>ционного проекта и выступающие с обоснованием необходимости</w:t>
      </w:r>
      <w:r w:rsidRPr="008F0EC3">
        <w:rPr>
          <w:rFonts w:ascii="Times New Roman" w:hAnsi="Times New Roman" w:cs="Times New Roman"/>
          <w:sz w:val="26"/>
          <w:szCs w:val="26"/>
        </w:rPr>
        <w:t xml:space="preserve"> и возможности реализации данного инвестиционного проекта на территории муниципального образования;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pacing w:val="-4"/>
          <w:sz w:val="26"/>
          <w:szCs w:val="26"/>
        </w:rPr>
        <w:t>инвестиционный проект – обоснование экономической целесообразности,</w:t>
      </w:r>
      <w:r w:rsidRPr="008F0EC3">
        <w:rPr>
          <w:rFonts w:ascii="Times New Roman" w:hAnsi="Times New Roman" w:cs="Times New Roman"/>
          <w:sz w:val="26"/>
          <w:szCs w:val="26"/>
        </w:rPr>
        <w:t xml:space="preserve"> объема и сроков осуществления капитальных вложений в объект(ы) частной собственности, в том числе необходимая проектная документация, разработанная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с законодательством Российской </w:t>
      </w:r>
      <w:r w:rsidRPr="008F0EC3">
        <w:rPr>
          <w:rFonts w:ascii="Times New Roman" w:hAnsi="Times New Roman" w:cs="Times New Roman"/>
          <w:sz w:val="26"/>
          <w:szCs w:val="26"/>
        </w:rPr>
        <w:t>Федерации, а также описание практических действий по осуществлению инвестиций (бизнес-план);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координатор сопровождения инвестиционного проекта (далее – координатор) – сотрудник уполно</w:t>
      </w:r>
      <w:r>
        <w:rPr>
          <w:rFonts w:ascii="Times New Roman" w:hAnsi="Times New Roman" w:cs="Times New Roman"/>
          <w:sz w:val="26"/>
          <w:szCs w:val="26"/>
        </w:rPr>
        <w:t xml:space="preserve">моченного органа, ответственный </w:t>
      </w:r>
      <w:r w:rsidRPr="008F0EC3">
        <w:rPr>
          <w:rFonts w:ascii="Times New Roman" w:hAnsi="Times New Roman" w:cs="Times New Roman"/>
          <w:sz w:val="26"/>
          <w:szCs w:val="26"/>
        </w:rPr>
        <w:t>за сопровождение инвестиционного проекта;</w:t>
      </w:r>
    </w:p>
    <w:p w:rsidR="00F76027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куратор инвестиционного проекта (далее – куратор) – сотрудник </w:t>
      </w:r>
      <w:r w:rsidRPr="003B7B4F">
        <w:rPr>
          <w:rFonts w:ascii="Times New Roman" w:hAnsi="Times New Roman" w:cs="Times New Roman"/>
          <w:sz w:val="26"/>
          <w:szCs w:val="26"/>
        </w:rPr>
        <w:t>органа местной администрации муниципального образования в соответствии с отрас</w:t>
      </w:r>
      <w:r w:rsidRPr="008F0EC3">
        <w:rPr>
          <w:rFonts w:ascii="Times New Roman" w:hAnsi="Times New Roman" w:cs="Times New Roman"/>
          <w:sz w:val="26"/>
          <w:szCs w:val="26"/>
        </w:rPr>
        <w:t>левой (территориальной) принадлежностью инвестиционного проекта, ответственный за сопровождение инвестиционного проекта и оказывающий содействие в реализации плана мероприятий по сопровождению инвестиционного проекта;</w:t>
      </w:r>
    </w:p>
    <w:p w:rsidR="00F76027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сопровождение инвестиционного проекта – комплекс информационно-консультационных и организационных мероприятий по содействию инвестору, инициатору инвестиционного проекта в реализации инвестиционного проекта на территории муниципального образования, в соответствии с действующим законодательством Российской Федерации, </w:t>
      </w:r>
      <w:r w:rsidR="005C58BE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8F0EC3">
        <w:rPr>
          <w:rFonts w:ascii="Times New Roman" w:hAnsi="Times New Roman" w:cs="Times New Roman"/>
          <w:sz w:val="26"/>
          <w:szCs w:val="26"/>
        </w:rPr>
        <w:t xml:space="preserve"> и муниципальными правовыми актами муниципального образования</w:t>
      </w:r>
      <w:r w:rsidR="005C58BE">
        <w:rPr>
          <w:rFonts w:ascii="Times New Roman" w:hAnsi="Times New Roman" w:cs="Times New Roman"/>
          <w:sz w:val="26"/>
          <w:szCs w:val="26"/>
        </w:rPr>
        <w:t xml:space="preserve"> Бейский район</w:t>
      </w:r>
      <w:r w:rsidRPr="008F0EC3">
        <w:rPr>
          <w:rFonts w:ascii="Times New Roman" w:hAnsi="Times New Roman" w:cs="Times New Roman"/>
          <w:sz w:val="26"/>
          <w:szCs w:val="26"/>
        </w:rPr>
        <w:t>;</w:t>
      </w:r>
    </w:p>
    <w:p w:rsidR="00F76027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pacing w:val="-2"/>
          <w:sz w:val="26"/>
          <w:szCs w:val="26"/>
        </w:rPr>
        <w:t xml:space="preserve">план мероприятий по сопровождению инвестиционного проекта (далее – </w:t>
      </w:r>
      <w:r w:rsidRPr="008F0EC3">
        <w:rPr>
          <w:rFonts w:ascii="Times New Roman" w:hAnsi="Times New Roman" w:cs="Times New Roman"/>
          <w:sz w:val="26"/>
          <w:szCs w:val="26"/>
        </w:rPr>
        <w:t xml:space="preserve">план </w:t>
      </w:r>
      <w:r w:rsidRPr="008F0EC3">
        <w:rPr>
          <w:rFonts w:ascii="Times New Roman" w:hAnsi="Times New Roman" w:cs="Times New Roman"/>
          <w:sz w:val="26"/>
          <w:szCs w:val="26"/>
        </w:rPr>
        <w:lastRenderedPageBreak/>
        <w:t>мероприятий) – комплекс взаимоувязанных по срокам реализации, задачам и ответственным исполнителям информационно-консультационных и организационных мероприятий по содействию инвестору, инициатору в реализации инвестиционного проекта на территории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76027" w:rsidRPr="008F0EC3" w:rsidRDefault="00F76027" w:rsidP="00D21DC0">
      <w:pPr>
        <w:pStyle w:val="ConsPlusNormal"/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Рассмотрение предложений о реализации проекта </w:t>
      </w:r>
      <w:proofErr w:type="spellStart"/>
      <w:r w:rsidRPr="008F0EC3">
        <w:rPr>
          <w:rFonts w:ascii="Times New Roman" w:hAnsi="Times New Roman" w:cs="Times New Roman"/>
          <w:sz w:val="26"/>
          <w:szCs w:val="26"/>
        </w:rPr>
        <w:t>муниципально</w:t>
      </w:r>
      <w:proofErr w:type="spellEnd"/>
      <w:r w:rsidRPr="008F0EC3">
        <w:rPr>
          <w:rFonts w:ascii="Times New Roman" w:hAnsi="Times New Roman" w:cs="Times New Roman"/>
          <w:sz w:val="26"/>
          <w:szCs w:val="26"/>
        </w:rPr>
        <w:t xml:space="preserve">-частного партнерства осуществляется в соответствии с Федеральным </w:t>
      </w:r>
      <w:hyperlink r:id="rId9" w:history="1">
        <w:r w:rsidRPr="008F0EC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8F0EC3">
        <w:rPr>
          <w:rFonts w:ascii="Times New Roman" w:hAnsi="Times New Roman" w:cs="Times New Roman"/>
          <w:sz w:val="26"/>
          <w:szCs w:val="26"/>
        </w:rPr>
        <w:t xml:space="preserve"> от 13.07.2015 № 224-ФЗ «О государственно-частном партнерстве, </w:t>
      </w:r>
      <w:proofErr w:type="spellStart"/>
      <w:r w:rsidRPr="008F0EC3">
        <w:rPr>
          <w:rFonts w:ascii="Times New Roman" w:hAnsi="Times New Roman" w:cs="Times New Roman"/>
          <w:sz w:val="26"/>
          <w:szCs w:val="26"/>
        </w:rPr>
        <w:t>муниципально</w:t>
      </w:r>
      <w:proofErr w:type="spellEnd"/>
      <w:r w:rsidRPr="008F0EC3">
        <w:rPr>
          <w:rFonts w:ascii="Times New Roman" w:hAnsi="Times New Roman" w:cs="Times New Roman"/>
          <w:sz w:val="26"/>
          <w:szCs w:val="26"/>
        </w:rPr>
        <w:t>-частном партнерстве в Российской Федерации и внесении изменений в отдельные законодательные акты Российской Федерации».</w:t>
      </w:r>
    </w:p>
    <w:p w:rsidR="00F76027" w:rsidRPr="008F0EC3" w:rsidRDefault="00F76027" w:rsidP="00D21DC0">
      <w:pPr>
        <w:pStyle w:val="ConsPlusNormal"/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Не подлежат сопровождению инвестиционные проекты:</w:t>
      </w:r>
    </w:p>
    <w:p w:rsidR="00F76027" w:rsidRPr="008F0EC3" w:rsidRDefault="00F76027" w:rsidP="00D21DC0">
      <w:pPr>
        <w:pStyle w:val="ConsPlusNormal"/>
        <w:numPr>
          <w:ilvl w:val="2"/>
          <w:numId w:val="2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связанные с привлечением денежных средств граждан и юридических лиц для долевого строительства жилого или нежилого помещения в соответствии с Федеральным </w:t>
      </w:r>
      <w:hyperlink r:id="rId10" w:history="1">
        <w:r w:rsidRPr="008F0EC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8F0EC3">
        <w:rPr>
          <w:rFonts w:ascii="Times New Roman" w:hAnsi="Times New Roman" w:cs="Times New Roman"/>
          <w:sz w:val="26"/>
          <w:szCs w:val="26"/>
        </w:rPr>
        <w:t xml:space="preserve">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</w:t>
      </w:r>
    </w:p>
    <w:p w:rsidR="00F76027" w:rsidRPr="008F0EC3" w:rsidRDefault="00F76027" w:rsidP="00D21DC0">
      <w:pPr>
        <w:pStyle w:val="ConsPlusNormal"/>
        <w:numPr>
          <w:ilvl w:val="2"/>
          <w:numId w:val="2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по индивидуальному жилищному строительству;</w:t>
      </w:r>
    </w:p>
    <w:p w:rsidR="00F76027" w:rsidRPr="008F0EC3" w:rsidRDefault="00F76027" w:rsidP="00D21DC0">
      <w:pPr>
        <w:pStyle w:val="ConsPlusNormal"/>
        <w:numPr>
          <w:ilvl w:val="2"/>
          <w:numId w:val="2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финансируемые в полном объеме за счет средств бюджетов бюджетной системы Российской Федерации.</w:t>
      </w:r>
    </w:p>
    <w:p w:rsidR="00F76027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76027" w:rsidRPr="008F0EC3" w:rsidRDefault="00F76027" w:rsidP="00D21DC0">
      <w:pPr>
        <w:pStyle w:val="ConsPlusNormal"/>
        <w:numPr>
          <w:ilvl w:val="0"/>
          <w:numId w:val="3"/>
        </w:numPr>
        <w:tabs>
          <w:tab w:val="left" w:pos="709"/>
        </w:tabs>
        <w:ind w:left="0" w:firstLine="709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8F0EC3">
        <w:rPr>
          <w:rFonts w:ascii="Times New Roman" w:hAnsi="Times New Roman" w:cs="Times New Roman"/>
          <w:b/>
          <w:sz w:val="26"/>
          <w:szCs w:val="26"/>
        </w:rPr>
        <w:t>Сопровождение инвестиционных проектов</w:t>
      </w:r>
    </w:p>
    <w:p w:rsidR="00F76027" w:rsidRPr="008F0EC3" w:rsidRDefault="00F76027" w:rsidP="00D21DC0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162EE" w:rsidRDefault="00A162EE" w:rsidP="00D21D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="00F76027" w:rsidRPr="008F0EC3">
        <w:rPr>
          <w:rFonts w:ascii="Times New Roman" w:hAnsi="Times New Roman" w:cs="Times New Roman"/>
          <w:sz w:val="26"/>
          <w:szCs w:val="26"/>
        </w:rPr>
        <w:t xml:space="preserve">Работа с инвесторами по сопровождению инвестиционных проектов осуществляется </w:t>
      </w:r>
      <w:r w:rsidR="00F76027" w:rsidRPr="003B7B4F">
        <w:rPr>
          <w:rFonts w:ascii="Times New Roman" w:hAnsi="Times New Roman" w:cs="Times New Roman"/>
          <w:sz w:val="26"/>
          <w:szCs w:val="26"/>
        </w:rPr>
        <w:t xml:space="preserve">отраслевыми органами местной администрации муниципального </w:t>
      </w:r>
      <w:r w:rsidR="00F76027">
        <w:rPr>
          <w:rFonts w:ascii="Times New Roman" w:hAnsi="Times New Roman" w:cs="Times New Roman"/>
          <w:sz w:val="26"/>
          <w:szCs w:val="26"/>
        </w:rPr>
        <w:t>образования</w:t>
      </w:r>
      <w:r w:rsidR="00F76027" w:rsidRPr="008F0EC3">
        <w:rPr>
          <w:rFonts w:ascii="Times New Roman" w:hAnsi="Times New Roman" w:cs="Times New Roman"/>
          <w:sz w:val="26"/>
          <w:szCs w:val="26"/>
        </w:rPr>
        <w:t xml:space="preserve"> (далее – отраслевые органы) в курируемой сфере, при необходимости, во взаимодействии с исполнительными органами государственной </w:t>
      </w:r>
      <w:r w:rsidR="00F84CCC">
        <w:rPr>
          <w:rFonts w:ascii="Times New Roman" w:hAnsi="Times New Roman" w:cs="Times New Roman"/>
          <w:sz w:val="26"/>
          <w:szCs w:val="26"/>
        </w:rPr>
        <w:t xml:space="preserve">власти </w:t>
      </w:r>
      <w:r w:rsidR="005C58BE">
        <w:rPr>
          <w:rFonts w:ascii="Times New Roman" w:hAnsi="Times New Roman" w:cs="Times New Roman"/>
          <w:sz w:val="26"/>
          <w:szCs w:val="26"/>
        </w:rPr>
        <w:t>Республики Хакасия,</w:t>
      </w:r>
      <w:r w:rsidR="00F76027" w:rsidRPr="008F0EC3">
        <w:rPr>
          <w:rFonts w:ascii="Times New Roman" w:hAnsi="Times New Roman" w:cs="Times New Roman"/>
          <w:sz w:val="26"/>
          <w:szCs w:val="26"/>
        </w:rPr>
        <w:t xml:space="preserve"> а также с </w:t>
      </w:r>
      <w:r>
        <w:rPr>
          <w:rFonts w:ascii="Times New Roman" w:hAnsi="Times New Roman" w:cs="Times New Roman"/>
          <w:sz w:val="26"/>
          <w:szCs w:val="26"/>
        </w:rPr>
        <w:t>специализированной организацией по привлечению инвестиций и работе с инвесторами в целях активизации процесса привлечения инвестиций в экономику Республики Хакасия</w:t>
      </w:r>
      <w:r w:rsidR="005E7788">
        <w:rPr>
          <w:rFonts w:ascii="Times New Roman" w:hAnsi="Times New Roman" w:cs="Times New Roman"/>
          <w:sz w:val="26"/>
          <w:szCs w:val="26"/>
        </w:rPr>
        <w:t>.</w:t>
      </w:r>
    </w:p>
    <w:p w:rsidR="00F76027" w:rsidRDefault="005E7788" w:rsidP="00D21DC0">
      <w:pPr>
        <w:pStyle w:val="ConsPlusNormal"/>
        <w:tabs>
          <w:tab w:val="left" w:pos="851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="00F76027" w:rsidRPr="008F0EC3">
        <w:rPr>
          <w:rFonts w:ascii="Times New Roman" w:hAnsi="Times New Roman" w:cs="Times New Roman"/>
          <w:sz w:val="26"/>
          <w:szCs w:val="26"/>
        </w:rPr>
        <w:t xml:space="preserve">Координацию работы с инвесторами по сопровождению инвестиционных проектов осуществляет </w:t>
      </w:r>
      <w:r w:rsidR="00D21DC0">
        <w:rPr>
          <w:rFonts w:ascii="Times New Roman" w:hAnsi="Times New Roman" w:cs="Times New Roman"/>
          <w:sz w:val="26"/>
          <w:szCs w:val="26"/>
        </w:rPr>
        <w:t>экономический отдел администрации района</w:t>
      </w:r>
      <w:r w:rsidR="00F76027" w:rsidRPr="008F0EC3">
        <w:rPr>
          <w:rFonts w:ascii="Times New Roman" w:hAnsi="Times New Roman" w:cs="Times New Roman"/>
          <w:sz w:val="26"/>
          <w:szCs w:val="26"/>
        </w:rPr>
        <w:t xml:space="preserve"> (далее – уполномоченный орган).</w:t>
      </w:r>
    </w:p>
    <w:p w:rsidR="00F76027" w:rsidRPr="008F0EC3" w:rsidRDefault="005E7788" w:rsidP="00D21DC0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 </w:t>
      </w:r>
      <w:r w:rsidR="00F76027" w:rsidRPr="008F0EC3">
        <w:rPr>
          <w:rFonts w:ascii="Times New Roman" w:hAnsi="Times New Roman" w:cs="Times New Roman"/>
          <w:sz w:val="26"/>
          <w:szCs w:val="26"/>
        </w:rPr>
        <w:t>Мероприятия по сопровождению инвестиционных проектов:</w:t>
      </w:r>
    </w:p>
    <w:p w:rsidR="00F76027" w:rsidRPr="008F0EC3" w:rsidRDefault="005E7788" w:rsidP="00D21DC0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2.3.1.</w:t>
      </w:r>
      <w:r w:rsidR="00F84CCC">
        <w:rPr>
          <w:rFonts w:ascii="Times New Roman" w:hAnsi="Times New Roman" w:cs="Times New Roman"/>
          <w:sz w:val="26"/>
          <w:szCs w:val="26"/>
        </w:rPr>
        <w:t xml:space="preserve"> </w:t>
      </w:r>
      <w:r w:rsidR="00F76027" w:rsidRPr="008F0EC3">
        <w:rPr>
          <w:rFonts w:ascii="Times New Roman" w:hAnsi="Times New Roman" w:cs="Times New Roman"/>
          <w:sz w:val="26"/>
          <w:szCs w:val="26"/>
        </w:rPr>
        <w:t>Предоставление инвестору (инициатору) информационно-</w:t>
      </w:r>
      <w:r w:rsidR="00FC6F4C">
        <w:rPr>
          <w:rFonts w:ascii="Times New Roman" w:hAnsi="Times New Roman" w:cs="Times New Roman"/>
          <w:sz w:val="26"/>
          <w:szCs w:val="26"/>
        </w:rPr>
        <w:t xml:space="preserve"> </w:t>
      </w:r>
      <w:r w:rsidR="00F76027" w:rsidRPr="008F0EC3">
        <w:rPr>
          <w:rFonts w:ascii="Times New Roman" w:hAnsi="Times New Roman" w:cs="Times New Roman"/>
          <w:sz w:val="26"/>
          <w:szCs w:val="26"/>
        </w:rPr>
        <w:t>консультационной поддержки, в том числе по вопросам: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pacing w:val="-4"/>
          <w:sz w:val="26"/>
          <w:szCs w:val="26"/>
        </w:rPr>
        <w:t>порядка осуществления градостроительной деятельности на территории</w:t>
      </w:r>
      <w:r w:rsidRPr="008F0EC3">
        <w:rPr>
          <w:rFonts w:ascii="Times New Roman" w:hAnsi="Times New Roman" w:cs="Times New Roman"/>
          <w:sz w:val="26"/>
          <w:szCs w:val="26"/>
        </w:rPr>
        <w:t xml:space="preserve"> муниципального образования;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имеющихся на территории муниципального образования земельных участков и муниципального имущества для реализации инвестиционного проекта;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участия в </w:t>
      </w:r>
      <w:r>
        <w:rPr>
          <w:rFonts w:ascii="Times New Roman" w:hAnsi="Times New Roman" w:cs="Times New Roman"/>
          <w:sz w:val="26"/>
          <w:szCs w:val="26"/>
        </w:rPr>
        <w:t>государственных и</w:t>
      </w:r>
      <w:r w:rsidRPr="008F0EC3">
        <w:rPr>
          <w:rFonts w:ascii="Times New Roman" w:hAnsi="Times New Roman" w:cs="Times New Roman"/>
          <w:sz w:val="26"/>
          <w:szCs w:val="26"/>
        </w:rPr>
        <w:t xml:space="preserve"> муниципальных программах;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социально-экономического положения муниципального образования, кадрового потенциала муниципального образования;</w:t>
      </w:r>
    </w:p>
    <w:p w:rsidR="00F76027" w:rsidRPr="008E5FE6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5FE6">
        <w:rPr>
          <w:rFonts w:ascii="Times New Roman" w:hAnsi="Times New Roman" w:cs="Times New Roman"/>
          <w:sz w:val="26"/>
          <w:szCs w:val="26"/>
        </w:rPr>
        <w:t>инфраструктуры поддержки предпринимательства.</w:t>
      </w:r>
    </w:p>
    <w:p w:rsidR="00F76027" w:rsidRPr="008F0EC3" w:rsidRDefault="005E7788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2.3.2. </w:t>
      </w:r>
      <w:r w:rsidR="00F76027" w:rsidRPr="008F0EC3">
        <w:rPr>
          <w:rFonts w:ascii="Times New Roman" w:hAnsi="Times New Roman" w:cs="Times New Roman"/>
          <w:sz w:val="26"/>
          <w:szCs w:val="26"/>
        </w:rPr>
        <w:t>Организационное сопровождение реализации инвестиционного проекта, в том числе:</w:t>
      </w:r>
    </w:p>
    <w:p w:rsidR="00F76027" w:rsidRPr="008F0EC3" w:rsidRDefault="00F76027" w:rsidP="00D21DC0">
      <w:pPr>
        <w:pStyle w:val="ConsPlusNormal"/>
        <w:ind w:firstLine="709"/>
        <w:jc w:val="both"/>
        <w:rPr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рассмотрение письменных обращений инвесторов (инициаторов);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оперативная организация уполномоченным органом переговоров, встреч, совещаний, консультаций, направленных на решение вопросов, возникающих в процессе реализации инвестиционного проекта;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назначение отраслевыми органами в соответствии с отраслевой принадлежностью инвестиционного проекта и уполномоченным органом кураторов и </w:t>
      </w:r>
      <w:r w:rsidRPr="008F0EC3">
        <w:rPr>
          <w:rFonts w:ascii="Times New Roman" w:hAnsi="Times New Roman" w:cs="Times New Roman"/>
          <w:sz w:val="26"/>
          <w:szCs w:val="26"/>
        </w:rPr>
        <w:lastRenderedPageBreak/>
        <w:t>координатора проекта соответственно;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разработка плана мероприятий по сопровождению инвестиционного </w:t>
      </w:r>
      <w:r w:rsidRPr="008F0EC3">
        <w:rPr>
          <w:rFonts w:ascii="Times New Roman" w:hAnsi="Times New Roman" w:cs="Times New Roman"/>
          <w:spacing w:val="-2"/>
          <w:sz w:val="26"/>
          <w:szCs w:val="26"/>
        </w:rPr>
        <w:t>проекта</w:t>
      </w:r>
      <w:r w:rsidRPr="008F0EC3">
        <w:rPr>
          <w:rFonts w:ascii="Times New Roman" w:hAnsi="Times New Roman" w:cs="Times New Roman"/>
          <w:sz w:val="26"/>
          <w:szCs w:val="26"/>
        </w:rPr>
        <w:t>;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размещение уполномоченным органом сведений об инвестиционном проекте в реестре инвестиционных проектов муниципального образования </w:t>
      </w:r>
      <w:r w:rsidR="00D21DC0">
        <w:rPr>
          <w:rFonts w:ascii="Times New Roman" w:hAnsi="Times New Roman" w:cs="Times New Roman"/>
          <w:sz w:val="26"/>
          <w:szCs w:val="26"/>
        </w:rPr>
        <w:t xml:space="preserve">в разделе «Инвестиционная деятельность» </w:t>
      </w:r>
      <w:r w:rsidRPr="008F0EC3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8F0EC3">
        <w:rPr>
          <w:rFonts w:ascii="Times New Roman" w:hAnsi="Times New Roman" w:cs="Times New Roman"/>
          <w:sz w:val="26"/>
          <w:szCs w:val="26"/>
        </w:rPr>
        <w:t>дминистрации муниципального образования;</w:t>
      </w:r>
    </w:p>
    <w:p w:rsidR="00F76027" w:rsidRPr="008F0EC3" w:rsidRDefault="00F76027" w:rsidP="00D21D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взаимодействие уполномоченного органа, </w:t>
      </w:r>
      <w:r w:rsidRPr="008E5FE6">
        <w:rPr>
          <w:rFonts w:ascii="Times New Roman" w:hAnsi="Times New Roman" w:cs="Times New Roman"/>
          <w:sz w:val="26"/>
          <w:szCs w:val="26"/>
        </w:rPr>
        <w:t xml:space="preserve">отраслевых органов </w:t>
      </w:r>
      <w:r w:rsidRPr="008F0EC3">
        <w:rPr>
          <w:rFonts w:ascii="Times New Roman" w:hAnsi="Times New Roman" w:cs="Times New Roman"/>
          <w:sz w:val="26"/>
          <w:szCs w:val="26"/>
        </w:rPr>
        <w:t xml:space="preserve">с органами исполнительной власти </w:t>
      </w:r>
      <w:r w:rsidR="005E7788">
        <w:rPr>
          <w:rFonts w:ascii="Times New Roman" w:hAnsi="Times New Roman" w:cs="Times New Roman"/>
          <w:sz w:val="26"/>
          <w:szCs w:val="26"/>
        </w:rPr>
        <w:t>Республики Хакасия,</w:t>
      </w:r>
      <w:r w:rsidR="005E7788" w:rsidRPr="008F0EC3">
        <w:rPr>
          <w:rFonts w:ascii="Times New Roman" w:hAnsi="Times New Roman" w:cs="Times New Roman"/>
          <w:sz w:val="26"/>
          <w:szCs w:val="26"/>
        </w:rPr>
        <w:t xml:space="preserve"> а также с </w:t>
      </w:r>
      <w:r w:rsidR="005E7788">
        <w:rPr>
          <w:rFonts w:ascii="Times New Roman" w:hAnsi="Times New Roman" w:cs="Times New Roman"/>
          <w:sz w:val="26"/>
          <w:szCs w:val="26"/>
        </w:rPr>
        <w:t>специализированной организацией по привлечению инвестиций и работе с инвесторами в целях активизации процесса привлечения инвестиций в экономику Республики Хакасия</w:t>
      </w:r>
      <w:r w:rsidRPr="008F0EC3">
        <w:rPr>
          <w:rFonts w:ascii="Times New Roman" w:hAnsi="Times New Roman" w:cs="Times New Roman"/>
          <w:sz w:val="26"/>
          <w:szCs w:val="26"/>
        </w:rPr>
        <w:t xml:space="preserve">, учреждениями и организациями независимо от их организационно-правовой </w:t>
      </w:r>
      <w:r w:rsidRPr="008E5FE6">
        <w:rPr>
          <w:rFonts w:ascii="Times New Roman" w:hAnsi="Times New Roman" w:cs="Times New Roman"/>
          <w:sz w:val="26"/>
          <w:szCs w:val="26"/>
        </w:rPr>
        <w:t>формы (при необходимости).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76027" w:rsidRPr="008F0EC3" w:rsidRDefault="00F76027" w:rsidP="00D21DC0">
      <w:pPr>
        <w:pStyle w:val="ConsPlusNormal"/>
        <w:numPr>
          <w:ilvl w:val="0"/>
          <w:numId w:val="3"/>
        </w:numPr>
        <w:tabs>
          <w:tab w:val="left" w:pos="284"/>
        </w:tabs>
        <w:ind w:left="0" w:firstLine="709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8F0EC3">
        <w:rPr>
          <w:rFonts w:ascii="Times New Roman" w:hAnsi="Times New Roman" w:cs="Times New Roman"/>
          <w:b/>
          <w:sz w:val="26"/>
          <w:szCs w:val="26"/>
        </w:rPr>
        <w:t>Порядок рассмотрения обращений инвесторов (инициаторов)</w:t>
      </w:r>
    </w:p>
    <w:p w:rsidR="00F76027" w:rsidRPr="008F0EC3" w:rsidRDefault="00F76027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82"/>
      <w:bookmarkEnd w:id="1"/>
      <w:r w:rsidRPr="008F0EC3">
        <w:rPr>
          <w:rFonts w:ascii="Times New Roman" w:hAnsi="Times New Roman" w:cs="Times New Roman"/>
          <w:sz w:val="26"/>
          <w:szCs w:val="26"/>
        </w:rPr>
        <w:t xml:space="preserve">Основанием для рассмотрения инвестиционного проекта является обращение инвестора (инициатора), претендующего на сопровождение инвестиционного проекта, в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8F0EC3">
        <w:rPr>
          <w:rFonts w:ascii="Times New Roman" w:hAnsi="Times New Roman" w:cs="Times New Roman"/>
          <w:sz w:val="26"/>
          <w:szCs w:val="26"/>
        </w:rPr>
        <w:t xml:space="preserve">дминистрацию муниципального образования с </w:t>
      </w:r>
      <w:hyperlink w:anchor="P138" w:history="1">
        <w:r w:rsidRPr="008F0EC3">
          <w:rPr>
            <w:rFonts w:ascii="Times New Roman" w:hAnsi="Times New Roman" w:cs="Times New Roman"/>
            <w:sz w:val="26"/>
            <w:szCs w:val="26"/>
          </w:rPr>
          <w:t>заявкой</w:t>
        </w:r>
      </w:hyperlink>
      <w:r w:rsidRPr="008F0EC3">
        <w:rPr>
          <w:rFonts w:ascii="Times New Roman" w:hAnsi="Times New Roman" w:cs="Times New Roman"/>
          <w:sz w:val="26"/>
          <w:szCs w:val="26"/>
        </w:rPr>
        <w:t xml:space="preserve"> на сопровождение инвестиционного проекта (далее – заявка), оформленной в соответствии с приложением № 1 к настоящему Регламенту.</w:t>
      </w:r>
    </w:p>
    <w:p w:rsidR="00F76027" w:rsidRPr="008F0EC3" w:rsidRDefault="00F76027" w:rsidP="00D21DC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К заявке прикладывается </w:t>
      </w:r>
      <w:hyperlink w:anchor="P258" w:history="1">
        <w:r w:rsidRPr="008F0EC3">
          <w:rPr>
            <w:rFonts w:ascii="Times New Roman" w:hAnsi="Times New Roman" w:cs="Times New Roman"/>
            <w:sz w:val="26"/>
            <w:szCs w:val="26"/>
          </w:rPr>
          <w:t>резюме</w:t>
        </w:r>
      </w:hyperlink>
      <w:r w:rsidRPr="008F0EC3">
        <w:rPr>
          <w:rFonts w:ascii="Times New Roman" w:hAnsi="Times New Roman" w:cs="Times New Roman"/>
          <w:sz w:val="26"/>
          <w:szCs w:val="26"/>
        </w:rPr>
        <w:t xml:space="preserve"> инвестиционного проекта, рекомендуемая форма которого приведена в приложении № 2 к настоящему Регламенту.</w:t>
      </w:r>
    </w:p>
    <w:p w:rsidR="00F76027" w:rsidRPr="005E7788" w:rsidRDefault="00F76027" w:rsidP="00D21DC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Инвестор (инициатор) представляет заявку и резюме инвестиционного проекта на бумажном и электронном носителях лично, посредством почтовой связи по адресу: </w:t>
      </w:r>
      <w:r w:rsidR="005E7788">
        <w:rPr>
          <w:rFonts w:ascii="Times New Roman" w:hAnsi="Times New Roman" w:cs="Times New Roman"/>
          <w:sz w:val="26"/>
          <w:szCs w:val="26"/>
        </w:rPr>
        <w:t>655770, Республика Хакасия, Бейский район с.</w:t>
      </w:r>
      <w:r w:rsidR="00A32EC5">
        <w:rPr>
          <w:rFonts w:ascii="Times New Roman" w:hAnsi="Times New Roman" w:cs="Times New Roman"/>
          <w:sz w:val="26"/>
          <w:szCs w:val="26"/>
        </w:rPr>
        <w:t xml:space="preserve"> </w:t>
      </w:r>
      <w:r w:rsidR="005E7788">
        <w:rPr>
          <w:rFonts w:ascii="Times New Roman" w:hAnsi="Times New Roman" w:cs="Times New Roman"/>
          <w:sz w:val="26"/>
          <w:szCs w:val="26"/>
        </w:rPr>
        <w:t>Бея ул. Площадь Совето</w:t>
      </w:r>
      <w:r w:rsidR="00380ABD">
        <w:rPr>
          <w:rFonts w:ascii="Times New Roman" w:hAnsi="Times New Roman" w:cs="Times New Roman"/>
          <w:sz w:val="26"/>
          <w:szCs w:val="26"/>
        </w:rPr>
        <w:t>в</w:t>
      </w:r>
      <w:r w:rsidR="005E7788">
        <w:rPr>
          <w:rFonts w:ascii="Times New Roman" w:hAnsi="Times New Roman" w:cs="Times New Roman"/>
          <w:sz w:val="26"/>
          <w:szCs w:val="26"/>
        </w:rPr>
        <w:t>, 20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F0EC3">
        <w:rPr>
          <w:rFonts w:ascii="Times New Roman" w:hAnsi="Times New Roman" w:cs="Times New Roman"/>
          <w:sz w:val="26"/>
          <w:szCs w:val="26"/>
        </w:rPr>
        <w:t xml:space="preserve">или в электронной форме (в отсканированном виде) по электронной почте </w:t>
      </w:r>
      <w:proofErr w:type="spellStart"/>
      <w:r w:rsidR="00C66A7E" w:rsidRPr="00C66A7E">
        <w:rPr>
          <w:rFonts w:ascii="Times New Roman" w:eastAsia="Times New Roman" w:hAnsi="Times New Roman" w:cs="Times New Roman"/>
          <w:i/>
          <w:sz w:val="26"/>
          <w:szCs w:val="26"/>
          <w:lang w:val="en-US"/>
        </w:rPr>
        <w:t>mo</w:t>
      </w:r>
      <w:proofErr w:type="spellEnd"/>
      <w:r w:rsidR="00C66A7E" w:rsidRPr="00C66A7E">
        <w:rPr>
          <w:rFonts w:ascii="Times New Roman" w:eastAsia="Times New Roman" w:hAnsi="Times New Roman" w:cs="Times New Roman"/>
          <w:i/>
          <w:sz w:val="26"/>
          <w:szCs w:val="26"/>
        </w:rPr>
        <w:t>-</w:t>
      </w:r>
      <w:proofErr w:type="spellStart"/>
      <w:r w:rsidR="00C66A7E" w:rsidRPr="00C66A7E">
        <w:rPr>
          <w:rFonts w:ascii="Times New Roman" w:eastAsia="Times New Roman" w:hAnsi="Times New Roman" w:cs="Times New Roman"/>
          <w:i/>
          <w:sz w:val="26"/>
          <w:szCs w:val="26"/>
          <w:lang w:val="en-US"/>
        </w:rPr>
        <w:t>beya</w:t>
      </w:r>
      <w:proofErr w:type="spellEnd"/>
      <w:r w:rsidR="00C66A7E" w:rsidRPr="00C66A7E">
        <w:rPr>
          <w:rFonts w:ascii="Times New Roman" w:eastAsia="Times New Roman" w:hAnsi="Times New Roman" w:cs="Times New Roman"/>
          <w:i/>
          <w:sz w:val="26"/>
          <w:szCs w:val="26"/>
        </w:rPr>
        <w:t>@</w:t>
      </w:r>
      <w:r w:rsidR="00C66A7E" w:rsidRPr="00C66A7E">
        <w:rPr>
          <w:rFonts w:ascii="Times New Roman" w:eastAsia="Times New Roman" w:hAnsi="Times New Roman" w:cs="Times New Roman"/>
          <w:i/>
          <w:sz w:val="26"/>
          <w:szCs w:val="26"/>
          <w:lang w:val="en-US"/>
        </w:rPr>
        <w:t>r</w:t>
      </w:r>
      <w:r w:rsidR="00C66A7E" w:rsidRPr="00C66A7E">
        <w:rPr>
          <w:rFonts w:ascii="Times New Roman" w:eastAsia="Times New Roman" w:hAnsi="Times New Roman" w:cs="Times New Roman"/>
          <w:i/>
          <w:sz w:val="26"/>
          <w:szCs w:val="26"/>
        </w:rPr>
        <w:t>-19.</w:t>
      </w:r>
      <w:proofErr w:type="spellStart"/>
      <w:r w:rsidR="00C66A7E" w:rsidRPr="00C66A7E">
        <w:rPr>
          <w:rFonts w:ascii="Times New Roman" w:eastAsia="Times New Roman" w:hAnsi="Times New Roman" w:cs="Times New Roman"/>
          <w:i/>
          <w:sz w:val="26"/>
          <w:szCs w:val="26"/>
          <w:lang w:val="en-US"/>
        </w:rPr>
        <w:t>ru</w:t>
      </w:r>
      <w:proofErr w:type="spellEnd"/>
      <w:r w:rsidR="00A32EC5" w:rsidRPr="00C66A7E">
        <w:rPr>
          <w:rFonts w:ascii="Times New Roman" w:hAnsi="Times New Roman" w:cs="Times New Roman"/>
          <w:sz w:val="26"/>
          <w:szCs w:val="26"/>
        </w:rPr>
        <w:t>.</w:t>
      </w:r>
    </w:p>
    <w:p w:rsidR="00F76027" w:rsidRPr="00A32EC5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85"/>
      <w:bookmarkEnd w:id="2"/>
      <w:r w:rsidRPr="00A32EC5">
        <w:rPr>
          <w:rFonts w:ascii="Times New Roman" w:hAnsi="Times New Roman" w:cs="Times New Roman"/>
          <w:sz w:val="26"/>
          <w:szCs w:val="26"/>
        </w:rPr>
        <w:t xml:space="preserve">Заявку и прилагаемые к ней документы, представленные инвестором (инициатором) с соблюдением требований настоящего Регламента, рассматривает </w:t>
      </w:r>
      <w:r w:rsidR="009F6063" w:rsidRPr="00A32EC5">
        <w:rPr>
          <w:rFonts w:ascii="Times New Roman" w:hAnsi="Times New Roman" w:cs="Times New Roman"/>
          <w:sz w:val="26"/>
          <w:szCs w:val="26"/>
        </w:rPr>
        <w:t>уполномоченный орган. Осуществляет регистрацию в день поступления и передачу их</w:t>
      </w:r>
      <w:r w:rsidR="00E11FEA" w:rsidRPr="00A32EC5">
        <w:rPr>
          <w:rFonts w:ascii="Times New Roman" w:hAnsi="Times New Roman" w:cs="Times New Roman"/>
          <w:sz w:val="26"/>
          <w:szCs w:val="26"/>
        </w:rPr>
        <w:t xml:space="preserve"> в течении пять рабочих дней</w:t>
      </w:r>
      <w:r w:rsidR="009F6063" w:rsidRPr="00A32EC5">
        <w:rPr>
          <w:rFonts w:ascii="Times New Roman" w:hAnsi="Times New Roman" w:cs="Times New Roman"/>
          <w:sz w:val="26"/>
          <w:szCs w:val="26"/>
        </w:rPr>
        <w:t xml:space="preserve"> в </w:t>
      </w:r>
      <w:r w:rsidR="009F6063" w:rsidRPr="00D21DC0">
        <w:rPr>
          <w:rFonts w:ascii="Times New Roman" w:hAnsi="Times New Roman" w:cs="Times New Roman"/>
          <w:sz w:val="26"/>
          <w:szCs w:val="26"/>
        </w:rPr>
        <w:t xml:space="preserve">координационный </w:t>
      </w:r>
      <w:r w:rsidR="00D21DC0" w:rsidRPr="00D21DC0">
        <w:rPr>
          <w:rFonts w:ascii="Times New Roman" w:hAnsi="Times New Roman" w:cs="Times New Roman"/>
          <w:sz w:val="26"/>
          <w:szCs w:val="26"/>
        </w:rPr>
        <w:t>совет</w:t>
      </w:r>
      <w:r w:rsidR="009F6063" w:rsidRPr="00D21DC0">
        <w:rPr>
          <w:rFonts w:ascii="Times New Roman" w:hAnsi="Times New Roman" w:cs="Times New Roman"/>
          <w:sz w:val="26"/>
          <w:szCs w:val="26"/>
        </w:rPr>
        <w:t xml:space="preserve"> по вопросам социально-экономического развития муниципального образования Бейский район</w:t>
      </w:r>
      <w:r w:rsidR="009F6063" w:rsidRPr="00A32EC5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D21DC0">
        <w:rPr>
          <w:rFonts w:ascii="Times New Roman" w:hAnsi="Times New Roman" w:cs="Times New Roman"/>
          <w:sz w:val="26"/>
          <w:szCs w:val="26"/>
        </w:rPr>
        <w:t>совет</w:t>
      </w:r>
      <w:r w:rsidR="009F6063" w:rsidRPr="00A32EC5">
        <w:rPr>
          <w:rFonts w:ascii="Times New Roman" w:hAnsi="Times New Roman" w:cs="Times New Roman"/>
          <w:sz w:val="26"/>
          <w:szCs w:val="26"/>
        </w:rPr>
        <w:t>) на рассмотрение.</w:t>
      </w:r>
    </w:p>
    <w:p w:rsidR="00F76027" w:rsidRPr="005E7788" w:rsidRDefault="00F76027" w:rsidP="00D21DC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7788">
        <w:rPr>
          <w:rFonts w:ascii="Times New Roman" w:hAnsi="Times New Roman" w:cs="Times New Roman"/>
          <w:sz w:val="26"/>
          <w:szCs w:val="26"/>
        </w:rPr>
        <w:t>Ответственность за достоверность сведений по инвестиционному проекту несет заявитель – инвестор (инициатор) проекта.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95"/>
      <w:bookmarkEnd w:id="3"/>
      <w:r w:rsidRPr="008F0EC3">
        <w:rPr>
          <w:rFonts w:ascii="Times New Roman" w:hAnsi="Times New Roman" w:cs="Times New Roman"/>
          <w:spacing w:val="-2"/>
          <w:sz w:val="26"/>
          <w:szCs w:val="26"/>
        </w:rPr>
        <w:t xml:space="preserve">В случае несоответствия представленной заявки </w:t>
      </w:r>
      <w:hyperlink w:anchor="P138" w:history="1">
        <w:r w:rsidRPr="008F0EC3">
          <w:rPr>
            <w:rFonts w:ascii="Times New Roman" w:hAnsi="Times New Roman" w:cs="Times New Roman"/>
            <w:spacing w:val="-2"/>
            <w:sz w:val="26"/>
            <w:szCs w:val="26"/>
          </w:rPr>
          <w:t>приложению № 1</w:t>
        </w:r>
      </w:hyperlink>
      <w:r w:rsidRPr="008F0EC3">
        <w:rPr>
          <w:rFonts w:ascii="Times New Roman" w:hAnsi="Times New Roman" w:cs="Times New Roman"/>
          <w:sz w:val="26"/>
          <w:szCs w:val="26"/>
        </w:rPr>
        <w:t xml:space="preserve"> к настоящему Регламенту, либо непредставления резюме инвестиционного проекта, уполномоченный орган в течение пяти рабочих дней со дня регистрации заявки возвращает инвестору (инициатору) заявку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F0EC3">
        <w:rPr>
          <w:rFonts w:ascii="Times New Roman" w:hAnsi="Times New Roman" w:cs="Times New Roman"/>
          <w:sz w:val="26"/>
          <w:szCs w:val="26"/>
        </w:rPr>
        <w:t>с приложенными к ней документами с обоснованием причин возврата.</w:t>
      </w:r>
    </w:p>
    <w:p w:rsidR="00F76027" w:rsidRPr="008F0EC3" w:rsidRDefault="00F76027" w:rsidP="00D21DC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В случае устранения обстоятельств, послуживших основанием для возврата заявки, инвестор (инициатор) вправе повторно обратиться в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8F0EC3">
        <w:rPr>
          <w:rFonts w:ascii="Times New Roman" w:hAnsi="Times New Roman" w:cs="Times New Roman"/>
          <w:sz w:val="26"/>
          <w:szCs w:val="26"/>
        </w:rPr>
        <w:t>дминистрацию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F0EC3">
        <w:rPr>
          <w:rFonts w:ascii="Times New Roman" w:hAnsi="Times New Roman" w:cs="Times New Roman"/>
          <w:sz w:val="26"/>
          <w:szCs w:val="26"/>
        </w:rPr>
        <w:t>в соответствии с настоящим Регламентом.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pacing w:val="-4"/>
          <w:sz w:val="26"/>
          <w:szCs w:val="26"/>
        </w:rPr>
        <w:t xml:space="preserve">В случае отсутствия оснований для возврата заявки, </w:t>
      </w:r>
      <w:r w:rsidR="00380AB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8F0EC3">
        <w:rPr>
          <w:rFonts w:ascii="Times New Roman" w:hAnsi="Times New Roman" w:cs="Times New Roman"/>
          <w:spacing w:val="-4"/>
          <w:sz w:val="26"/>
          <w:szCs w:val="26"/>
        </w:rPr>
        <w:t>установленных</w:t>
      </w:r>
      <w:r w:rsidRPr="008F0EC3">
        <w:rPr>
          <w:rFonts w:ascii="Times New Roman" w:hAnsi="Times New Roman" w:cs="Times New Roman"/>
          <w:sz w:val="26"/>
          <w:szCs w:val="26"/>
        </w:rPr>
        <w:t xml:space="preserve"> </w:t>
      </w:r>
      <w:hyperlink w:anchor="P95" w:history="1">
        <w:r w:rsidRPr="008F0EC3">
          <w:rPr>
            <w:rFonts w:ascii="Times New Roman" w:hAnsi="Times New Roman" w:cs="Times New Roman"/>
            <w:sz w:val="26"/>
            <w:szCs w:val="26"/>
          </w:rPr>
          <w:t>пунктом 3.</w:t>
        </w:r>
      </w:hyperlink>
      <w:r>
        <w:rPr>
          <w:rFonts w:ascii="Times New Roman" w:hAnsi="Times New Roman" w:cs="Times New Roman"/>
          <w:sz w:val="26"/>
          <w:szCs w:val="26"/>
        </w:rPr>
        <w:t>3</w:t>
      </w:r>
      <w:r w:rsidRPr="008F0EC3">
        <w:rPr>
          <w:rFonts w:ascii="Times New Roman" w:hAnsi="Times New Roman" w:cs="Times New Roman"/>
          <w:sz w:val="26"/>
          <w:szCs w:val="26"/>
        </w:rPr>
        <w:t xml:space="preserve"> настоящего раздела Регламента, уполномоченный орган в течение </w:t>
      </w:r>
      <w:r w:rsidR="00E11FEA">
        <w:rPr>
          <w:rFonts w:ascii="Times New Roman" w:hAnsi="Times New Roman" w:cs="Times New Roman"/>
          <w:sz w:val="26"/>
          <w:szCs w:val="26"/>
        </w:rPr>
        <w:t>тридцати</w:t>
      </w:r>
      <w:r w:rsidRPr="008F0EC3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заявки запрашивает заключения о целесообразности либо нецелесообразности реализации инвестиционного проекта на территории муниципального образования у отраслевых органов, в компетенции которых находится рассмотрение вопросов, связанных с реализацией инвестиционного проекта.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02"/>
      <w:bookmarkEnd w:id="4"/>
      <w:r w:rsidRPr="008F0EC3">
        <w:rPr>
          <w:rFonts w:ascii="Times New Roman" w:hAnsi="Times New Roman" w:cs="Times New Roman"/>
          <w:sz w:val="26"/>
          <w:szCs w:val="26"/>
        </w:rPr>
        <w:t>В течение пяти рабочих дней со дня получения запросов, указанных в пункте 3.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8F0EC3">
        <w:rPr>
          <w:rFonts w:ascii="Times New Roman" w:hAnsi="Times New Roman" w:cs="Times New Roman"/>
          <w:sz w:val="26"/>
          <w:szCs w:val="26"/>
        </w:rPr>
        <w:t xml:space="preserve"> настоящего раздела Регламента, отраслевые органы готовят соответствующие </w:t>
      </w:r>
      <w:r w:rsidRPr="008F0EC3">
        <w:rPr>
          <w:rFonts w:ascii="Times New Roman" w:hAnsi="Times New Roman" w:cs="Times New Roman"/>
          <w:sz w:val="26"/>
          <w:szCs w:val="26"/>
        </w:rPr>
        <w:lastRenderedPageBreak/>
        <w:t>заключения в отношении проекта и направляют их в уполномоченный орган для подготовки сводного заключения.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bCs/>
          <w:sz w:val="26"/>
          <w:szCs w:val="26"/>
        </w:rPr>
        <w:t xml:space="preserve">Уполномоченный орган в течение </w:t>
      </w:r>
      <w:r w:rsidR="009F6063">
        <w:rPr>
          <w:rFonts w:ascii="Times New Roman" w:hAnsi="Times New Roman" w:cs="Times New Roman"/>
          <w:bCs/>
          <w:sz w:val="26"/>
          <w:szCs w:val="26"/>
        </w:rPr>
        <w:t>семи</w:t>
      </w:r>
      <w:r w:rsidRPr="008F0EC3">
        <w:rPr>
          <w:rFonts w:ascii="Times New Roman" w:hAnsi="Times New Roman" w:cs="Times New Roman"/>
          <w:bCs/>
          <w:sz w:val="26"/>
          <w:szCs w:val="26"/>
        </w:rPr>
        <w:t xml:space="preserve"> рабочих дней со дня подготовки сводного заключения организует заседание </w:t>
      </w:r>
      <w:r w:rsidR="00D21DC0">
        <w:rPr>
          <w:rFonts w:ascii="Times New Roman" w:hAnsi="Times New Roman" w:cs="Times New Roman"/>
          <w:bCs/>
          <w:sz w:val="26"/>
          <w:szCs w:val="26"/>
        </w:rPr>
        <w:t>совета</w:t>
      </w:r>
      <w:r w:rsidR="0055305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F0EC3">
        <w:rPr>
          <w:rFonts w:ascii="Times New Roman" w:hAnsi="Times New Roman" w:cs="Times New Roman"/>
          <w:bCs/>
          <w:sz w:val="26"/>
          <w:szCs w:val="26"/>
        </w:rPr>
        <w:t>с целью принятия решения о целесообразности либо нецелесообразности организации сопровождения инвестиционного проекта</w:t>
      </w:r>
      <w:r w:rsidRPr="008F0EC3">
        <w:rPr>
          <w:rFonts w:ascii="Times New Roman" w:hAnsi="Times New Roman" w:cs="Times New Roman"/>
          <w:sz w:val="26"/>
          <w:szCs w:val="26"/>
        </w:rPr>
        <w:t>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bCs/>
          <w:sz w:val="26"/>
          <w:szCs w:val="26"/>
        </w:rPr>
        <w:t xml:space="preserve">Для принятия решения о целесообразности либо нецелесообразности организации сопровождения инвестиционного проекта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8F0EC3">
        <w:rPr>
          <w:rFonts w:ascii="Times New Roman" w:hAnsi="Times New Roman" w:cs="Times New Roman"/>
          <w:bCs/>
          <w:sz w:val="26"/>
          <w:szCs w:val="26"/>
        </w:rPr>
        <w:t xml:space="preserve">дминистрацией муниципального образования в ходе заседания члены </w:t>
      </w:r>
      <w:r w:rsidR="00D21DC0">
        <w:rPr>
          <w:rFonts w:ascii="Times New Roman" w:hAnsi="Times New Roman" w:cs="Times New Roman"/>
          <w:bCs/>
          <w:sz w:val="26"/>
          <w:szCs w:val="26"/>
        </w:rPr>
        <w:t>совета</w:t>
      </w:r>
      <w:r w:rsidRPr="008F0EC3">
        <w:rPr>
          <w:rFonts w:ascii="Times New Roman" w:hAnsi="Times New Roman" w:cs="Times New Roman"/>
          <w:bCs/>
          <w:sz w:val="26"/>
          <w:szCs w:val="26"/>
        </w:rPr>
        <w:t xml:space="preserve"> проводят оценку его соответствия критериям, перечисленным в таблице оценки критериев отбора инвестиционных проектов (приложение № 3 к настоящему Регламенту).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pacing w:val="-4"/>
          <w:sz w:val="26"/>
          <w:szCs w:val="26"/>
        </w:rPr>
        <w:t>Несоответствие инвестиционного проекта обязательному критерию</w:t>
      </w:r>
      <w:r w:rsidRPr="008F0EC3">
        <w:rPr>
          <w:rFonts w:ascii="Times New Roman" w:hAnsi="Times New Roman" w:cs="Times New Roman"/>
          <w:sz w:val="26"/>
          <w:szCs w:val="26"/>
        </w:rPr>
        <w:t xml:space="preserve"> влечет отказ от дальнейшего рассмотрения инвестиционного проекта. Для проектов, прошедших отбор по обязательному критерию, проводится отбор по оценочным критериям.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Результаты оценки инвестиционного проекта по критериям заносятся членами</w:t>
      </w:r>
      <w:r w:rsidR="00D21DC0">
        <w:rPr>
          <w:rFonts w:ascii="Times New Roman" w:hAnsi="Times New Roman" w:cs="Times New Roman"/>
          <w:sz w:val="26"/>
          <w:szCs w:val="26"/>
        </w:rPr>
        <w:t xml:space="preserve"> совета</w:t>
      </w:r>
      <w:r w:rsidRPr="008F0EC3">
        <w:rPr>
          <w:rFonts w:ascii="Times New Roman" w:hAnsi="Times New Roman" w:cs="Times New Roman"/>
          <w:sz w:val="26"/>
          <w:szCs w:val="26"/>
        </w:rPr>
        <w:t xml:space="preserve"> в таблицу оценки критериев отбора инвестиционных проектов.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Инвестиционный проект считается соответствующим критериям в случае, если он соответствует обязательному критерию, и среднее арифметическое суммы баллов всех членов</w:t>
      </w:r>
      <w:r w:rsidR="00D21DC0">
        <w:rPr>
          <w:rFonts w:ascii="Times New Roman" w:hAnsi="Times New Roman" w:cs="Times New Roman"/>
          <w:sz w:val="26"/>
          <w:szCs w:val="26"/>
        </w:rPr>
        <w:t xml:space="preserve"> совета</w:t>
      </w:r>
      <w:r w:rsidRPr="008F0EC3">
        <w:rPr>
          <w:rFonts w:ascii="Times New Roman" w:hAnsi="Times New Roman" w:cs="Times New Roman"/>
          <w:sz w:val="26"/>
          <w:szCs w:val="26"/>
        </w:rPr>
        <w:t xml:space="preserve"> по оценочным критериям составило не менее 3 баллов (за каждый </w:t>
      </w:r>
      <w:r w:rsidRPr="008F0EC3">
        <w:rPr>
          <w:rFonts w:ascii="Times New Roman" w:hAnsi="Times New Roman" w:cs="Times New Roman"/>
          <w:bCs/>
          <w:sz w:val="26"/>
          <w:szCs w:val="26"/>
        </w:rPr>
        <w:t xml:space="preserve">положительный ответ </w:t>
      </w:r>
      <w:r w:rsidRPr="008F0EC3">
        <w:rPr>
          <w:rFonts w:ascii="Times New Roman" w:hAnsi="Times New Roman" w:cs="Times New Roman"/>
          <w:sz w:val="26"/>
          <w:szCs w:val="26"/>
        </w:rPr>
        <w:t xml:space="preserve">ставится </w:t>
      </w:r>
      <w:r w:rsidRPr="008F0EC3">
        <w:rPr>
          <w:rFonts w:ascii="Times New Roman" w:hAnsi="Times New Roman" w:cs="Times New Roman"/>
          <w:bCs/>
          <w:sz w:val="26"/>
          <w:szCs w:val="26"/>
        </w:rPr>
        <w:t>1 балл</w:t>
      </w:r>
      <w:r w:rsidRPr="008F0EC3">
        <w:rPr>
          <w:rFonts w:ascii="Times New Roman" w:hAnsi="Times New Roman" w:cs="Times New Roman"/>
          <w:sz w:val="26"/>
          <w:szCs w:val="26"/>
        </w:rPr>
        <w:t xml:space="preserve">, за каждый </w:t>
      </w:r>
      <w:r w:rsidRPr="008F0EC3">
        <w:rPr>
          <w:rFonts w:ascii="Times New Roman" w:hAnsi="Times New Roman" w:cs="Times New Roman"/>
          <w:bCs/>
          <w:sz w:val="26"/>
          <w:szCs w:val="26"/>
        </w:rPr>
        <w:t xml:space="preserve">отрицательный </w:t>
      </w:r>
      <w:r w:rsidRPr="008F0EC3">
        <w:rPr>
          <w:rFonts w:ascii="Times New Roman" w:hAnsi="Times New Roman" w:cs="Times New Roman"/>
          <w:sz w:val="26"/>
          <w:szCs w:val="26"/>
        </w:rPr>
        <w:t>– 0 баллов).</w:t>
      </w:r>
    </w:p>
    <w:p w:rsidR="00F76027" w:rsidRPr="008F0EC3" w:rsidRDefault="00F76027" w:rsidP="00D21DC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В данном случае </w:t>
      </w:r>
      <w:r w:rsidR="00D21DC0">
        <w:rPr>
          <w:rFonts w:ascii="Times New Roman" w:hAnsi="Times New Roman" w:cs="Times New Roman"/>
          <w:sz w:val="26"/>
          <w:szCs w:val="26"/>
        </w:rPr>
        <w:t>советом</w:t>
      </w:r>
      <w:r w:rsidRPr="008F0EC3">
        <w:rPr>
          <w:rFonts w:ascii="Times New Roman" w:hAnsi="Times New Roman" w:cs="Times New Roman"/>
          <w:sz w:val="26"/>
          <w:szCs w:val="26"/>
        </w:rPr>
        <w:t xml:space="preserve"> принимается решение о целесообразности организации сопровождения инвестиционного проекта, назначаются кураторы и координатор проекта и организуется сопровождение инвестиционного проекта.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D21DC0">
        <w:rPr>
          <w:rFonts w:ascii="Times New Roman" w:hAnsi="Times New Roman" w:cs="Times New Roman"/>
          <w:sz w:val="26"/>
          <w:szCs w:val="26"/>
        </w:rPr>
        <w:t>совета</w:t>
      </w:r>
      <w:r w:rsidRPr="008F0EC3">
        <w:rPr>
          <w:rFonts w:ascii="Times New Roman" w:hAnsi="Times New Roman" w:cs="Times New Roman"/>
          <w:sz w:val="26"/>
          <w:szCs w:val="26"/>
        </w:rPr>
        <w:t xml:space="preserve"> по рассмотрению инвестиционных проектов направляется кураторам и координатору проекта (в случае их назначения) и инвестору (инициатору) в срок не позднее 3 рабочих дней со дня принятия.</w:t>
      </w:r>
    </w:p>
    <w:p w:rsidR="00F76027" w:rsidRDefault="00F76027" w:rsidP="00D21DC0">
      <w:pPr>
        <w:pStyle w:val="ConsPlusNormal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В случае принятия </w:t>
      </w:r>
      <w:r w:rsidR="00D21DC0">
        <w:rPr>
          <w:rFonts w:ascii="Times New Roman" w:hAnsi="Times New Roman" w:cs="Times New Roman"/>
          <w:sz w:val="26"/>
          <w:szCs w:val="26"/>
        </w:rPr>
        <w:t>советом</w:t>
      </w:r>
      <w:r w:rsidRPr="008F0EC3">
        <w:rPr>
          <w:rFonts w:ascii="Times New Roman" w:hAnsi="Times New Roman" w:cs="Times New Roman"/>
          <w:sz w:val="26"/>
          <w:szCs w:val="26"/>
        </w:rPr>
        <w:t xml:space="preserve"> решения о сопровождении инвестиционного проекта, уполномоченный орган включает его в реестр инвестиционных проектов, реализуемых (планируемых к реализации) на территории муниципального образования.</w:t>
      </w:r>
      <w:r w:rsidR="00E61A68" w:rsidRPr="00E61A6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61A68" w:rsidRPr="008F0EC3">
        <w:rPr>
          <w:rFonts w:ascii="Times New Roman" w:hAnsi="Times New Roman" w:cs="Times New Roman"/>
          <w:bCs/>
          <w:sz w:val="26"/>
          <w:szCs w:val="26"/>
        </w:rPr>
        <w:t xml:space="preserve">(приложение № </w:t>
      </w:r>
      <w:r w:rsidR="00E61A68">
        <w:rPr>
          <w:rFonts w:ascii="Times New Roman" w:hAnsi="Times New Roman" w:cs="Times New Roman"/>
          <w:bCs/>
          <w:sz w:val="26"/>
          <w:szCs w:val="26"/>
        </w:rPr>
        <w:t>5</w:t>
      </w:r>
      <w:r w:rsidR="00E61A68" w:rsidRPr="008F0EC3">
        <w:rPr>
          <w:rFonts w:ascii="Times New Roman" w:hAnsi="Times New Roman" w:cs="Times New Roman"/>
          <w:bCs/>
          <w:sz w:val="26"/>
          <w:szCs w:val="26"/>
        </w:rPr>
        <w:t xml:space="preserve"> к настоящему Регламенту).</w:t>
      </w:r>
    </w:p>
    <w:p w:rsidR="005E7788" w:rsidRPr="008F0EC3" w:rsidRDefault="005E7788" w:rsidP="00D21DC0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76027" w:rsidRPr="008F0EC3" w:rsidRDefault="00F76027" w:rsidP="00D21DC0">
      <w:pPr>
        <w:pStyle w:val="ConsPlusNormal"/>
        <w:numPr>
          <w:ilvl w:val="0"/>
          <w:numId w:val="3"/>
        </w:numPr>
        <w:tabs>
          <w:tab w:val="left" w:pos="709"/>
        </w:tabs>
        <w:ind w:left="0" w:firstLine="709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8F0EC3">
        <w:rPr>
          <w:rFonts w:ascii="Times New Roman" w:hAnsi="Times New Roman" w:cs="Times New Roman"/>
          <w:b/>
          <w:sz w:val="26"/>
          <w:szCs w:val="26"/>
        </w:rPr>
        <w:t>Порядок сопровождения инвестиционных проектов</w:t>
      </w:r>
    </w:p>
    <w:p w:rsidR="00F76027" w:rsidRPr="008F0EC3" w:rsidRDefault="00F76027" w:rsidP="00D21DC0">
      <w:pPr>
        <w:pStyle w:val="ConsPlusNormal"/>
        <w:tabs>
          <w:tab w:val="left" w:pos="1418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08"/>
      <w:bookmarkEnd w:id="5"/>
      <w:r w:rsidRPr="008F0EC3">
        <w:rPr>
          <w:rFonts w:ascii="Times New Roman" w:hAnsi="Times New Roman" w:cs="Times New Roman"/>
          <w:sz w:val="26"/>
          <w:szCs w:val="26"/>
        </w:rPr>
        <w:t>По каждому сопровождаемому инвестиционному проекту координатор совместно с инвестором (инициатором) разрабатывает проект плана мероприятий по сопровождению инвестиционного проекта (далее – план мероприятий), в котором отражаются все планируемые этапы взаимодействия инвестора с муниципальными, государственными и иными органами, сроки подготовительных, согласительных, разрешительных процедур, принятия решений о предоставлении мер поддержки финансового характера и т.п.</w:t>
      </w:r>
      <w:r w:rsidR="00E61A68" w:rsidRPr="00E61A6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61A68" w:rsidRPr="008F0EC3">
        <w:rPr>
          <w:rFonts w:ascii="Times New Roman" w:hAnsi="Times New Roman" w:cs="Times New Roman"/>
          <w:bCs/>
          <w:sz w:val="26"/>
          <w:szCs w:val="26"/>
        </w:rPr>
        <w:t xml:space="preserve">(приложение № </w:t>
      </w:r>
      <w:r w:rsidR="00E61A68">
        <w:rPr>
          <w:rFonts w:ascii="Times New Roman" w:hAnsi="Times New Roman" w:cs="Times New Roman"/>
          <w:bCs/>
          <w:sz w:val="26"/>
          <w:szCs w:val="26"/>
        </w:rPr>
        <w:t>4</w:t>
      </w:r>
      <w:r w:rsidR="00E61A68" w:rsidRPr="008F0EC3">
        <w:rPr>
          <w:rFonts w:ascii="Times New Roman" w:hAnsi="Times New Roman" w:cs="Times New Roman"/>
          <w:bCs/>
          <w:sz w:val="26"/>
          <w:szCs w:val="26"/>
        </w:rPr>
        <w:t xml:space="preserve"> к настоящему Регламенту).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Проект плана мероприятий направляется координатором на рассмотрение и согласование отраслевым органам, в сфере деятельности которых необходимо содействие в реализации инвестиционного проекта, инвестору (инициатору). 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Согласование проекта плана мероприятий отраслевыми органами осуществляется в срок, не превышающий </w:t>
      </w:r>
      <w:r w:rsidR="00792373">
        <w:rPr>
          <w:rFonts w:ascii="Times New Roman" w:hAnsi="Times New Roman" w:cs="Times New Roman"/>
          <w:sz w:val="26"/>
          <w:szCs w:val="26"/>
        </w:rPr>
        <w:t>семи</w:t>
      </w:r>
      <w:r w:rsidRPr="008F0EC3">
        <w:rPr>
          <w:rFonts w:ascii="Times New Roman" w:hAnsi="Times New Roman" w:cs="Times New Roman"/>
          <w:sz w:val="26"/>
          <w:szCs w:val="26"/>
        </w:rPr>
        <w:t xml:space="preserve"> рабочих дней со дня его получения.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После получения необходимых согласований, проект плана </w:t>
      </w:r>
      <w:r w:rsidRPr="008F0EC3">
        <w:rPr>
          <w:rFonts w:ascii="Times New Roman" w:hAnsi="Times New Roman" w:cs="Times New Roman"/>
          <w:spacing w:val="-6"/>
          <w:sz w:val="26"/>
          <w:szCs w:val="26"/>
        </w:rPr>
        <w:t xml:space="preserve">мероприятий утверждается </w:t>
      </w:r>
      <w:r w:rsidR="00792373">
        <w:rPr>
          <w:rFonts w:ascii="Times New Roman" w:hAnsi="Times New Roman" w:cs="Times New Roman"/>
          <w:spacing w:val="-6"/>
          <w:sz w:val="26"/>
          <w:szCs w:val="26"/>
        </w:rPr>
        <w:t xml:space="preserve">главой администрации района и </w:t>
      </w:r>
      <w:r w:rsidRPr="008F0EC3">
        <w:rPr>
          <w:rFonts w:ascii="Times New Roman" w:hAnsi="Times New Roman" w:cs="Times New Roman"/>
          <w:spacing w:val="-6"/>
          <w:sz w:val="26"/>
          <w:szCs w:val="26"/>
        </w:rPr>
        <w:t xml:space="preserve">заместителем главы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администрации по </w:t>
      </w:r>
      <w:r w:rsidR="00792373">
        <w:rPr>
          <w:rFonts w:ascii="Times New Roman" w:hAnsi="Times New Roman" w:cs="Times New Roman"/>
          <w:spacing w:val="-6"/>
          <w:sz w:val="26"/>
          <w:szCs w:val="26"/>
        </w:rPr>
        <w:t>экономике и финансам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с одной стороны и инвестором (инициатором) с другой</w:t>
      </w:r>
      <w:r w:rsidRPr="008F0EC3">
        <w:rPr>
          <w:rFonts w:ascii="Times New Roman" w:hAnsi="Times New Roman" w:cs="Times New Roman"/>
          <w:sz w:val="26"/>
          <w:szCs w:val="26"/>
        </w:rPr>
        <w:t>.</w:t>
      </w:r>
    </w:p>
    <w:p w:rsidR="00F76027" w:rsidRDefault="00F76027" w:rsidP="00D21DC0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При сопровождении инвестиционного проекта:</w:t>
      </w:r>
    </w:p>
    <w:p w:rsidR="006C487B" w:rsidRPr="006C487B" w:rsidRDefault="006C487B" w:rsidP="00D21DC0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87B">
        <w:rPr>
          <w:rFonts w:ascii="Times New Roman" w:hAnsi="Times New Roman" w:cs="Times New Roman"/>
          <w:sz w:val="26"/>
          <w:szCs w:val="26"/>
        </w:rPr>
        <w:lastRenderedPageBreak/>
        <w:t>организует получение выписки из Единого государственного реестра недвижимости об объекте недвижимости в отношении земельног</w:t>
      </w:r>
      <w:proofErr w:type="gramStart"/>
      <w:r w:rsidRPr="006C487B">
        <w:rPr>
          <w:rFonts w:ascii="Times New Roman" w:hAnsi="Times New Roman" w:cs="Times New Roman"/>
          <w:sz w:val="26"/>
          <w:szCs w:val="26"/>
        </w:rPr>
        <w:t>о(</w:t>
      </w:r>
      <w:proofErr w:type="spellStart"/>
      <w:proofErr w:type="gramEnd"/>
      <w:r w:rsidRPr="006C487B">
        <w:rPr>
          <w:rFonts w:ascii="Times New Roman" w:hAnsi="Times New Roman" w:cs="Times New Roman"/>
          <w:sz w:val="26"/>
          <w:szCs w:val="26"/>
        </w:rPr>
        <w:t>ых</w:t>
      </w:r>
      <w:proofErr w:type="spellEnd"/>
      <w:r w:rsidRPr="006C487B">
        <w:rPr>
          <w:rFonts w:ascii="Times New Roman" w:hAnsi="Times New Roman" w:cs="Times New Roman"/>
          <w:sz w:val="26"/>
          <w:szCs w:val="26"/>
        </w:rPr>
        <w:t>) участка(</w:t>
      </w:r>
      <w:proofErr w:type="spellStart"/>
      <w:r w:rsidRPr="006C487B">
        <w:rPr>
          <w:rFonts w:ascii="Times New Roman" w:hAnsi="Times New Roman" w:cs="Times New Roman"/>
          <w:sz w:val="26"/>
          <w:szCs w:val="26"/>
        </w:rPr>
        <w:t>ов</w:t>
      </w:r>
      <w:proofErr w:type="spellEnd"/>
      <w:r w:rsidRPr="006C487B">
        <w:rPr>
          <w:rFonts w:ascii="Times New Roman" w:hAnsi="Times New Roman" w:cs="Times New Roman"/>
          <w:sz w:val="26"/>
          <w:szCs w:val="26"/>
        </w:rPr>
        <w:t>), на территории которого(</w:t>
      </w:r>
      <w:proofErr w:type="spellStart"/>
      <w:r w:rsidRPr="006C487B">
        <w:rPr>
          <w:rFonts w:ascii="Times New Roman" w:hAnsi="Times New Roman" w:cs="Times New Roman"/>
          <w:sz w:val="26"/>
          <w:szCs w:val="26"/>
        </w:rPr>
        <w:t>ых</w:t>
      </w:r>
      <w:proofErr w:type="spellEnd"/>
      <w:r w:rsidRPr="006C487B">
        <w:rPr>
          <w:rFonts w:ascii="Times New Roman" w:hAnsi="Times New Roman" w:cs="Times New Roman"/>
          <w:sz w:val="26"/>
          <w:szCs w:val="26"/>
        </w:rPr>
        <w:t>) планируется реализация инвестиционного проекта, в случае непредставления выписки из Единого государственного реестра недвижимости об объекте недвижимости в отношении земельного(</w:t>
      </w:r>
      <w:proofErr w:type="spellStart"/>
      <w:r w:rsidRPr="006C487B">
        <w:rPr>
          <w:rFonts w:ascii="Times New Roman" w:hAnsi="Times New Roman" w:cs="Times New Roman"/>
          <w:sz w:val="26"/>
          <w:szCs w:val="26"/>
        </w:rPr>
        <w:t>ых</w:t>
      </w:r>
      <w:proofErr w:type="spellEnd"/>
      <w:r w:rsidRPr="006C487B">
        <w:rPr>
          <w:rFonts w:ascii="Times New Roman" w:hAnsi="Times New Roman" w:cs="Times New Roman"/>
          <w:sz w:val="26"/>
          <w:szCs w:val="26"/>
        </w:rPr>
        <w:t>) участка(</w:t>
      </w:r>
      <w:proofErr w:type="spellStart"/>
      <w:r w:rsidRPr="006C487B">
        <w:rPr>
          <w:rFonts w:ascii="Times New Roman" w:hAnsi="Times New Roman" w:cs="Times New Roman"/>
          <w:sz w:val="26"/>
          <w:szCs w:val="26"/>
        </w:rPr>
        <w:t>ов</w:t>
      </w:r>
      <w:proofErr w:type="spellEnd"/>
      <w:r w:rsidRPr="006C487B">
        <w:rPr>
          <w:rFonts w:ascii="Times New Roman" w:hAnsi="Times New Roman" w:cs="Times New Roman"/>
          <w:sz w:val="26"/>
          <w:szCs w:val="26"/>
        </w:rPr>
        <w:t>;</w:t>
      </w:r>
    </w:p>
    <w:p w:rsidR="006C487B" w:rsidRPr="006C487B" w:rsidRDefault="006C487B" w:rsidP="00D21DC0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87B">
        <w:rPr>
          <w:rFonts w:ascii="Times New Roman" w:hAnsi="Times New Roman" w:cs="Times New Roman"/>
          <w:sz w:val="26"/>
          <w:szCs w:val="26"/>
        </w:rPr>
        <w:t>осуществляет подбор инвестиционной площадки на территории района;</w:t>
      </w:r>
    </w:p>
    <w:p w:rsidR="006C487B" w:rsidRPr="008F0EC3" w:rsidRDefault="00EA3044" w:rsidP="00D21DC0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получает от К</w:t>
      </w:r>
      <w:r w:rsidR="006C487B" w:rsidRPr="006C487B">
        <w:rPr>
          <w:rFonts w:ascii="Times New Roman" w:hAnsi="Times New Roman" w:cs="Times New Roman"/>
          <w:sz w:val="26"/>
          <w:szCs w:val="26"/>
        </w:rPr>
        <w:t xml:space="preserve">омитета по управлению имуществом администрации Бейского района, информацию о соответствии (несоответствии) возможного использования земельного участка утвержденным документам территориального планирования (с графическими </w:t>
      </w:r>
      <w:proofErr w:type="spellStart"/>
      <w:r w:rsidR="006C487B" w:rsidRPr="006C487B">
        <w:rPr>
          <w:rFonts w:ascii="Times New Roman" w:hAnsi="Times New Roman" w:cs="Times New Roman"/>
          <w:sz w:val="26"/>
          <w:szCs w:val="26"/>
        </w:rPr>
        <w:t>выкопировками</w:t>
      </w:r>
      <w:proofErr w:type="spellEnd"/>
      <w:r w:rsidR="006C487B" w:rsidRPr="006C487B">
        <w:rPr>
          <w:rFonts w:ascii="Times New Roman" w:hAnsi="Times New Roman" w:cs="Times New Roman"/>
          <w:sz w:val="26"/>
          <w:szCs w:val="26"/>
        </w:rPr>
        <w:t xml:space="preserve"> из документов </w:t>
      </w:r>
      <w:r w:rsidR="006C487B">
        <w:rPr>
          <w:rFonts w:ascii="Times New Roman" w:hAnsi="Times New Roman" w:cs="Times New Roman"/>
          <w:sz w:val="26"/>
          <w:szCs w:val="26"/>
        </w:rPr>
        <w:t>территориального планирования);</w:t>
      </w:r>
    </w:p>
    <w:p w:rsidR="00F76027" w:rsidRPr="008F0EC3" w:rsidRDefault="00F76027" w:rsidP="00D21DC0">
      <w:pPr>
        <w:pStyle w:val="ConsPlusNormal"/>
        <w:numPr>
          <w:ilvl w:val="0"/>
          <w:numId w:val="4"/>
        </w:numPr>
        <w:tabs>
          <w:tab w:val="left" w:pos="1134"/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ответственные исполнители мероприятий обеспечивают в установленные сроки их выполнение;</w:t>
      </w:r>
    </w:p>
    <w:p w:rsidR="00F76027" w:rsidRPr="008F0EC3" w:rsidRDefault="00F76027" w:rsidP="00D21DC0">
      <w:pPr>
        <w:pStyle w:val="ConsPlusNormal"/>
        <w:numPr>
          <w:ilvl w:val="0"/>
          <w:numId w:val="4"/>
        </w:numPr>
        <w:tabs>
          <w:tab w:val="left" w:pos="1134"/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уполномоченный орган осуществляет мониторинг хода реализации проекта, организует по мере необходимости рассмотрение вопросов, связанных с реализацией проекта, на заседаниях </w:t>
      </w:r>
      <w:r w:rsidR="00E61A68">
        <w:rPr>
          <w:rFonts w:ascii="Times New Roman" w:hAnsi="Times New Roman" w:cs="Times New Roman"/>
          <w:sz w:val="26"/>
          <w:szCs w:val="26"/>
        </w:rPr>
        <w:t>комитета</w:t>
      </w:r>
      <w:r w:rsidRPr="008F0EC3">
        <w:rPr>
          <w:rFonts w:ascii="Times New Roman" w:hAnsi="Times New Roman" w:cs="Times New Roman"/>
          <w:sz w:val="26"/>
          <w:szCs w:val="26"/>
        </w:rPr>
        <w:t>.</w:t>
      </w:r>
    </w:p>
    <w:p w:rsidR="00F76027" w:rsidRPr="008F0EC3" w:rsidRDefault="00F76027" w:rsidP="00D21DC0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Внесение изменений в план мероприятий.</w:t>
      </w:r>
    </w:p>
    <w:p w:rsidR="00F76027" w:rsidRPr="008F0EC3" w:rsidRDefault="00F76027" w:rsidP="00D21DC0">
      <w:pPr>
        <w:pStyle w:val="ConsPlusNormal"/>
        <w:numPr>
          <w:ilvl w:val="2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Изменения в план мероприятий могут быть внесены по инициативе уполномоченного органа, отраслевых органов, инвестора (инициатора).</w:t>
      </w:r>
    </w:p>
    <w:p w:rsidR="00F76027" w:rsidRDefault="00F76027" w:rsidP="00D21DC0">
      <w:pPr>
        <w:pStyle w:val="ConsPlusNormal"/>
        <w:numPr>
          <w:ilvl w:val="2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 xml:space="preserve">Уполномоченный орган организует внесение изменений в план мероприятий и их утверждение </w:t>
      </w:r>
      <w:r w:rsidR="00FC6F4C">
        <w:rPr>
          <w:rFonts w:ascii="Times New Roman" w:hAnsi="Times New Roman" w:cs="Times New Roman"/>
          <w:spacing w:val="-6"/>
          <w:sz w:val="26"/>
          <w:szCs w:val="26"/>
        </w:rPr>
        <w:t>главой администрации района и</w:t>
      </w:r>
      <w:r w:rsidR="00BD526D">
        <w:rPr>
          <w:rFonts w:ascii="Times New Roman" w:hAnsi="Times New Roman" w:cs="Times New Roman"/>
          <w:spacing w:val="-6"/>
          <w:sz w:val="26"/>
          <w:szCs w:val="26"/>
        </w:rPr>
        <w:t>ли</w:t>
      </w:r>
      <w:r w:rsidR="00FC6F4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FC6F4C" w:rsidRPr="008F0EC3">
        <w:rPr>
          <w:rFonts w:ascii="Times New Roman" w:hAnsi="Times New Roman" w:cs="Times New Roman"/>
          <w:spacing w:val="-6"/>
          <w:sz w:val="26"/>
          <w:szCs w:val="26"/>
        </w:rPr>
        <w:t xml:space="preserve">заместителем главы </w:t>
      </w:r>
      <w:r w:rsidR="00FC6F4C">
        <w:rPr>
          <w:rFonts w:ascii="Times New Roman" w:hAnsi="Times New Roman" w:cs="Times New Roman"/>
          <w:spacing w:val="-6"/>
          <w:sz w:val="26"/>
          <w:szCs w:val="26"/>
        </w:rPr>
        <w:t>администрации по экономике и финансам</w:t>
      </w:r>
      <w:r w:rsidRPr="008F0EC3">
        <w:rPr>
          <w:rFonts w:ascii="Times New Roman" w:hAnsi="Times New Roman" w:cs="Times New Roman"/>
          <w:sz w:val="26"/>
          <w:szCs w:val="26"/>
        </w:rPr>
        <w:t>.</w:t>
      </w:r>
    </w:p>
    <w:p w:rsidR="006C487B" w:rsidRPr="006C487B" w:rsidRDefault="006C487B" w:rsidP="00D21DC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87B">
        <w:rPr>
          <w:rFonts w:ascii="Times New Roman" w:hAnsi="Times New Roman" w:cs="Times New Roman"/>
          <w:sz w:val="26"/>
          <w:szCs w:val="26"/>
        </w:rPr>
        <w:t>4.7.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C487B">
        <w:rPr>
          <w:rFonts w:ascii="Times New Roman" w:hAnsi="Times New Roman" w:cs="Times New Roman"/>
          <w:sz w:val="26"/>
          <w:szCs w:val="26"/>
        </w:rPr>
        <w:t>Содействие в осуществлении взаимодействия с территориальными органами федеральных органов исполнительной власти, исполнительными органами государственной власти Республики Хакасия в целях получения согласований, разрешительных документов, необходимых для реализации инвестиционного проекта, осуществляется Администрацией Бейского района в пределах своей компетенции в соответствии с требованиями законодательства Российской Федерации и Республики Хакасия.</w:t>
      </w:r>
    </w:p>
    <w:p w:rsidR="00F76027" w:rsidRPr="008F0EC3" w:rsidRDefault="006C487B" w:rsidP="00D21DC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>
        <w:rPr>
          <w:rFonts w:ascii="Times New Roman" w:hAnsi="Times New Roman" w:cs="Times New Roman"/>
          <w:spacing w:val="-4"/>
          <w:sz w:val="26"/>
          <w:szCs w:val="26"/>
        </w:rPr>
        <w:t xml:space="preserve">4.8. </w:t>
      </w:r>
      <w:r w:rsidR="00F76027" w:rsidRPr="008F0EC3">
        <w:rPr>
          <w:rFonts w:ascii="Times New Roman" w:hAnsi="Times New Roman" w:cs="Times New Roman"/>
          <w:spacing w:val="-4"/>
          <w:sz w:val="26"/>
          <w:szCs w:val="26"/>
        </w:rPr>
        <w:t>Сопровождение инвестиционного проекта прекращается в случаях:</w:t>
      </w:r>
    </w:p>
    <w:p w:rsidR="00F76027" w:rsidRPr="008F0EC3" w:rsidRDefault="00F76027" w:rsidP="00D21DC0">
      <w:pPr>
        <w:pStyle w:val="ConsPlusNormal"/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завершения исполнения всех мероприятий, предусмотренных планом мероприятий;</w:t>
      </w:r>
    </w:p>
    <w:p w:rsidR="00F76027" w:rsidRPr="008F0EC3" w:rsidRDefault="00F76027" w:rsidP="00D21DC0">
      <w:pPr>
        <w:pStyle w:val="ConsPlusNormal"/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z w:val="26"/>
          <w:szCs w:val="26"/>
        </w:rPr>
        <w:t>отказа инвестора (инициатора) от сопровождения инвестиционного проекта на основании его заявления;</w:t>
      </w:r>
    </w:p>
    <w:p w:rsidR="00F76027" w:rsidRDefault="00F76027" w:rsidP="00D21DC0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EC3">
        <w:rPr>
          <w:rFonts w:ascii="Times New Roman" w:hAnsi="Times New Roman" w:cs="Times New Roman"/>
          <w:spacing w:val="-4"/>
          <w:sz w:val="26"/>
          <w:szCs w:val="26"/>
        </w:rPr>
        <w:t>неисполнения инвестором (инициатором) сроков реализации отдельных</w:t>
      </w:r>
      <w:r w:rsidRPr="008F0EC3">
        <w:rPr>
          <w:rFonts w:ascii="Times New Roman" w:hAnsi="Times New Roman" w:cs="Times New Roman"/>
          <w:sz w:val="26"/>
          <w:szCs w:val="26"/>
        </w:rPr>
        <w:t xml:space="preserve"> мероприятий, предусмотренных </w:t>
      </w:r>
      <w:r w:rsidRPr="00A148BF">
        <w:rPr>
          <w:rFonts w:ascii="Times New Roman" w:hAnsi="Times New Roman" w:cs="Times New Roman"/>
          <w:sz w:val="26"/>
          <w:szCs w:val="26"/>
        </w:rPr>
        <w:t>планом мероприятий, по которым он</w:t>
      </w:r>
      <w:r w:rsidR="00FC6F4C" w:rsidRPr="00A148BF">
        <w:rPr>
          <w:rFonts w:ascii="Times New Roman" w:hAnsi="Times New Roman" w:cs="Times New Roman"/>
          <w:sz w:val="26"/>
          <w:szCs w:val="26"/>
        </w:rPr>
        <w:t xml:space="preserve"> </w:t>
      </w:r>
      <w:r w:rsidRPr="00A148BF">
        <w:rPr>
          <w:rFonts w:ascii="Times New Roman" w:hAnsi="Times New Roman" w:cs="Times New Roman"/>
          <w:sz w:val="26"/>
          <w:szCs w:val="26"/>
        </w:rPr>
        <w:t>выступает ответственным исполнителем, более чем на 60 рабочих дней.</w:t>
      </w:r>
    </w:p>
    <w:p w:rsidR="00A148BF" w:rsidRPr="00A148BF" w:rsidRDefault="00A148BF" w:rsidP="00D21DC0">
      <w:pPr>
        <w:pStyle w:val="ConsPlusNormal"/>
        <w:tabs>
          <w:tab w:val="left" w:pos="0"/>
        </w:tabs>
        <w:ind w:firstLine="709"/>
        <w:jc w:val="both"/>
        <w:rPr>
          <w:color w:val="C00000"/>
          <w:sz w:val="26"/>
          <w:szCs w:val="26"/>
        </w:rPr>
      </w:pPr>
    </w:p>
    <w:p w:rsidR="006C487B" w:rsidRPr="00A148BF" w:rsidRDefault="006C487B" w:rsidP="00D21DC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148BF">
        <w:rPr>
          <w:rFonts w:ascii="Times New Roman" w:hAnsi="Times New Roman" w:cs="Times New Roman"/>
          <w:sz w:val="24"/>
          <w:szCs w:val="24"/>
        </w:rPr>
        <w:t xml:space="preserve">5. </w:t>
      </w:r>
      <w:r w:rsidRPr="00A148BF">
        <w:rPr>
          <w:rFonts w:ascii="Times New Roman" w:hAnsi="Times New Roman" w:cs="Times New Roman"/>
          <w:sz w:val="26"/>
          <w:szCs w:val="26"/>
        </w:rPr>
        <w:t>Мониторинг реализации инвестиционных проектов</w:t>
      </w:r>
    </w:p>
    <w:p w:rsidR="006C487B" w:rsidRPr="00A148BF" w:rsidRDefault="006C487B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487B" w:rsidRPr="00A148BF" w:rsidRDefault="00A148BF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6C487B" w:rsidRPr="00A148BF">
        <w:rPr>
          <w:rFonts w:ascii="Times New Roman" w:hAnsi="Times New Roman" w:cs="Times New Roman"/>
          <w:sz w:val="26"/>
          <w:szCs w:val="26"/>
        </w:rPr>
        <w:t xml:space="preserve">.1. В целях осуществления мониторинга реализации инвестиционных проектов инвестор, в отношение которого принято решение о сопровождении инвестиционного проекта, </w:t>
      </w:r>
      <w:r w:rsidRPr="00A148BF">
        <w:rPr>
          <w:rFonts w:ascii="Times New Roman" w:hAnsi="Times New Roman" w:cs="Times New Roman"/>
          <w:sz w:val="26"/>
          <w:szCs w:val="26"/>
        </w:rPr>
        <w:t>один раз в полгода,</w:t>
      </w:r>
      <w:r w:rsidR="006C487B" w:rsidRPr="00A148BF">
        <w:rPr>
          <w:rFonts w:ascii="Times New Roman" w:hAnsi="Times New Roman" w:cs="Times New Roman"/>
          <w:sz w:val="26"/>
          <w:szCs w:val="26"/>
        </w:rPr>
        <w:t xml:space="preserve"> не позднее 15 числа месяца, следующего за отчетным, направляет в Администрацию Бейского района </w:t>
      </w:r>
      <w:hyperlink w:anchor="P365">
        <w:r w:rsidR="006C487B" w:rsidRPr="003A7E06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6C487B" w:rsidRPr="00A148BF">
        <w:rPr>
          <w:rFonts w:ascii="Times New Roman" w:hAnsi="Times New Roman" w:cs="Times New Roman"/>
          <w:sz w:val="26"/>
          <w:szCs w:val="26"/>
        </w:rPr>
        <w:t xml:space="preserve"> о ходе реа</w:t>
      </w:r>
      <w:r w:rsidRPr="00A148BF">
        <w:rPr>
          <w:rFonts w:ascii="Times New Roman" w:hAnsi="Times New Roman" w:cs="Times New Roman"/>
          <w:sz w:val="26"/>
          <w:szCs w:val="26"/>
        </w:rPr>
        <w:t>лизации инвестиционного проекта.</w:t>
      </w:r>
    </w:p>
    <w:p w:rsidR="00E44CF5" w:rsidRDefault="00A148BF" w:rsidP="00D21DC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6C487B" w:rsidRPr="00A148BF">
        <w:rPr>
          <w:rFonts w:ascii="Times New Roman" w:hAnsi="Times New Roman" w:cs="Times New Roman"/>
          <w:sz w:val="26"/>
          <w:szCs w:val="26"/>
        </w:rPr>
        <w:t xml:space="preserve">.2. Инвестор обязан в течение 10 дней со дня вступления в законную силу решения суда о признании инвестора банкротом либо о ликвидации инвестора в качестве юридического лица, или со дня принятия индивидуальным предпринимателем или учредителями (участниками) либо органом инвестора, уполномоченным на то учредительными документами, решения о ликвидации сообщить об указанных фактах </w:t>
      </w:r>
      <w:r w:rsidR="006C487B" w:rsidRPr="00A148BF">
        <w:rPr>
          <w:rFonts w:ascii="Times New Roman" w:hAnsi="Times New Roman" w:cs="Times New Roman"/>
          <w:sz w:val="26"/>
          <w:szCs w:val="26"/>
        </w:rPr>
        <w:lastRenderedPageBreak/>
        <w:t xml:space="preserve">в </w:t>
      </w:r>
      <w:r w:rsidRPr="00A148BF">
        <w:rPr>
          <w:rFonts w:ascii="Times New Roman" w:hAnsi="Times New Roman" w:cs="Times New Roman"/>
          <w:sz w:val="26"/>
          <w:szCs w:val="26"/>
        </w:rPr>
        <w:t>уполномоченный орган.</w:t>
      </w:r>
      <w:r w:rsidR="00E44CF5">
        <w:rPr>
          <w:rFonts w:ascii="Times New Roman" w:hAnsi="Times New Roman" w:cs="Times New Roman"/>
          <w:sz w:val="26"/>
          <w:szCs w:val="26"/>
        </w:rPr>
        <w:br w:type="page"/>
      </w:r>
    </w:p>
    <w:p w:rsidR="00F76027" w:rsidRPr="00E6637F" w:rsidRDefault="00F76027" w:rsidP="005E7788">
      <w:pPr>
        <w:pStyle w:val="ConsPlusNormal"/>
        <w:ind w:left="467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6" w:name="P138"/>
      <w:bookmarkEnd w:id="6"/>
      <w:r w:rsidRPr="00E6637F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F76027" w:rsidRPr="00E6637F" w:rsidRDefault="00F76027" w:rsidP="005E7788">
      <w:pPr>
        <w:pStyle w:val="ConsPlusNormal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к Регламенту сопровождения инвестиционных проектов</w:t>
      </w:r>
      <w:r w:rsidR="005E7788">
        <w:rPr>
          <w:rFonts w:ascii="Times New Roman" w:hAnsi="Times New Roman" w:cs="Times New Roman"/>
          <w:sz w:val="26"/>
          <w:szCs w:val="26"/>
        </w:rPr>
        <w:t xml:space="preserve"> </w:t>
      </w:r>
      <w:r w:rsidRPr="00E6637F">
        <w:rPr>
          <w:rFonts w:ascii="Times New Roman" w:hAnsi="Times New Roman" w:cs="Times New Roman"/>
          <w:sz w:val="26"/>
          <w:szCs w:val="26"/>
        </w:rPr>
        <w:t>на территории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E7788">
        <w:rPr>
          <w:rFonts w:ascii="Times New Roman" w:hAnsi="Times New Roman" w:cs="Times New Roman"/>
          <w:sz w:val="26"/>
          <w:szCs w:val="26"/>
        </w:rPr>
        <w:t>Бейский район Республики Хакасия</w:t>
      </w:r>
    </w:p>
    <w:p w:rsidR="00F76027" w:rsidRPr="00E6637F" w:rsidRDefault="00F76027" w:rsidP="00F7602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F76027" w:rsidRPr="00E6637F" w:rsidRDefault="00F76027" w:rsidP="00F76027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637F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F76027" w:rsidRPr="00E6637F" w:rsidRDefault="00F76027" w:rsidP="00F76027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637F">
        <w:rPr>
          <w:rFonts w:ascii="Times New Roman" w:hAnsi="Times New Roman" w:cs="Times New Roman"/>
          <w:b/>
          <w:sz w:val="26"/>
          <w:szCs w:val="26"/>
        </w:rPr>
        <w:t>на сопровождение инвестиционного проекта</w:t>
      </w:r>
    </w:p>
    <w:p w:rsidR="00F76027" w:rsidRPr="00701820" w:rsidRDefault="00F76027" w:rsidP="00F7602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3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2126"/>
        <w:gridCol w:w="3335"/>
        <w:gridCol w:w="2334"/>
      </w:tblGrid>
      <w:tr w:rsidR="00F76027" w:rsidRPr="00E44CF5" w:rsidTr="005C58BE">
        <w:tc>
          <w:tcPr>
            <w:tcW w:w="9638" w:type="dxa"/>
            <w:gridSpan w:val="4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Цель обращения:</w:t>
            </w:r>
          </w:p>
        </w:tc>
      </w:tr>
      <w:tr w:rsidR="00F76027" w:rsidRPr="00E44CF5" w:rsidTr="00BF3D61">
        <w:tc>
          <w:tcPr>
            <w:tcW w:w="1843" w:type="dxa"/>
            <w:vMerge w:val="restart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Инициатор инвестиционного проекта (инвестор)</w:t>
            </w: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Наименование юридического лица (индивидуального предпринимателя)</w:t>
            </w:r>
          </w:p>
        </w:tc>
        <w:tc>
          <w:tcPr>
            <w:tcW w:w="2334" w:type="dxa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Дата государственной регистрации в качестве юридического лица (индивидуального предпринимателя)</w:t>
            </w:r>
          </w:p>
        </w:tc>
        <w:tc>
          <w:tcPr>
            <w:tcW w:w="2334" w:type="dxa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Основной вид деятельности</w:t>
            </w:r>
          </w:p>
        </w:tc>
        <w:tc>
          <w:tcPr>
            <w:tcW w:w="2334" w:type="dxa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BF3D61">
        <w:trPr>
          <w:trHeight w:val="245"/>
        </w:trPr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Почтовый адрес, телефон, факс, e-</w:t>
            </w:r>
            <w:proofErr w:type="spellStart"/>
            <w:r w:rsidRPr="00E44CF5">
              <w:rPr>
                <w:rFonts w:ascii="Times New Roman" w:hAnsi="Times New Roman" w:cs="Times New Roman"/>
              </w:rPr>
              <w:t>mail</w:t>
            </w:r>
            <w:proofErr w:type="spellEnd"/>
          </w:p>
        </w:tc>
        <w:tc>
          <w:tcPr>
            <w:tcW w:w="2334" w:type="dxa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Руководитель юридического лица (должность, фамилия, имя, отчество полностью)</w:t>
            </w:r>
          </w:p>
        </w:tc>
        <w:tc>
          <w:tcPr>
            <w:tcW w:w="2334" w:type="dxa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ИНН/ОГРН</w:t>
            </w:r>
          </w:p>
        </w:tc>
        <w:tc>
          <w:tcPr>
            <w:tcW w:w="2334" w:type="dxa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BF3D61">
        <w:tc>
          <w:tcPr>
            <w:tcW w:w="7304" w:type="dxa"/>
            <w:gridSpan w:val="3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Наличие опыта в реализации инвестиционных проектов (да/нет), если да, то какой</w:t>
            </w:r>
          </w:p>
        </w:tc>
        <w:tc>
          <w:tcPr>
            <w:tcW w:w="2334" w:type="dxa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BF3D61">
        <w:tc>
          <w:tcPr>
            <w:tcW w:w="7304" w:type="dxa"/>
            <w:gridSpan w:val="3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Наименование и краткое описание инвестиционного проекта</w:t>
            </w:r>
          </w:p>
        </w:tc>
        <w:tc>
          <w:tcPr>
            <w:tcW w:w="2334" w:type="dxa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BF3D61">
        <w:tc>
          <w:tcPr>
            <w:tcW w:w="7304" w:type="dxa"/>
            <w:gridSpan w:val="3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Статус проекта (планируемый к реализации инвестиционный проект, реализуемый инвестиционный проект)</w:t>
            </w:r>
          </w:p>
        </w:tc>
        <w:tc>
          <w:tcPr>
            <w:tcW w:w="2334" w:type="dxa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BF3D61">
        <w:tc>
          <w:tcPr>
            <w:tcW w:w="7304" w:type="dxa"/>
            <w:gridSpan w:val="3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Связь с иными независимыми проектами, в том числе инфраструктурными, (при наличии связи указать наименование проекта, место и сроки реализации)</w:t>
            </w:r>
          </w:p>
        </w:tc>
        <w:tc>
          <w:tcPr>
            <w:tcW w:w="2334" w:type="dxa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5C58BE">
        <w:tc>
          <w:tcPr>
            <w:tcW w:w="9638" w:type="dxa"/>
            <w:gridSpan w:val="4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 xml:space="preserve">Степень готовности инвестиционного проекта на </w:t>
            </w:r>
            <w:proofErr w:type="spellStart"/>
            <w:r w:rsidRPr="00E44CF5">
              <w:rPr>
                <w:rFonts w:ascii="Times New Roman" w:hAnsi="Times New Roman" w:cs="Times New Roman"/>
              </w:rPr>
              <w:t>прединвестиционной</w:t>
            </w:r>
            <w:proofErr w:type="spellEnd"/>
            <w:r w:rsidRPr="00E44CF5">
              <w:rPr>
                <w:rFonts w:ascii="Times New Roman" w:hAnsi="Times New Roman" w:cs="Times New Roman"/>
              </w:rPr>
              <w:t xml:space="preserve"> и инвестиционной фазах:</w:t>
            </w:r>
          </w:p>
        </w:tc>
      </w:tr>
      <w:tr w:rsidR="00BF3D61" w:rsidRPr="00BF3D61" w:rsidTr="00BF3D61">
        <w:tc>
          <w:tcPr>
            <w:tcW w:w="1843" w:type="dxa"/>
            <w:vMerge w:val="restart"/>
          </w:tcPr>
          <w:p w:rsidR="00BF3D61" w:rsidRPr="00E44CF5" w:rsidRDefault="00BF3D61" w:rsidP="00E44CF5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44CF5">
              <w:rPr>
                <w:rFonts w:ascii="Times New Roman" w:hAnsi="Times New Roman" w:cs="Times New Roman"/>
              </w:rPr>
              <w:t>Прединвестици-онная</w:t>
            </w:r>
            <w:proofErr w:type="spellEnd"/>
            <w:r w:rsidRPr="00E44CF5">
              <w:rPr>
                <w:rFonts w:ascii="Times New Roman" w:hAnsi="Times New Roman" w:cs="Times New Roman"/>
              </w:rPr>
              <w:t xml:space="preserve"> фаза</w:t>
            </w:r>
          </w:p>
        </w:tc>
        <w:tc>
          <w:tcPr>
            <w:tcW w:w="5461" w:type="dxa"/>
            <w:gridSpan w:val="2"/>
            <w:vAlign w:val="center"/>
          </w:tcPr>
          <w:p w:rsidR="00BF3D61" w:rsidRPr="00E44CF5" w:rsidRDefault="00BF3D61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Завершение маркетинговых исследований</w:t>
            </w:r>
          </w:p>
        </w:tc>
        <w:tc>
          <w:tcPr>
            <w:tcW w:w="2334" w:type="dxa"/>
          </w:tcPr>
          <w:p w:rsidR="00BF3D61" w:rsidRPr="00BF3D61" w:rsidRDefault="00BF3D61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BF3D61" w:rsidRPr="00BF3D61" w:rsidTr="00BF3D61">
        <w:tc>
          <w:tcPr>
            <w:tcW w:w="1843" w:type="dxa"/>
            <w:vMerge/>
          </w:tcPr>
          <w:p w:rsidR="00BF3D61" w:rsidRPr="00E44CF5" w:rsidRDefault="00BF3D61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BF3D61" w:rsidRPr="00E44CF5" w:rsidRDefault="00BF3D61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Выбор технологии и поставщиков технологического и вспомогательного оборудования</w:t>
            </w:r>
          </w:p>
        </w:tc>
        <w:tc>
          <w:tcPr>
            <w:tcW w:w="2334" w:type="dxa"/>
          </w:tcPr>
          <w:p w:rsidR="00BF3D61" w:rsidRPr="00BF3D61" w:rsidRDefault="00BF3D61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BF3D61" w:rsidRPr="00BF3D61" w:rsidTr="00BF3D61">
        <w:tc>
          <w:tcPr>
            <w:tcW w:w="1843" w:type="dxa"/>
            <w:vMerge/>
          </w:tcPr>
          <w:p w:rsidR="00BF3D61" w:rsidRPr="00E44CF5" w:rsidRDefault="00BF3D61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BF3D61" w:rsidRPr="00E44CF5" w:rsidRDefault="00BF3D61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Выбор подрядчиков для строительства и монтажа оборудования</w:t>
            </w:r>
          </w:p>
        </w:tc>
        <w:tc>
          <w:tcPr>
            <w:tcW w:w="2334" w:type="dxa"/>
          </w:tcPr>
          <w:p w:rsidR="00BF3D61" w:rsidRPr="00BF3D61" w:rsidRDefault="00BF3D61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BF3D61" w:rsidRPr="00BF3D61" w:rsidTr="00BF3D61">
        <w:tc>
          <w:tcPr>
            <w:tcW w:w="1843" w:type="dxa"/>
            <w:vMerge/>
          </w:tcPr>
          <w:p w:rsidR="00BF3D61" w:rsidRPr="00E44CF5" w:rsidRDefault="00BF3D61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BF3D61" w:rsidRPr="00E44CF5" w:rsidRDefault="00BF3D61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Выбор заказчиков и поставщиков сырья и материалов</w:t>
            </w:r>
          </w:p>
        </w:tc>
        <w:tc>
          <w:tcPr>
            <w:tcW w:w="2334" w:type="dxa"/>
          </w:tcPr>
          <w:p w:rsidR="00BF3D61" w:rsidRPr="00BF3D61" w:rsidRDefault="00BF3D61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BF3D61" w:rsidRPr="00BF3D61" w:rsidTr="00BF3D61">
        <w:tc>
          <w:tcPr>
            <w:tcW w:w="1843" w:type="dxa"/>
            <w:vMerge/>
          </w:tcPr>
          <w:p w:rsidR="00BF3D61" w:rsidRPr="00E44CF5" w:rsidRDefault="00BF3D61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BF3D61" w:rsidRPr="00E44CF5" w:rsidRDefault="00BF3D61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Выбор места производственной площадки/земельного участка</w:t>
            </w:r>
          </w:p>
        </w:tc>
        <w:tc>
          <w:tcPr>
            <w:tcW w:w="2334" w:type="dxa"/>
          </w:tcPr>
          <w:p w:rsidR="00BF3D61" w:rsidRPr="00BF3D61" w:rsidRDefault="00BF3D61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BF3D61" w:rsidRPr="00BF3D61" w:rsidTr="00BF3D61">
        <w:tc>
          <w:tcPr>
            <w:tcW w:w="1843" w:type="dxa"/>
            <w:vMerge/>
          </w:tcPr>
          <w:p w:rsidR="00BF3D61" w:rsidRPr="00E44CF5" w:rsidRDefault="00BF3D61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BF3D61" w:rsidRPr="00E44CF5" w:rsidRDefault="00BF3D61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 xml:space="preserve">Наличие утвержденного бизнес-плана </w:t>
            </w:r>
          </w:p>
        </w:tc>
        <w:tc>
          <w:tcPr>
            <w:tcW w:w="2334" w:type="dxa"/>
          </w:tcPr>
          <w:p w:rsidR="00BF3D61" w:rsidRPr="00BF3D61" w:rsidRDefault="00BF3D61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нет/да</w:t>
            </w:r>
          </w:p>
        </w:tc>
      </w:tr>
      <w:tr w:rsidR="00BF3D61" w:rsidRPr="00BF3D61" w:rsidTr="00BF3D61">
        <w:tc>
          <w:tcPr>
            <w:tcW w:w="1843" w:type="dxa"/>
            <w:vMerge/>
          </w:tcPr>
          <w:p w:rsidR="00BF3D61" w:rsidRPr="00E44CF5" w:rsidRDefault="00BF3D61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BF3D61" w:rsidRPr="00E44CF5" w:rsidRDefault="00BF3D61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 xml:space="preserve">Наличие документально подтвержденных источников </w:t>
            </w:r>
            <w:r w:rsidRPr="00E44CF5">
              <w:rPr>
                <w:rFonts w:ascii="Times New Roman" w:hAnsi="Times New Roman" w:cs="Times New Roman"/>
              </w:rPr>
              <w:lastRenderedPageBreak/>
              <w:t>финансирования</w:t>
            </w:r>
          </w:p>
        </w:tc>
        <w:tc>
          <w:tcPr>
            <w:tcW w:w="2334" w:type="dxa"/>
          </w:tcPr>
          <w:p w:rsidR="00BF3D61" w:rsidRPr="00BF3D61" w:rsidRDefault="00BF3D61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нет/да</w:t>
            </w:r>
          </w:p>
        </w:tc>
      </w:tr>
      <w:tr w:rsidR="00BF3D61" w:rsidRPr="00BF3D61" w:rsidTr="00BF3D61">
        <w:trPr>
          <w:trHeight w:val="438"/>
        </w:trPr>
        <w:tc>
          <w:tcPr>
            <w:tcW w:w="1843" w:type="dxa"/>
            <w:vMerge/>
          </w:tcPr>
          <w:p w:rsidR="00BF3D61" w:rsidRPr="00E44CF5" w:rsidRDefault="00BF3D61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BF3D61" w:rsidRPr="00E44CF5" w:rsidRDefault="00BF3D61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Наличие проектной документации</w:t>
            </w:r>
          </w:p>
        </w:tc>
        <w:tc>
          <w:tcPr>
            <w:tcW w:w="2334" w:type="dxa"/>
          </w:tcPr>
          <w:p w:rsidR="00BF3D61" w:rsidRPr="00BF3D61" w:rsidRDefault="00BF3D61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BF3D61" w:rsidRPr="00BF3D61" w:rsidTr="00BF3D61">
        <w:tc>
          <w:tcPr>
            <w:tcW w:w="1843" w:type="dxa"/>
            <w:vMerge/>
          </w:tcPr>
          <w:p w:rsidR="00BF3D61" w:rsidRPr="00E44CF5" w:rsidRDefault="00BF3D61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BF3D61" w:rsidRPr="00E44CF5" w:rsidRDefault="00BF3D61" w:rsidP="00E44CF5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E44CF5">
              <w:rPr>
                <w:rFonts w:ascii="Times New Roman" w:hAnsi="Times New Roman" w:cs="Times New Roman"/>
              </w:rPr>
              <w:t>Наличие положительного заключения экспертизы проектной документации</w:t>
            </w:r>
          </w:p>
        </w:tc>
        <w:tc>
          <w:tcPr>
            <w:tcW w:w="2334" w:type="dxa"/>
          </w:tcPr>
          <w:p w:rsidR="00BF3D61" w:rsidRPr="00BF3D61" w:rsidRDefault="00BF3D61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F76027" w:rsidRPr="00BF3D61" w:rsidTr="00BF3D61">
        <w:tc>
          <w:tcPr>
            <w:tcW w:w="1843" w:type="dxa"/>
            <w:vMerge w:val="restart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Инвестиционная фаза</w:t>
            </w: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Землеустроительные, кадастровые работы, регистрация или перерегистрация прав на земельные участки и объекты недвижимости</w:t>
            </w:r>
          </w:p>
        </w:tc>
        <w:tc>
          <w:tcPr>
            <w:tcW w:w="2334" w:type="dxa"/>
          </w:tcPr>
          <w:p w:rsidR="00F76027" w:rsidRPr="00BF3D61" w:rsidRDefault="00F76027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F76027" w:rsidRPr="00BF3D61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Получение разрешения на строительство</w:t>
            </w:r>
          </w:p>
        </w:tc>
        <w:tc>
          <w:tcPr>
            <w:tcW w:w="2334" w:type="dxa"/>
          </w:tcPr>
          <w:p w:rsidR="00F76027" w:rsidRPr="00BF3D61" w:rsidRDefault="00F76027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нет/да</w:t>
            </w:r>
          </w:p>
        </w:tc>
      </w:tr>
      <w:tr w:rsidR="00F76027" w:rsidRPr="00BF3D61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Производство ландшафтных работ</w:t>
            </w:r>
          </w:p>
        </w:tc>
        <w:tc>
          <w:tcPr>
            <w:tcW w:w="2334" w:type="dxa"/>
          </w:tcPr>
          <w:p w:rsidR="00F76027" w:rsidRPr="00BF3D61" w:rsidRDefault="00F76027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F76027" w:rsidRPr="00BF3D61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Прокладка инфраструктурных коммуникаций</w:t>
            </w:r>
          </w:p>
        </w:tc>
        <w:tc>
          <w:tcPr>
            <w:tcW w:w="2334" w:type="dxa"/>
          </w:tcPr>
          <w:p w:rsidR="00F76027" w:rsidRPr="00BF3D61" w:rsidRDefault="00F76027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F76027" w:rsidRPr="00BF3D61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Производство строительно-монтажных работ</w:t>
            </w:r>
          </w:p>
        </w:tc>
        <w:tc>
          <w:tcPr>
            <w:tcW w:w="2334" w:type="dxa"/>
          </w:tcPr>
          <w:p w:rsidR="00F76027" w:rsidRPr="00BF3D61" w:rsidRDefault="00F76027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F76027" w:rsidRPr="00BF3D61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Монтаж технологического и вспомогательного оборудования</w:t>
            </w:r>
          </w:p>
        </w:tc>
        <w:tc>
          <w:tcPr>
            <w:tcW w:w="2334" w:type="dxa"/>
          </w:tcPr>
          <w:p w:rsidR="00F76027" w:rsidRPr="00BF3D61" w:rsidRDefault="00F76027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F76027" w:rsidRPr="00BF3D61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Подключение к объектам транспортно-энергетической инфраструктуры</w:t>
            </w:r>
          </w:p>
        </w:tc>
        <w:tc>
          <w:tcPr>
            <w:tcW w:w="2334" w:type="dxa"/>
          </w:tcPr>
          <w:p w:rsidR="00F76027" w:rsidRPr="00BF3D61" w:rsidRDefault="00F76027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F76027" w:rsidRPr="00BF3D61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Пусконаладочные работы</w:t>
            </w:r>
          </w:p>
        </w:tc>
        <w:tc>
          <w:tcPr>
            <w:tcW w:w="2334" w:type="dxa"/>
          </w:tcPr>
          <w:p w:rsidR="00F76027" w:rsidRPr="00BF3D61" w:rsidRDefault="00F76027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F76027" w:rsidRPr="00BF3D61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Получение разрешения на ввод объекта в эксплуатацию</w:t>
            </w:r>
          </w:p>
        </w:tc>
        <w:tc>
          <w:tcPr>
            <w:tcW w:w="2334" w:type="dxa"/>
          </w:tcPr>
          <w:p w:rsidR="00F76027" w:rsidRPr="00BF3D61" w:rsidRDefault="00F76027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нет/да</w:t>
            </w:r>
          </w:p>
        </w:tc>
      </w:tr>
      <w:tr w:rsidR="00F76027" w:rsidRPr="00BF3D61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Набор и обучение персонала</w:t>
            </w:r>
          </w:p>
        </w:tc>
        <w:tc>
          <w:tcPr>
            <w:tcW w:w="2334" w:type="dxa"/>
          </w:tcPr>
          <w:p w:rsidR="00F76027" w:rsidRPr="00BF3D61" w:rsidRDefault="00F76027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F76027" w:rsidRPr="00BF3D61" w:rsidTr="00BF3D61">
        <w:tc>
          <w:tcPr>
            <w:tcW w:w="1843" w:type="dxa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gridSpan w:val="2"/>
            <w:vAlign w:val="center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Финансирование инвестиционного проекта</w:t>
            </w:r>
          </w:p>
        </w:tc>
        <w:tc>
          <w:tcPr>
            <w:tcW w:w="2334" w:type="dxa"/>
          </w:tcPr>
          <w:p w:rsidR="00F76027" w:rsidRPr="00BF3D61" w:rsidRDefault="00F76027" w:rsidP="00BF3D6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BF3D61">
              <w:rPr>
                <w:rFonts w:ascii="Times New Roman" w:hAnsi="Times New Roman" w:cs="Times New Roman"/>
                <w:sz w:val="21"/>
                <w:szCs w:val="21"/>
              </w:rPr>
              <w:t>нет/процент выполнения</w:t>
            </w:r>
          </w:p>
        </w:tc>
      </w:tr>
      <w:tr w:rsidR="00F76027" w:rsidRPr="00E44CF5" w:rsidTr="005C58BE">
        <w:tc>
          <w:tcPr>
            <w:tcW w:w="9638" w:type="dxa"/>
            <w:gridSpan w:val="4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 xml:space="preserve">Дополнительная информация </w:t>
            </w:r>
            <w:hyperlink w:anchor="P245" w:history="1">
              <w:r w:rsidRPr="00BF3D61">
                <w:rPr>
                  <w:rFonts w:ascii="Times New Roman" w:hAnsi="Times New Roman" w:cs="Times New Roman"/>
                  <w:sz w:val="18"/>
                  <w:szCs w:val="18"/>
                </w:rPr>
                <w:t>&lt;1&gt;</w:t>
              </w:r>
            </w:hyperlink>
          </w:p>
        </w:tc>
      </w:tr>
      <w:tr w:rsidR="00F76027" w:rsidRPr="00E44CF5" w:rsidTr="00BF3D61">
        <w:trPr>
          <w:trHeight w:val="20"/>
        </w:trPr>
        <w:tc>
          <w:tcPr>
            <w:tcW w:w="3969" w:type="dxa"/>
            <w:gridSpan w:val="2"/>
            <w:vMerge w:val="restart"/>
          </w:tcPr>
          <w:p w:rsidR="00F76027" w:rsidRPr="00E44CF5" w:rsidRDefault="00F76027" w:rsidP="00BF3D61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Контактные данные ответственного лица от инициатора инвестиционного проекта (инвестора) для оперативного взаимодействия</w:t>
            </w:r>
          </w:p>
        </w:tc>
        <w:tc>
          <w:tcPr>
            <w:tcW w:w="3335" w:type="dxa"/>
          </w:tcPr>
          <w:p w:rsidR="00F76027" w:rsidRPr="00E44CF5" w:rsidRDefault="00F76027" w:rsidP="00E44C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334" w:type="dxa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BF3D61">
        <w:trPr>
          <w:trHeight w:val="20"/>
        </w:trPr>
        <w:tc>
          <w:tcPr>
            <w:tcW w:w="3969" w:type="dxa"/>
            <w:gridSpan w:val="2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5" w:type="dxa"/>
          </w:tcPr>
          <w:p w:rsidR="00F76027" w:rsidRPr="00E44CF5" w:rsidRDefault="00F76027" w:rsidP="00E44C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Фамилия, имя, отчество (полностью)</w:t>
            </w:r>
          </w:p>
        </w:tc>
        <w:tc>
          <w:tcPr>
            <w:tcW w:w="2334" w:type="dxa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BF3D61">
        <w:trPr>
          <w:trHeight w:val="20"/>
        </w:trPr>
        <w:tc>
          <w:tcPr>
            <w:tcW w:w="3969" w:type="dxa"/>
            <w:gridSpan w:val="2"/>
            <w:vMerge/>
          </w:tcPr>
          <w:p w:rsidR="00F76027" w:rsidRPr="00E44CF5" w:rsidRDefault="00F76027" w:rsidP="00E44C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5" w:type="dxa"/>
          </w:tcPr>
          <w:p w:rsidR="00F76027" w:rsidRPr="00E44CF5" w:rsidRDefault="00F76027" w:rsidP="00E44C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Телефон, факс, e-</w:t>
            </w:r>
            <w:proofErr w:type="spellStart"/>
            <w:r w:rsidRPr="00E44CF5">
              <w:rPr>
                <w:rFonts w:ascii="Times New Roman" w:hAnsi="Times New Roman" w:cs="Times New Roman"/>
              </w:rPr>
              <w:t>mail</w:t>
            </w:r>
            <w:proofErr w:type="spellEnd"/>
          </w:p>
        </w:tc>
        <w:tc>
          <w:tcPr>
            <w:tcW w:w="2334" w:type="dxa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6027" w:rsidRPr="00E44CF5" w:rsidTr="005C58BE">
        <w:tc>
          <w:tcPr>
            <w:tcW w:w="9638" w:type="dxa"/>
            <w:gridSpan w:val="4"/>
          </w:tcPr>
          <w:p w:rsidR="00F76027" w:rsidRPr="00E44CF5" w:rsidRDefault="00F76027" w:rsidP="00E44CF5">
            <w:pPr>
              <w:pStyle w:val="ConsPlusNormal"/>
              <w:rPr>
                <w:rFonts w:ascii="Times New Roman" w:hAnsi="Times New Roman" w:cs="Times New Roman"/>
              </w:rPr>
            </w:pPr>
            <w:r w:rsidRPr="00E44CF5">
              <w:rPr>
                <w:rFonts w:ascii="Times New Roman" w:hAnsi="Times New Roman" w:cs="Times New Roman"/>
              </w:rPr>
              <w:t>Дата составления заявки</w:t>
            </w:r>
          </w:p>
        </w:tc>
      </w:tr>
    </w:tbl>
    <w:p w:rsidR="00F76027" w:rsidRPr="00BF3D61" w:rsidRDefault="00F76027" w:rsidP="00F76027">
      <w:pPr>
        <w:pStyle w:val="ConsPlusNormal"/>
        <w:spacing w:before="220"/>
        <w:jc w:val="both"/>
        <w:rPr>
          <w:sz w:val="20"/>
          <w:szCs w:val="20"/>
        </w:rPr>
      </w:pPr>
      <w:r w:rsidRPr="00BF3D61">
        <w:rPr>
          <w:rFonts w:ascii="Times New Roman" w:hAnsi="Times New Roman" w:cs="Times New Roman"/>
          <w:sz w:val="20"/>
          <w:szCs w:val="20"/>
        </w:rPr>
        <w:t>&lt;1&gt; Заполняется в случае необходимости внесения дополнений, уточнений и комментариев.</w:t>
      </w:r>
    </w:p>
    <w:p w:rsidR="00F76027" w:rsidRDefault="00F76027" w:rsidP="00F7602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76027" w:rsidRDefault="00F76027" w:rsidP="00F7602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1FE0">
        <w:rPr>
          <w:rFonts w:ascii="Times New Roman" w:hAnsi="Times New Roman" w:cs="Times New Roman"/>
          <w:sz w:val="26"/>
          <w:szCs w:val="26"/>
        </w:rPr>
        <w:t>Подтверждаю достоверность и полноту представленных сведений.</w:t>
      </w:r>
    </w:p>
    <w:p w:rsidR="00E44CF5" w:rsidRPr="00671FE0" w:rsidRDefault="00E44CF5" w:rsidP="00F7602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76027" w:rsidRPr="00701820" w:rsidRDefault="00F76027" w:rsidP="00F76027">
      <w:pPr>
        <w:pStyle w:val="ConsPlusNonformat"/>
        <w:spacing w:before="200"/>
        <w:rPr>
          <w:rFonts w:ascii="Times New Roman" w:hAnsi="Times New Roman" w:cs="Times New Roman"/>
        </w:rPr>
      </w:pPr>
      <w:r w:rsidRPr="00671FE0">
        <w:rPr>
          <w:rFonts w:ascii="Times New Roman" w:hAnsi="Times New Roman" w:cs="Times New Roman"/>
          <w:sz w:val="26"/>
          <w:szCs w:val="26"/>
        </w:rPr>
        <w:t xml:space="preserve">Руководитель </w:t>
      </w:r>
      <w:r w:rsidRPr="00671FE0">
        <w:rPr>
          <w:rFonts w:ascii="Times New Roman" w:hAnsi="Times New Roman" w:cs="Times New Roman"/>
          <w:sz w:val="26"/>
          <w:szCs w:val="26"/>
        </w:rPr>
        <w:tab/>
        <w:t>_______________</w:t>
      </w:r>
      <w:r w:rsidRPr="00701820">
        <w:rPr>
          <w:rFonts w:ascii="Times New Roman" w:hAnsi="Times New Roman" w:cs="Times New Roman"/>
          <w:sz w:val="28"/>
          <w:szCs w:val="28"/>
        </w:rPr>
        <w:t xml:space="preserve">  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F76027" w:rsidRPr="00701820" w:rsidRDefault="00F76027" w:rsidP="00F76027">
      <w:pPr>
        <w:pStyle w:val="ConsPlusNonformat"/>
        <w:jc w:val="both"/>
        <w:rPr>
          <w:rFonts w:ascii="Times New Roman" w:hAnsi="Times New Roman" w:cs="Times New Roman"/>
        </w:rPr>
      </w:pPr>
      <w:r w:rsidRPr="00701820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70182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Pr="00701820">
        <w:rPr>
          <w:rFonts w:ascii="Times New Roman" w:hAnsi="Times New Roman" w:cs="Times New Roman"/>
        </w:rPr>
        <w:t xml:space="preserve">(подпись)              </w:t>
      </w:r>
      <w:r>
        <w:rPr>
          <w:rFonts w:ascii="Times New Roman" w:hAnsi="Times New Roman" w:cs="Times New Roman"/>
        </w:rPr>
        <w:t xml:space="preserve">          </w:t>
      </w:r>
      <w:r w:rsidRPr="00701820">
        <w:rPr>
          <w:rFonts w:ascii="Times New Roman" w:hAnsi="Times New Roman" w:cs="Times New Roman"/>
        </w:rPr>
        <w:t>(расшифровка подписи)</w:t>
      </w:r>
    </w:p>
    <w:p w:rsidR="00F76027" w:rsidRDefault="00F76027" w:rsidP="00F760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701820">
        <w:rPr>
          <w:rFonts w:ascii="Times New Roman" w:hAnsi="Times New Roman" w:cs="Times New Roman"/>
        </w:rPr>
        <w:t>М.П.</w:t>
      </w:r>
    </w:p>
    <w:p w:rsidR="00F76027" w:rsidRDefault="00F76027" w:rsidP="00BF3D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1820">
        <w:rPr>
          <w:rFonts w:ascii="Times New Roman" w:hAnsi="Times New Roman" w:cs="Times New Roman"/>
        </w:rPr>
        <w:t>(печать</w:t>
      </w:r>
      <w:r>
        <w:rPr>
          <w:rFonts w:ascii="Times New Roman" w:hAnsi="Times New Roman" w:cs="Times New Roman"/>
        </w:rPr>
        <w:t xml:space="preserve"> – </w:t>
      </w:r>
      <w:r w:rsidRPr="00701820">
        <w:rPr>
          <w:rFonts w:ascii="Times New Roman" w:hAnsi="Times New Roman" w:cs="Times New Roman"/>
        </w:rPr>
        <w:t>при наличии печати)</w:t>
      </w:r>
      <w:bookmarkStart w:id="7" w:name="P245"/>
      <w:bookmarkEnd w:id="7"/>
    </w:p>
    <w:p w:rsidR="00F76027" w:rsidRDefault="00F76027" w:rsidP="00F76027">
      <w:pPr>
        <w:pStyle w:val="ConsPlusNormal"/>
        <w:ind w:left="4678"/>
        <w:jc w:val="center"/>
        <w:outlineLvl w:val="1"/>
        <w:rPr>
          <w:rFonts w:ascii="Times New Roman" w:hAnsi="Times New Roman" w:cs="Times New Roman"/>
          <w:sz w:val="24"/>
          <w:szCs w:val="24"/>
        </w:rPr>
        <w:sectPr w:rsidR="00F76027" w:rsidSect="00E44CF5">
          <w:headerReference w:type="default" r:id="rId11"/>
          <w:pgSz w:w="11905" w:h="16838"/>
          <w:pgMar w:top="993" w:right="565" w:bottom="851" w:left="1560" w:header="568" w:footer="0" w:gutter="0"/>
          <w:cols w:space="720"/>
          <w:titlePg/>
          <w:docGrid w:linePitch="381"/>
        </w:sectPr>
      </w:pPr>
    </w:p>
    <w:p w:rsidR="00F76027" w:rsidRPr="00E6637F" w:rsidRDefault="00F76027" w:rsidP="00E44CF5">
      <w:pPr>
        <w:pStyle w:val="ConsPlusNormal"/>
        <w:ind w:left="4678"/>
        <w:outlineLvl w:val="1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5348CA" w:rsidRPr="00E6637F" w:rsidRDefault="005348CA" w:rsidP="005348CA">
      <w:pPr>
        <w:pStyle w:val="ConsPlusNormal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к Регламенту сопровождения инвестиционных проектов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6637F">
        <w:rPr>
          <w:rFonts w:ascii="Times New Roman" w:hAnsi="Times New Roman" w:cs="Times New Roman"/>
          <w:sz w:val="26"/>
          <w:szCs w:val="26"/>
        </w:rPr>
        <w:t>на территории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Бейский район Республики Хакасия</w:t>
      </w:r>
    </w:p>
    <w:p w:rsidR="00F76027" w:rsidRPr="00E6637F" w:rsidRDefault="00F76027" w:rsidP="00F76027">
      <w:pPr>
        <w:pStyle w:val="ConsPlusNormal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F76027" w:rsidRPr="00E6637F" w:rsidRDefault="00F76027" w:rsidP="00F76027">
      <w:pPr>
        <w:pStyle w:val="ConsPlusNormal"/>
        <w:ind w:left="4678"/>
        <w:jc w:val="both"/>
        <w:rPr>
          <w:rFonts w:ascii="Times New Roman" w:hAnsi="Times New Roman" w:cs="Times New Roman"/>
          <w:sz w:val="26"/>
          <w:szCs w:val="26"/>
        </w:rPr>
      </w:pPr>
    </w:p>
    <w:p w:rsidR="00F76027" w:rsidRPr="00E6637F" w:rsidRDefault="00F76027" w:rsidP="00F7602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8" w:name="P258"/>
      <w:bookmarkEnd w:id="8"/>
      <w:r w:rsidRPr="00E6637F">
        <w:rPr>
          <w:rFonts w:ascii="Times New Roman" w:hAnsi="Times New Roman" w:cs="Times New Roman"/>
          <w:sz w:val="26"/>
          <w:szCs w:val="26"/>
        </w:rPr>
        <w:t xml:space="preserve">Резюме </w:t>
      </w:r>
    </w:p>
    <w:p w:rsidR="00F76027" w:rsidRPr="00E6637F" w:rsidRDefault="00F76027" w:rsidP="00F7602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инвестиционного проекта</w:t>
      </w:r>
    </w:p>
    <w:p w:rsidR="00F76027" w:rsidRPr="00E6637F" w:rsidRDefault="00F76027" w:rsidP="00F76027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6637F">
        <w:rPr>
          <w:rFonts w:ascii="Times New Roman" w:hAnsi="Times New Roman" w:cs="Times New Roman"/>
          <w:b w:val="0"/>
          <w:sz w:val="26"/>
          <w:szCs w:val="26"/>
        </w:rPr>
        <w:t xml:space="preserve"> (рекомендуемая форма)</w:t>
      </w:r>
    </w:p>
    <w:p w:rsidR="00F76027" w:rsidRPr="00E6637F" w:rsidRDefault="00F76027" w:rsidP="00F760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76027" w:rsidRPr="00E6637F" w:rsidRDefault="00F76027" w:rsidP="00F760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Резюме инвестиционного проекта содержит следующие разделы:</w:t>
      </w:r>
    </w:p>
    <w:p w:rsidR="00F76027" w:rsidRPr="00E6637F" w:rsidRDefault="00F76027" w:rsidP="00F760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1. Информация о претенденте – инвесторе (инициаторе) инвестиционного проекта: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наименование, организационно-правовая форма, местоположение, краткая история претендента;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основные направления деятельности претендента;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опыт работы претендента в отрасли, в которой планируется реализация инвестиционного проекта.</w:t>
      </w:r>
    </w:p>
    <w:p w:rsidR="00F76027" w:rsidRPr="00E6637F" w:rsidRDefault="00F76027" w:rsidP="00F760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2. Описание инвестиционного проекта: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стратегическая цель и краткое описание инвестиционного проекта;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даты начала и окончания реализации инвестиционного проекта (дата выхода на проектную мощность) в формате месяц/год;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дата ввода объекта (объектов) в эксплуатацию в формате месяц/год;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общая стоимость инвестиционного проекта;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сведения о воздействии инвестиционного проекта на инфраструктурное развитие муниципального образования ___________________;</w:t>
      </w:r>
    </w:p>
    <w:p w:rsidR="00F76027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планируемое количество рабочих мест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потребность </w:t>
      </w:r>
      <w:r w:rsidRPr="007F3D39">
        <w:rPr>
          <w:rFonts w:ascii="Times New Roman" w:hAnsi="Times New Roman" w:cs="Times New Roman"/>
          <w:sz w:val="26"/>
          <w:szCs w:val="26"/>
        </w:rPr>
        <w:t>в квалифицированных кадрах (специализация, количество сотрудников, желаемый источник привлечения трудового потенциала (местный, командировка), планируемый уровень заработной платы.</w:t>
      </w:r>
    </w:p>
    <w:p w:rsidR="00F76027" w:rsidRPr="00E6637F" w:rsidRDefault="00F76027" w:rsidP="00F760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3. Площадь земельного участка для реализации инвестиционного проекта, месторасположение, способы его получения в пользование.</w:t>
      </w:r>
    </w:p>
    <w:p w:rsidR="00F76027" w:rsidRPr="00E6637F" w:rsidRDefault="00F76027" w:rsidP="00F760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4. Наименование и назначение планируемой к производству (предоставлению) претендентом продукции (работ, услуг);</w:t>
      </w:r>
    </w:p>
    <w:p w:rsidR="00F76027" w:rsidRPr="00E6637F" w:rsidRDefault="00F76027" w:rsidP="00F760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5. Описание рынка сбыта продукции (работ, услуг), основные конкуренты;</w:t>
      </w:r>
    </w:p>
    <w:p w:rsidR="00F76027" w:rsidRPr="00E6637F" w:rsidRDefault="00F76027" w:rsidP="00F760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6. План маркетинга: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прогнозируемая рыночная цена на планируемую претендентом продукцию (работы, услуги);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описание предполагаемых способов сбыта продукции (работ, услуг);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оценка объемов спроса продукции (работ, услуг).</w:t>
      </w:r>
    </w:p>
    <w:p w:rsidR="00F76027" w:rsidRPr="00E6637F" w:rsidRDefault="00F76027" w:rsidP="00F760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7. Производственный план: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наличие у претендента ресурсов (сырья, материалов, рабочей силы) для реализации инвестиционного проекта;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структура закупок по регионам;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 xml:space="preserve">этапы реализации инвестиционного проекта (указываются временные периоды и характер работ, запланированных к проведению в эти периоды; каждый этап </w:t>
      </w:r>
      <w:r w:rsidRPr="00E6637F">
        <w:rPr>
          <w:rFonts w:ascii="Times New Roman" w:hAnsi="Times New Roman" w:cs="Times New Roman"/>
          <w:sz w:val="26"/>
          <w:szCs w:val="26"/>
        </w:rPr>
        <w:lastRenderedPageBreak/>
        <w:t>должен завершаться ключевым событием – разработкой и утверждением проектной документации, подготовкой строительного участка, решением вопросов по подключению к инженерным сетям и транспортной инфраструктуре и т.д.);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прогноз объемов производства в стоимостных и натуральных показателях до выхода на проектную мощность производства, но не менее срока окупаемости инвестиционного проекта;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информация об основных производственных фондах претендента;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E6637F">
        <w:rPr>
          <w:rFonts w:ascii="Times New Roman" w:hAnsi="Times New Roman" w:cs="Times New Roman"/>
          <w:spacing w:val="-2"/>
          <w:sz w:val="26"/>
          <w:szCs w:val="26"/>
        </w:rPr>
        <w:t>мероприятия по охране окружающей среды, сведения об экологической безопасности;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необходимость получения лицензий на планируемый вид деятельности, услуги, продукцию (при необходимости), уровень интеллектуальной защищенности (патенты, правообладатели).</w:t>
      </w:r>
    </w:p>
    <w:p w:rsidR="00F76027" w:rsidRPr="00E6637F" w:rsidRDefault="00F76027" w:rsidP="00F760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8. Оценка и описание возможных рисков.</w:t>
      </w:r>
    </w:p>
    <w:p w:rsidR="00F76027" w:rsidRPr="00E6637F" w:rsidRDefault="00F76027" w:rsidP="00F760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9. Экономическая и бюджетная эффективность: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обоснование рыночной цены реализации планируемой претендентом продукции (работ, услуг) по годам до выхода на проектную мощность производства, но не менее срока окупаемости инвестиционного проекта</w:t>
      </w:r>
      <w:r w:rsidRPr="00E6637F">
        <w:rPr>
          <w:rFonts w:ascii="Times New Roman" w:hAnsi="Times New Roman" w:cs="Times New Roman"/>
          <w:sz w:val="26"/>
          <w:szCs w:val="26"/>
        </w:rPr>
        <w:br/>
        <w:t xml:space="preserve"> (по годам отразить значения показателей: выручка, себестоимость (материальные затраты, затраты на оплату труда, амортизация основных фондов, затраты на получение земельного участка/пользование земельным участком, налоги и платежи, учитываемые в себестоимости, прочие расходы), прибыль 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от реализации, налог на прибыль, чистая прибыль);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срок окупаемости проекта, период окупаемости инвестиций – РВР;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внутренняя норма доходности – IRR;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чистая приведенная стоимость – NPV;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стратегия финансирования (источники и условия получения средств, планируемый объем финансирования по годам, срок и формы возврата инвестиций в случае привлечения заемных средств, наличие иностранного участия);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рентабельность продукции (процентов);</w:t>
      </w:r>
    </w:p>
    <w:p w:rsidR="00F76027" w:rsidRPr="00E6637F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доходность проекта (процентов);</w:t>
      </w:r>
    </w:p>
    <w:p w:rsidR="00BF3D61" w:rsidRDefault="00F76027" w:rsidP="00BF3D61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прогнозируемый объем ежегодных налоговых платежей в бюджет муниципального образования ___________________ (млн. рублей).</w:t>
      </w:r>
    </w:p>
    <w:p w:rsidR="00BF3D61" w:rsidRDefault="00BF3D61">
      <w:pPr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76027" w:rsidRPr="00E6637F" w:rsidRDefault="00F76027" w:rsidP="00BF3D61">
      <w:pPr>
        <w:pStyle w:val="ConsPlusNormal"/>
        <w:ind w:left="4678"/>
        <w:outlineLvl w:val="1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lastRenderedPageBreak/>
        <w:t>Приложение № 3</w:t>
      </w:r>
    </w:p>
    <w:p w:rsidR="005348CA" w:rsidRPr="00E6637F" w:rsidRDefault="005348CA" w:rsidP="005348CA">
      <w:pPr>
        <w:pStyle w:val="ConsPlusNormal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sz w:val="26"/>
          <w:szCs w:val="26"/>
        </w:rPr>
        <w:t>к Регламенту сопровождения инвестиционных проектов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6637F">
        <w:rPr>
          <w:rFonts w:ascii="Times New Roman" w:hAnsi="Times New Roman" w:cs="Times New Roman"/>
          <w:sz w:val="26"/>
          <w:szCs w:val="26"/>
        </w:rPr>
        <w:t>на территории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Бейский район Республики Хакасия</w:t>
      </w:r>
    </w:p>
    <w:p w:rsidR="00F76027" w:rsidRDefault="00F76027" w:rsidP="00F76027">
      <w:pPr>
        <w:pStyle w:val="ConsPlusNormal"/>
        <w:ind w:left="4678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76027" w:rsidRPr="009C40E7" w:rsidRDefault="00F76027" w:rsidP="00F76027">
      <w:pPr>
        <w:pStyle w:val="ConsPlusNormal"/>
        <w:ind w:left="4678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76027" w:rsidRPr="00A168C2" w:rsidRDefault="00F76027" w:rsidP="00F7602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168C2">
        <w:rPr>
          <w:rFonts w:ascii="Times New Roman" w:hAnsi="Times New Roman" w:cs="Times New Roman"/>
          <w:sz w:val="24"/>
          <w:szCs w:val="24"/>
        </w:rPr>
        <w:t>Форма</w:t>
      </w:r>
    </w:p>
    <w:p w:rsidR="00F76027" w:rsidRPr="00EE0724" w:rsidRDefault="00F76027" w:rsidP="00F76027">
      <w:pPr>
        <w:pStyle w:val="ConsPlusNormal"/>
        <w:jc w:val="both"/>
        <w:rPr>
          <w:sz w:val="28"/>
          <w:szCs w:val="28"/>
        </w:rPr>
      </w:pPr>
    </w:p>
    <w:p w:rsidR="00F76027" w:rsidRPr="00E6637F" w:rsidRDefault="00F76027" w:rsidP="00F76027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9" w:name="P385"/>
      <w:bookmarkEnd w:id="9"/>
      <w:r w:rsidRPr="00E6637F">
        <w:rPr>
          <w:rFonts w:ascii="Times New Roman" w:hAnsi="Times New Roman" w:cs="Times New Roman"/>
          <w:b/>
          <w:sz w:val="26"/>
          <w:szCs w:val="26"/>
        </w:rPr>
        <w:t>Таблица</w:t>
      </w:r>
    </w:p>
    <w:p w:rsidR="00F76027" w:rsidRPr="00E6637F" w:rsidRDefault="00F76027" w:rsidP="00F7602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6637F">
        <w:rPr>
          <w:rFonts w:ascii="Times New Roman" w:hAnsi="Times New Roman" w:cs="Times New Roman"/>
          <w:b/>
          <w:sz w:val="26"/>
          <w:szCs w:val="26"/>
        </w:rPr>
        <w:t>оценки критериев отбора инвестиционного проекта</w:t>
      </w:r>
    </w:p>
    <w:p w:rsidR="00F76027" w:rsidRDefault="00F76027" w:rsidP="00F7602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6027" w:rsidRPr="00D360FA" w:rsidRDefault="00F76027" w:rsidP="00F760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360FA">
        <w:rPr>
          <w:rFonts w:ascii="Times New Roman" w:hAnsi="Times New Roman" w:cs="Times New Roman"/>
          <w:sz w:val="26"/>
          <w:szCs w:val="26"/>
        </w:rPr>
        <w:t>Ф.И. О. ______________________________________</w:t>
      </w:r>
      <w:r w:rsidR="00BF3D61" w:rsidRPr="00D360FA"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F76027" w:rsidRPr="00D360FA" w:rsidRDefault="00F76027" w:rsidP="00F760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71"/>
        <w:gridCol w:w="964"/>
        <w:gridCol w:w="964"/>
      </w:tblGrid>
      <w:tr w:rsidR="00F76027" w:rsidRPr="00D360FA" w:rsidTr="00BF3D61">
        <w:tc>
          <w:tcPr>
            <w:tcW w:w="7871" w:type="dxa"/>
            <w:vMerge w:val="restart"/>
            <w:vAlign w:val="center"/>
          </w:tcPr>
          <w:p w:rsidR="00F76027" w:rsidRPr="00D360FA" w:rsidRDefault="00F76027" w:rsidP="005C58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>Наименование критерия отбора инвестиционного проекта</w:t>
            </w:r>
          </w:p>
        </w:tc>
        <w:tc>
          <w:tcPr>
            <w:tcW w:w="1928" w:type="dxa"/>
            <w:gridSpan w:val="2"/>
            <w:vAlign w:val="center"/>
          </w:tcPr>
          <w:p w:rsidR="00F76027" w:rsidRPr="00D360FA" w:rsidRDefault="00F76027" w:rsidP="005C58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>Оценка критерия</w:t>
            </w:r>
          </w:p>
        </w:tc>
      </w:tr>
      <w:tr w:rsidR="00F76027" w:rsidRPr="00D360FA" w:rsidTr="00BF3D61">
        <w:tc>
          <w:tcPr>
            <w:tcW w:w="7871" w:type="dxa"/>
            <w:vMerge/>
            <w:vAlign w:val="center"/>
          </w:tcPr>
          <w:p w:rsidR="00F76027" w:rsidRPr="00D360FA" w:rsidRDefault="00F76027" w:rsidP="005C58BE">
            <w:pPr>
              <w:rPr>
                <w:sz w:val="26"/>
                <w:szCs w:val="26"/>
              </w:rPr>
            </w:pPr>
          </w:p>
        </w:tc>
        <w:tc>
          <w:tcPr>
            <w:tcW w:w="964" w:type="dxa"/>
            <w:vAlign w:val="center"/>
          </w:tcPr>
          <w:p w:rsidR="00F76027" w:rsidRPr="00D360FA" w:rsidRDefault="00F76027" w:rsidP="005C58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964" w:type="dxa"/>
            <w:vAlign w:val="center"/>
          </w:tcPr>
          <w:p w:rsidR="00F76027" w:rsidRPr="00D360FA" w:rsidRDefault="00F76027" w:rsidP="005C58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F76027" w:rsidRPr="00D360FA" w:rsidTr="00BF3D61">
        <w:tc>
          <w:tcPr>
            <w:tcW w:w="7871" w:type="dxa"/>
          </w:tcPr>
          <w:p w:rsidR="00F76027" w:rsidRPr="00D360FA" w:rsidRDefault="00F76027" w:rsidP="005C58B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>1. Обязательные критерии</w:t>
            </w: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027" w:rsidRPr="00D360FA" w:rsidTr="00BF3D61">
        <w:tc>
          <w:tcPr>
            <w:tcW w:w="7871" w:type="dxa"/>
          </w:tcPr>
          <w:p w:rsidR="00F76027" w:rsidRPr="00D360FA" w:rsidRDefault="00F76027" w:rsidP="005348C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 xml:space="preserve">1.1. Соответствие инвестиционного проекта приоритетам социально-экономического развития муниципального образования </w:t>
            </w:r>
            <w:r w:rsidR="005348CA" w:rsidRPr="00D360FA">
              <w:rPr>
                <w:rFonts w:ascii="Times New Roman" w:hAnsi="Times New Roman" w:cs="Times New Roman"/>
                <w:sz w:val="26"/>
                <w:szCs w:val="26"/>
              </w:rPr>
              <w:t>Бейский район Республики Хакасия,</w:t>
            </w: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 xml:space="preserve"> отраженным в документах стратегического планирования муниципального образования</w:t>
            </w: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027" w:rsidRPr="00D360FA" w:rsidTr="00BF3D61">
        <w:tc>
          <w:tcPr>
            <w:tcW w:w="7871" w:type="dxa"/>
          </w:tcPr>
          <w:p w:rsidR="00F76027" w:rsidRPr="00D360FA" w:rsidRDefault="00F76027" w:rsidP="005C58B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>2. Оценочные критерии</w:t>
            </w: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027" w:rsidRPr="00D360FA" w:rsidTr="00BF3D61">
        <w:tc>
          <w:tcPr>
            <w:tcW w:w="7871" w:type="dxa"/>
            <w:vAlign w:val="center"/>
          </w:tcPr>
          <w:p w:rsidR="00F76027" w:rsidRPr="00D360FA" w:rsidRDefault="00F76027" w:rsidP="005C58B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>2.1. Реалистичность и достижимость целей инвестиционного проекта</w:t>
            </w: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027" w:rsidRPr="00D360FA" w:rsidTr="00BF3D61">
        <w:tc>
          <w:tcPr>
            <w:tcW w:w="7871" w:type="dxa"/>
            <w:vAlign w:val="center"/>
          </w:tcPr>
          <w:p w:rsidR="00F76027" w:rsidRPr="00D360FA" w:rsidRDefault="00F76027" w:rsidP="005C58B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>2.2. Достаточность финансовых, производственных и трудовых ресурсов для реализации инвестиционного проекта</w:t>
            </w: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027" w:rsidRPr="00D360FA" w:rsidTr="00BF3D61">
        <w:tc>
          <w:tcPr>
            <w:tcW w:w="7871" w:type="dxa"/>
            <w:vAlign w:val="center"/>
          </w:tcPr>
          <w:p w:rsidR="00F76027" w:rsidRPr="00D360FA" w:rsidRDefault="00F76027" w:rsidP="005C58B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 xml:space="preserve">2.3. Направленность инвестиционного проекта на удовлетворение потребностей жителей муниципального образования </w:t>
            </w: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027" w:rsidRPr="00D360FA" w:rsidTr="00BF3D61">
        <w:trPr>
          <w:trHeight w:val="344"/>
        </w:trPr>
        <w:tc>
          <w:tcPr>
            <w:tcW w:w="7871" w:type="dxa"/>
            <w:vAlign w:val="center"/>
          </w:tcPr>
          <w:p w:rsidR="00F76027" w:rsidRPr="00D360FA" w:rsidRDefault="00F76027" w:rsidP="005C58B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>2.4. Экологическая безопасность инвестиционного проекта</w:t>
            </w: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027" w:rsidRPr="00D360FA" w:rsidTr="00BF3D61">
        <w:trPr>
          <w:trHeight w:val="367"/>
        </w:trPr>
        <w:tc>
          <w:tcPr>
            <w:tcW w:w="7871" w:type="dxa"/>
            <w:vAlign w:val="center"/>
          </w:tcPr>
          <w:p w:rsidR="00F76027" w:rsidRPr="00D360FA" w:rsidRDefault="00F76027" w:rsidP="005C58B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360FA">
              <w:rPr>
                <w:rFonts w:ascii="Times New Roman" w:hAnsi="Times New Roman" w:cs="Times New Roman"/>
                <w:sz w:val="26"/>
                <w:szCs w:val="26"/>
              </w:rPr>
              <w:t xml:space="preserve">2.5. Воздействие на повышение уровня занятости </w:t>
            </w: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4" w:type="dxa"/>
          </w:tcPr>
          <w:p w:rsidR="00F76027" w:rsidRPr="00D360FA" w:rsidRDefault="00F76027" w:rsidP="00BF3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6027" w:rsidRPr="00D360FA" w:rsidRDefault="00F76027" w:rsidP="00F760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76027" w:rsidRPr="00D360FA" w:rsidRDefault="00F76027" w:rsidP="00F76027">
      <w:pPr>
        <w:pStyle w:val="ConsPlusNormal"/>
        <w:spacing w:before="80"/>
        <w:jc w:val="both"/>
        <w:rPr>
          <w:rFonts w:ascii="Times New Roman" w:hAnsi="Times New Roman" w:cs="Times New Roman"/>
          <w:sz w:val="26"/>
          <w:szCs w:val="26"/>
        </w:rPr>
      </w:pPr>
    </w:p>
    <w:p w:rsidR="00F76027" w:rsidRPr="00D360FA" w:rsidRDefault="00F76027" w:rsidP="00F76027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  <w:r w:rsidRPr="00D360FA">
        <w:rPr>
          <w:rFonts w:ascii="Times New Roman" w:hAnsi="Times New Roman" w:cs="Times New Roman"/>
          <w:sz w:val="26"/>
          <w:szCs w:val="26"/>
        </w:rPr>
        <w:t>Дата:</w:t>
      </w:r>
      <w:r w:rsidRPr="00D360FA">
        <w:rPr>
          <w:rFonts w:ascii="Times New Roman" w:hAnsi="Times New Roman" w:cs="Times New Roman"/>
          <w:sz w:val="26"/>
          <w:szCs w:val="26"/>
        </w:rPr>
        <w:tab/>
      </w:r>
      <w:r w:rsidRPr="00D360FA">
        <w:rPr>
          <w:rFonts w:ascii="Times New Roman" w:hAnsi="Times New Roman" w:cs="Times New Roman"/>
          <w:sz w:val="26"/>
          <w:szCs w:val="26"/>
        </w:rPr>
        <w:tab/>
      </w:r>
      <w:r w:rsidRPr="00D360FA">
        <w:rPr>
          <w:rFonts w:ascii="Times New Roman" w:hAnsi="Times New Roman" w:cs="Times New Roman"/>
          <w:sz w:val="26"/>
          <w:szCs w:val="26"/>
        </w:rPr>
        <w:tab/>
      </w:r>
      <w:r w:rsidRPr="00D360FA">
        <w:rPr>
          <w:rFonts w:ascii="Times New Roman" w:hAnsi="Times New Roman" w:cs="Times New Roman"/>
          <w:sz w:val="26"/>
          <w:szCs w:val="26"/>
        </w:rPr>
        <w:tab/>
      </w:r>
      <w:r w:rsidRPr="00D360FA">
        <w:rPr>
          <w:rFonts w:ascii="Times New Roman" w:hAnsi="Times New Roman" w:cs="Times New Roman"/>
          <w:sz w:val="26"/>
          <w:szCs w:val="26"/>
        </w:rPr>
        <w:tab/>
      </w:r>
      <w:r w:rsidRPr="00D360FA">
        <w:rPr>
          <w:rFonts w:ascii="Times New Roman" w:hAnsi="Times New Roman" w:cs="Times New Roman"/>
          <w:sz w:val="26"/>
          <w:szCs w:val="26"/>
        </w:rPr>
        <w:tab/>
        <w:t>Подпись:</w:t>
      </w:r>
    </w:p>
    <w:p w:rsidR="005348CA" w:rsidRPr="00D360FA" w:rsidRDefault="005348CA" w:rsidP="005348CA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5348CA" w:rsidRPr="00D360FA" w:rsidRDefault="005348CA" w:rsidP="005348CA">
      <w:pPr>
        <w:pStyle w:val="ConsPlusNonformat"/>
        <w:rPr>
          <w:rFonts w:ascii="Times New Roman" w:hAnsi="Times New Roman" w:cs="Times New Roman"/>
          <w:sz w:val="26"/>
          <w:szCs w:val="26"/>
        </w:rPr>
        <w:sectPr w:rsidR="005348CA" w:rsidRPr="00D360FA" w:rsidSect="00D670BF">
          <w:headerReference w:type="default" r:id="rId12"/>
          <w:footerReference w:type="default" r:id="rId13"/>
          <w:pgSz w:w="11906" w:h="16838"/>
          <w:pgMar w:top="709" w:right="567" w:bottom="1134" w:left="1418" w:header="709" w:footer="107" w:gutter="0"/>
          <w:pgNumType w:start="1"/>
          <w:cols w:space="720"/>
          <w:formProt w:val="0"/>
          <w:docGrid w:linePitch="360"/>
        </w:sectPr>
      </w:pPr>
    </w:p>
    <w:p w:rsidR="004459E4" w:rsidRPr="004459E4" w:rsidRDefault="004459E4" w:rsidP="00BF3D61">
      <w:pPr>
        <w:pStyle w:val="Standard"/>
        <w:ind w:left="10348" w:right="-31"/>
        <w:rPr>
          <w:sz w:val="28"/>
          <w:szCs w:val="28"/>
        </w:rPr>
      </w:pPr>
      <w:r w:rsidRPr="004459E4">
        <w:rPr>
          <w:sz w:val="28"/>
          <w:szCs w:val="28"/>
        </w:rPr>
        <w:lastRenderedPageBreak/>
        <w:t xml:space="preserve">Приложение № </w:t>
      </w:r>
      <w:r w:rsidR="00E61A68">
        <w:rPr>
          <w:sz w:val="28"/>
          <w:szCs w:val="28"/>
        </w:rPr>
        <w:t>4</w:t>
      </w:r>
    </w:p>
    <w:p w:rsidR="004459E4" w:rsidRDefault="004459E4" w:rsidP="00BF3D61">
      <w:pPr>
        <w:pStyle w:val="Standard"/>
        <w:ind w:left="10348" w:right="-31"/>
        <w:rPr>
          <w:sz w:val="28"/>
          <w:szCs w:val="28"/>
        </w:rPr>
      </w:pPr>
      <w:r w:rsidRPr="004459E4">
        <w:rPr>
          <w:sz w:val="28"/>
          <w:szCs w:val="28"/>
        </w:rPr>
        <w:t xml:space="preserve">к Регламенту сопровождения инвестиционных проектов на </w:t>
      </w:r>
    </w:p>
    <w:p w:rsidR="005348CA" w:rsidRDefault="004459E4" w:rsidP="00BF3D61">
      <w:pPr>
        <w:pStyle w:val="Standard"/>
        <w:ind w:left="10348" w:right="-31"/>
        <w:rPr>
          <w:sz w:val="28"/>
          <w:szCs w:val="28"/>
        </w:rPr>
      </w:pPr>
      <w:r w:rsidRPr="004459E4">
        <w:rPr>
          <w:sz w:val="28"/>
          <w:szCs w:val="28"/>
        </w:rPr>
        <w:t>территории муниципального образования Бейский район Республики Хакасия</w:t>
      </w:r>
    </w:p>
    <w:p w:rsidR="005348CA" w:rsidRDefault="005348CA" w:rsidP="00BF3D61">
      <w:pPr>
        <w:pStyle w:val="ConsPlusNonformat"/>
        <w:ind w:left="10348" w:right="-31"/>
        <w:rPr>
          <w:rFonts w:ascii="Times New Roman" w:hAnsi="Times New Roman" w:cs="Times New Roman"/>
          <w:sz w:val="28"/>
          <w:szCs w:val="28"/>
        </w:rPr>
      </w:pPr>
    </w:p>
    <w:p w:rsidR="005348CA" w:rsidRDefault="005348CA" w:rsidP="005348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60" w:type="dxa"/>
        <w:tblInd w:w="-216" w:type="dxa"/>
        <w:tblLook w:val="04A0" w:firstRow="1" w:lastRow="0" w:firstColumn="1" w:lastColumn="0" w:noHBand="0" w:noVBand="1"/>
      </w:tblPr>
      <w:tblGrid>
        <w:gridCol w:w="7281"/>
        <w:gridCol w:w="7279"/>
      </w:tblGrid>
      <w:tr w:rsidR="005348CA" w:rsidTr="00D670BF">
        <w:tc>
          <w:tcPr>
            <w:tcW w:w="7280" w:type="dxa"/>
            <w:shd w:val="clear" w:color="auto" w:fill="auto"/>
          </w:tcPr>
          <w:p w:rsidR="005348CA" w:rsidRPr="00C66A7E" w:rsidRDefault="005348CA" w:rsidP="00D670BF">
            <w:pPr>
              <w:pStyle w:val="ConsPlusNormal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</w:p>
          <w:p w:rsidR="005348CA" w:rsidRPr="00C66A7E" w:rsidRDefault="005348CA" w:rsidP="00D670BF">
            <w:pPr>
              <w:pStyle w:val="ConsPlusNormal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348CA" w:rsidRPr="00C66A7E" w:rsidRDefault="005348CA" w:rsidP="00D670BF">
            <w:pPr>
              <w:pStyle w:val="ConsPlusNormal"/>
              <w:spacing w:line="240" w:lineRule="exact"/>
              <w:jc w:val="both"/>
            </w:pPr>
            <w:r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_</w:t>
            </w:r>
            <w:r w:rsidR="00C66A7E"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val="en-US"/>
              </w:rPr>
              <w:t>(</w:t>
            </w:r>
            <w:r w:rsidR="00C66A7E"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инвестор)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___________________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  <w:p w:rsidR="005348CA" w:rsidRPr="00C66A7E" w:rsidRDefault="005348CA" w:rsidP="00D670BF">
            <w:pPr>
              <w:pStyle w:val="ConsPlusNormal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348CA" w:rsidRPr="00C66A7E" w:rsidRDefault="005348CA" w:rsidP="00D670BF">
            <w:pPr>
              <w:pStyle w:val="ConsPlusNormal"/>
              <w:spacing w:line="240" w:lineRule="exact"/>
              <w:jc w:val="both"/>
            </w:pP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 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___________ 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__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>_г__________________</w:t>
            </w:r>
          </w:p>
        </w:tc>
        <w:tc>
          <w:tcPr>
            <w:tcW w:w="7279" w:type="dxa"/>
            <w:shd w:val="clear" w:color="auto" w:fill="auto"/>
            <w:tcMar>
              <w:left w:w="10" w:type="dxa"/>
              <w:right w:w="10" w:type="dxa"/>
            </w:tcMar>
          </w:tcPr>
          <w:p w:rsidR="005348CA" w:rsidRPr="00C66A7E" w:rsidRDefault="005348CA" w:rsidP="00D670BF">
            <w:pPr>
              <w:pStyle w:val="ConsPlusNormal"/>
              <w:spacing w:line="240" w:lineRule="exact"/>
            </w:pPr>
            <w:r w:rsidRPr="00C66A7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="00C66A7E" w:rsidRPr="00C66A7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C66A7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</w:p>
          <w:p w:rsidR="005348CA" w:rsidRPr="00C66A7E" w:rsidRDefault="005348CA" w:rsidP="00D670BF">
            <w:pPr>
              <w:pStyle w:val="ConsPlusNormal"/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348CA" w:rsidRPr="00C66A7E" w:rsidRDefault="005348CA" w:rsidP="00D670BF">
            <w:pPr>
              <w:pStyle w:val="ConsPlusNormal"/>
              <w:spacing w:line="240" w:lineRule="exact"/>
              <w:jc w:val="center"/>
            </w:pP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>___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_</w:t>
            </w:r>
            <w:r w:rsidR="00D360FA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Г</w:t>
            </w:r>
            <w:r w:rsidR="00C66A7E"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лава МО Б</w:t>
            </w:r>
            <w:r w:rsidR="00D360FA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ейский </w:t>
            </w:r>
            <w:proofErr w:type="spellStart"/>
            <w:r w:rsidR="00D360FA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р</w:t>
            </w:r>
            <w:r w:rsidR="00C66A7E"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айон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__________________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>_</w:t>
            </w:r>
            <w:r w:rsidR="004459E4"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>Ф.И.О</w:t>
            </w:r>
            <w:proofErr w:type="spellEnd"/>
            <w:r w:rsidR="004459E4"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5348CA" w:rsidRPr="00C66A7E" w:rsidRDefault="005348CA" w:rsidP="00D670BF">
            <w:pPr>
              <w:pStyle w:val="Standard"/>
              <w:spacing w:line="240" w:lineRule="exact"/>
              <w:jc w:val="right"/>
              <w:rPr>
                <w:sz w:val="28"/>
                <w:szCs w:val="28"/>
              </w:rPr>
            </w:pPr>
            <w:r w:rsidRPr="00C66A7E">
              <w:rPr>
                <w:sz w:val="28"/>
                <w:szCs w:val="28"/>
              </w:rPr>
              <w:t>_______________________________</w:t>
            </w:r>
          </w:p>
          <w:p w:rsidR="005348CA" w:rsidRPr="00C66A7E" w:rsidRDefault="005348CA" w:rsidP="00D670BF">
            <w:pPr>
              <w:pStyle w:val="ConsPlusNormal"/>
              <w:spacing w:line="240" w:lineRule="exact"/>
              <w:jc w:val="right"/>
            </w:pP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 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___________ 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__</w:t>
            </w:r>
            <w:r w:rsidRPr="00C66A7E">
              <w:rPr>
                <w:rFonts w:ascii="Times New Roman" w:eastAsia="Calibri" w:hAnsi="Times New Roman" w:cs="Times New Roman"/>
                <w:sz w:val="28"/>
                <w:szCs w:val="28"/>
              </w:rPr>
              <w:t>_г______________</w:t>
            </w:r>
          </w:p>
        </w:tc>
      </w:tr>
    </w:tbl>
    <w:p w:rsidR="005348CA" w:rsidRDefault="005348CA" w:rsidP="005348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48CA" w:rsidRDefault="005348CA" w:rsidP="005348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48CA" w:rsidRDefault="005348CA" w:rsidP="005348C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5348CA" w:rsidRDefault="005348CA" w:rsidP="005348C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сопровождению инвестиционного проекта</w:t>
      </w:r>
    </w:p>
    <w:p w:rsidR="005348CA" w:rsidRDefault="005348CA" w:rsidP="005348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682" w:type="dxa"/>
        <w:tblInd w:w="20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102" w:type="dxa"/>
          <w:left w:w="47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4"/>
        <w:gridCol w:w="3761"/>
        <w:gridCol w:w="5386"/>
        <w:gridCol w:w="1985"/>
        <w:gridCol w:w="2856"/>
      </w:tblGrid>
      <w:tr w:rsidR="005348CA" w:rsidTr="00D670BF">
        <w:trPr>
          <w:trHeight w:val="752"/>
        </w:trPr>
        <w:tc>
          <w:tcPr>
            <w:tcW w:w="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5348CA" w:rsidRDefault="005348CA" w:rsidP="00D670B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  <w:vAlign w:val="center"/>
          </w:tcPr>
          <w:p w:rsidR="005348CA" w:rsidRDefault="005348CA" w:rsidP="00D670B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деятельности, задачи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  <w:vAlign w:val="center"/>
          </w:tcPr>
          <w:p w:rsidR="005348CA" w:rsidRDefault="005348CA" w:rsidP="00D670B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достижению результата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  <w:vAlign w:val="center"/>
          </w:tcPr>
          <w:p w:rsidR="005348CA" w:rsidRDefault="005348CA" w:rsidP="00D670B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  <w:vAlign w:val="center"/>
          </w:tcPr>
          <w:p w:rsidR="005348CA" w:rsidRDefault="005348CA" w:rsidP="00D670B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5348CA" w:rsidTr="00D670BF">
        <w:trPr>
          <w:trHeight w:val="305"/>
        </w:trPr>
        <w:tc>
          <w:tcPr>
            <w:tcW w:w="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7" w:type="dxa"/>
            </w:tcMar>
          </w:tcPr>
          <w:p w:rsidR="005348CA" w:rsidRDefault="005348CA" w:rsidP="00D670B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</w:tcPr>
          <w:p w:rsidR="005348CA" w:rsidRDefault="005348CA" w:rsidP="00D670B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</w:tcPr>
          <w:p w:rsidR="005348CA" w:rsidRDefault="005348CA" w:rsidP="00D670B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</w:tcPr>
          <w:p w:rsidR="005348CA" w:rsidRDefault="005348CA" w:rsidP="00D670B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</w:tcPr>
          <w:p w:rsidR="005348CA" w:rsidRDefault="005348CA" w:rsidP="00D670B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348CA" w:rsidTr="00D670BF">
        <w:tc>
          <w:tcPr>
            <w:tcW w:w="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7" w:type="dxa"/>
            </w:tcMar>
          </w:tcPr>
          <w:p w:rsidR="005348CA" w:rsidRDefault="005348CA" w:rsidP="00D670BF">
            <w:pPr>
              <w:pStyle w:val="ConsPlusNormal"/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</w:tcPr>
          <w:p w:rsidR="005348CA" w:rsidRDefault="005348CA" w:rsidP="00D670BF">
            <w:pPr>
              <w:pStyle w:val="ConsPlusNormal"/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</w:tcPr>
          <w:p w:rsidR="005348CA" w:rsidRDefault="005348CA" w:rsidP="00D670BF">
            <w:pPr>
              <w:pStyle w:val="ConsPlusNormal"/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</w:tcPr>
          <w:p w:rsidR="005348CA" w:rsidRDefault="005348CA" w:rsidP="00D670BF">
            <w:pPr>
              <w:pStyle w:val="ConsPlusNormal"/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-5" w:type="dxa"/>
              <w:bottom w:w="0" w:type="dxa"/>
              <w:right w:w="10" w:type="dxa"/>
            </w:tcMar>
          </w:tcPr>
          <w:p w:rsidR="005348CA" w:rsidRDefault="005348CA" w:rsidP="00D670BF">
            <w:pPr>
              <w:pStyle w:val="ConsPlusNormal"/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5348CA" w:rsidRDefault="005348CA" w:rsidP="005348CA">
      <w:pPr>
        <w:sectPr w:rsidR="005348CA" w:rsidSect="00D670BF">
          <w:headerReference w:type="default" r:id="rId14"/>
          <w:footerReference w:type="default" r:id="rId15"/>
          <w:pgSz w:w="16838" w:h="11906" w:orient="landscape"/>
          <w:pgMar w:top="1418" w:right="709" w:bottom="567" w:left="1134" w:header="709" w:footer="107" w:gutter="0"/>
          <w:pgNumType w:start="1"/>
          <w:cols w:space="720"/>
          <w:formProt w:val="0"/>
          <w:docGrid w:linePitch="360"/>
        </w:sectPr>
      </w:pPr>
    </w:p>
    <w:p w:rsidR="004459E4" w:rsidRPr="004459E4" w:rsidRDefault="00E61A68" w:rsidP="00BF3D61">
      <w:pPr>
        <w:pStyle w:val="Standard"/>
        <w:tabs>
          <w:tab w:val="left" w:pos="13325"/>
        </w:tabs>
        <w:ind w:left="10348" w:right="-3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5348CA" w:rsidRDefault="004459E4" w:rsidP="00BF3D61">
      <w:pPr>
        <w:pStyle w:val="Standard"/>
        <w:tabs>
          <w:tab w:val="left" w:pos="13325"/>
        </w:tabs>
        <w:ind w:left="10348" w:right="-31"/>
        <w:rPr>
          <w:sz w:val="28"/>
          <w:szCs w:val="28"/>
        </w:rPr>
      </w:pPr>
      <w:r w:rsidRPr="004459E4">
        <w:rPr>
          <w:sz w:val="28"/>
          <w:szCs w:val="28"/>
        </w:rPr>
        <w:t>к Регламенту сопровождения инвестиционных проектов на территории муниципального образования Бейский район Республики Хакасия</w:t>
      </w:r>
    </w:p>
    <w:p w:rsidR="005348CA" w:rsidRDefault="005348CA" w:rsidP="005348CA">
      <w:pPr>
        <w:pStyle w:val="Standard"/>
        <w:ind w:left="9912" w:right="-6"/>
        <w:rPr>
          <w:sz w:val="28"/>
          <w:szCs w:val="28"/>
        </w:rPr>
      </w:pPr>
    </w:p>
    <w:p w:rsidR="005348CA" w:rsidRDefault="005348CA" w:rsidP="005348C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Е </w:t>
      </w:r>
      <w:proofErr w:type="spellStart"/>
      <w:r>
        <w:rPr>
          <w:b/>
          <w:sz w:val="28"/>
          <w:szCs w:val="28"/>
        </w:rPr>
        <w:t>Е</w:t>
      </w:r>
      <w:proofErr w:type="spellEnd"/>
      <w:r>
        <w:rPr>
          <w:b/>
          <w:sz w:val="28"/>
          <w:szCs w:val="28"/>
        </w:rPr>
        <w:t xml:space="preserve"> С Т Р</w:t>
      </w:r>
    </w:p>
    <w:p w:rsidR="005348CA" w:rsidRDefault="005348CA" w:rsidP="005348CA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приоритетных инвестиционных проектов муниципального образования </w:t>
      </w:r>
      <w:r w:rsidR="004459E4">
        <w:rPr>
          <w:sz w:val="28"/>
          <w:szCs w:val="28"/>
        </w:rPr>
        <w:t>Бейский район</w:t>
      </w:r>
    </w:p>
    <w:tbl>
      <w:tblPr>
        <w:tblW w:w="1507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1779"/>
        <w:gridCol w:w="1397"/>
        <w:gridCol w:w="31"/>
        <w:gridCol w:w="1460"/>
        <w:gridCol w:w="826"/>
        <w:gridCol w:w="1102"/>
        <w:gridCol w:w="977"/>
        <w:gridCol w:w="1117"/>
        <w:gridCol w:w="1256"/>
        <w:gridCol w:w="1395"/>
        <w:gridCol w:w="891"/>
        <w:gridCol w:w="991"/>
        <w:gridCol w:w="849"/>
        <w:gridCol w:w="1005"/>
      </w:tblGrid>
      <w:tr w:rsidR="005348CA" w:rsidTr="00D670BF">
        <w:trPr>
          <w:trHeight w:val="413"/>
          <w:jc w:val="center"/>
        </w:trPr>
        <w:tc>
          <w:tcPr>
            <w:tcW w:w="17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инвестиционного</w:t>
            </w:r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проекта (отрасль)</w:t>
            </w:r>
          </w:p>
        </w:tc>
        <w:tc>
          <w:tcPr>
            <w:tcW w:w="1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Инвестор (инициатор)</w:t>
            </w:r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проекта</w:t>
            </w:r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идентифика-ционный</w:t>
            </w:r>
            <w:proofErr w:type="spellEnd"/>
            <w:r>
              <w:rPr>
                <w:sz w:val="20"/>
                <w:szCs w:val="20"/>
              </w:rPr>
              <w:t xml:space="preserve"> номер </w:t>
            </w:r>
            <w:proofErr w:type="spellStart"/>
            <w:r>
              <w:rPr>
                <w:sz w:val="20"/>
                <w:szCs w:val="20"/>
              </w:rPr>
              <w:t>налогопла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тельщика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9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ind w:left="-69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Создаваемые /реконструируемые объекты</w:t>
            </w:r>
          </w:p>
        </w:tc>
        <w:tc>
          <w:tcPr>
            <w:tcW w:w="401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объем инвестиций в проект</w:t>
            </w:r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(млн рублей), в том числе</w:t>
            </w:r>
          </w:p>
        </w:tc>
        <w:tc>
          <w:tcPr>
            <w:tcW w:w="12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реализации </w:t>
            </w:r>
            <w:proofErr w:type="spellStart"/>
            <w:r>
              <w:rPr>
                <w:sz w:val="20"/>
                <w:szCs w:val="20"/>
              </w:rPr>
              <w:t>инвестици-онного</w:t>
            </w:r>
            <w:proofErr w:type="spellEnd"/>
            <w:r>
              <w:rPr>
                <w:sz w:val="20"/>
                <w:szCs w:val="20"/>
              </w:rPr>
              <w:t xml:space="preserve"> проекта</w:t>
            </w:r>
          </w:p>
        </w:tc>
        <w:tc>
          <w:tcPr>
            <w:tcW w:w="139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Ежегодные налоговые поступления в бюджеты всех уровней,</w:t>
            </w:r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 рублей</w:t>
            </w:r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(план)</w:t>
            </w:r>
          </w:p>
        </w:tc>
        <w:tc>
          <w:tcPr>
            <w:tcW w:w="8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Создание новых рабочих мест в ходе </w:t>
            </w:r>
            <w:proofErr w:type="spellStart"/>
            <w:r>
              <w:rPr>
                <w:sz w:val="20"/>
                <w:szCs w:val="20"/>
              </w:rPr>
              <w:t>реализа-ции</w:t>
            </w:r>
            <w:proofErr w:type="spellEnd"/>
            <w:r>
              <w:rPr>
                <w:sz w:val="20"/>
                <w:szCs w:val="20"/>
              </w:rPr>
              <w:t xml:space="preserve"> проекта (чел.)</w:t>
            </w:r>
          </w:p>
        </w:tc>
        <w:tc>
          <w:tcPr>
            <w:tcW w:w="9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Оказанные /</w:t>
            </w:r>
            <w:proofErr w:type="spellStart"/>
            <w:r>
              <w:rPr>
                <w:sz w:val="20"/>
                <w:szCs w:val="20"/>
              </w:rPr>
              <w:t>планиру-емые</w:t>
            </w:r>
            <w:proofErr w:type="spellEnd"/>
            <w:r>
              <w:rPr>
                <w:sz w:val="20"/>
                <w:szCs w:val="20"/>
              </w:rPr>
              <w:t xml:space="preserve"> меры поддержки (все уровни)</w:t>
            </w:r>
          </w:p>
        </w:tc>
        <w:tc>
          <w:tcPr>
            <w:tcW w:w="8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Субъект МСП (Да/Нет)</w:t>
            </w:r>
          </w:p>
        </w:tc>
        <w:tc>
          <w:tcPr>
            <w:tcW w:w="10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snapToGrid w:val="0"/>
              <w:jc w:val="center"/>
              <w:rPr>
                <w:sz w:val="20"/>
                <w:szCs w:val="20"/>
              </w:rPr>
            </w:pPr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</w:p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внесения проекта в реестр</w:t>
            </w:r>
          </w:p>
        </w:tc>
      </w:tr>
      <w:tr w:rsidR="005348CA" w:rsidTr="00D670BF">
        <w:trPr>
          <w:trHeight w:val="1094"/>
          <w:jc w:val="center"/>
        </w:trPr>
        <w:tc>
          <w:tcPr>
            <w:tcW w:w="17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5348CA" w:rsidRDefault="005348CA" w:rsidP="00D670BF"/>
        </w:tc>
        <w:tc>
          <w:tcPr>
            <w:tcW w:w="1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/>
        </w:tc>
        <w:tc>
          <w:tcPr>
            <w:tcW w:w="149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/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собственные средства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заемные средства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>
            <w:pPr>
              <w:pStyle w:val="Standard"/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средства</w:t>
            </w:r>
          </w:p>
        </w:tc>
        <w:tc>
          <w:tcPr>
            <w:tcW w:w="12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/>
        </w:tc>
        <w:tc>
          <w:tcPr>
            <w:tcW w:w="139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/>
        </w:tc>
        <w:tc>
          <w:tcPr>
            <w:tcW w:w="8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/>
        </w:tc>
        <w:tc>
          <w:tcPr>
            <w:tcW w:w="9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/>
        </w:tc>
        <w:tc>
          <w:tcPr>
            <w:tcW w:w="8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  <w:vAlign w:val="center"/>
          </w:tcPr>
          <w:p w:rsidR="005348CA" w:rsidRDefault="005348CA" w:rsidP="00D670BF"/>
        </w:tc>
        <w:tc>
          <w:tcPr>
            <w:tcW w:w="10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</w:tr>
      <w:tr w:rsidR="005348CA" w:rsidTr="00D670BF">
        <w:trPr>
          <w:jc w:val="center"/>
        </w:trPr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5348CA" w:rsidTr="00D670BF">
        <w:trPr>
          <w:jc w:val="center"/>
        </w:trPr>
        <w:tc>
          <w:tcPr>
            <w:tcW w:w="15075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Реализованные инвестиционные проекты</w:t>
            </w:r>
          </w:p>
        </w:tc>
      </w:tr>
      <w:tr w:rsidR="005348CA" w:rsidTr="00D670BF">
        <w:trPr>
          <w:jc w:val="center"/>
        </w:trPr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5348CA" w:rsidRDefault="005348CA" w:rsidP="00D670BF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</w:tr>
      <w:tr w:rsidR="005348CA" w:rsidTr="00D670BF">
        <w:trPr>
          <w:jc w:val="center"/>
        </w:trPr>
        <w:tc>
          <w:tcPr>
            <w:tcW w:w="15075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Реализуемые инвестиционные проекты</w:t>
            </w:r>
          </w:p>
        </w:tc>
      </w:tr>
      <w:tr w:rsidR="005348CA" w:rsidTr="00D670BF">
        <w:trPr>
          <w:jc w:val="center"/>
        </w:trPr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5348CA" w:rsidRDefault="005348CA" w:rsidP="00D670BF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</w:tr>
      <w:tr w:rsidR="005348CA" w:rsidTr="00D670BF">
        <w:trPr>
          <w:jc w:val="center"/>
        </w:trPr>
        <w:tc>
          <w:tcPr>
            <w:tcW w:w="15075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5348CA" w:rsidRDefault="005348CA" w:rsidP="00D670BF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Планируемые к реализации инвестиционные проекты</w:t>
            </w:r>
          </w:p>
        </w:tc>
      </w:tr>
      <w:tr w:rsidR="005348CA" w:rsidTr="00D670BF">
        <w:trPr>
          <w:jc w:val="center"/>
        </w:trPr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5348CA" w:rsidRDefault="005348CA" w:rsidP="00D670BF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348CA" w:rsidRDefault="005348CA" w:rsidP="00D670BF">
            <w:pPr>
              <w:pStyle w:val="Standard"/>
              <w:snapToGrid w:val="0"/>
              <w:rPr>
                <w:sz w:val="20"/>
                <w:szCs w:val="20"/>
              </w:rPr>
            </w:pPr>
          </w:p>
        </w:tc>
      </w:tr>
    </w:tbl>
    <w:p w:rsidR="00F6216E" w:rsidRPr="00D670BF" w:rsidRDefault="00F6216E" w:rsidP="00BF3D61">
      <w:pPr>
        <w:pStyle w:val="Standard"/>
        <w:rPr>
          <w:highlight w:val="yellow"/>
        </w:rPr>
      </w:pPr>
      <w:bookmarkStart w:id="10" w:name="P31"/>
      <w:bookmarkEnd w:id="10"/>
    </w:p>
    <w:sectPr w:rsidR="00F6216E" w:rsidRPr="00D670BF" w:rsidSect="00D670BF">
      <w:headerReference w:type="default" r:id="rId16"/>
      <w:footerReference w:type="default" r:id="rId17"/>
      <w:pgSz w:w="16838" w:h="11906" w:orient="landscape"/>
      <w:pgMar w:top="1418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445" w:rsidRDefault="00C71445" w:rsidP="00F76027">
      <w:pPr>
        <w:spacing w:after="0" w:line="240" w:lineRule="auto"/>
      </w:pPr>
      <w:r>
        <w:separator/>
      </w:r>
    </w:p>
  </w:endnote>
  <w:endnote w:type="continuationSeparator" w:id="0">
    <w:p w:rsidR="00C71445" w:rsidRDefault="00C71445" w:rsidP="00F76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D3F" w:rsidRDefault="00A33D3F">
    <w:pPr>
      <w:pStyle w:val="ConsPlusNonformat"/>
      <w:tabs>
        <w:tab w:val="left" w:pos="2715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  <w:p w:rsidR="00A33D3F" w:rsidRDefault="00A33D3F">
    <w:pPr>
      <w:pStyle w:val="a6"/>
      <w:tabs>
        <w:tab w:val="left" w:pos="2010"/>
      </w:tabs>
      <w:ind w:right="360"/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D3F" w:rsidRDefault="00A33D3F">
    <w:pPr>
      <w:pStyle w:val="ConsPlusNonformat"/>
      <w:tabs>
        <w:tab w:val="left" w:pos="2715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  <w:p w:rsidR="00A33D3F" w:rsidRDefault="00A33D3F">
    <w:pPr>
      <w:pStyle w:val="a6"/>
      <w:tabs>
        <w:tab w:val="left" w:pos="2010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D3F" w:rsidRDefault="00A33D3F">
    <w:pPr>
      <w:pStyle w:val="ConsPlusNonformat"/>
      <w:tabs>
        <w:tab w:val="left" w:pos="2715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  <w:p w:rsidR="00A33D3F" w:rsidRDefault="00A33D3F">
    <w:pPr>
      <w:pStyle w:val="a6"/>
      <w:tabs>
        <w:tab w:val="left" w:pos="201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445" w:rsidRDefault="00C71445" w:rsidP="00F76027">
      <w:pPr>
        <w:spacing w:after="0" w:line="240" w:lineRule="auto"/>
      </w:pPr>
      <w:r>
        <w:separator/>
      </w:r>
    </w:p>
  </w:footnote>
  <w:footnote w:type="continuationSeparator" w:id="0">
    <w:p w:rsidR="00C71445" w:rsidRDefault="00C71445" w:rsidP="00F76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D3F" w:rsidRDefault="00A33D3F" w:rsidP="005C58BE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D3F" w:rsidRDefault="00A33D3F">
    <w:pPr>
      <w:pStyle w:val="a4"/>
      <w:jc w:val="center"/>
    </w:pPr>
    <w:r>
      <w:fldChar w:fldCharType="begin"/>
    </w:r>
    <w:r>
      <w:instrText>PAGE</w:instrText>
    </w:r>
    <w:r>
      <w:fldChar w:fldCharType="separate"/>
    </w:r>
    <w:r w:rsidR="00AE5314">
      <w:rPr>
        <w:noProof/>
      </w:rPr>
      <w:t>3</w:t>
    </w:r>
    <w:r>
      <w:fldChar w:fldCharType="end"/>
    </w:r>
  </w:p>
  <w:p w:rsidR="00A33D3F" w:rsidRDefault="00A33D3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D3F" w:rsidRDefault="00A33D3F">
    <w:pPr>
      <w:pStyle w:val="a4"/>
      <w:jc w:val="center"/>
    </w:pPr>
  </w:p>
  <w:p w:rsidR="00A33D3F" w:rsidRDefault="00A33D3F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D3F" w:rsidRDefault="00A33D3F">
    <w:pPr>
      <w:pStyle w:val="a4"/>
    </w:pPr>
    <w:r>
      <w:rPr>
        <w:noProof/>
      </w:rPr>
      <mc:AlternateContent>
        <mc:Choice Requires="wps">
          <w:drawing>
            <wp:anchor distT="0" distB="0" distL="114935" distR="114935" simplePos="0" relativeHeight="251659264" behindDoc="1" locked="0" layoutInCell="1" allowOverlap="1" wp14:anchorId="104967BC" wp14:editId="6B1D4A5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145" cy="177800"/>
              <wp:effectExtent l="0" t="0" r="0" b="0"/>
              <wp:wrapSquare wrapText="bothSides"/>
              <wp:docPr id="6" name="Imag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" cy="177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33D3F" w:rsidRDefault="00A33D3F">
                          <w:pPr>
                            <w:pStyle w:val="a4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720" tIns="720" rIns="720" bIns="72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rect w14:anchorId="104967BC" id="Image1" o:spid="_x0000_s1026" style="position:absolute;margin-left:0;margin-top:.05pt;width:1.35pt;height:14pt;z-index:-251657216;visibility:visible;mso-wrap-style:square;mso-wrap-distance-left:9.05pt;mso-wrap-distance-top:0;mso-wrap-distance-right:9.05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" filled="f" stroked="f">
              <v:textbox inset=".02mm,.02mm,.02mm,.02mm">
                <w:txbxContent>
                  <w:p w:rsidR="00A33D3F" w:rsidRDefault="00A33D3F">
                    <w:pPr>
                      <w:pStyle w:val="a4"/>
                      <w:rPr>
                        <w:color w:val="000000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C71A8"/>
    <w:multiLevelType w:val="hybridMultilevel"/>
    <w:tmpl w:val="2396B56C"/>
    <w:lvl w:ilvl="0" w:tplc="A9DCDC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C22D4"/>
    <w:multiLevelType w:val="multilevel"/>
    <w:tmpl w:val="921E0B84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93A2A39"/>
    <w:multiLevelType w:val="multilevel"/>
    <w:tmpl w:val="11320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91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CD62EF0"/>
    <w:multiLevelType w:val="hybridMultilevel"/>
    <w:tmpl w:val="46047C92"/>
    <w:lvl w:ilvl="0" w:tplc="A9DCDC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D17290F"/>
    <w:multiLevelType w:val="multilevel"/>
    <w:tmpl w:val="DF94BA10"/>
    <w:lvl w:ilvl="0">
      <w:start w:val="1"/>
      <w:numFmt w:val="decimal"/>
      <w:lvlText w:val="%1."/>
      <w:lvlJc w:val="left"/>
      <w:pPr>
        <w:ind w:left="2457" w:hanging="1040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1788" w:hanging="360"/>
      </w:pPr>
    </w:lvl>
    <w:lvl w:ilvl="2">
      <w:start w:val="1"/>
      <w:numFmt w:val="none"/>
      <w:suff w:val="nothing"/>
      <w:lvlText w:val=""/>
      <w:lvlJc w:val="left"/>
      <w:pPr>
        <w:ind w:left="2148" w:hanging="360"/>
      </w:pPr>
    </w:lvl>
    <w:lvl w:ilvl="3">
      <w:start w:val="1"/>
      <w:numFmt w:val="none"/>
      <w:suff w:val="nothing"/>
      <w:lvlText w:val=""/>
      <w:lvlJc w:val="left"/>
      <w:pPr>
        <w:ind w:left="2508" w:hanging="360"/>
      </w:pPr>
    </w:lvl>
    <w:lvl w:ilvl="4">
      <w:start w:val="1"/>
      <w:numFmt w:val="none"/>
      <w:suff w:val="nothing"/>
      <w:lvlText w:val=""/>
      <w:lvlJc w:val="left"/>
      <w:pPr>
        <w:ind w:left="2868" w:hanging="360"/>
      </w:pPr>
    </w:lvl>
    <w:lvl w:ilvl="5">
      <w:start w:val="1"/>
      <w:numFmt w:val="none"/>
      <w:suff w:val="nothing"/>
      <w:lvlText w:val=""/>
      <w:lvlJc w:val="left"/>
      <w:pPr>
        <w:ind w:left="3228" w:hanging="360"/>
      </w:pPr>
    </w:lvl>
    <w:lvl w:ilvl="6">
      <w:start w:val="1"/>
      <w:numFmt w:val="none"/>
      <w:suff w:val="nothing"/>
      <w:lvlText w:val=""/>
      <w:lvlJc w:val="left"/>
      <w:pPr>
        <w:ind w:left="3588" w:hanging="360"/>
      </w:pPr>
    </w:lvl>
    <w:lvl w:ilvl="7">
      <w:start w:val="1"/>
      <w:numFmt w:val="none"/>
      <w:suff w:val="nothing"/>
      <w:lvlText w:val=""/>
      <w:lvlJc w:val="left"/>
      <w:pPr>
        <w:ind w:left="3948" w:hanging="360"/>
      </w:pPr>
    </w:lvl>
    <w:lvl w:ilvl="8">
      <w:start w:val="1"/>
      <w:numFmt w:val="none"/>
      <w:suff w:val="nothing"/>
      <w:lvlText w:val=""/>
      <w:lvlJc w:val="left"/>
      <w:pPr>
        <w:ind w:left="4308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16E"/>
    <w:rsid w:val="00017878"/>
    <w:rsid w:val="000351B1"/>
    <w:rsid w:val="00177612"/>
    <w:rsid w:val="002C4E76"/>
    <w:rsid w:val="00380ABD"/>
    <w:rsid w:val="003A7E06"/>
    <w:rsid w:val="003C68C8"/>
    <w:rsid w:val="003F0F16"/>
    <w:rsid w:val="004459E4"/>
    <w:rsid w:val="004751D2"/>
    <w:rsid w:val="004B3568"/>
    <w:rsid w:val="00502AAE"/>
    <w:rsid w:val="005348CA"/>
    <w:rsid w:val="00553058"/>
    <w:rsid w:val="00584DA6"/>
    <w:rsid w:val="005A03C6"/>
    <w:rsid w:val="005C30B6"/>
    <w:rsid w:val="005C58BE"/>
    <w:rsid w:val="005C6014"/>
    <w:rsid w:val="005E125A"/>
    <w:rsid w:val="005E7788"/>
    <w:rsid w:val="006709A4"/>
    <w:rsid w:val="006769DE"/>
    <w:rsid w:val="006C487B"/>
    <w:rsid w:val="006D4888"/>
    <w:rsid w:val="00722853"/>
    <w:rsid w:val="00781328"/>
    <w:rsid w:val="00792373"/>
    <w:rsid w:val="007C235F"/>
    <w:rsid w:val="00862270"/>
    <w:rsid w:val="00886895"/>
    <w:rsid w:val="00903B39"/>
    <w:rsid w:val="009E169C"/>
    <w:rsid w:val="009F6063"/>
    <w:rsid w:val="00A148BF"/>
    <w:rsid w:val="00A162EE"/>
    <w:rsid w:val="00A32EC5"/>
    <w:rsid w:val="00A33D3F"/>
    <w:rsid w:val="00A87F90"/>
    <w:rsid w:val="00AE5314"/>
    <w:rsid w:val="00B44292"/>
    <w:rsid w:val="00BD526D"/>
    <w:rsid w:val="00BF3D61"/>
    <w:rsid w:val="00C1646F"/>
    <w:rsid w:val="00C2329E"/>
    <w:rsid w:val="00C66A7E"/>
    <w:rsid w:val="00C71445"/>
    <w:rsid w:val="00CD0F75"/>
    <w:rsid w:val="00CE58F3"/>
    <w:rsid w:val="00CE70B4"/>
    <w:rsid w:val="00D21DC0"/>
    <w:rsid w:val="00D360FA"/>
    <w:rsid w:val="00D65291"/>
    <w:rsid w:val="00D670BF"/>
    <w:rsid w:val="00DC4148"/>
    <w:rsid w:val="00E11FEA"/>
    <w:rsid w:val="00E44CF5"/>
    <w:rsid w:val="00E61A68"/>
    <w:rsid w:val="00E83167"/>
    <w:rsid w:val="00EA3044"/>
    <w:rsid w:val="00EC1AD5"/>
    <w:rsid w:val="00EC70FD"/>
    <w:rsid w:val="00F6216E"/>
    <w:rsid w:val="00F76027"/>
    <w:rsid w:val="00F84CCC"/>
    <w:rsid w:val="00FA32E5"/>
    <w:rsid w:val="00FC6F4C"/>
    <w:rsid w:val="00FE219F"/>
    <w:rsid w:val="00FE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F621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621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621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502AAE"/>
    <w:pPr>
      <w:suppressAutoHyphens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ConsPlusNonformat">
    <w:name w:val="ConsPlusNonformat"/>
    <w:qFormat/>
    <w:rsid w:val="00F760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F760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F760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760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nhideWhenUsed/>
    <w:rsid w:val="00F76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F76027"/>
  </w:style>
  <w:style w:type="paragraph" w:customStyle="1" w:styleId="Standard">
    <w:name w:val="Standard"/>
    <w:qFormat/>
    <w:rsid w:val="005348C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a8">
    <w:name w:val="No Spacing"/>
    <w:qFormat/>
    <w:rsid w:val="005348CA"/>
    <w:pPr>
      <w:suppressAutoHyphens/>
      <w:spacing w:after="0" w:line="240" w:lineRule="auto"/>
      <w:textAlignment w:val="baseline"/>
    </w:pPr>
    <w:rPr>
      <w:rFonts w:ascii="Calibri" w:eastAsia="Calibri" w:hAnsi="Calibri" w:cs="Calibri"/>
      <w:color w:val="00000A"/>
      <w:kern w:val="2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380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0ABD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A32EC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F621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621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621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502AAE"/>
    <w:pPr>
      <w:suppressAutoHyphens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ConsPlusNonformat">
    <w:name w:val="ConsPlusNonformat"/>
    <w:qFormat/>
    <w:rsid w:val="00F760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F760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F760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760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nhideWhenUsed/>
    <w:rsid w:val="00F76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F76027"/>
  </w:style>
  <w:style w:type="paragraph" w:customStyle="1" w:styleId="Standard">
    <w:name w:val="Standard"/>
    <w:qFormat/>
    <w:rsid w:val="005348C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a8">
    <w:name w:val="No Spacing"/>
    <w:qFormat/>
    <w:rsid w:val="005348CA"/>
    <w:pPr>
      <w:suppressAutoHyphens/>
      <w:spacing w:after="0" w:line="240" w:lineRule="auto"/>
      <w:textAlignment w:val="baseline"/>
    </w:pPr>
    <w:rPr>
      <w:rFonts w:ascii="Calibri" w:eastAsia="Calibri" w:hAnsi="Calibri" w:cs="Calibri"/>
      <w:color w:val="00000A"/>
      <w:kern w:val="2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380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0ABD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A32E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1849D9E7B2BADF5BE46DA1ED055A8631A00E3ABDA02CAEF16BEC618647i0PAO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CD7B4DC14BF7EDADDCA45F40462230E10373CAB55D8FFB0D406A2AF2i5W2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634FE-23D1-4E52-B93A-4BE571342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4021</Words>
  <Characters>22922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КазагашевЕА</dc:creator>
  <cp:lastModifiedBy>Пользователь70</cp:lastModifiedBy>
  <cp:revision>2</cp:revision>
  <cp:lastPrinted>2024-05-13T04:48:00Z</cp:lastPrinted>
  <dcterms:created xsi:type="dcterms:W3CDTF">2024-05-23T02:14:00Z</dcterms:created>
  <dcterms:modified xsi:type="dcterms:W3CDTF">2024-05-23T02:14:00Z</dcterms:modified>
</cp:coreProperties>
</file>