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F61" w:rsidRPr="0053158A" w:rsidRDefault="00852F61" w:rsidP="00852F61">
      <w:bookmarkStart w:id="0" w:name="_GoBack"/>
      <w:bookmarkEnd w:id="0"/>
    </w:p>
    <w:p w:rsidR="00852F61" w:rsidRDefault="00852F61" w:rsidP="00852F61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43"/>
        <w:gridCol w:w="3916"/>
        <w:gridCol w:w="2487"/>
      </w:tblGrid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521" w:type="dxa"/>
          </w:tcPr>
          <w:p w:rsidR="00852F61" w:rsidRPr="00657218" w:rsidRDefault="00852F61" w:rsidP="00852F61">
            <w:pPr>
              <w:jc w:val="right"/>
            </w:pPr>
          </w:p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 xml:space="preserve">Совет депутатов Бейского района </w:t>
            </w:r>
          </w:p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/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  <w:rPr>
                <w:b/>
              </w:rPr>
            </w:pPr>
            <w:r w:rsidRPr="00657218">
              <w:rPr>
                <w:b/>
              </w:rPr>
              <w:t>Р Е Ш Е Н И Е</w:t>
            </w:r>
          </w:p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/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692FFE">
            <w:pPr>
              <w:jc w:val="both"/>
            </w:pPr>
            <w:r>
              <w:t xml:space="preserve">от </w:t>
            </w:r>
            <w:r w:rsidR="00C2684A">
              <w:t>10 марта</w:t>
            </w:r>
            <w:r w:rsidR="00692FFE"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657218">
                <w:t>20</w:t>
              </w:r>
              <w:r w:rsidR="00692FFE">
                <w:t>20</w:t>
              </w:r>
              <w:r w:rsidRPr="00657218">
                <w:t xml:space="preserve"> г</w:t>
              </w:r>
            </w:smartTag>
            <w:r w:rsidRPr="00657218">
              <w:t>.</w:t>
            </w:r>
          </w:p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с. Бея</w:t>
            </w:r>
          </w:p>
        </w:tc>
        <w:tc>
          <w:tcPr>
            <w:tcW w:w="2521" w:type="dxa"/>
          </w:tcPr>
          <w:p w:rsidR="00852F61" w:rsidRPr="00657218" w:rsidRDefault="00852F61" w:rsidP="00030B4A">
            <w:pPr>
              <w:ind w:right="-108"/>
              <w:jc w:val="right"/>
            </w:pPr>
            <w:r w:rsidRPr="00657218">
              <w:t>№</w:t>
            </w:r>
            <w:r w:rsidR="00E10F7C">
              <w:t xml:space="preserve"> </w:t>
            </w:r>
            <w:r w:rsidR="00030B4A">
              <w:t>23</w:t>
            </w:r>
            <w:r w:rsidR="005C5A54">
              <w:t>3</w:t>
            </w:r>
            <w:r w:rsidRPr="00657218">
              <w:t xml:space="preserve">   </w:t>
            </w:r>
          </w:p>
        </w:tc>
      </w:tr>
    </w:tbl>
    <w:p w:rsidR="00852F61" w:rsidRDefault="00852F61" w:rsidP="00852F61">
      <w:pPr>
        <w:tabs>
          <w:tab w:val="left" w:pos="4200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95"/>
        <w:gridCol w:w="1068"/>
        <w:gridCol w:w="5491"/>
      </w:tblGrid>
      <w:tr w:rsidR="000310D1" w:rsidRPr="00657218" w:rsidTr="00C2684A">
        <w:tc>
          <w:tcPr>
            <w:tcW w:w="3888" w:type="dxa"/>
            <w:gridSpan w:val="2"/>
          </w:tcPr>
          <w:p w:rsidR="00852F61" w:rsidRPr="00F84F73" w:rsidRDefault="0091529A" w:rsidP="008269C2">
            <w:pPr>
              <w:jc w:val="both"/>
              <w:rPr>
                <w:b/>
              </w:rPr>
            </w:pPr>
            <w:r w:rsidRPr="0091529A">
              <w:rPr>
                <w:b/>
              </w:rPr>
              <w:t>О внесении изменений в Генеральный план и Правила землепользования и застройки Куйбышевского сельсовета Бейского района Республики Хакасия</w:t>
            </w:r>
            <w:r w:rsidR="00657D13">
              <w:rPr>
                <w:b/>
                <w:highlight w:val="yellow"/>
              </w:rPr>
              <w:t xml:space="preserve"> </w:t>
            </w:r>
          </w:p>
        </w:tc>
        <w:tc>
          <w:tcPr>
            <w:tcW w:w="5580" w:type="dxa"/>
          </w:tcPr>
          <w:p w:rsidR="00852F61" w:rsidRPr="00657218" w:rsidRDefault="00852F61" w:rsidP="00852F61">
            <w:pPr>
              <w:rPr>
                <w:b/>
              </w:rPr>
            </w:pPr>
          </w:p>
        </w:tc>
      </w:tr>
      <w:tr w:rsidR="00273B4F" w:rsidRPr="00657218" w:rsidTr="00273B4F">
        <w:tc>
          <w:tcPr>
            <w:tcW w:w="2808" w:type="dxa"/>
          </w:tcPr>
          <w:p w:rsidR="00273B4F" w:rsidRPr="00657218" w:rsidRDefault="00273B4F" w:rsidP="00852F61">
            <w:pPr>
              <w:jc w:val="both"/>
              <w:rPr>
                <w:b/>
              </w:rPr>
            </w:pPr>
          </w:p>
        </w:tc>
        <w:tc>
          <w:tcPr>
            <w:tcW w:w="6660" w:type="dxa"/>
            <w:gridSpan w:val="2"/>
          </w:tcPr>
          <w:p w:rsidR="00273B4F" w:rsidRPr="00657218" w:rsidRDefault="00273B4F" w:rsidP="00852F61">
            <w:pPr>
              <w:rPr>
                <w:b/>
              </w:rPr>
            </w:pPr>
          </w:p>
        </w:tc>
      </w:tr>
      <w:tr w:rsidR="000310D1" w:rsidRPr="00657218" w:rsidTr="00273B4F">
        <w:tc>
          <w:tcPr>
            <w:tcW w:w="2808" w:type="dxa"/>
          </w:tcPr>
          <w:p w:rsidR="00852F61" w:rsidRPr="00657218" w:rsidRDefault="00852F61" w:rsidP="00852F61">
            <w:pPr>
              <w:jc w:val="both"/>
              <w:rPr>
                <w:b/>
              </w:rPr>
            </w:pPr>
          </w:p>
        </w:tc>
        <w:tc>
          <w:tcPr>
            <w:tcW w:w="6660" w:type="dxa"/>
            <w:gridSpan w:val="2"/>
          </w:tcPr>
          <w:p w:rsidR="00852F61" w:rsidRPr="00657218" w:rsidRDefault="00852F61" w:rsidP="00852F61">
            <w:pPr>
              <w:rPr>
                <w:b/>
              </w:rPr>
            </w:pPr>
          </w:p>
        </w:tc>
      </w:tr>
    </w:tbl>
    <w:p w:rsidR="0091529A" w:rsidRDefault="0091529A" w:rsidP="000310D1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right="-5" w:firstLine="720"/>
        <w:jc w:val="both"/>
      </w:pPr>
      <w:r w:rsidRPr="0091529A">
        <w:t>В соответствии со ст</w:t>
      </w:r>
      <w:r w:rsidR="003A34ED">
        <w:t xml:space="preserve">атьями </w:t>
      </w:r>
      <w:r w:rsidRPr="0091529A">
        <w:t xml:space="preserve">25, </w:t>
      </w:r>
      <w:r w:rsidR="0071151B">
        <w:t>31-</w:t>
      </w:r>
      <w:r w:rsidRPr="0091529A">
        <w:t>33 Градостроительного кодекса Р</w:t>
      </w:r>
      <w:r w:rsidR="003A34ED">
        <w:t xml:space="preserve">оссийской </w:t>
      </w:r>
      <w:r w:rsidRPr="0091529A">
        <w:t>Ф</w:t>
      </w:r>
      <w:r w:rsidR="003A34ED">
        <w:t>едерации</w:t>
      </w:r>
      <w:r w:rsidRPr="0091529A">
        <w:t xml:space="preserve">, Земельным кодексом </w:t>
      </w:r>
      <w:r w:rsidR="003A34ED" w:rsidRPr="003A34ED">
        <w:t>Российской Федерации</w:t>
      </w:r>
      <w:r w:rsidRPr="0091529A">
        <w:t>, Федеральным законом от 06.10.2003 № 131-ФЗ «Об общих принципах организации местного самоуправления в Российской Федерации», рассмотрев постановление Главы Бейского района от 17.12.2019 № 859 «О согласии с проектами о внесении изменений в Генеральный план и Правила землепользования и застройки Куйбышевского сельсовета Бейского района Республики Хакасия и направлении их в Совет депутатов Бейского района», представленные документы, протоколы публичных слушаний №№ 2, 3, 4, 5, 6 от 28.11.2019, заключение о результатах публичных слушаний Куйбышевского сельсовета Бейского района Республики Хакасия от 03.12.2019, руководствуясь статьями 5, 17 Устава муниципального образования Бейский район,</w:t>
      </w:r>
    </w:p>
    <w:p w:rsidR="0091529A" w:rsidRDefault="0091529A" w:rsidP="000310D1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right="-5" w:firstLine="720"/>
        <w:jc w:val="both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852F61" w:rsidRPr="00657218" w:rsidTr="000310D1">
        <w:trPr>
          <w:jc w:val="center"/>
        </w:trPr>
        <w:tc>
          <w:tcPr>
            <w:tcW w:w="9468" w:type="dxa"/>
          </w:tcPr>
          <w:p w:rsidR="00852F61" w:rsidRPr="00657218" w:rsidRDefault="00852F61" w:rsidP="00852F61">
            <w:pPr>
              <w:jc w:val="center"/>
            </w:pPr>
            <w:r w:rsidRPr="00657218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852F61" w:rsidRPr="00657218" w:rsidTr="000310D1">
        <w:trPr>
          <w:jc w:val="center"/>
        </w:trPr>
        <w:tc>
          <w:tcPr>
            <w:tcW w:w="9468" w:type="dxa"/>
          </w:tcPr>
          <w:p w:rsidR="00852F61" w:rsidRPr="00657218" w:rsidRDefault="00852F61" w:rsidP="00852F61">
            <w:pPr>
              <w:ind w:firstLine="24"/>
              <w:jc w:val="center"/>
              <w:rPr>
                <w:b/>
              </w:rPr>
            </w:pPr>
            <w:r w:rsidRPr="00657218">
              <w:rPr>
                <w:b/>
              </w:rPr>
              <w:t>РЕШИЛ:</w:t>
            </w:r>
          </w:p>
        </w:tc>
      </w:tr>
    </w:tbl>
    <w:p w:rsidR="00852F61" w:rsidRDefault="00852F61" w:rsidP="00852F61">
      <w:pPr>
        <w:jc w:val="both"/>
      </w:pPr>
    </w:p>
    <w:p w:rsidR="00AB7BB7" w:rsidRDefault="0071151B" w:rsidP="003B273C">
      <w:pPr>
        <w:ind w:firstLine="720"/>
        <w:jc w:val="both"/>
      </w:pPr>
      <w:r>
        <w:t xml:space="preserve">1. </w:t>
      </w:r>
      <w:r w:rsidRPr="0071151B">
        <w:t>Внести изменения в Генеральный план Куйбышевского сельсовета Бейского района Республики Хакасия, утвержденный решением Совета депутатов Куйбышевского сельсовета Бейского района Республики Хакасия от 1</w:t>
      </w:r>
      <w:r>
        <w:t>8</w:t>
      </w:r>
      <w:r w:rsidRPr="0071151B">
        <w:t>.</w:t>
      </w:r>
      <w:r>
        <w:t>12</w:t>
      </w:r>
      <w:r w:rsidRPr="0071151B">
        <w:t>.201</w:t>
      </w:r>
      <w:r>
        <w:t>2</w:t>
      </w:r>
      <w:r w:rsidRPr="0071151B">
        <w:t xml:space="preserve"> </w:t>
      </w:r>
      <w:r w:rsidR="00C2684A">
        <w:t xml:space="preserve">   </w:t>
      </w:r>
      <w:r w:rsidRPr="0071151B">
        <w:t xml:space="preserve">№ </w:t>
      </w:r>
      <w:r>
        <w:t>8</w:t>
      </w:r>
      <w:r w:rsidRPr="0071151B">
        <w:t xml:space="preserve">6 «Об утверждении Генерального плана Куйбышевского сельсовета» </w:t>
      </w:r>
      <w:r w:rsidR="00D15122" w:rsidRPr="0071151B">
        <w:t>следующие изменения:</w:t>
      </w:r>
    </w:p>
    <w:p w:rsidR="00D15122" w:rsidRDefault="0071151B" w:rsidP="003B273C">
      <w:pPr>
        <w:ind w:firstLine="720"/>
        <w:jc w:val="both"/>
      </w:pPr>
      <w:r>
        <w:t xml:space="preserve">1) </w:t>
      </w:r>
      <w:r w:rsidR="00752927">
        <w:t xml:space="preserve">таблицу </w:t>
      </w:r>
      <w:r w:rsidR="00D15122">
        <w:t>раздела</w:t>
      </w:r>
      <w:r>
        <w:t xml:space="preserve"> 1</w:t>
      </w:r>
      <w:r w:rsidR="00D15122">
        <w:t xml:space="preserve"> </w:t>
      </w:r>
      <w:r w:rsidR="00752927" w:rsidRPr="00C565F5">
        <w:rPr>
          <w:sz w:val="28"/>
          <w:szCs w:val="28"/>
        </w:rPr>
        <w:t>«Сведения о видах, назначении и наименовании планируемых для размещения объектов местного значения в Куйбышевском сельсовете, их основные характеристики»</w:t>
      </w:r>
      <w:r w:rsidR="00D15122">
        <w:t xml:space="preserve"> Положения</w:t>
      </w:r>
      <w:r w:rsidR="00A2027F" w:rsidRPr="00A2027F">
        <w:rPr>
          <w:sz w:val="28"/>
          <w:szCs w:val="28"/>
        </w:rPr>
        <w:t xml:space="preserve"> </w:t>
      </w:r>
      <w:r w:rsidR="00A2027F" w:rsidRPr="00C565F5">
        <w:rPr>
          <w:sz w:val="28"/>
          <w:szCs w:val="28"/>
        </w:rPr>
        <w:t>о территориальном планировании Куйбышевского сельсовета</w:t>
      </w:r>
      <w:r w:rsidR="00A2027F">
        <w:rPr>
          <w:sz w:val="28"/>
          <w:szCs w:val="28"/>
        </w:rPr>
        <w:t xml:space="preserve"> Бейского района Республики Хакасия </w:t>
      </w:r>
      <w:r w:rsidR="00A2027F">
        <w:t>дополнить строками 39.1 – 39.</w:t>
      </w:r>
      <w:r w:rsidR="00D15122">
        <w:t>2 следующего содержания:</w:t>
      </w:r>
    </w:p>
    <w:p w:rsidR="0064502A" w:rsidRDefault="0064502A" w:rsidP="003B273C">
      <w:pPr>
        <w:ind w:firstLine="720"/>
        <w:jc w:val="both"/>
      </w:pPr>
    </w:p>
    <w:p w:rsidR="0064502A" w:rsidRDefault="0064502A" w:rsidP="003B273C">
      <w:pPr>
        <w:ind w:firstLine="720"/>
        <w:jc w:val="both"/>
      </w:pPr>
    </w:p>
    <w:p w:rsidR="00D15122" w:rsidRDefault="00D15122" w:rsidP="00A2027F">
      <w:pPr>
        <w:jc w:val="both"/>
      </w:pPr>
      <w:r w:rsidRPr="0071151B">
        <w:t>«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160"/>
        <w:gridCol w:w="2520"/>
        <w:gridCol w:w="1800"/>
        <w:gridCol w:w="1260"/>
        <w:gridCol w:w="1080"/>
      </w:tblGrid>
      <w:tr w:rsidR="00A2027F" w:rsidRPr="00434C1C" w:rsidTr="00A2027F">
        <w:tc>
          <w:tcPr>
            <w:tcW w:w="648" w:type="dxa"/>
          </w:tcPr>
          <w:p w:rsidR="00A2027F" w:rsidRPr="003A34ED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lastRenderedPageBreak/>
              <w:t>39.1</w:t>
            </w:r>
          </w:p>
        </w:tc>
        <w:tc>
          <w:tcPr>
            <w:tcW w:w="2160" w:type="dxa"/>
          </w:tcPr>
          <w:p w:rsidR="00A2027F" w:rsidRPr="003A34ED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ООО «</w:t>
            </w:r>
            <w:r w:rsidR="00924479">
              <w:rPr>
                <w:sz w:val="24"/>
                <w:szCs w:val="24"/>
              </w:rPr>
              <w:t>УК</w:t>
            </w:r>
            <w:r w:rsidRPr="003A34ED">
              <w:rPr>
                <w:sz w:val="24"/>
                <w:szCs w:val="24"/>
              </w:rPr>
              <w:t xml:space="preserve"> «Разрез </w:t>
            </w:r>
            <w:proofErr w:type="spellStart"/>
            <w:r w:rsidRPr="003A34ED">
              <w:rPr>
                <w:sz w:val="24"/>
                <w:szCs w:val="24"/>
              </w:rPr>
              <w:t>Майрыхский</w:t>
            </w:r>
            <w:proofErr w:type="spellEnd"/>
            <w:r w:rsidR="00924479">
              <w:rPr>
                <w:sz w:val="24"/>
                <w:szCs w:val="24"/>
              </w:rPr>
              <w:t>»</w:t>
            </w:r>
          </w:p>
        </w:tc>
        <w:tc>
          <w:tcPr>
            <w:tcW w:w="2520" w:type="dxa"/>
          </w:tcPr>
          <w:p w:rsidR="00A2027F" w:rsidRPr="003A34ED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Республика Хакасия, Бейский район, Куйбышевский сельсовет</w:t>
            </w:r>
          </w:p>
        </w:tc>
        <w:tc>
          <w:tcPr>
            <w:tcW w:w="180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+</w:t>
            </w:r>
          </w:p>
        </w:tc>
        <w:tc>
          <w:tcPr>
            <w:tcW w:w="126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-</w:t>
            </w:r>
          </w:p>
        </w:tc>
      </w:tr>
      <w:tr w:rsidR="00A2027F" w:rsidRPr="00434C1C" w:rsidTr="00A2027F">
        <w:tc>
          <w:tcPr>
            <w:tcW w:w="648" w:type="dxa"/>
          </w:tcPr>
          <w:p w:rsidR="00A2027F" w:rsidRPr="003A34ED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39.2</w:t>
            </w:r>
          </w:p>
        </w:tc>
        <w:tc>
          <w:tcPr>
            <w:tcW w:w="2160" w:type="dxa"/>
          </w:tcPr>
          <w:p w:rsidR="00A2027F" w:rsidRDefault="00A2027F" w:rsidP="00A2027F">
            <w:pPr>
              <w:rPr>
                <w:sz w:val="24"/>
                <w:szCs w:val="24"/>
                <w:lang w:val="en-US"/>
              </w:rPr>
            </w:pPr>
            <w:r w:rsidRPr="003A34ED">
              <w:rPr>
                <w:sz w:val="24"/>
                <w:szCs w:val="24"/>
              </w:rPr>
              <w:t>Очистные сооружения карьерных вод участка «</w:t>
            </w:r>
            <w:proofErr w:type="spellStart"/>
            <w:r w:rsidRPr="003A34ED">
              <w:rPr>
                <w:sz w:val="24"/>
                <w:szCs w:val="24"/>
              </w:rPr>
              <w:t>Бейский</w:t>
            </w:r>
            <w:proofErr w:type="spellEnd"/>
            <w:r w:rsidRPr="003A34ED">
              <w:rPr>
                <w:sz w:val="24"/>
                <w:szCs w:val="24"/>
              </w:rPr>
              <w:t>-Западный» Бейского каменноугольного месторождения</w:t>
            </w:r>
            <w:r w:rsidR="00924479">
              <w:rPr>
                <w:sz w:val="24"/>
                <w:szCs w:val="24"/>
              </w:rPr>
              <w:t xml:space="preserve"> </w:t>
            </w:r>
          </w:p>
          <w:p w:rsidR="00924479" w:rsidRPr="00924479" w:rsidRDefault="00924479" w:rsidP="00A202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 </w:t>
            </w:r>
            <w:r>
              <w:rPr>
                <w:sz w:val="24"/>
                <w:szCs w:val="24"/>
              </w:rPr>
              <w:t>этап</w:t>
            </w:r>
          </w:p>
        </w:tc>
        <w:tc>
          <w:tcPr>
            <w:tcW w:w="2520" w:type="dxa"/>
          </w:tcPr>
          <w:p w:rsidR="00A2027F" w:rsidRPr="003A34ED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 xml:space="preserve">северо-восток, северо восточнее от северо-восточной окраины </w:t>
            </w:r>
            <w:proofErr w:type="spellStart"/>
            <w:r w:rsidRPr="003A34ED">
              <w:rPr>
                <w:sz w:val="24"/>
                <w:szCs w:val="24"/>
              </w:rPr>
              <w:t>аал</w:t>
            </w:r>
            <w:proofErr w:type="spellEnd"/>
            <w:r w:rsidRPr="003A34ED">
              <w:rPr>
                <w:sz w:val="24"/>
                <w:szCs w:val="24"/>
              </w:rPr>
              <w:t xml:space="preserve"> </w:t>
            </w:r>
            <w:proofErr w:type="spellStart"/>
            <w:r w:rsidRPr="003A34ED">
              <w:rPr>
                <w:sz w:val="24"/>
                <w:szCs w:val="24"/>
              </w:rPr>
              <w:t>Шалгинов</w:t>
            </w:r>
            <w:proofErr w:type="spellEnd"/>
          </w:p>
        </w:tc>
        <w:tc>
          <w:tcPr>
            <w:tcW w:w="180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+</w:t>
            </w:r>
          </w:p>
        </w:tc>
        <w:tc>
          <w:tcPr>
            <w:tcW w:w="126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-</w:t>
            </w:r>
          </w:p>
        </w:tc>
      </w:tr>
    </w:tbl>
    <w:p w:rsidR="00D15122" w:rsidRDefault="00D15122" w:rsidP="00D15122">
      <w:pPr>
        <w:ind w:firstLine="720"/>
        <w:jc w:val="right"/>
      </w:pPr>
      <w:r w:rsidRPr="0071151B">
        <w:t>»;</w:t>
      </w:r>
    </w:p>
    <w:p w:rsidR="00A2027F" w:rsidRDefault="00752927" w:rsidP="00D15122">
      <w:pPr>
        <w:ind w:firstLine="720"/>
        <w:jc w:val="both"/>
      </w:pPr>
      <w:r>
        <w:t>2) таблицу</w:t>
      </w:r>
      <w:r w:rsidR="0071151B">
        <w:t xml:space="preserve"> </w:t>
      </w:r>
      <w:r>
        <w:t>раздела</w:t>
      </w:r>
      <w:r w:rsidR="0071151B">
        <w:t xml:space="preserve"> 2</w:t>
      </w:r>
      <w:r>
        <w:t xml:space="preserve"> </w:t>
      </w:r>
      <w:r w:rsidRPr="00C565F5">
        <w:rPr>
          <w:sz w:val="28"/>
          <w:szCs w:val="28"/>
        </w:rPr>
        <w:t>«Параметры функциональных зон, сведения о планируемых для размещения в них объектах»</w:t>
      </w:r>
      <w:r w:rsidR="00D15122">
        <w:t xml:space="preserve"> </w:t>
      </w:r>
      <w:r w:rsidR="00A2027F">
        <w:t>Положения</w:t>
      </w:r>
      <w:r w:rsidR="00A2027F" w:rsidRPr="00A2027F">
        <w:rPr>
          <w:sz w:val="28"/>
          <w:szCs w:val="28"/>
        </w:rPr>
        <w:t xml:space="preserve"> </w:t>
      </w:r>
      <w:r w:rsidR="00A2027F" w:rsidRPr="00C565F5">
        <w:rPr>
          <w:sz w:val="28"/>
          <w:szCs w:val="28"/>
        </w:rPr>
        <w:t>о территориальном планировании Куйбышевского сельсовета</w:t>
      </w:r>
      <w:r w:rsidR="00A2027F">
        <w:rPr>
          <w:sz w:val="28"/>
          <w:szCs w:val="28"/>
        </w:rPr>
        <w:t xml:space="preserve"> Бейского района Республики Хакасия </w:t>
      </w:r>
      <w:r w:rsidR="00A2027F">
        <w:t xml:space="preserve">дополнить строками 39.1 – 39.2 следующего содержания: </w:t>
      </w:r>
    </w:p>
    <w:p w:rsidR="00D15122" w:rsidRDefault="00D15122" w:rsidP="00A2027F">
      <w:pPr>
        <w:jc w:val="both"/>
      </w:pPr>
      <w:r w:rsidRPr="0071151B">
        <w:t>«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800"/>
        <w:gridCol w:w="1260"/>
        <w:gridCol w:w="900"/>
        <w:gridCol w:w="1080"/>
        <w:gridCol w:w="900"/>
        <w:gridCol w:w="720"/>
        <w:gridCol w:w="720"/>
        <w:gridCol w:w="720"/>
        <w:gridCol w:w="720"/>
      </w:tblGrid>
      <w:tr w:rsidR="00A2027F" w:rsidRPr="00434C1C" w:rsidTr="00924479">
        <w:tc>
          <w:tcPr>
            <w:tcW w:w="648" w:type="dxa"/>
          </w:tcPr>
          <w:p w:rsidR="00A2027F" w:rsidRPr="003A34ED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39.1</w:t>
            </w:r>
          </w:p>
        </w:tc>
        <w:tc>
          <w:tcPr>
            <w:tcW w:w="1800" w:type="dxa"/>
          </w:tcPr>
          <w:p w:rsidR="00A2027F" w:rsidRPr="003A34ED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ООО «</w:t>
            </w:r>
            <w:r w:rsidR="00924479">
              <w:rPr>
                <w:sz w:val="24"/>
                <w:szCs w:val="24"/>
              </w:rPr>
              <w:t>УК</w:t>
            </w:r>
            <w:r w:rsidRPr="003A34ED">
              <w:rPr>
                <w:sz w:val="24"/>
                <w:szCs w:val="24"/>
              </w:rPr>
              <w:t xml:space="preserve">«Разрез </w:t>
            </w:r>
            <w:proofErr w:type="spellStart"/>
            <w:r w:rsidRPr="003A34ED">
              <w:rPr>
                <w:sz w:val="24"/>
                <w:szCs w:val="24"/>
              </w:rPr>
              <w:t>Майрыхский</w:t>
            </w:r>
            <w:proofErr w:type="spellEnd"/>
            <w:r w:rsidR="00924479">
              <w:rPr>
                <w:sz w:val="24"/>
                <w:szCs w:val="24"/>
              </w:rPr>
              <w:t>»</w:t>
            </w:r>
          </w:p>
        </w:tc>
        <w:tc>
          <w:tcPr>
            <w:tcW w:w="1260" w:type="dxa"/>
          </w:tcPr>
          <w:p w:rsidR="00A2027F" w:rsidRPr="003A34ED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Республика Хакасия, Бейский район, Куйбышевский сельсовет</w:t>
            </w:r>
          </w:p>
        </w:tc>
        <w:tc>
          <w:tcPr>
            <w:tcW w:w="900" w:type="dxa"/>
          </w:tcPr>
          <w:p w:rsidR="00A2027F" w:rsidRPr="003A34ED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производственная</w:t>
            </w:r>
          </w:p>
        </w:tc>
        <w:tc>
          <w:tcPr>
            <w:tcW w:w="108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недропользование</w:t>
            </w:r>
          </w:p>
        </w:tc>
        <w:tc>
          <w:tcPr>
            <w:tcW w:w="90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+</w:t>
            </w:r>
          </w:p>
        </w:tc>
        <w:tc>
          <w:tcPr>
            <w:tcW w:w="72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-</w:t>
            </w:r>
          </w:p>
        </w:tc>
      </w:tr>
      <w:tr w:rsidR="00A2027F" w:rsidRPr="00434C1C" w:rsidTr="00924479">
        <w:tc>
          <w:tcPr>
            <w:tcW w:w="648" w:type="dxa"/>
          </w:tcPr>
          <w:p w:rsidR="00A2027F" w:rsidRPr="003A34ED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39.2</w:t>
            </w:r>
          </w:p>
        </w:tc>
        <w:tc>
          <w:tcPr>
            <w:tcW w:w="1800" w:type="dxa"/>
          </w:tcPr>
          <w:p w:rsidR="00924479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Очистные сооружения карьерных вод участка «</w:t>
            </w:r>
            <w:proofErr w:type="spellStart"/>
            <w:r w:rsidRPr="003A34ED">
              <w:rPr>
                <w:sz w:val="24"/>
                <w:szCs w:val="24"/>
              </w:rPr>
              <w:t>Бейский</w:t>
            </w:r>
            <w:proofErr w:type="spellEnd"/>
            <w:r w:rsidRPr="003A34ED">
              <w:rPr>
                <w:sz w:val="24"/>
                <w:szCs w:val="24"/>
              </w:rPr>
              <w:t>-Западный» Бейского каменноугольного месторождения</w:t>
            </w:r>
            <w:r w:rsidR="00924479" w:rsidRPr="00924479">
              <w:rPr>
                <w:sz w:val="24"/>
                <w:szCs w:val="24"/>
              </w:rPr>
              <w:t xml:space="preserve"> </w:t>
            </w:r>
          </w:p>
          <w:p w:rsidR="00A2027F" w:rsidRPr="003A34ED" w:rsidRDefault="00924479" w:rsidP="00A202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9244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этап</w:t>
            </w:r>
          </w:p>
        </w:tc>
        <w:tc>
          <w:tcPr>
            <w:tcW w:w="1260" w:type="dxa"/>
          </w:tcPr>
          <w:p w:rsidR="00A2027F" w:rsidRPr="003A34ED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 xml:space="preserve">северо-восток, северо восточнее от северо-восточной окраины </w:t>
            </w:r>
            <w:proofErr w:type="spellStart"/>
            <w:r w:rsidRPr="003A34ED">
              <w:rPr>
                <w:sz w:val="24"/>
                <w:szCs w:val="24"/>
              </w:rPr>
              <w:t>аал</w:t>
            </w:r>
            <w:proofErr w:type="spellEnd"/>
            <w:r w:rsidRPr="003A34ED">
              <w:rPr>
                <w:sz w:val="24"/>
                <w:szCs w:val="24"/>
              </w:rPr>
              <w:t xml:space="preserve"> </w:t>
            </w:r>
            <w:proofErr w:type="spellStart"/>
            <w:r w:rsidRPr="003A34ED">
              <w:rPr>
                <w:sz w:val="24"/>
                <w:szCs w:val="24"/>
              </w:rPr>
              <w:t>Шалгинов</w:t>
            </w:r>
            <w:proofErr w:type="spellEnd"/>
          </w:p>
        </w:tc>
        <w:tc>
          <w:tcPr>
            <w:tcW w:w="900" w:type="dxa"/>
          </w:tcPr>
          <w:p w:rsidR="00A2027F" w:rsidRPr="003A34ED" w:rsidRDefault="00A2027F" w:rsidP="00A2027F">
            <w:pPr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Производственная</w:t>
            </w:r>
          </w:p>
        </w:tc>
        <w:tc>
          <w:tcPr>
            <w:tcW w:w="108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недропользование</w:t>
            </w:r>
            <w:r w:rsidRPr="003A34ED">
              <w:rPr>
                <w:color w:val="464C55"/>
                <w:sz w:val="24"/>
                <w:szCs w:val="24"/>
                <w:shd w:val="clear" w:color="auto" w:fill="FFFFFF"/>
              </w:rPr>
              <w:t xml:space="preserve"> ,</w:t>
            </w:r>
            <w:r w:rsidRPr="003A34ED">
              <w:rPr>
                <w:sz w:val="24"/>
                <w:szCs w:val="24"/>
                <w:shd w:val="clear" w:color="auto" w:fill="FFFFFF"/>
              </w:rPr>
              <w:t>трубопроводный транспорт</w:t>
            </w:r>
          </w:p>
        </w:tc>
        <w:tc>
          <w:tcPr>
            <w:tcW w:w="90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+</w:t>
            </w:r>
          </w:p>
        </w:tc>
        <w:tc>
          <w:tcPr>
            <w:tcW w:w="72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A2027F" w:rsidRPr="003A34ED" w:rsidRDefault="00A2027F" w:rsidP="00A2027F">
            <w:pPr>
              <w:jc w:val="center"/>
              <w:rPr>
                <w:sz w:val="24"/>
                <w:szCs w:val="24"/>
              </w:rPr>
            </w:pPr>
            <w:r w:rsidRPr="003A34ED">
              <w:rPr>
                <w:sz w:val="24"/>
                <w:szCs w:val="24"/>
              </w:rPr>
              <w:t>-</w:t>
            </w:r>
          </w:p>
        </w:tc>
      </w:tr>
    </w:tbl>
    <w:p w:rsidR="00D15122" w:rsidRDefault="00D15122" w:rsidP="00D15122">
      <w:pPr>
        <w:ind w:firstLine="720"/>
        <w:jc w:val="right"/>
      </w:pPr>
      <w:r w:rsidRPr="0071151B">
        <w:t>»;</w:t>
      </w:r>
    </w:p>
    <w:p w:rsidR="00F6488D" w:rsidRDefault="00D15122" w:rsidP="00F6488D">
      <w:pPr>
        <w:ind w:firstLine="720"/>
        <w:jc w:val="both"/>
      </w:pPr>
      <w:r>
        <w:t xml:space="preserve">3) карту </w:t>
      </w:r>
      <w:r w:rsidR="00752927" w:rsidRPr="00534AF8">
        <w:t xml:space="preserve">планируемого размещения объектов местного значения </w:t>
      </w:r>
      <w:r w:rsidR="00F6488D">
        <w:t>изложить в новой редакции согласно приложению 1 к настоящему решению;</w:t>
      </w:r>
    </w:p>
    <w:p w:rsidR="00F6488D" w:rsidRDefault="00752927" w:rsidP="00F6488D">
      <w:pPr>
        <w:ind w:firstLine="720"/>
        <w:jc w:val="both"/>
      </w:pPr>
      <w:r>
        <w:t xml:space="preserve">4) карту </w:t>
      </w:r>
      <w:r w:rsidRPr="00534AF8">
        <w:t xml:space="preserve">границ населенных пунктов, входящих в состав </w:t>
      </w:r>
      <w:proofErr w:type="spellStart"/>
      <w:r w:rsidR="003A34ED">
        <w:t>ельсовета</w:t>
      </w:r>
      <w:proofErr w:type="spellEnd"/>
      <w:r w:rsidR="00F6488D">
        <w:t xml:space="preserve"> изложить в новой редакции согласно приложению 2 к настоящему решению;</w:t>
      </w:r>
    </w:p>
    <w:p w:rsidR="00F6488D" w:rsidRDefault="00752927" w:rsidP="00F6488D">
      <w:pPr>
        <w:ind w:firstLine="720"/>
        <w:jc w:val="both"/>
      </w:pPr>
      <w:r>
        <w:t xml:space="preserve">5) карту </w:t>
      </w:r>
      <w:r w:rsidRPr="00534AF8">
        <w:t xml:space="preserve">функциональных зон </w:t>
      </w:r>
      <w:r w:rsidR="00F6488D">
        <w:t>изложить в новой редакции согласно приложению 3</w:t>
      </w:r>
      <w:r w:rsidR="00876005">
        <w:t xml:space="preserve"> к настоящему решению.</w:t>
      </w:r>
    </w:p>
    <w:p w:rsidR="00876005" w:rsidRDefault="0071151B" w:rsidP="00657D13">
      <w:pPr>
        <w:ind w:firstLine="720"/>
        <w:jc w:val="both"/>
      </w:pPr>
      <w:r>
        <w:t xml:space="preserve">2. </w:t>
      </w:r>
      <w:r w:rsidR="00876005" w:rsidRPr="0071151B">
        <w:t xml:space="preserve">Внести в Правила </w:t>
      </w:r>
      <w:r w:rsidRPr="0071151B">
        <w:t xml:space="preserve">землепользования и застройки Куйбышевского сельсовета Бейского района Республики Хакасия, утвержденные решением Совета депутатов Куйбышевского сельсовета Бейского района Республики Хакасия от </w:t>
      </w:r>
      <w:r>
        <w:t>18.12.2012</w:t>
      </w:r>
      <w:r w:rsidRPr="0071151B">
        <w:t xml:space="preserve"> № </w:t>
      </w:r>
      <w:r>
        <w:t>8</w:t>
      </w:r>
      <w:r w:rsidRPr="0071151B">
        <w:t xml:space="preserve">7 «Об утверждении Правил землепользования и застройки </w:t>
      </w:r>
      <w:r w:rsidRPr="0071151B">
        <w:lastRenderedPageBreak/>
        <w:t>Куйбышевского сельсовета Бейского района Республики Хакасия»</w:t>
      </w:r>
      <w:r w:rsidR="00876005" w:rsidRPr="0071151B">
        <w:t xml:space="preserve"> следующие изменения:</w:t>
      </w:r>
    </w:p>
    <w:p w:rsidR="002E34D0" w:rsidRDefault="00657D13" w:rsidP="00F6488D">
      <w:pPr>
        <w:ind w:firstLine="720"/>
        <w:jc w:val="both"/>
      </w:pPr>
      <w:r>
        <w:t>1</w:t>
      </w:r>
      <w:r w:rsidR="002E34D0">
        <w:t xml:space="preserve">) пункт 5 статьи 24 главы 8 части </w:t>
      </w:r>
      <w:r w:rsidR="002E34D0">
        <w:rPr>
          <w:lang w:val="en-US"/>
        </w:rPr>
        <w:t>III</w:t>
      </w:r>
      <w:r w:rsidR="002E34D0">
        <w:t xml:space="preserve"> дополнить абзацем следующего содержания:</w:t>
      </w:r>
    </w:p>
    <w:p w:rsidR="00657D13" w:rsidRDefault="002E34D0" w:rsidP="00657D13">
      <w:pPr>
        <w:ind w:firstLine="720"/>
        <w:jc w:val="both"/>
      </w:pPr>
      <w:r w:rsidRPr="002E34D0">
        <w:t xml:space="preserve">«П6 - зона производственных объектов I класса (санитарно-защитная зона </w:t>
      </w:r>
      <w:smartTag w:uri="urn:schemas-microsoft-com:office:smarttags" w:element="metricconverter">
        <w:smartTagPr>
          <w:attr w:name="ProductID" w:val="1000 м"/>
        </w:smartTagPr>
        <w:r w:rsidRPr="002E34D0">
          <w:t>1000 м</w:t>
        </w:r>
      </w:smartTag>
      <w:r w:rsidRPr="002E34D0">
        <w:t xml:space="preserve"> и более)</w:t>
      </w:r>
      <w:r>
        <w:t>»;</w:t>
      </w:r>
    </w:p>
    <w:p w:rsidR="00224DFF" w:rsidRDefault="00657D13" w:rsidP="00224DFF">
      <w:pPr>
        <w:ind w:firstLine="720"/>
        <w:jc w:val="both"/>
      </w:pPr>
      <w:r>
        <w:t>2</w:t>
      </w:r>
      <w:r w:rsidR="002E34D0">
        <w:t xml:space="preserve">) </w:t>
      </w:r>
      <w:r w:rsidR="00224DFF">
        <w:t xml:space="preserve">статью 27 главы 8 части </w:t>
      </w:r>
      <w:r w:rsidR="00224DFF">
        <w:rPr>
          <w:lang w:val="en-US"/>
        </w:rPr>
        <w:t>III</w:t>
      </w:r>
      <w:r w:rsidR="00224DFF">
        <w:t xml:space="preserve"> дополнить абзацем следующего содержания:</w:t>
      </w:r>
    </w:p>
    <w:p w:rsidR="003A34ED" w:rsidRDefault="00224DFF" w:rsidP="003A34ED">
      <w:pPr>
        <w:ind w:firstLine="720"/>
        <w:jc w:val="both"/>
      </w:pPr>
      <w:r w:rsidRPr="00A96065">
        <w:t xml:space="preserve">«П6 Зона производственных объектов I класса (санитарно-защитная зона </w:t>
      </w:r>
      <w:smartTag w:uri="urn:schemas-microsoft-com:office:smarttags" w:element="metricconverter">
        <w:smartTagPr>
          <w:attr w:name="ProductID" w:val="1000 м"/>
        </w:smartTagPr>
        <w:r w:rsidRPr="00A96065">
          <w:t>1000 м</w:t>
        </w:r>
      </w:smartTag>
      <w:r w:rsidRPr="00A96065">
        <w:t xml:space="preserve"> и более)</w:t>
      </w:r>
    </w:p>
    <w:p w:rsidR="00060DF9" w:rsidRPr="003A34ED" w:rsidRDefault="003A34ED" w:rsidP="003A34ED">
      <w:pPr>
        <w:ind w:firstLine="720"/>
        <w:jc w:val="both"/>
      </w:pPr>
      <w:r>
        <w:t xml:space="preserve">1   </w:t>
      </w:r>
      <w:r w:rsidR="00A96065" w:rsidRPr="003A34ED">
        <w:rPr>
          <w:u w:val="single"/>
        </w:rPr>
        <w:t>Основные виды разрешенного использования</w:t>
      </w:r>
    </w:p>
    <w:tbl>
      <w:tblPr>
        <w:tblW w:w="9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2"/>
        <w:gridCol w:w="1788"/>
        <w:gridCol w:w="3710"/>
        <w:gridCol w:w="825"/>
        <w:gridCol w:w="1650"/>
        <w:gridCol w:w="961"/>
      </w:tblGrid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C83972" w:rsidRDefault="00060DF9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</w:rPr>
            </w:pPr>
            <w:r w:rsidRPr="00C83972">
              <w:rPr>
                <w:sz w:val="24"/>
                <w:szCs w:val="24"/>
              </w:rPr>
              <w:t>№</w:t>
            </w:r>
          </w:p>
        </w:tc>
        <w:tc>
          <w:tcPr>
            <w:tcW w:w="1788" w:type="dxa"/>
          </w:tcPr>
          <w:p w:rsidR="00060DF9" w:rsidRPr="00C83972" w:rsidRDefault="00060DF9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C83972">
              <w:rPr>
                <w:sz w:val="24"/>
                <w:szCs w:val="24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710" w:type="dxa"/>
          </w:tcPr>
          <w:p w:rsidR="00060DF9" w:rsidRPr="00C83972" w:rsidRDefault="00060DF9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C83972">
              <w:rPr>
                <w:sz w:val="24"/>
                <w:szCs w:val="24"/>
              </w:rPr>
              <w:t>Описание вида разрешенного использования земельного участка</w:t>
            </w:r>
          </w:p>
        </w:tc>
        <w:tc>
          <w:tcPr>
            <w:tcW w:w="825" w:type="dxa"/>
          </w:tcPr>
          <w:p w:rsidR="00060DF9" w:rsidRPr="00C83972" w:rsidRDefault="00060DF9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C83972">
              <w:rPr>
                <w:sz w:val="24"/>
                <w:szCs w:val="24"/>
              </w:rPr>
              <w:t>Код (числовое обозначение) вида</w:t>
            </w:r>
          </w:p>
        </w:tc>
        <w:tc>
          <w:tcPr>
            <w:tcW w:w="1650" w:type="dxa"/>
          </w:tcPr>
          <w:p w:rsidR="00060DF9" w:rsidRPr="00C83972" w:rsidRDefault="00060DF9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C83972">
              <w:rPr>
                <w:sz w:val="24"/>
                <w:szCs w:val="24"/>
              </w:rPr>
              <w:t>Предельные (минимальные и (или) максимальные) размеры земельных участков, в том числе их площадь:</w:t>
            </w:r>
          </w:p>
        </w:tc>
        <w:tc>
          <w:tcPr>
            <w:tcW w:w="961" w:type="dxa"/>
          </w:tcPr>
          <w:p w:rsidR="00060DF9" w:rsidRPr="00C83972" w:rsidRDefault="00060DF9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C83972">
              <w:rPr>
                <w:sz w:val="24"/>
                <w:szCs w:val="24"/>
              </w:rPr>
              <w:t>Максимальный процент застройки (%)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Хранение и переработка сельскохозяйственной продукции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 установлением санитарно-защитной зоной до 1000м.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 xml:space="preserve">мин.- 2000 </w:t>
            </w:r>
            <w:proofErr w:type="gramStart"/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gramEnd"/>
            <w:r w:rsidRPr="004E534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макс. – 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Обеспечение сельскохозяйственного производства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 установлением санитарно-защитной зоной до 1000м.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 xml:space="preserve">мин.- 2000 </w:t>
            </w:r>
            <w:proofErr w:type="gramStart"/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gramEnd"/>
            <w:r w:rsidRPr="004E534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макс. – 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Коммунальное обслуживание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</w:t>
            </w: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 установлением санитарно-защитной зоной до 1000м.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Обслуживание автотранспорта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постоянных или временных гаражей с несколькими стояночными местами, стоянок (парковок), гаражей, в том числе многоярусных, не указанных в </w:t>
            </w:r>
            <w:hyperlink w:anchor="P172" w:history="1">
              <w:r w:rsidRPr="004E534A">
                <w:rPr>
                  <w:rFonts w:ascii="Times New Roman" w:hAnsi="Times New Roman" w:cs="Times New Roman"/>
                  <w:sz w:val="24"/>
                  <w:szCs w:val="24"/>
                </w:rPr>
                <w:t>коде 2.7.1</w:t>
              </w:r>
            </w:hyperlink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tabs>
                <w:tab w:val="left" w:pos="34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Недропользование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Осуществление геологических изысканий;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добыча недр открытым (карьеры, отвалы) и закрытым (шахты, скважины) способами;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в том числе подземных, в целях добычи недр;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недр происходит на межселенной территории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 установлением санитарно-защитной зоной до 1000м.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Тяжелая промышленность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 горно-обогатительной и горно-перерабатывающей, металлургической, </w:t>
            </w: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 установлением санитарно-защитной зоной до 1000м.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Автомобилестроительная промышленность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 установлением санитарно-защитной зоной до 1000м.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6.2.1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Легкая промышленность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фарфоро</w:t>
            </w:r>
            <w:proofErr w:type="spellEnd"/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-фаянсовой</w:t>
            </w:r>
            <w:proofErr w:type="gramEnd"/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, электронной промышленности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 установлением санитарно-защитной зоной до 100м.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Фармацевтическая промышленность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 установлением санитарно-</w:t>
            </w: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защитной зоной до 1000м.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6.3.1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Пищевая промышленность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 установлением санитарно-защитной зоной до 1000м.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Нефтехимическая промышленность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 установлением санитарно-защитной зоной до 1000м.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Строительная промышленность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 установлением санитарно-защитной зоной до 1000м.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Энергетика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золоотвалов</w:t>
            </w:r>
            <w:proofErr w:type="spellEnd"/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, гидротехнических сооружений);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электросетевого хозяйства, за исключением объектов </w:t>
            </w: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энергетики, размещение которых предусмотрено содержанием вида разрешенного использования с </w:t>
            </w:r>
            <w:hyperlink w:anchor="P180" w:history="1">
              <w:r w:rsidRPr="004E534A">
                <w:rPr>
                  <w:rFonts w:ascii="Times New Roman" w:hAnsi="Times New Roman" w:cs="Times New Roman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6.7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w:anchor="P180" w:history="1">
              <w:r w:rsidRPr="004E534A">
                <w:rPr>
                  <w:rFonts w:ascii="Times New Roman" w:hAnsi="Times New Roman" w:cs="Times New Roman"/>
                  <w:sz w:val="24"/>
                  <w:szCs w:val="24"/>
                </w:rPr>
                <w:t>кодом 3.1</w:t>
              </w:r>
            </w:hyperlink>
            <w:r w:rsidRPr="004E53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left="-75"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Склады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left="-75"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Автомобильный транспорт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автомобильных дорог и технически связанных с ними сооружений;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</w:t>
            </w: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дорожного движения;</w:t>
            </w:r>
          </w:p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Трубопроводный транспорт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Заготовка древесины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</w:p>
          <w:p w:rsidR="00060DF9" w:rsidRPr="004E534A" w:rsidRDefault="00060DF9" w:rsidP="00A2027F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с установлением санитарно-защитной зоной до 1000м.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4E534A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88" w:type="dxa"/>
          </w:tcPr>
          <w:p w:rsidR="00060DF9" w:rsidRPr="004E534A" w:rsidRDefault="00060DF9" w:rsidP="00A20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</w:t>
            </w:r>
          </w:p>
        </w:tc>
        <w:tc>
          <w:tcPr>
            <w:tcW w:w="3710" w:type="dxa"/>
          </w:tcPr>
          <w:p w:rsidR="00060DF9" w:rsidRPr="004E534A" w:rsidRDefault="00060DF9" w:rsidP="00A2027F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825" w:type="dxa"/>
          </w:tcPr>
          <w:p w:rsidR="00060DF9" w:rsidRPr="004E534A" w:rsidRDefault="00060DF9" w:rsidP="00A20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650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4E534A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983885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88" w:type="dxa"/>
          </w:tcPr>
          <w:p w:rsidR="00060DF9" w:rsidRPr="00983885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Бытовое обслуживание</w:t>
            </w:r>
          </w:p>
        </w:tc>
        <w:tc>
          <w:tcPr>
            <w:tcW w:w="3710" w:type="dxa"/>
          </w:tcPr>
          <w:p w:rsidR="00060DF9" w:rsidRPr="00983885" w:rsidRDefault="00060DF9" w:rsidP="00A2027F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825" w:type="dxa"/>
            <w:vAlign w:val="bottom"/>
          </w:tcPr>
          <w:p w:rsidR="00060DF9" w:rsidRPr="00983885" w:rsidRDefault="00060DF9" w:rsidP="003A34ED">
            <w:pPr>
              <w:pStyle w:val="pcenter"/>
              <w:spacing w:before="0" w:beforeAutospacing="0" w:after="0" w:afterAutospacing="0" w:line="220" w:lineRule="atLeast"/>
              <w:textAlignment w:val="baseline"/>
              <w:rPr>
                <w:color w:val="000000"/>
              </w:rPr>
            </w:pPr>
            <w:r w:rsidRPr="00983885">
              <w:rPr>
                <w:color w:val="000000"/>
              </w:rPr>
              <w:t>3.3</w:t>
            </w:r>
          </w:p>
        </w:tc>
        <w:tc>
          <w:tcPr>
            <w:tcW w:w="1650" w:type="dxa"/>
          </w:tcPr>
          <w:p w:rsidR="00060DF9" w:rsidRPr="00983885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885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983885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885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Pr="00983885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88" w:type="dxa"/>
          </w:tcPr>
          <w:p w:rsidR="00060DF9" w:rsidRPr="00983885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Складские площадки</w:t>
            </w:r>
          </w:p>
        </w:tc>
        <w:tc>
          <w:tcPr>
            <w:tcW w:w="3710" w:type="dxa"/>
          </w:tcPr>
          <w:p w:rsidR="00060DF9" w:rsidRPr="00983885" w:rsidRDefault="00060DF9" w:rsidP="00A2027F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ременное хранение, распределение и перевалка грузов (за исключением хранения стратегических запасов) на </w:t>
            </w:r>
            <w:r w:rsidRPr="00983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открытом воздухе</w:t>
            </w:r>
          </w:p>
        </w:tc>
        <w:tc>
          <w:tcPr>
            <w:tcW w:w="825" w:type="dxa"/>
            <w:vAlign w:val="bottom"/>
          </w:tcPr>
          <w:p w:rsidR="00060DF9" w:rsidRPr="00983885" w:rsidRDefault="00060DF9" w:rsidP="00A2027F">
            <w:pPr>
              <w:pStyle w:val="pcenter"/>
              <w:spacing w:before="0" w:beforeAutospacing="0" w:after="0" w:afterAutospacing="0" w:line="220" w:lineRule="atLeast"/>
              <w:jc w:val="center"/>
              <w:textAlignment w:val="baseline"/>
              <w:rPr>
                <w:color w:val="000000"/>
              </w:rPr>
            </w:pPr>
            <w:r w:rsidRPr="00983885">
              <w:rPr>
                <w:color w:val="000000"/>
              </w:rPr>
              <w:lastRenderedPageBreak/>
              <w:t>6.9.1</w:t>
            </w:r>
          </w:p>
        </w:tc>
        <w:tc>
          <w:tcPr>
            <w:tcW w:w="1650" w:type="dxa"/>
          </w:tcPr>
          <w:p w:rsidR="00060DF9" w:rsidRPr="00983885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885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983885" w:rsidRDefault="00060DF9" w:rsidP="00A20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885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60DF9" w:rsidRPr="00C83972" w:rsidTr="008103BF">
        <w:trPr>
          <w:trHeight w:val="14"/>
        </w:trPr>
        <w:tc>
          <w:tcPr>
            <w:tcW w:w="652" w:type="dxa"/>
          </w:tcPr>
          <w:p w:rsidR="00060DF9" w:rsidRDefault="00060DF9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788" w:type="dxa"/>
          </w:tcPr>
          <w:p w:rsidR="00060DF9" w:rsidRPr="004E534A" w:rsidRDefault="00060DF9" w:rsidP="008103B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Железнодорожные пути</w:t>
            </w:r>
          </w:p>
        </w:tc>
        <w:tc>
          <w:tcPr>
            <w:tcW w:w="3710" w:type="dxa"/>
          </w:tcPr>
          <w:p w:rsidR="00060DF9" w:rsidRPr="004E534A" w:rsidRDefault="00060DF9" w:rsidP="008103BF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5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железнодорожных путей</w:t>
            </w:r>
          </w:p>
        </w:tc>
        <w:tc>
          <w:tcPr>
            <w:tcW w:w="825" w:type="dxa"/>
            <w:vAlign w:val="bottom"/>
          </w:tcPr>
          <w:p w:rsidR="00060DF9" w:rsidRPr="004E534A" w:rsidRDefault="00060DF9" w:rsidP="003A34ED">
            <w:pPr>
              <w:pStyle w:val="pcenter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4E534A">
              <w:rPr>
                <w:color w:val="000000"/>
              </w:rPr>
              <w:t>7.1.1</w:t>
            </w:r>
          </w:p>
        </w:tc>
        <w:tc>
          <w:tcPr>
            <w:tcW w:w="1650" w:type="dxa"/>
          </w:tcPr>
          <w:p w:rsidR="00060DF9" w:rsidRPr="00983885" w:rsidRDefault="00060DF9" w:rsidP="008103B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885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61" w:type="dxa"/>
          </w:tcPr>
          <w:p w:rsidR="00060DF9" w:rsidRPr="00983885" w:rsidRDefault="00060DF9" w:rsidP="008103B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885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</w:tbl>
    <w:p w:rsidR="008679E6" w:rsidRDefault="008679E6" w:rsidP="008103BF">
      <w:pPr>
        <w:pStyle w:val="pboth"/>
        <w:spacing w:before="0" w:beforeAutospacing="0" w:after="0" w:afterAutospacing="0"/>
        <w:jc w:val="center"/>
        <w:textAlignment w:val="baseline"/>
        <w:rPr>
          <w:color w:val="000000"/>
          <w:sz w:val="26"/>
          <w:szCs w:val="26"/>
        </w:rPr>
      </w:pPr>
    </w:p>
    <w:p w:rsidR="008679E6" w:rsidRDefault="003A34ED" w:rsidP="003A34ED">
      <w:pPr>
        <w:pStyle w:val="pboth"/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</w:t>
      </w:r>
      <w:r w:rsidR="008679E6" w:rsidRPr="003A34ED">
        <w:rPr>
          <w:color w:val="000000"/>
          <w:sz w:val="26"/>
          <w:szCs w:val="26"/>
          <w:u w:val="single"/>
        </w:rPr>
        <w:t>Условно разрешенные виды использования</w:t>
      </w:r>
      <w:r w:rsidR="008679E6" w:rsidRPr="008103BF">
        <w:rPr>
          <w:color w:val="000000"/>
          <w:sz w:val="26"/>
          <w:szCs w:val="26"/>
        </w:rPr>
        <w:t>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1845"/>
        <w:gridCol w:w="3827"/>
        <w:gridCol w:w="851"/>
        <w:gridCol w:w="1701"/>
        <w:gridCol w:w="992"/>
      </w:tblGrid>
      <w:tr w:rsidR="008679E6" w:rsidRPr="00C83972" w:rsidTr="00692FFE">
        <w:trPr>
          <w:trHeight w:val="20"/>
        </w:trPr>
        <w:tc>
          <w:tcPr>
            <w:tcW w:w="673" w:type="dxa"/>
          </w:tcPr>
          <w:p w:rsidR="008679E6" w:rsidRPr="00692FFE" w:rsidRDefault="008679E6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</w:rPr>
            </w:pPr>
            <w:r w:rsidRPr="00692FFE">
              <w:rPr>
                <w:sz w:val="24"/>
                <w:szCs w:val="24"/>
              </w:rPr>
              <w:t>№</w:t>
            </w:r>
          </w:p>
        </w:tc>
        <w:tc>
          <w:tcPr>
            <w:tcW w:w="1845" w:type="dxa"/>
          </w:tcPr>
          <w:p w:rsidR="008679E6" w:rsidRPr="00692FFE" w:rsidRDefault="008679E6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692FFE">
              <w:rPr>
                <w:sz w:val="24"/>
                <w:szCs w:val="24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827" w:type="dxa"/>
          </w:tcPr>
          <w:p w:rsidR="008679E6" w:rsidRPr="00692FFE" w:rsidRDefault="008679E6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692FFE">
              <w:rPr>
                <w:sz w:val="24"/>
                <w:szCs w:val="24"/>
              </w:rPr>
              <w:t>Описание вида разрешенного использования земельного участка</w:t>
            </w:r>
          </w:p>
        </w:tc>
        <w:tc>
          <w:tcPr>
            <w:tcW w:w="851" w:type="dxa"/>
          </w:tcPr>
          <w:p w:rsidR="008679E6" w:rsidRPr="00692FFE" w:rsidRDefault="008679E6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692FFE">
              <w:rPr>
                <w:sz w:val="24"/>
                <w:szCs w:val="24"/>
              </w:rPr>
              <w:t>Код (числовое обозначение) вида</w:t>
            </w:r>
          </w:p>
        </w:tc>
        <w:tc>
          <w:tcPr>
            <w:tcW w:w="1701" w:type="dxa"/>
          </w:tcPr>
          <w:p w:rsidR="008679E6" w:rsidRPr="00692FFE" w:rsidRDefault="008679E6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692FFE">
              <w:rPr>
                <w:sz w:val="24"/>
                <w:szCs w:val="24"/>
              </w:rPr>
              <w:t>Предельные (минимальные и (или) максимальные) размеры земельных участков, в том числе их площадь:</w:t>
            </w:r>
          </w:p>
        </w:tc>
        <w:tc>
          <w:tcPr>
            <w:tcW w:w="992" w:type="dxa"/>
          </w:tcPr>
          <w:p w:rsidR="008679E6" w:rsidRPr="00692FFE" w:rsidRDefault="008679E6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692FFE">
              <w:rPr>
                <w:sz w:val="24"/>
                <w:szCs w:val="24"/>
              </w:rPr>
              <w:t>Максимальный процент застройки (%)</w:t>
            </w:r>
          </w:p>
        </w:tc>
      </w:tr>
      <w:tr w:rsidR="008679E6" w:rsidRPr="00C83972" w:rsidTr="00692FFE">
        <w:trPr>
          <w:trHeight w:val="20"/>
        </w:trPr>
        <w:tc>
          <w:tcPr>
            <w:tcW w:w="673" w:type="dxa"/>
          </w:tcPr>
          <w:p w:rsidR="008679E6" w:rsidRPr="00692FFE" w:rsidRDefault="008679E6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</w:tcPr>
          <w:p w:rsidR="008679E6" w:rsidRPr="00692FFE" w:rsidRDefault="008679E6" w:rsidP="00692FFE">
            <w:pPr>
              <w:pStyle w:val="ConsPlusNormal"/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Магазины</w:t>
            </w:r>
          </w:p>
        </w:tc>
        <w:tc>
          <w:tcPr>
            <w:tcW w:w="3827" w:type="dxa"/>
          </w:tcPr>
          <w:p w:rsidR="008679E6" w:rsidRPr="00692FFE" w:rsidRDefault="008679E6" w:rsidP="00692FFE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692FFE">
                <w:rPr>
                  <w:rFonts w:ascii="Times New Roman" w:hAnsi="Times New Roman" w:cs="Times New Roman"/>
                  <w:sz w:val="24"/>
                  <w:szCs w:val="24"/>
                </w:rPr>
                <w:t>5000 кв. м</w:t>
              </w:r>
            </w:smartTag>
          </w:p>
        </w:tc>
        <w:tc>
          <w:tcPr>
            <w:tcW w:w="851" w:type="dxa"/>
          </w:tcPr>
          <w:p w:rsidR="008679E6" w:rsidRPr="00692FFE" w:rsidRDefault="008679E6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701" w:type="dxa"/>
          </w:tcPr>
          <w:p w:rsidR="008679E6" w:rsidRPr="00692FFE" w:rsidRDefault="008679E6" w:rsidP="00692FF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 xml:space="preserve">мин.- 200 </w:t>
            </w:r>
            <w:proofErr w:type="gramStart"/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gramEnd"/>
            <w:r w:rsidRPr="00692FF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8679E6" w:rsidRPr="00692FFE" w:rsidRDefault="008679E6" w:rsidP="00692FF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макс. – не устанавливается</w:t>
            </w:r>
          </w:p>
        </w:tc>
        <w:tc>
          <w:tcPr>
            <w:tcW w:w="992" w:type="dxa"/>
          </w:tcPr>
          <w:p w:rsidR="008679E6" w:rsidRPr="00692FFE" w:rsidRDefault="008679E6" w:rsidP="00692FF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679E6" w:rsidRPr="00C83972" w:rsidTr="00692FFE">
        <w:trPr>
          <w:trHeight w:val="20"/>
        </w:trPr>
        <w:tc>
          <w:tcPr>
            <w:tcW w:w="673" w:type="dxa"/>
          </w:tcPr>
          <w:p w:rsidR="008679E6" w:rsidRPr="00692FFE" w:rsidRDefault="008679E6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5" w:type="dxa"/>
          </w:tcPr>
          <w:p w:rsidR="008679E6" w:rsidRPr="00692FFE" w:rsidRDefault="008679E6" w:rsidP="00692FFE">
            <w:pPr>
              <w:pStyle w:val="ConsPlusNormal"/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</w:t>
            </w:r>
          </w:p>
        </w:tc>
        <w:tc>
          <w:tcPr>
            <w:tcW w:w="3827" w:type="dxa"/>
          </w:tcPr>
          <w:p w:rsidR="008679E6" w:rsidRPr="00692FFE" w:rsidRDefault="008679E6" w:rsidP="00692FFE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51" w:type="dxa"/>
          </w:tcPr>
          <w:p w:rsidR="008679E6" w:rsidRPr="00692FFE" w:rsidRDefault="008679E6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701" w:type="dxa"/>
          </w:tcPr>
          <w:p w:rsidR="008679E6" w:rsidRPr="00692FFE" w:rsidRDefault="008679E6" w:rsidP="00692FF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992" w:type="dxa"/>
          </w:tcPr>
          <w:p w:rsidR="008679E6" w:rsidRPr="00692FFE" w:rsidRDefault="008679E6" w:rsidP="00692FF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8679E6" w:rsidRPr="00C83972" w:rsidTr="00692FFE">
        <w:trPr>
          <w:trHeight w:val="20"/>
        </w:trPr>
        <w:tc>
          <w:tcPr>
            <w:tcW w:w="673" w:type="dxa"/>
          </w:tcPr>
          <w:p w:rsidR="008679E6" w:rsidRPr="00692FFE" w:rsidRDefault="008679E6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5" w:type="dxa"/>
          </w:tcPr>
          <w:p w:rsidR="008679E6" w:rsidRPr="00692FFE" w:rsidRDefault="008679E6" w:rsidP="00692FFE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Рыбоводство</w:t>
            </w:r>
          </w:p>
        </w:tc>
        <w:tc>
          <w:tcPr>
            <w:tcW w:w="3827" w:type="dxa"/>
          </w:tcPr>
          <w:p w:rsidR="008679E6" w:rsidRPr="00692FFE" w:rsidRDefault="008679E6" w:rsidP="00692FFE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8679E6" w:rsidRPr="00692FFE" w:rsidRDefault="008679E6" w:rsidP="00692FFE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размещение зданий, сооружений, оборудования, необходимых для осуществления рыбоводства (</w:t>
            </w:r>
            <w:proofErr w:type="spellStart"/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8679E6" w:rsidRPr="00692FFE" w:rsidRDefault="008679E6" w:rsidP="00692FFE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701" w:type="dxa"/>
          </w:tcPr>
          <w:p w:rsidR="008679E6" w:rsidRPr="00692FFE" w:rsidRDefault="008679E6" w:rsidP="00692FF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 xml:space="preserve">мин.- 20000 </w:t>
            </w:r>
            <w:proofErr w:type="gramStart"/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gramEnd"/>
            <w:r w:rsidRPr="00692FF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8679E6" w:rsidRPr="00692FFE" w:rsidRDefault="008679E6" w:rsidP="00692FF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макс. – не устанавливается</w:t>
            </w:r>
          </w:p>
        </w:tc>
        <w:tc>
          <w:tcPr>
            <w:tcW w:w="992" w:type="dxa"/>
          </w:tcPr>
          <w:p w:rsidR="008679E6" w:rsidRPr="00692FFE" w:rsidRDefault="008679E6" w:rsidP="00692FF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</w:tbl>
    <w:p w:rsidR="008679E6" w:rsidRDefault="008679E6" w:rsidP="008103BF">
      <w:pPr>
        <w:pStyle w:val="pboth"/>
        <w:spacing w:before="0" w:beforeAutospacing="0" w:after="0" w:afterAutospacing="0"/>
        <w:jc w:val="center"/>
        <w:textAlignment w:val="baseline"/>
        <w:rPr>
          <w:color w:val="000000"/>
          <w:sz w:val="26"/>
          <w:szCs w:val="26"/>
        </w:rPr>
      </w:pPr>
    </w:p>
    <w:p w:rsidR="003A34ED" w:rsidRDefault="003A34ED" w:rsidP="008103BF">
      <w:pPr>
        <w:pStyle w:val="pboth"/>
        <w:spacing w:before="0" w:beforeAutospacing="0" w:after="0" w:afterAutospacing="0"/>
        <w:jc w:val="center"/>
        <w:textAlignment w:val="baseline"/>
        <w:rPr>
          <w:color w:val="000000"/>
          <w:sz w:val="26"/>
          <w:szCs w:val="26"/>
        </w:rPr>
      </w:pPr>
    </w:p>
    <w:p w:rsidR="008679E6" w:rsidRPr="00692FFE" w:rsidRDefault="003A34ED" w:rsidP="003A34ED">
      <w:pPr>
        <w:tabs>
          <w:tab w:val="left" w:pos="1620"/>
        </w:tabs>
      </w:pPr>
      <w:bookmarkStart w:id="1" w:name="100110"/>
      <w:bookmarkEnd w:id="1"/>
      <w:r>
        <w:rPr>
          <w:sz w:val="24"/>
          <w:szCs w:val="24"/>
        </w:rPr>
        <w:t xml:space="preserve">      </w:t>
      </w:r>
      <w:r w:rsidR="009A4187" w:rsidRPr="00692FFE">
        <w:rPr>
          <w:u w:val="single"/>
        </w:rPr>
        <w:t>Вспомогательные вид</w:t>
      </w:r>
      <w:r w:rsidR="008D248C" w:rsidRPr="00692FFE">
        <w:rPr>
          <w:u w:val="single"/>
        </w:rPr>
        <w:t>ы</w:t>
      </w:r>
      <w:r w:rsidR="009A4187" w:rsidRPr="00692FFE">
        <w:rPr>
          <w:u w:val="single"/>
        </w:rPr>
        <w:t xml:space="preserve"> разрешенного использования</w:t>
      </w:r>
      <w:r w:rsidR="009A4187" w:rsidRPr="00692FFE">
        <w:t xml:space="preserve">: </w:t>
      </w: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7"/>
        <w:gridCol w:w="1857"/>
        <w:gridCol w:w="3851"/>
        <w:gridCol w:w="856"/>
        <w:gridCol w:w="1712"/>
        <w:gridCol w:w="999"/>
      </w:tblGrid>
      <w:tr w:rsidR="008679E6" w:rsidRPr="00C83972" w:rsidTr="00910A51">
        <w:trPr>
          <w:trHeight w:val="20"/>
        </w:trPr>
        <w:tc>
          <w:tcPr>
            <w:tcW w:w="677" w:type="dxa"/>
          </w:tcPr>
          <w:p w:rsidR="008679E6" w:rsidRPr="00692FFE" w:rsidRDefault="008679E6" w:rsidP="00692FFE">
            <w:pPr>
              <w:tabs>
                <w:tab w:val="left" w:pos="1440"/>
              </w:tabs>
              <w:jc w:val="both"/>
              <w:rPr>
                <w:sz w:val="24"/>
                <w:szCs w:val="24"/>
              </w:rPr>
            </w:pPr>
            <w:r w:rsidRPr="00692FFE">
              <w:rPr>
                <w:sz w:val="24"/>
                <w:szCs w:val="24"/>
              </w:rPr>
              <w:t>№</w:t>
            </w:r>
          </w:p>
        </w:tc>
        <w:tc>
          <w:tcPr>
            <w:tcW w:w="1857" w:type="dxa"/>
          </w:tcPr>
          <w:p w:rsidR="008679E6" w:rsidRPr="00692FFE" w:rsidRDefault="008679E6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692FFE">
              <w:rPr>
                <w:sz w:val="24"/>
                <w:szCs w:val="24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851" w:type="dxa"/>
          </w:tcPr>
          <w:p w:rsidR="008679E6" w:rsidRPr="00692FFE" w:rsidRDefault="008679E6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692FFE">
              <w:rPr>
                <w:sz w:val="24"/>
                <w:szCs w:val="24"/>
              </w:rPr>
              <w:t>Описание вида разрешенного использования земельного участка</w:t>
            </w:r>
          </w:p>
        </w:tc>
        <w:tc>
          <w:tcPr>
            <w:tcW w:w="856" w:type="dxa"/>
          </w:tcPr>
          <w:p w:rsidR="008679E6" w:rsidRPr="00692FFE" w:rsidRDefault="008679E6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692FFE">
              <w:rPr>
                <w:sz w:val="24"/>
                <w:szCs w:val="24"/>
              </w:rPr>
              <w:t>Код (числовое обозначение) вида</w:t>
            </w:r>
          </w:p>
        </w:tc>
        <w:tc>
          <w:tcPr>
            <w:tcW w:w="1712" w:type="dxa"/>
          </w:tcPr>
          <w:p w:rsidR="008679E6" w:rsidRPr="00692FFE" w:rsidRDefault="008679E6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692FFE">
              <w:rPr>
                <w:sz w:val="24"/>
                <w:szCs w:val="24"/>
              </w:rPr>
              <w:t>Предельные (минимальные и (или) максимальные) размеры земельных участков, в том числе их площадь:</w:t>
            </w:r>
          </w:p>
        </w:tc>
        <w:tc>
          <w:tcPr>
            <w:tcW w:w="999" w:type="dxa"/>
          </w:tcPr>
          <w:p w:rsidR="008679E6" w:rsidRPr="00692FFE" w:rsidRDefault="008679E6" w:rsidP="00692FFE">
            <w:pPr>
              <w:tabs>
                <w:tab w:val="left" w:pos="1440"/>
              </w:tabs>
              <w:jc w:val="center"/>
              <w:rPr>
                <w:sz w:val="24"/>
                <w:szCs w:val="24"/>
                <w:u w:val="single"/>
              </w:rPr>
            </w:pPr>
            <w:r w:rsidRPr="00692FFE">
              <w:rPr>
                <w:sz w:val="24"/>
                <w:szCs w:val="24"/>
              </w:rPr>
              <w:t>Максимальный процент застройки (%)</w:t>
            </w:r>
          </w:p>
        </w:tc>
      </w:tr>
      <w:tr w:rsidR="008D248C" w:rsidRPr="00C83972" w:rsidTr="00910A51">
        <w:trPr>
          <w:trHeight w:val="20"/>
        </w:trPr>
        <w:tc>
          <w:tcPr>
            <w:tcW w:w="677" w:type="dxa"/>
          </w:tcPr>
          <w:p w:rsidR="008D248C" w:rsidRPr="00692FFE" w:rsidRDefault="008D248C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7" w:type="dxa"/>
          </w:tcPr>
          <w:p w:rsidR="008D248C" w:rsidRPr="00692FFE" w:rsidRDefault="008D248C" w:rsidP="00692FF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Историко-культурная деятельность</w:t>
            </w:r>
          </w:p>
        </w:tc>
        <w:tc>
          <w:tcPr>
            <w:tcW w:w="3851" w:type="dxa"/>
          </w:tcPr>
          <w:p w:rsidR="008D248C" w:rsidRPr="00692FFE" w:rsidRDefault="008D248C" w:rsidP="00692FF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изучение объектов культурного наследия народов Российской Федерации </w:t>
            </w:r>
            <w:r w:rsidRPr="00692F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856" w:type="dxa"/>
          </w:tcPr>
          <w:p w:rsidR="008D248C" w:rsidRPr="00692FFE" w:rsidRDefault="008D248C" w:rsidP="00692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9.3</w:t>
            </w:r>
          </w:p>
        </w:tc>
        <w:tc>
          <w:tcPr>
            <w:tcW w:w="1712" w:type="dxa"/>
          </w:tcPr>
          <w:p w:rsidR="008D248C" w:rsidRPr="00692FFE" w:rsidRDefault="008D248C" w:rsidP="00692FFE">
            <w:pPr>
              <w:rPr>
                <w:sz w:val="24"/>
                <w:szCs w:val="24"/>
              </w:rPr>
            </w:pPr>
            <w:r w:rsidRPr="00692FFE">
              <w:rPr>
                <w:sz w:val="24"/>
                <w:szCs w:val="24"/>
              </w:rPr>
              <w:t>не устанавливается</w:t>
            </w:r>
          </w:p>
        </w:tc>
        <w:tc>
          <w:tcPr>
            <w:tcW w:w="999" w:type="dxa"/>
          </w:tcPr>
          <w:p w:rsidR="008D248C" w:rsidRPr="00692FFE" w:rsidRDefault="008D248C" w:rsidP="00692FFE">
            <w:pPr>
              <w:rPr>
                <w:sz w:val="24"/>
                <w:szCs w:val="24"/>
              </w:rPr>
            </w:pPr>
            <w:r w:rsidRPr="00692FFE">
              <w:rPr>
                <w:sz w:val="24"/>
                <w:szCs w:val="24"/>
              </w:rPr>
              <w:t>не устана</w:t>
            </w:r>
            <w:r w:rsidRPr="00692FFE">
              <w:rPr>
                <w:sz w:val="24"/>
                <w:szCs w:val="24"/>
              </w:rPr>
              <w:lastRenderedPageBreak/>
              <w:t>вливается</w:t>
            </w:r>
          </w:p>
        </w:tc>
      </w:tr>
    </w:tbl>
    <w:p w:rsidR="008679E6" w:rsidRPr="0064502A" w:rsidRDefault="008679E6" w:rsidP="008103BF">
      <w:pPr>
        <w:tabs>
          <w:tab w:val="left" w:pos="0"/>
        </w:tabs>
        <w:ind w:firstLine="720"/>
        <w:jc w:val="both"/>
      </w:pPr>
    </w:p>
    <w:p w:rsidR="00060DF9" w:rsidRPr="0064502A" w:rsidRDefault="003A34ED" w:rsidP="008103BF">
      <w:pPr>
        <w:tabs>
          <w:tab w:val="left" w:pos="0"/>
        </w:tabs>
        <w:ind w:firstLine="720"/>
        <w:jc w:val="both"/>
      </w:pPr>
      <w:r>
        <w:t>2</w:t>
      </w:r>
      <w:r w:rsidR="00060DF9" w:rsidRPr="0064502A">
        <w:t xml:space="preserve">. Предельные (минимальные и (или) максимальные) размеры земельных участков и предельные параметры разрешенного строительства зоны производственных объектов </w:t>
      </w:r>
      <w:r w:rsidR="00060DF9" w:rsidRPr="0064502A">
        <w:rPr>
          <w:lang w:val="en-US"/>
        </w:rPr>
        <w:t>I</w:t>
      </w:r>
      <w:r w:rsidR="00060DF9" w:rsidRPr="0064502A">
        <w:t xml:space="preserve"> класса (санитарно-защитная зона </w:t>
      </w:r>
      <w:smartTag w:uri="urn:schemas-microsoft-com:office:smarttags" w:element="metricconverter">
        <w:smartTagPr>
          <w:attr w:name="ProductID" w:val="1000 м"/>
        </w:smartTagPr>
        <w:smartTag w:uri="urn:schemas-microsoft-com:office:smarttags" w:element="metricconverter">
          <w:smartTagPr>
            <w:attr w:name="ProductID" w:val="1000 м"/>
          </w:smartTagPr>
          <w:r w:rsidR="00060DF9" w:rsidRPr="0064502A">
            <w:t>1000 м</w:t>
          </w:r>
        </w:smartTag>
        <w:r w:rsidR="00060DF9" w:rsidRPr="0064502A">
          <w:t xml:space="preserve"> и более</w:t>
        </w:r>
      </w:smartTag>
      <w:r w:rsidR="00060DF9" w:rsidRPr="0064502A">
        <w:t>):</w:t>
      </w:r>
    </w:p>
    <w:p w:rsidR="00060DF9" w:rsidRPr="0064502A" w:rsidRDefault="003A34ED" w:rsidP="008103BF">
      <w:pPr>
        <w:ind w:firstLine="720"/>
        <w:jc w:val="both"/>
      </w:pPr>
      <w:r>
        <w:t>1) п</w:t>
      </w:r>
      <w:r w:rsidR="00060DF9" w:rsidRPr="0064502A">
        <w:t xml:space="preserve">редельные (минимальные и (или) максимальные) размеры земельных участков, в том числе их площадь </w:t>
      </w:r>
      <w:proofErr w:type="gramStart"/>
      <w:r w:rsidR="00060DF9" w:rsidRPr="0064502A">
        <w:t>принимать  согласно</w:t>
      </w:r>
      <w:proofErr w:type="gramEnd"/>
      <w:r w:rsidR="00060DF9" w:rsidRPr="0064502A">
        <w:t xml:space="preserve"> данных, указанных в таблице</w:t>
      </w:r>
      <w:r w:rsidR="0064502A" w:rsidRPr="0064502A">
        <w:t xml:space="preserve"> для зоны производственных объектов I класса (зона П6)</w:t>
      </w:r>
      <w:r w:rsidR="00060DF9" w:rsidRPr="0064502A">
        <w:t xml:space="preserve">; </w:t>
      </w:r>
    </w:p>
    <w:p w:rsidR="00060DF9" w:rsidRPr="0064502A" w:rsidRDefault="003A34ED" w:rsidP="007A6528">
      <w:pPr>
        <w:tabs>
          <w:tab w:val="left" w:pos="1620"/>
        </w:tabs>
        <w:ind w:firstLine="720"/>
        <w:jc w:val="both"/>
      </w:pPr>
      <w:r>
        <w:t>2) м</w:t>
      </w:r>
      <w:r w:rsidR="00060DF9" w:rsidRPr="0064502A">
        <w:t>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согласно проектной документации, но не менее 1м;</w:t>
      </w:r>
    </w:p>
    <w:p w:rsidR="00060DF9" w:rsidRPr="0064502A" w:rsidRDefault="00060DF9" w:rsidP="007A6528">
      <w:pPr>
        <w:tabs>
          <w:tab w:val="left" w:pos="1620"/>
        </w:tabs>
        <w:ind w:firstLine="720"/>
        <w:jc w:val="both"/>
      </w:pPr>
      <w:r w:rsidRPr="0064502A">
        <w:t>3) предельное количество этажей или предельная высота зданий, строений, сооружений не устанавливается;</w:t>
      </w:r>
    </w:p>
    <w:p w:rsidR="0064502A" w:rsidRPr="0064502A" w:rsidRDefault="00060DF9" w:rsidP="0064502A">
      <w:pPr>
        <w:tabs>
          <w:tab w:val="left" w:pos="2160"/>
        </w:tabs>
        <w:ind w:firstLine="720"/>
        <w:jc w:val="both"/>
      </w:pPr>
      <w:r w:rsidRPr="0064502A">
        <w:t xml:space="preserve"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принимать согласно данных, указанных </w:t>
      </w:r>
      <w:r w:rsidR="0064502A" w:rsidRPr="0064502A">
        <w:t xml:space="preserve">для зоны производственных объектов I класса (зона П6); </w:t>
      </w:r>
    </w:p>
    <w:p w:rsidR="00060DF9" w:rsidRPr="0064502A" w:rsidRDefault="00060DF9" w:rsidP="0064502A">
      <w:pPr>
        <w:tabs>
          <w:tab w:val="left" w:pos="2160"/>
        </w:tabs>
        <w:ind w:firstLine="720"/>
        <w:jc w:val="both"/>
      </w:pPr>
      <w:r w:rsidRPr="0064502A">
        <w:t>5) Иные параметры разрешенного строительства</w:t>
      </w:r>
      <w:r w:rsidR="007A6528" w:rsidRPr="0064502A">
        <w:t>:</w:t>
      </w:r>
    </w:p>
    <w:p w:rsidR="00060DF9" w:rsidRPr="0064502A" w:rsidRDefault="00060DF9" w:rsidP="007A6528">
      <w:pPr>
        <w:tabs>
          <w:tab w:val="left" w:pos="1620"/>
        </w:tabs>
        <w:ind w:firstLine="720"/>
        <w:jc w:val="both"/>
      </w:pPr>
      <w:r w:rsidRPr="0064502A">
        <w:t>5.1</w:t>
      </w:r>
      <w:proofErr w:type="gramStart"/>
      <w:r w:rsidRPr="0064502A">
        <w:t>)  размещение</w:t>
      </w:r>
      <w:proofErr w:type="gramEnd"/>
      <w:r w:rsidRPr="0064502A">
        <w:t xml:space="preserve"> новых и реконструкция существующих производственных предприятий должны производиться на основании </w:t>
      </w:r>
      <w:proofErr w:type="spellStart"/>
      <w:r w:rsidRPr="0064502A">
        <w:t>предпроектных</w:t>
      </w:r>
      <w:proofErr w:type="spellEnd"/>
      <w:r w:rsidRPr="0064502A">
        <w:t xml:space="preserve"> проработок и исследований либо проекта обоснования инвестиций, получивших положительные заключения в соответствии с действующим законодательством Российской Федерации;</w:t>
      </w:r>
    </w:p>
    <w:p w:rsidR="00060DF9" w:rsidRPr="0064502A" w:rsidRDefault="00060DF9" w:rsidP="007A6528">
      <w:pPr>
        <w:tabs>
          <w:tab w:val="left" w:pos="1134"/>
        </w:tabs>
        <w:ind w:firstLine="720"/>
        <w:jc w:val="both"/>
      </w:pPr>
      <w:r w:rsidRPr="0064502A">
        <w:t xml:space="preserve">5.2) </w:t>
      </w:r>
      <w:proofErr w:type="spellStart"/>
      <w:r w:rsidRPr="0064502A">
        <w:t>мусороудаление</w:t>
      </w:r>
      <w:proofErr w:type="spellEnd"/>
      <w:r w:rsidRPr="0064502A">
        <w:t xml:space="preserve"> путем вывоза мусора </w:t>
      </w:r>
      <w:proofErr w:type="spellStart"/>
      <w:r w:rsidRPr="0064502A">
        <w:t>спецавтотранспортом</w:t>
      </w:r>
      <w:proofErr w:type="spellEnd"/>
      <w:r w:rsidRPr="0064502A">
        <w:t xml:space="preserve"> на полигоны для захоронения </w:t>
      </w:r>
      <w:r w:rsidR="0064502A" w:rsidRPr="0064502A">
        <w:t>твердых коммунальных отходов;</w:t>
      </w:r>
    </w:p>
    <w:p w:rsidR="00060DF9" w:rsidRPr="0064502A" w:rsidRDefault="00060DF9" w:rsidP="007A6528">
      <w:pPr>
        <w:tabs>
          <w:tab w:val="left" w:pos="1620"/>
        </w:tabs>
        <w:ind w:firstLine="720"/>
        <w:jc w:val="both"/>
      </w:pPr>
      <w:r w:rsidRPr="0064502A">
        <w:t>5.3) площадь озеленения – принимать согласно проектной документац</w:t>
      </w:r>
      <w:r w:rsidR="007A6528" w:rsidRPr="0064502A">
        <w:t>ии</w:t>
      </w:r>
      <w:r w:rsidR="00657D13" w:rsidRPr="0064502A">
        <w:t>, но не менее 30 % территории.»;</w:t>
      </w:r>
      <w:r w:rsidR="0064502A" w:rsidRPr="0064502A">
        <w:t xml:space="preserve"> </w:t>
      </w:r>
    </w:p>
    <w:p w:rsidR="00657D13" w:rsidRPr="0064502A" w:rsidRDefault="00657D13" w:rsidP="00657D13">
      <w:pPr>
        <w:ind w:firstLine="720"/>
        <w:jc w:val="both"/>
      </w:pPr>
      <w:r w:rsidRPr="0064502A">
        <w:t xml:space="preserve">3) карту градостроительного зонирования </w:t>
      </w:r>
      <w:r w:rsidR="00752927" w:rsidRPr="0064502A">
        <w:t>территории Куйбышевского сельсовета Бейского района Республики Хакасия</w:t>
      </w:r>
      <w:r w:rsidR="00A672AD" w:rsidRPr="0064502A">
        <w:t xml:space="preserve"> </w:t>
      </w:r>
      <w:r w:rsidRPr="0064502A">
        <w:t>изложить в новой редакции согласно пр</w:t>
      </w:r>
      <w:r w:rsidR="00752927" w:rsidRPr="0064502A">
        <w:t>иложению 4 к настоящему решению.</w:t>
      </w:r>
    </w:p>
    <w:p w:rsidR="003A34ED" w:rsidRDefault="003A34ED" w:rsidP="003B273C">
      <w:pPr>
        <w:ind w:firstLine="720"/>
        <w:jc w:val="both"/>
      </w:pPr>
      <w:r>
        <w:t xml:space="preserve">2. Направить решение Главе Бейского района И.Н. </w:t>
      </w:r>
      <w:proofErr w:type="spellStart"/>
      <w:r>
        <w:t>Стряпкову</w:t>
      </w:r>
      <w:proofErr w:type="spellEnd"/>
      <w:r>
        <w:t xml:space="preserve"> для подписания и опубликования.</w:t>
      </w:r>
    </w:p>
    <w:p w:rsidR="00AB7BB7" w:rsidRPr="0064502A" w:rsidRDefault="003A34ED" w:rsidP="003B273C">
      <w:pPr>
        <w:ind w:firstLine="720"/>
        <w:jc w:val="both"/>
      </w:pPr>
      <w:r>
        <w:lastRenderedPageBreak/>
        <w:t xml:space="preserve">3. </w:t>
      </w:r>
      <w:r w:rsidR="00AB7BB7" w:rsidRPr="0064502A">
        <w:t>Настоящее решение вступает в силу со дня его опубликования в газете «Саянская заря».</w:t>
      </w:r>
    </w:p>
    <w:p w:rsidR="00273B4F" w:rsidRPr="0064502A" w:rsidRDefault="003A34ED" w:rsidP="003B273C">
      <w:pPr>
        <w:ind w:right="-6" w:firstLine="720"/>
        <w:jc w:val="both"/>
      </w:pPr>
      <w:r>
        <w:t>4</w:t>
      </w:r>
      <w:r w:rsidR="003B273C" w:rsidRPr="0064502A">
        <w:t xml:space="preserve">. </w:t>
      </w:r>
      <w:r w:rsidR="00AB7BB7" w:rsidRPr="0064502A">
        <w:t xml:space="preserve">Контроль за исполнением решения возложить на постоянную комиссию </w:t>
      </w:r>
      <w:r>
        <w:t xml:space="preserve">мандатную и по вопросам законности и правопорядка </w:t>
      </w:r>
      <w:r w:rsidR="00AB7BB7" w:rsidRPr="0064502A">
        <w:t>(</w:t>
      </w:r>
      <w:proofErr w:type="spellStart"/>
      <w:r w:rsidR="00692FFE">
        <w:t>Агибалова</w:t>
      </w:r>
      <w:proofErr w:type="spellEnd"/>
      <w:r w:rsidR="00692FFE">
        <w:t xml:space="preserve"> Л.Г</w:t>
      </w:r>
      <w:r w:rsidR="00AB7BB7" w:rsidRPr="0064502A">
        <w:t>.).</w:t>
      </w:r>
      <w:r w:rsidR="00273B4F" w:rsidRPr="0064502A"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5"/>
        <w:gridCol w:w="4629"/>
      </w:tblGrid>
      <w:tr w:rsidR="00852F61" w:rsidRPr="0064502A" w:rsidTr="000310D1">
        <w:tc>
          <w:tcPr>
            <w:tcW w:w="4783" w:type="dxa"/>
          </w:tcPr>
          <w:p w:rsidR="00852F61" w:rsidRPr="0064502A" w:rsidRDefault="00852F61" w:rsidP="00852F61">
            <w:pPr>
              <w:jc w:val="both"/>
            </w:pPr>
          </w:p>
        </w:tc>
        <w:tc>
          <w:tcPr>
            <w:tcW w:w="4685" w:type="dxa"/>
          </w:tcPr>
          <w:p w:rsidR="00852F61" w:rsidRPr="0064502A" w:rsidRDefault="00852F61" w:rsidP="00852F61">
            <w:pPr>
              <w:jc w:val="right"/>
            </w:pPr>
          </w:p>
        </w:tc>
      </w:tr>
      <w:tr w:rsidR="00273B4F" w:rsidRPr="0064502A" w:rsidTr="000310D1">
        <w:tc>
          <w:tcPr>
            <w:tcW w:w="4783" w:type="dxa"/>
          </w:tcPr>
          <w:p w:rsidR="00273B4F" w:rsidRPr="0064502A" w:rsidRDefault="00273B4F" w:rsidP="00852F61">
            <w:pPr>
              <w:jc w:val="both"/>
            </w:pPr>
          </w:p>
        </w:tc>
        <w:tc>
          <w:tcPr>
            <w:tcW w:w="4685" w:type="dxa"/>
          </w:tcPr>
          <w:p w:rsidR="00273B4F" w:rsidRPr="0064502A" w:rsidRDefault="00273B4F" w:rsidP="00852F61">
            <w:pPr>
              <w:jc w:val="right"/>
            </w:pPr>
          </w:p>
        </w:tc>
      </w:tr>
      <w:tr w:rsidR="00852F61" w:rsidRPr="0064502A" w:rsidTr="000310D1">
        <w:tc>
          <w:tcPr>
            <w:tcW w:w="4783" w:type="dxa"/>
          </w:tcPr>
          <w:p w:rsidR="00852F61" w:rsidRPr="0064502A" w:rsidRDefault="00852F61" w:rsidP="00852F61">
            <w:pPr>
              <w:jc w:val="both"/>
            </w:pPr>
          </w:p>
        </w:tc>
        <w:tc>
          <w:tcPr>
            <w:tcW w:w="4685" w:type="dxa"/>
          </w:tcPr>
          <w:p w:rsidR="00852F61" w:rsidRPr="0064502A" w:rsidRDefault="00852F61" w:rsidP="00852F61">
            <w:pPr>
              <w:jc w:val="right"/>
            </w:pPr>
          </w:p>
        </w:tc>
      </w:tr>
      <w:tr w:rsidR="00852F61" w:rsidRPr="0064502A" w:rsidTr="000310D1">
        <w:tc>
          <w:tcPr>
            <w:tcW w:w="4783" w:type="dxa"/>
          </w:tcPr>
          <w:p w:rsidR="00852F61" w:rsidRPr="0064502A" w:rsidRDefault="00852F61" w:rsidP="00852F61">
            <w:pPr>
              <w:jc w:val="both"/>
            </w:pPr>
            <w:r w:rsidRPr="0064502A">
              <w:t xml:space="preserve">Председатель </w:t>
            </w:r>
          </w:p>
          <w:p w:rsidR="00555DC9" w:rsidRPr="0064502A" w:rsidRDefault="00852F61" w:rsidP="00852F61">
            <w:pPr>
              <w:jc w:val="both"/>
            </w:pPr>
            <w:r w:rsidRPr="0064502A">
              <w:t>Совета депутатов</w:t>
            </w:r>
            <w:r w:rsidR="00AC08BB" w:rsidRPr="0064502A">
              <w:t xml:space="preserve"> </w:t>
            </w:r>
          </w:p>
          <w:p w:rsidR="00852F61" w:rsidRPr="0064502A" w:rsidRDefault="00852F61" w:rsidP="00852F61">
            <w:pPr>
              <w:jc w:val="both"/>
            </w:pPr>
            <w:r w:rsidRPr="0064502A">
              <w:t>Бейского района</w:t>
            </w:r>
          </w:p>
        </w:tc>
        <w:tc>
          <w:tcPr>
            <w:tcW w:w="4685" w:type="dxa"/>
          </w:tcPr>
          <w:p w:rsidR="00852F61" w:rsidRPr="0064502A" w:rsidRDefault="00852F61" w:rsidP="00852F61">
            <w:pPr>
              <w:jc w:val="right"/>
            </w:pPr>
          </w:p>
          <w:p w:rsidR="00555DC9" w:rsidRPr="0064502A" w:rsidRDefault="00555DC9" w:rsidP="00AC08BB">
            <w:pPr>
              <w:jc w:val="right"/>
            </w:pPr>
          </w:p>
          <w:p w:rsidR="00852F61" w:rsidRPr="0064502A" w:rsidRDefault="00852F61" w:rsidP="00391D5F">
            <w:pPr>
              <w:ind w:right="-108"/>
              <w:jc w:val="right"/>
            </w:pPr>
            <w:r w:rsidRPr="0064502A">
              <w:t>Г.М. Котельникова</w:t>
            </w:r>
          </w:p>
        </w:tc>
      </w:tr>
      <w:tr w:rsidR="00752927" w:rsidRPr="0064502A" w:rsidTr="000310D1">
        <w:tc>
          <w:tcPr>
            <w:tcW w:w="4783" w:type="dxa"/>
          </w:tcPr>
          <w:p w:rsidR="00752927" w:rsidRPr="0064502A" w:rsidRDefault="00752927" w:rsidP="00852F61">
            <w:pPr>
              <w:jc w:val="both"/>
            </w:pPr>
          </w:p>
        </w:tc>
        <w:tc>
          <w:tcPr>
            <w:tcW w:w="4685" w:type="dxa"/>
          </w:tcPr>
          <w:p w:rsidR="00752927" w:rsidRPr="0064502A" w:rsidRDefault="00752927" w:rsidP="00852F61">
            <w:pPr>
              <w:jc w:val="right"/>
            </w:pPr>
          </w:p>
        </w:tc>
      </w:tr>
      <w:tr w:rsidR="00752927" w:rsidRPr="0064502A" w:rsidTr="000310D1">
        <w:tc>
          <w:tcPr>
            <w:tcW w:w="4783" w:type="dxa"/>
          </w:tcPr>
          <w:p w:rsidR="00752927" w:rsidRPr="0064502A" w:rsidRDefault="00752927" w:rsidP="00852F61">
            <w:pPr>
              <w:jc w:val="both"/>
            </w:pPr>
            <w:r w:rsidRPr="0064502A">
              <w:t>Глава Бейского района</w:t>
            </w:r>
          </w:p>
        </w:tc>
        <w:tc>
          <w:tcPr>
            <w:tcW w:w="4685" w:type="dxa"/>
          </w:tcPr>
          <w:p w:rsidR="00752927" w:rsidRPr="0064502A" w:rsidRDefault="00752927" w:rsidP="00852F61">
            <w:pPr>
              <w:jc w:val="right"/>
            </w:pPr>
            <w:r w:rsidRPr="0064502A">
              <w:t xml:space="preserve">И.Н. </w:t>
            </w:r>
            <w:proofErr w:type="spellStart"/>
            <w:r w:rsidRPr="0064502A">
              <w:t>Стряпков</w:t>
            </w:r>
            <w:proofErr w:type="spellEnd"/>
          </w:p>
        </w:tc>
      </w:tr>
      <w:tr w:rsidR="00692FFE" w:rsidRPr="0064502A" w:rsidTr="000310D1">
        <w:tc>
          <w:tcPr>
            <w:tcW w:w="4783" w:type="dxa"/>
          </w:tcPr>
          <w:p w:rsidR="00692FFE" w:rsidRPr="0064502A" w:rsidRDefault="00692FFE" w:rsidP="00852F61">
            <w:pPr>
              <w:jc w:val="both"/>
            </w:pPr>
          </w:p>
        </w:tc>
        <w:tc>
          <w:tcPr>
            <w:tcW w:w="4685" w:type="dxa"/>
          </w:tcPr>
          <w:p w:rsidR="00692FFE" w:rsidRPr="0064502A" w:rsidRDefault="00692FFE" w:rsidP="00852F61">
            <w:pPr>
              <w:jc w:val="right"/>
            </w:pPr>
          </w:p>
        </w:tc>
      </w:tr>
    </w:tbl>
    <w:p w:rsidR="00AB7BB7" w:rsidRDefault="00AB7BB7" w:rsidP="00F84343">
      <w:pPr>
        <w:sectPr w:rsidR="00AB7BB7" w:rsidSect="00AB7BB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269C2" w:rsidRDefault="008269C2" w:rsidP="00657D13"/>
    <w:sectPr w:rsidR="008269C2" w:rsidSect="00AB7BB7">
      <w:pgSz w:w="16838" w:h="11906" w:orient="landscape"/>
      <w:pgMar w:top="719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F2697"/>
    <w:multiLevelType w:val="hybridMultilevel"/>
    <w:tmpl w:val="A9A22DFE"/>
    <w:lvl w:ilvl="0" w:tplc="C7F48B8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4A8E91A0">
      <w:numFmt w:val="none"/>
      <w:lvlText w:val=""/>
      <w:lvlJc w:val="left"/>
      <w:pPr>
        <w:tabs>
          <w:tab w:val="num" w:pos="360"/>
        </w:tabs>
      </w:pPr>
    </w:lvl>
    <w:lvl w:ilvl="2" w:tplc="3FB42C3A">
      <w:numFmt w:val="none"/>
      <w:lvlText w:val=""/>
      <w:lvlJc w:val="left"/>
      <w:pPr>
        <w:tabs>
          <w:tab w:val="num" w:pos="360"/>
        </w:tabs>
      </w:pPr>
    </w:lvl>
    <w:lvl w:ilvl="3" w:tplc="2EF6016C">
      <w:numFmt w:val="none"/>
      <w:lvlText w:val=""/>
      <w:lvlJc w:val="left"/>
      <w:pPr>
        <w:tabs>
          <w:tab w:val="num" w:pos="360"/>
        </w:tabs>
      </w:pPr>
    </w:lvl>
    <w:lvl w:ilvl="4" w:tplc="DD129F90">
      <w:numFmt w:val="none"/>
      <w:lvlText w:val=""/>
      <w:lvlJc w:val="left"/>
      <w:pPr>
        <w:tabs>
          <w:tab w:val="num" w:pos="360"/>
        </w:tabs>
      </w:pPr>
    </w:lvl>
    <w:lvl w:ilvl="5" w:tplc="F982841C">
      <w:numFmt w:val="none"/>
      <w:lvlText w:val=""/>
      <w:lvlJc w:val="left"/>
      <w:pPr>
        <w:tabs>
          <w:tab w:val="num" w:pos="360"/>
        </w:tabs>
      </w:pPr>
    </w:lvl>
    <w:lvl w:ilvl="6" w:tplc="8CC03B96">
      <w:numFmt w:val="none"/>
      <w:lvlText w:val=""/>
      <w:lvlJc w:val="left"/>
      <w:pPr>
        <w:tabs>
          <w:tab w:val="num" w:pos="360"/>
        </w:tabs>
      </w:pPr>
    </w:lvl>
    <w:lvl w:ilvl="7" w:tplc="718C7E40">
      <w:numFmt w:val="none"/>
      <w:lvlText w:val=""/>
      <w:lvlJc w:val="left"/>
      <w:pPr>
        <w:tabs>
          <w:tab w:val="num" w:pos="360"/>
        </w:tabs>
      </w:pPr>
    </w:lvl>
    <w:lvl w:ilvl="8" w:tplc="CB06298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D9E53BA"/>
    <w:multiLevelType w:val="hybridMultilevel"/>
    <w:tmpl w:val="377E47E0"/>
    <w:lvl w:ilvl="0" w:tplc="FE04815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9636BDB"/>
    <w:multiLevelType w:val="hybridMultilevel"/>
    <w:tmpl w:val="A606BA24"/>
    <w:lvl w:ilvl="0" w:tplc="F1E8E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61"/>
    <w:rsid w:val="00030B4A"/>
    <w:rsid w:val="000310D1"/>
    <w:rsid w:val="0003401A"/>
    <w:rsid w:val="00060DF9"/>
    <w:rsid w:val="00063813"/>
    <w:rsid w:val="000D5BF3"/>
    <w:rsid w:val="000F17B5"/>
    <w:rsid w:val="001001BD"/>
    <w:rsid w:val="001122EA"/>
    <w:rsid w:val="00132C62"/>
    <w:rsid w:val="00190631"/>
    <w:rsid w:val="001B426B"/>
    <w:rsid w:val="001D23CF"/>
    <w:rsid w:val="001E31FB"/>
    <w:rsid w:val="001F194A"/>
    <w:rsid w:val="00217EF9"/>
    <w:rsid w:val="00224DFF"/>
    <w:rsid w:val="00236B56"/>
    <w:rsid w:val="00246E4B"/>
    <w:rsid w:val="00250E9B"/>
    <w:rsid w:val="00265E28"/>
    <w:rsid w:val="00273B4F"/>
    <w:rsid w:val="00284885"/>
    <w:rsid w:val="002E34D0"/>
    <w:rsid w:val="003825D8"/>
    <w:rsid w:val="00387827"/>
    <w:rsid w:val="00391D5F"/>
    <w:rsid w:val="003A34ED"/>
    <w:rsid w:val="003B273C"/>
    <w:rsid w:val="003B7065"/>
    <w:rsid w:val="003E75BA"/>
    <w:rsid w:val="003E76A0"/>
    <w:rsid w:val="004009EA"/>
    <w:rsid w:val="005101DF"/>
    <w:rsid w:val="0055018C"/>
    <w:rsid w:val="00555DC9"/>
    <w:rsid w:val="00575FC7"/>
    <w:rsid w:val="005975B5"/>
    <w:rsid w:val="005C5A54"/>
    <w:rsid w:val="005D071E"/>
    <w:rsid w:val="006037CC"/>
    <w:rsid w:val="0061454F"/>
    <w:rsid w:val="0064502A"/>
    <w:rsid w:val="00657D13"/>
    <w:rsid w:val="00661451"/>
    <w:rsid w:val="006764C8"/>
    <w:rsid w:val="0067751F"/>
    <w:rsid w:val="006839A2"/>
    <w:rsid w:val="006848C0"/>
    <w:rsid w:val="00692FFE"/>
    <w:rsid w:val="006C7187"/>
    <w:rsid w:val="006D3A0B"/>
    <w:rsid w:val="0071151B"/>
    <w:rsid w:val="00750C1D"/>
    <w:rsid w:val="00752927"/>
    <w:rsid w:val="00766875"/>
    <w:rsid w:val="00772D27"/>
    <w:rsid w:val="007A6528"/>
    <w:rsid w:val="007C7CBB"/>
    <w:rsid w:val="00803E78"/>
    <w:rsid w:val="00805540"/>
    <w:rsid w:val="008103BF"/>
    <w:rsid w:val="008269C2"/>
    <w:rsid w:val="00832850"/>
    <w:rsid w:val="00852F61"/>
    <w:rsid w:val="00860C12"/>
    <w:rsid w:val="00861A3B"/>
    <w:rsid w:val="00866E4A"/>
    <w:rsid w:val="008679E6"/>
    <w:rsid w:val="00872CBE"/>
    <w:rsid w:val="00876005"/>
    <w:rsid w:val="008A4F3B"/>
    <w:rsid w:val="008C0588"/>
    <w:rsid w:val="008D248C"/>
    <w:rsid w:val="008D4758"/>
    <w:rsid w:val="00910A51"/>
    <w:rsid w:val="0091529A"/>
    <w:rsid w:val="00924479"/>
    <w:rsid w:val="00936FEA"/>
    <w:rsid w:val="009A4187"/>
    <w:rsid w:val="009C0A7C"/>
    <w:rsid w:val="009C3843"/>
    <w:rsid w:val="009F3E21"/>
    <w:rsid w:val="009F7C89"/>
    <w:rsid w:val="00A05557"/>
    <w:rsid w:val="00A2027F"/>
    <w:rsid w:val="00A672AD"/>
    <w:rsid w:val="00A702C7"/>
    <w:rsid w:val="00A808DA"/>
    <w:rsid w:val="00A96065"/>
    <w:rsid w:val="00AB7BB7"/>
    <w:rsid w:val="00AC08BB"/>
    <w:rsid w:val="00B16B52"/>
    <w:rsid w:val="00B64075"/>
    <w:rsid w:val="00B76189"/>
    <w:rsid w:val="00C2684A"/>
    <w:rsid w:val="00C473FF"/>
    <w:rsid w:val="00C70952"/>
    <w:rsid w:val="00C750E3"/>
    <w:rsid w:val="00CA5385"/>
    <w:rsid w:val="00CD4077"/>
    <w:rsid w:val="00CE2D0B"/>
    <w:rsid w:val="00CF3BA2"/>
    <w:rsid w:val="00D04501"/>
    <w:rsid w:val="00D15122"/>
    <w:rsid w:val="00D20F71"/>
    <w:rsid w:val="00D63097"/>
    <w:rsid w:val="00D658D9"/>
    <w:rsid w:val="00DF1633"/>
    <w:rsid w:val="00E10F7C"/>
    <w:rsid w:val="00F15E89"/>
    <w:rsid w:val="00F552D4"/>
    <w:rsid w:val="00F60FDF"/>
    <w:rsid w:val="00F6488D"/>
    <w:rsid w:val="00F830A1"/>
    <w:rsid w:val="00F83679"/>
    <w:rsid w:val="00F84343"/>
    <w:rsid w:val="00FB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95775A-0B65-40F7-920D-9F4BDE7B0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F61"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2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852F6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sid w:val="00060DF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pboth">
    <w:name w:val="pboth"/>
    <w:basedOn w:val="a"/>
    <w:rsid w:val="00060DF9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center">
    <w:name w:val="pcenter"/>
    <w:basedOn w:val="a"/>
    <w:rsid w:val="00060DF9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5">
    <w:name w:val="Balloon Text"/>
    <w:basedOn w:val="a"/>
    <w:link w:val="a6"/>
    <w:rsid w:val="00910A5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910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2602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17400</CharactersWithSpaces>
  <SharedDoc>false</SharedDoc>
  <HLinks>
    <vt:vector size="18" baseType="variant">
      <vt:variant>
        <vt:i4>65608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65608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196679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***</dc:creator>
  <cp:keywords/>
  <cp:lastModifiedBy>Андрей</cp:lastModifiedBy>
  <cp:revision>3</cp:revision>
  <cp:lastPrinted>2020-03-12T03:23:00Z</cp:lastPrinted>
  <dcterms:created xsi:type="dcterms:W3CDTF">2024-12-12T03:12:00Z</dcterms:created>
  <dcterms:modified xsi:type="dcterms:W3CDTF">2024-12-12T03:12:00Z</dcterms:modified>
</cp:coreProperties>
</file>