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907"/>
        <w:gridCol w:w="4024"/>
        <w:gridCol w:w="2315"/>
      </w:tblGrid>
      <w:tr w:rsidR="00252ACE" w:rsidRPr="00305374" w:rsidTr="00723736">
        <w:tc>
          <w:tcPr>
            <w:tcW w:w="2977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374" w:type="dxa"/>
            <w:vAlign w:val="bottom"/>
          </w:tcPr>
          <w:p w:rsidR="00252ACE" w:rsidRPr="00305374" w:rsidRDefault="00252ACE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723736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374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723736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374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723736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374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723736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374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723736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374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723736">
        <w:tc>
          <w:tcPr>
            <w:tcW w:w="2977" w:type="dxa"/>
          </w:tcPr>
          <w:p w:rsidR="00252ACE" w:rsidRPr="00305374" w:rsidRDefault="00892FE7" w:rsidP="009B10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9B10F3">
              <w:rPr>
                <w:sz w:val="26"/>
                <w:szCs w:val="26"/>
              </w:rPr>
              <w:t>1</w:t>
            </w:r>
            <w:r w:rsidR="0042582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="009B10F3">
              <w:rPr>
                <w:sz w:val="26"/>
                <w:szCs w:val="26"/>
              </w:rPr>
              <w:t>марта</w:t>
            </w:r>
            <w:r w:rsidR="006F6109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 w:rsidR="006F6109">
                <w:rPr>
                  <w:sz w:val="26"/>
                  <w:szCs w:val="26"/>
                </w:rPr>
                <w:t>202</w:t>
              </w:r>
              <w:r w:rsidR="00E04B66">
                <w:rPr>
                  <w:sz w:val="26"/>
                  <w:szCs w:val="26"/>
                </w:rPr>
                <w:t>2</w:t>
              </w:r>
              <w:r w:rsidR="00425822">
                <w:rPr>
                  <w:sz w:val="26"/>
                  <w:szCs w:val="26"/>
                </w:rPr>
                <w:t xml:space="preserve"> </w:t>
              </w:r>
              <w:r w:rsidR="00252ACE" w:rsidRPr="00305374">
                <w:rPr>
                  <w:sz w:val="26"/>
                  <w:szCs w:val="26"/>
                </w:rPr>
                <w:t>г</w:t>
              </w:r>
            </w:smartTag>
            <w:r w:rsidR="00252ACE" w:rsidRPr="00305374">
              <w:rPr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374" w:type="dxa"/>
          </w:tcPr>
          <w:p w:rsidR="00252ACE" w:rsidRPr="00305374" w:rsidRDefault="00252ACE" w:rsidP="00723736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723736">
              <w:rPr>
                <w:sz w:val="26"/>
                <w:szCs w:val="26"/>
              </w:rPr>
              <w:t>360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53"/>
        <w:gridCol w:w="5287"/>
      </w:tblGrid>
      <w:tr w:rsidR="00DE63CF" w:rsidRPr="00305374" w:rsidTr="00B82011">
        <w:tc>
          <w:tcPr>
            <w:tcW w:w="4253" w:type="dxa"/>
          </w:tcPr>
          <w:p w:rsidR="00DE63CF" w:rsidRPr="00305374" w:rsidRDefault="0036680A" w:rsidP="00E04B66">
            <w:pPr>
              <w:ind w:right="273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в </w:t>
            </w:r>
            <w:r w:rsidR="00E04B6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Генеральный план и </w:t>
            </w:r>
            <w:r w:rsidR="000A14EB">
              <w:rPr>
                <w:b/>
                <w:bCs/>
                <w:color w:val="000000"/>
                <w:spacing w:val="-1"/>
                <w:sz w:val="26"/>
                <w:szCs w:val="26"/>
              </w:rPr>
              <w:t>Правила землепользования и застройки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E04B66">
              <w:rPr>
                <w:b/>
                <w:bCs/>
                <w:color w:val="000000"/>
                <w:spacing w:val="-1"/>
                <w:sz w:val="26"/>
                <w:szCs w:val="26"/>
              </w:rPr>
              <w:t>Кирбинского</w:t>
            </w:r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287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B82011">
        <w:tc>
          <w:tcPr>
            <w:tcW w:w="4253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287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B82011">
        <w:tc>
          <w:tcPr>
            <w:tcW w:w="4253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287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951A62" w:rsidRPr="00951A62" w:rsidRDefault="00951A62" w:rsidP="00B82011">
      <w:pPr>
        <w:shd w:val="clear" w:color="auto" w:fill="FFFFFF"/>
        <w:spacing w:line="300" w:lineRule="atLeast"/>
        <w:ind w:firstLine="708"/>
        <w:jc w:val="both"/>
        <w:rPr>
          <w:color w:val="000000"/>
          <w:sz w:val="26"/>
          <w:szCs w:val="26"/>
        </w:rPr>
      </w:pPr>
      <w:r w:rsidRPr="00951A62">
        <w:rPr>
          <w:color w:val="000000"/>
          <w:sz w:val="26"/>
          <w:szCs w:val="26"/>
        </w:rPr>
        <w:t xml:space="preserve">В соответствии со статьями 23, 24, 31-33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рассмотрев постановление Главы Бейского района </w:t>
      </w:r>
      <w:r w:rsidRPr="00425822">
        <w:rPr>
          <w:color w:val="000000"/>
          <w:sz w:val="26"/>
          <w:szCs w:val="26"/>
        </w:rPr>
        <w:t xml:space="preserve">от </w:t>
      </w:r>
      <w:r w:rsidR="00E04B66" w:rsidRPr="00425822">
        <w:rPr>
          <w:sz w:val="26"/>
          <w:szCs w:val="26"/>
        </w:rPr>
        <w:t>11</w:t>
      </w:r>
      <w:r w:rsidRPr="00425822">
        <w:rPr>
          <w:sz w:val="26"/>
          <w:szCs w:val="26"/>
        </w:rPr>
        <w:t>.0</w:t>
      </w:r>
      <w:r w:rsidR="00E04B66" w:rsidRPr="00425822">
        <w:rPr>
          <w:sz w:val="26"/>
          <w:szCs w:val="26"/>
        </w:rPr>
        <w:t>2</w:t>
      </w:r>
      <w:r w:rsidRPr="00425822">
        <w:rPr>
          <w:sz w:val="26"/>
          <w:szCs w:val="26"/>
        </w:rPr>
        <w:t>.202</w:t>
      </w:r>
      <w:r w:rsidR="00E04B66" w:rsidRPr="00425822">
        <w:rPr>
          <w:sz w:val="26"/>
          <w:szCs w:val="26"/>
        </w:rPr>
        <w:t>2</w:t>
      </w:r>
      <w:r w:rsidRPr="00425822">
        <w:rPr>
          <w:sz w:val="26"/>
          <w:szCs w:val="26"/>
        </w:rPr>
        <w:t xml:space="preserve"> № </w:t>
      </w:r>
      <w:r w:rsidR="00E04B66" w:rsidRPr="00425822">
        <w:rPr>
          <w:sz w:val="26"/>
          <w:szCs w:val="26"/>
        </w:rPr>
        <w:t>74</w:t>
      </w:r>
      <w:r w:rsidRPr="00425822">
        <w:rPr>
          <w:color w:val="000000"/>
          <w:sz w:val="26"/>
          <w:szCs w:val="26"/>
        </w:rPr>
        <w:t xml:space="preserve"> «О согласии с проектами </w:t>
      </w:r>
      <w:r w:rsidR="008D2BF1" w:rsidRPr="00425822">
        <w:rPr>
          <w:color w:val="000000"/>
          <w:sz w:val="26"/>
          <w:szCs w:val="26"/>
        </w:rPr>
        <w:t xml:space="preserve">о внесении </w:t>
      </w:r>
      <w:r w:rsidRPr="00425822">
        <w:rPr>
          <w:color w:val="000000"/>
          <w:sz w:val="26"/>
          <w:szCs w:val="26"/>
        </w:rPr>
        <w:t xml:space="preserve">изменений в Генеральный план и Правила землепользования и застройки </w:t>
      </w:r>
      <w:r w:rsidR="008D2BF1" w:rsidRPr="00425822">
        <w:rPr>
          <w:color w:val="000000"/>
          <w:sz w:val="26"/>
          <w:szCs w:val="26"/>
        </w:rPr>
        <w:t>Кирбинского</w:t>
      </w:r>
      <w:r w:rsidRPr="00425822">
        <w:rPr>
          <w:color w:val="000000"/>
          <w:sz w:val="26"/>
          <w:szCs w:val="26"/>
        </w:rPr>
        <w:t xml:space="preserve"> сельсовета Бейского района Республики Хакасия и направлении </w:t>
      </w:r>
      <w:r w:rsidR="008D2BF1" w:rsidRPr="00425822">
        <w:rPr>
          <w:color w:val="000000"/>
          <w:sz w:val="26"/>
          <w:szCs w:val="26"/>
        </w:rPr>
        <w:t>их</w:t>
      </w:r>
      <w:r w:rsidRPr="00425822">
        <w:rPr>
          <w:color w:val="000000"/>
          <w:sz w:val="26"/>
          <w:szCs w:val="26"/>
        </w:rPr>
        <w:t xml:space="preserve"> в Совет депутатов Бейского района», протокол публичных слушаний от </w:t>
      </w:r>
      <w:r w:rsidR="008D2BF1" w:rsidRPr="00425822">
        <w:rPr>
          <w:color w:val="000000"/>
          <w:sz w:val="26"/>
          <w:szCs w:val="26"/>
        </w:rPr>
        <w:t>30</w:t>
      </w:r>
      <w:r w:rsidRPr="00425822">
        <w:rPr>
          <w:color w:val="000000"/>
          <w:sz w:val="26"/>
          <w:szCs w:val="26"/>
        </w:rPr>
        <w:t>.</w:t>
      </w:r>
      <w:r w:rsidR="008D2BF1" w:rsidRPr="00425822">
        <w:rPr>
          <w:color w:val="000000"/>
          <w:sz w:val="26"/>
          <w:szCs w:val="26"/>
        </w:rPr>
        <w:t>11</w:t>
      </w:r>
      <w:r w:rsidRPr="00425822">
        <w:rPr>
          <w:color w:val="000000"/>
          <w:sz w:val="26"/>
          <w:szCs w:val="26"/>
        </w:rPr>
        <w:t>.2021</w:t>
      </w:r>
      <w:r w:rsidR="004F3770">
        <w:rPr>
          <w:color w:val="000000"/>
          <w:sz w:val="26"/>
          <w:szCs w:val="26"/>
        </w:rPr>
        <w:t xml:space="preserve"> </w:t>
      </w:r>
      <w:r w:rsidR="004F3770" w:rsidRPr="00425822">
        <w:rPr>
          <w:color w:val="000000"/>
          <w:sz w:val="26"/>
          <w:szCs w:val="26"/>
        </w:rPr>
        <w:t>№ 12</w:t>
      </w:r>
      <w:r w:rsidRPr="00425822">
        <w:rPr>
          <w:color w:val="000000"/>
          <w:sz w:val="26"/>
          <w:szCs w:val="26"/>
        </w:rPr>
        <w:t xml:space="preserve">, заключение о результатах публичных слушаний от </w:t>
      </w:r>
      <w:r w:rsidR="008D2BF1" w:rsidRPr="00425822">
        <w:rPr>
          <w:color w:val="000000"/>
          <w:sz w:val="26"/>
          <w:szCs w:val="26"/>
        </w:rPr>
        <w:t>02</w:t>
      </w:r>
      <w:r w:rsidRPr="00425822">
        <w:rPr>
          <w:color w:val="000000"/>
          <w:sz w:val="26"/>
          <w:szCs w:val="26"/>
        </w:rPr>
        <w:t>.</w:t>
      </w:r>
      <w:r w:rsidR="008D2BF1" w:rsidRPr="00425822">
        <w:rPr>
          <w:color w:val="000000"/>
          <w:sz w:val="26"/>
          <w:szCs w:val="26"/>
        </w:rPr>
        <w:t>12</w:t>
      </w:r>
      <w:r w:rsidRPr="00425822">
        <w:rPr>
          <w:color w:val="000000"/>
          <w:sz w:val="26"/>
          <w:szCs w:val="26"/>
        </w:rPr>
        <w:t>.2021,</w:t>
      </w:r>
      <w:r w:rsidRPr="00951A62">
        <w:rPr>
          <w:color w:val="000000"/>
          <w:sz w:val="26"/>
          <w:szCs w:val="26"/>
        </w:rPr>
        <w:t xml:space="preserve"> руководствуясь статьями 5, 17 Устава муниципального образования Бейский район,</w:t>
      </w:r>
    </w:p>
    <w:p w:rsidR="00531969" w:rsidRPr="00305374" w:rsidRDefault="00531969" w:rsidP="00B82011">
      <w:pPr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B82011" w:rsidRPr="00305374" w:rsidTr="00951A62">
        <w:trPr>
          <w:jc w:val="center"/>
        </w:trPr>
        <w:tc>
          <w:tcPr>
            <w:tcW w:w="9570" w:type="dxa"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138"/>
            </w:tblGrid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jc w:val="center"/>
                    <w:rPr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Совет депутатов Бейского района Республики Хакасия</w:t>
                  </w:r>
                </w:p>
              </w:tc>
            </w:tr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ind w:firstLine="24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РЕШИЛ:</w:t>
                  </w:r>
                </w:p>
              </w:tc>
            </w:tr>
          </w:tbl>
          <w:p w:rsidR="00B82011" w:rsidRDefault="00B82011"/>
        </w:tc>
      </w:tr>
    </w:tbl>
    <w:p w:rsidR="00B82011" w:rsidRDefault="00B82011" w:rsidP="00951A62">
      <w:pPr>
        <w:pStyle w:val="af0"/>
        <w:rPr>
          <w:sz w:val="26"/>
          <w:szCs w:val="26"/>
          <w:lang w:val="ru-RU"/>
        </w:rPr>
      </w:pP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 xml:space="preserve">1. Внести изменения в Генеральный план </w:t>
      </w:r>
      <w:r>
        <w:rPr>
          <w:sz w:val="26"/>
          <w:szCs w:val="26"/>
          <w:lang w:val="ru-RU"/>
        </w:rPr>
        <w:t>Кирбинского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Хакасия, утвержденный решением Совета депутатов </w:t>
      </w:r>
      <w:r w:rsidR="00EC4305">
        <w:rPr>
          <w:sz w:val="26"/>
          <w:szCs w:val="26"/>
          <w:lang w:val="ru-RU"/>
        </w:rPr>
        <w:t>Кирбинского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 от </w:t>
      </w:r>
      <w:r w:rsidR="00EC4305">
        <w:rPr>
          <w:sz w:val="26"/>
          <w:szCs w:val="26"/>
          <w:lang w:val="ru-RU"/>
        </w:rPr>
        <w:t>05</w:t>
      </w:r>
      <w:r w:rsidRPr="00951A62">
        <w:rPr>
          <w:sz w:val="26"/>
          <w:szCs w:val="26"/>
        </w:rPr>
        <w:t>.0</w:t>
      </w:r>
      <w:r w:rsidR="00EC4305">
        <w:rPr>
          <w:sz w:val="26"/>
          <w:szCs w:val="26"/>
          <w:lang w:val="ru-RU"/>
        </w:rPr>
        <w:t>3</w:t>
      </w:r>
      <w:r w:rsidRPr="00951A62">
        <w:rPr>
          <w:sz w:val="26"/>
          <w:szCs w:val="26"/>
        </w:rPr>
        <w:t xml:space="preserve">.2013 № </w:t>
      </w:r>
      <w:r w:rsidR="00EC4305">
        <w:rPr>
          <w:sz w:val="26"/>
          <w:szCs w:val="26"/>
          <w:lang w:val="ru-RU"/>
        </w:rPr>
        <w:t>96</w:t>
      </w:r>
      <w:r w:rsidRPr="00951A62">
        <w:rPr>
          <w:sz w:val="26"/>
          <w:szCs w:val="26"/>
        </w:rPr>
        <w:t xml:space="preserve"> «Об утверждении Генерального плана </w:t>
      </w:r>
      <w:r w:rsidR="00EC4305">
        <w:rPr>
          <w:sz w:val="26"/>
          <w:szCs w:val="26"/>
          <w:lang w:val="ru-RU"/>
        </w:rPr>
        <w:t>Кирбинского</w:t>
      </w:r>
      <w:r w:rsidRPr="00951A62">
        <w:rPr>
          <w:sz w:val="26"/>
          <w:szCs w:val="26"/>
        </w:rPr>
        <w:t xml:space="preserve"> сельсовета», изложив его в новой редакции согласно </w:t>
      </w:r>
      <w:hyperlink r:id="rId5" w:history="1">
        <w:r w:rsidRPr="00EC4305">
          <w:rPr>
            <w:rStyle w:val="a5"/>
            <w:color w:val="auto"/>
            <w:sz w:val="26"/>
            <w:szCs w:val="26"/>
            <w:u w:val="none"/>
          </w:rPr>
          <w:t>приложению 1</w:t>
        </w:r>
      </w:hyperlink>
      <w:r w:rsidRPr="00951A62">
        <w:rPr>
          <w:sz w:val="26"/>
          <w:szCs w:val="26"/>
        </w:rPr>
        <w:t> к настоящему решению.</w:t>
      </w: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 xml:space="preserve">2. Внести изменения в Правила землепользования и застройки </w:t>
      </w:r>
      <w:r w:rsidR="00EC4305">
        <w:rPr>
          <w:sz w:val="26"/>
          <w:szCs w:val="26"/>
          <w:lang w:val="ru-RU"/>
        </w:rPr>
        <w:t>Кирбинского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</w:t>
      </w:r>
      <w:r w:rsidR="00EC4305">
        <w:rPr>
          <w:sz w:val="26"/>
          <w:szCs w:val="26"/>
          <w:lang w:val="ru-RU"/>
        </w:rPr>
        <w:t>Кирбинского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 от </w:t>
      </w:r>
      <w:r w:rsidR="00EC4305">
        <w:rPr>
          <w:sz w:val="26"/>
          <w:szCs w:val="26"/>
          <w:lang w:val="ru-RU"/>
        </w:rPr>
        <w:t>05</w:t>
      </w:r>
      <w:r w:rsidRPr="00951A62">
        <w:rPr>
          <w:sz w:val="26"/>
          <w:szCs w:val="26"/>
        </w:rPr>
        <w:t>.0</w:t>
      </w:r>
      <w:r w:rsidR="00EC4305">
        <w:rPr>
          <w:sz w:val="26"/>
          <w:szCs w:val="26"/>
          <w:lang w:val="ru-RU"/>
        </w:rPr>
        <w:t>3</w:t>
      </w:r>
      <w:r w:rsidRPr="00951A62">
        <w:rPr>
          <w:sz w:val="26"/>
          <w:szCs w:val="26"/>
        </w:rPr>
        <w:t xml:space="preserve">.2013 № </w:t>
      </w:r>
      <w:r w:rsidR="00EC4305">
        <w:rPr>
          <w:sz w:val="26"/>
          <w:szCs w:val="26"/>
          <w:lang w:val="ru-RU"/>
        </w:rPr>
        <w:t>97</w:t>
      </w:r>
      <w:r w:rsidR="00B82011">
        <w:rPr>
          <w:sz w:val="26"/>
          <w:szCs w:val="26"/>
        </w:rPr>
        <w:t xml:space="preserve"> «Об утверждении </w:t>
      </w:r>
      <w:r w:rsidR="00B82011">
        <w:rPr>
          <w:sz w:val="26"/>
          <w:szCs w:val="26"/>
          <w:lang w:val="ru-RU"/>
        </w:rPr>
        <w:t>п</w:t>
      </w:r>
      <w:r w:rsidRPr="00951A62">
        <w:rPr>
          <w:sz w:val="26"/>
          <w:szCs w:val="26"/>
        </w:rPr>
        <w:t xml:space="preserve">равил землепользования и застройки </w:t>
      </w:r>
      <w:r w:rsidR="00EC4305">
        <w:rPr>
          <w:sz w:val="26"/>
          <w:szCs w:val="26"/>
          <w:lang w:val="ru-RU"/>
        </w:rPr>
        <w:t>Кирбинского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Хакасия», изложив их в новой редакции согласно </w:t>
      </w:r>
      <w:hyperlink r:id="rId6" w:history="1">
        <w:r w:rsidRPr="00EC4305">
          <w:rPr>
            <w:rStyle w:val="a5"/>
            <w:color w:val="auto"/>
            <w:sz w:val="26"/>
            <w:szCs w:val="26"/>
            <w:u w:val="none"/>
          </w:rPr>
          <w:t>приложению 2</w:t>
        </w:r>
      </w:hyperlink>
      <w:r w:rsidRPr="00951A62">
        <w:rPr>
          <w:sz w:val="26"/>
          <w:szCs w:val="26"/>
        </w:rPr>
        <w:t> к настоящему решению.</w:t>
      </w: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>3. Направить решение Главе Бейского района И.Н. Стряпкову для подписания и опубликования.</w:t>
      </w: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>4. Настоящее решение вступает в силу после его официального опубликования в газете «Саянская заря».</w:t>
      </w:r>
    </w:p>
    <w:p w:rsidR="00235A12" w:rsidRPr="00B82011" w:rsidRDefault="00951A62" w:rsidP="00B82011">
      <w:pPr>
        <w:pStyle w:val="af0"/>
        <w:rPr>
          <w:sz w:val="26"/>
          <w:szCs w:val="26"/>
          <w:lang w:val="ru-RU"/>
        </w:rPr>
      </w:pPr>
      <w:r w:rsidRPr="00951A62">
        <w:rPr>
          <w:sz w:val="26"/>
          <w:szCs w:val="26"/>
        </w:rPr>
        <w:lastRenderedPageBreak/>
        <w:t>5. Контроль за исполнением решения возложить на постоянную комиссию мандатную и по вопросам законности и правопорядка (Агибалова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</w:tr>
      <w:tr w:rsidR="00B82011" w:rsidRPr="00A26CDC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Глава Бейского района</w:t>
            </w:r>
          </w:p>
        </w:tc>
        <w:tc>
          <w:tcPr>
            <w:tcW w:w="4785" w:type="dxa"/>
          </w:tcPr>
          <w:p w:rsidR="00B82011" w:rsidRPr="00A26CDC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639B3"/>
    <w:rsid w:val="00173806"/>
    <w:rsid w:val="00192475"/>
    <w:rsid w:val="001A0EA2"/>
    <w:rsid w:val="001B051D"/>
    <w:rsid w:val="001E4260"/>
    <w:rsid w:val="001F5E27"/>
    <w:rsid w:val="002058E2"/>
    <w:rsid w:val="00213D39"/>
    <w:rsid w:val="00235A12"/>
    <w:rsid w:val="00243CAA"/>
    <w:rsid w:val="00252AC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9D8"/>
    <w:rsid w:val="00332B46"/>
    <w:rsid w:val="0034377D"/>
    <w:rsid w:val="0036680A"/>
    <w:rsid w:val="00375727"/>
    <w:rsid w:val="00380708"/>
    <w:rsid w:val="0038441F"/>
    <w:rsid w:val="003868C6"/>
    <w:rsid w:val="003A26F1"/>
    <w:rsid w:val="003B3720"/>
    <w:rsid w:val="003B75D2"/>
    <w:rsid w:val="003C7EBF"/>
    <w:rsid w:val="003E3BC7"/>
    <w:rsid w:val="003F14ED"/>
    <w:rsid w:val="003F1C3C"/>
    <w:rsid w:val="00402A7C"/>
    <w:rsid w:val="00411178"/>
    <w:rsid w:val="004144A5"/>
    <w:rsid w:val="00425822"/>
    <w:rsid w:val="00436EAE"/>
    <w:rsid w:val="00440917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F3770"/>
    <w:rsid w:val="005013E4"/>
    <w:rsid w:val="00504377"/>
    <w:rsid w:val="00504841"/>
    <w:rsid w:val="005108A6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B132A"/>
    <w:rsid w:val="005B2552"/>
    <w:rsid w:val="005B6370"/>
    <w:rsid w:val="005B713A"/>
    <w:rsid w:val="005C64EE"/>
    <w:rsid w:val="005D6623"/>
    <w:rsid w:val="005F37C9"/>
    <w:rsid w:val="006009A9"/>
    <w:rsid w:val="00622AFE"/>
    <w:rsid w:val="00646245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12B3B"/>
    <w:rsid w:val="00715745"/>
    <w:rsid w:val="00723736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D2BF1"/>
    <w:rsid w:val="008E7291"/>
    <w:rsid w:val="009016F2"/>
    <w:rsid w:val="009135E4"/>
    <w:rsid w:val="00933C43"/>
    <w:rsid w:val="00950DBB"/>
    <w:rsid w:val="00951A62"/>
    <w:rsid w:val="009603A1"/>
    <w:rsid w:val="009611F1"/>
    <w:rsid w:val="00977681"/>
    <w:rsid w:val="009834B8"/>
    <w:rsid w:val="00983617"/>
    <w:rsid w:val="00994EAC"/>
    <w:rsid w:val="009B10F3"/>
    <w:rsid w:val="009B5743"/>
    <w:rsid w:val="009E5BFD"/>
    <w:rsid w:val="00A05E13"/>
    <w:rsid w:val="00A26CDC"/>
    <w:rsid w:val="00A34C64"/>
    <w:rsid w:val="00A35EC5"/>
    <w:rsid w:val="00A77E68"/>
    <w:rsid w:val="00AF676F"/>
    <w:rsid w:val="00B1615B"/>
    <w:rsid w:val="00B2395B"/>
    <w:rsid w:val="00B250A2"/>
    <w:rsid w:val="00B25173"/>
    <w:rsid w:val="00B50B92"/>
    <w:rsid w:val="00B638B4"/>
    <w:rsid w:val="00B67DBD"/>
    <w:rsid w:val="00B82011"/>
    <w:rsid w:val="00B8606C"/>
    <w:rsid w:val="00B94CA9"/>
    <w:rsid w:val="00BA05D4"/>
    <w:rsid w:val="00BD57CD"/>
    <w:rsid w:val="00C11F7B"/>
    <w:rsid w:val="00C15F5F"/>
    <w:rsid w:val="00C204E7"/>
    <w:rsid w:val="00C24CB7"/>
    <w:rsid w:val="00C403FB"/>
    <w:rsid w:val="00C563CC"/>
    <w:rsid w:val="00C67920"/>
    <w:rsid w:val="00C83EB9"/>
    <w:rsid w:val="00CC14DB"/>
    <w:rsid w:val="00CC2B71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D338A"/>
    <w:rsid w:val="00DE63CF"/>
    <w:rsid w:val="00DF7A68"/>
    <w:rsid w:val="00E042D9"/>
    <w:rsid w:val="00E04B66"/>
    <w:rsid w:val="00E054DD"/>
    <w:rsid w:val="00E61020"/>
    <w:rsid w:val="00E75D7B"/>
    <w:rsid w:val="00E871CC"/>
    <w:rsid w:val="00E97A9C"/>
    <w:rsid w:val="00EA5634"/>
    <w:rsid w:val="00EC2FE8"/>
    <w:rsid w:val="00EC4305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A0807-E63F-4D11-8490-F0F55DE9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5">
    <w:name w:val="heading 5"/>
    <w:basedOn w:val="a"/>
    <w:next w:val="a"/>
    <w:link w:val="50"/>
    <w:qFormat/>
    <w:rsid w:val="00951A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semiHidden/>
    <w:rsid w:val="00951A62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ya19.ru/resh4/pril311_2.rar" TargetMode="External"/><Relationship Id="rId5" Type="http://schemas.openxmlformats.org/officeDocument/2006/relationships/hyperlink" Target="http://beya19.ru/resh4/pril311_1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2393</CharactersWithSpaces>
  <SharedDoc>false</SharedDoc>
  <HLinks>
    <vt:vector size="12" baseType="variant">
      <vt:variant>
        <vt:i4>4587636</vt:i4>
      </vt:variant>
      <vt:variant>
        <vt:i4>3</vt:i4>
      </vt:variant>
      <vt:variant>
        <vt:i4>0</vt:i4>
      </vt:variant>
      <vt:variant>
        <vt:i4>5</vt:i4>
      </vt:variant>
      <vt:variant>
        <vt:lpwstr>http://beya19.ru/resh4/pril311_2.rar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http://beya19.ru/resh4/pril311_1.rar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2022-03-14T02:34:00Z</cp:lastPrinted>
  <dcterms:created xsi:type="dcterms:W3CDTF">2024-12-12T06:01:00Z</dcterms:created>
  <dcterms:modified xsi:type="dcterms:W3CDTF">2024-12-12T06:02:00Z</dcterms:modified>
</cp:coreProperties>
</file>