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911"/>
        <w:gridCol w:w="3782"/>
        <w:gridCol w:w="2553"/>
      </w:tblGrid>
      <w:tr w:rsidR="00252ACE" w:rsidRPr="00305374" w:rsidTr="00B82011">
        <w:tc>
          <w:tcPr>
            <w:tcW w:w="2977" w:type="dxa"/>
          </w:tcPr>
          <w:p w:rsidR="00252ACE" w:rsidRPr="00374742" w:rsidRDefault="00252ACE" w:rsidP="00A26CDC">
            <w:pPr>
              <w:rPr>
                <w:rStyle w:val="af3"/>
              </w:rPr>
            </w:pPr>
          </w:p>
        </w:tc>
        <w:tc>
          <w:tcPr>
            <w:tcW w:w="3863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  <w:vAlign w:val="bottom"/>
          </w:tcPr>
          <w:p w:rsidR="00252ACE" w:rsidRPr="00305374" w:rsidRDefault="00252ACE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9601F0">
            <w:pPr>
              <w:ind w:left="-108" w:right="-72"/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3863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B82011">
        <w:tc>
          <w:tcPr>
            <w:tcW w:w="2977" w:type="dxa"/>
          </w:tcPr>
          <w:p w:rsidR="00252ACE" w:rsidRPr="00305374" w:rsidRDefault="00892FE7" w:rsidP="00E77C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E77C7E">
              <w:rPr>
                <w:sz w:val="26"/>
                <w:szCs w:val="26"/>
              </w:rPr>
              <w:t>22</w:t>
            </w:r>
            <w:r>
              <w:rPr>
                <w:sz w:val="26"/>
                <w:szCs w:val="26"/>
              </w:rPr>
              <w:t xml:space="preserve"> </w:t>
            </w:r>
            <w:r w:rsidR="00442BC4">
              <w:rPr>
                <w:sz w:val="26"/>
                <w:szCs w:val="26"/>
              </w:rPr>
              <w:t>августа</w:t>
            </w:r>
            <w:r w:rsidR="006F6109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2 г"/>
              </w:smartTagPr>
              <w:r w:rsidR="006F6109">
                <w:rPr>
                  <w:sz w:val="26"/>
                  <w:szCs w:val="26"/>
                </w:rPr>
                <w:t>202</w:t>
              </w:r>
              <w:r w:rsidR="00E04B66">
                <w:rPr>
                  <w:sz w:val="26"/>
                  <w:szCs w:val="26"/>
                </w:rPr>
                <w:t>2</w:t>
              </w:r>
              <w:r w:rsidR="00E77C7E">
                <w:rPr>
                  <w:sz w:val="26"/>
                  <w:szCs w:val="26"/>
                </w:rPr>
                <w:t xml:space="preserve"> </w:t>
              </w:r>
              <w:r w:rsidR="00252ACE" w:rsidRPr="00305374">
                <w:rPr>
                  <w:sz w:val="26"/>
                  <w:szCs w:val="26"/>
                </w:rPr>
                <w:t>г</w:t>
              </w:r>
            </w:smartTag>
            <w:r w:rsidR="00252ACE" w:rsidRPr="00305374">
              <w:rPr>
                <w:sz w:val="26"/>
                <w:szCs w:val="26"/>
              </w:rPr>
              <w:t>.</w:t>
            </w:r>
          </w:p>
        </w:tc>
        <w:tc>
          <w:tcPr>
            <w:tcW w:w="3863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9601F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9601F0">
              <w:rPr>
                <w:sz w:val="26"/>
                <w:szCs w:val="26"/>
              </w:rPr>
              <w:t>410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540" w:type="dxa"/>
        <w:tblInd w:w="108" w:type="dxa"/>
        <w:tblLook w:val="01E0" w:firstRow="1" w:lastRow="1" w:firstColumn="1" w:lastColumn="1" w:noHBand="0" w:noVBand="0"/>
      </w:tblPr>
      <w:tblGrid>
        <w:gridCol w:w="4253"/>
        <w:gridCol w:w="5287"/>
      </w:tblGrid>
      <w:tr w:rsidR="00DE63CF" w:rsidRPr="00305374" w:rsidTr="00E77C7E">
        <w:tc>
          <w:tcPr>
            <w:tcW w:w="4253" w:type="dxa"/>
          </w:tcPr>
          <w:p w:rsidR="00DE63CF" w:rsidRPr="00305374" w:rsidRDefault="0036680A" w:rsidP="00442BC4">
            <w:pPr>
              <w:ind w:right="273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О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внесении изменений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5108A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в </w:t>
            </w:r>
            <w:r w:rsidR="00E04B66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Генеральный план </w:t>
            </w:r>
            <w:r w:rsidR="00442BC4">
              <w:rPr>
                <w:b/>
                <w:bCs/>
                <w:color w:val="000000"/>
                <w:spacing w:val="-1"/>
                <w:sz w:val="26"/>
                <w:szCs w:val="26"/>
              </w:rPr>
              <w:t>Саб</w:t>
            </w:r>
            <w:r w:rsidR="00E04B66">
              <w:rPr>
                <w:b/>
                <w:bCs/>
                <w:color w:val="000000"/>
                <w:spacing w:val="-1"/>
                <w:sz w:val="26"/>
                <w:szCs w:val="26"/>
              </w:rPr>
              <w:t>инского</w:t>
            </w:r>
            <w:r w:rsidR="005C64EE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287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E77C7E">
        <w:tc>
          <w:tcPr>
            <w:tcW w:w="4253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E77C7E">
        <w:tc>
          <w:tcPr>
            <w:tcW w:w="4253" w:type="dxa"/>
          </w:tcPr>
          <w:p w:rsidR="005C64EE" w:rsidRPr="00305374" w:rsidRDefault="005C64EE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287" w:type="dxa"/>
          </w:tcPr>
          <w:p w:rsidR="005C64EE" w:rsidRPr="00305374" w:rsidRDefault="005C64EE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951A62" w:rsidRPr="00951A62" w:rsidRDefault="00951A62" w:rsidP="00B82011">
      <w:pPr>
        <w:shd w:val="clear" w:color="auto" w:fill="FFFFFF"/>
        <w:spacing w:line="300" w:lineRule="atLeast"/>
        <w:ind w:firstLine="708"/>
        <w:jc w:val="both"/>
        <w:rPr>
          <w:color w:val="000000"/>
          <w:sz w:val="26"/>
          <w:szCs w:val="26"/>
        </w:rPr>
      </w:pPr>
      <w:r w:rsidRPr="00951A62">
        <w:rPr>
          <w:color w:val="000000"/>
          <w:sz w:val="26"/>
          <w:szCs w:val="26"/>
        </w:rPr>
        <w:t xml:space="preserve">В соответствии со статьями 23, 24, </w:t>
      </w:r>
      <w:r w:rsidR="00442BC4">
        <w:rPr>
          <w:color w:val="000000"/>
          <w:sz w:val="26"/>
          <w:szCs w:val="26"/>
        </w:rPr>
        <w:t>28</w:t>
      </w:r>
      <w:r w:rsidRPr="00951A62">
        <w:rPr>
          <w:color w:val="000000"/>
          <w:sz w:val="26"/>
          <w:szCs w:val="26"/>
        </w:rPr>
        <w:t xml:space="preserve"> Градостроительного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рассмотрев постановление Главы Бейского района </w:t>
      </w:r>
      <w:r w:rsidRPr="00425822">
        <w:rPr>
          <w:color w:val="000000"/>
          <w:sz w:val="26"/>
          <w:szCs w:val="26"/>
        </w:rPr>
        <w:t xml:space="preserve">от </w:t>
      </w:r>
      <w:r w:rsidR="00E04B66" w:rsidRPr="00425822">
        <w:rPr>
          <w:sz w:val="26"/>
          <w:szCs w:val="26"/>
        </w:rPr>
        <w:t>11</w:t>
      </w:r>
      <w:r w:rsidRPr="00425822">
        <w:rPr>
          <w:sz w:val="26"/>
          <w:szCs w:val="26"/>
        </w:rPr>
        <w:t>.0</w:t>
      </w:r>
      <w:r w:rsidR="00442BC4">
        <w:rPr>
          <w:sz w:val="26"/>
          <w:szCs w:val="26"/>
        </w:rPr>
        <w:t>8</w:t>
      </w:r>
      <w:r w:rsidRPr="00425822">
        <w:rPr>
          <w:sz w:val="26"/>
          <w:szCs w:val="26"/>
        </w:rPr>
        <w:t>.202</w:t>
      </w:r>
      <w:r w:rsidR="00E04B66" w:rsidRPr="00425822">
        <w:rPr>
          <w:sz w:val="26"/>
          <w:szCs w:val="26"/>
        </w:rPr>
        <w:t>2</w:t>
      </w:r>
      <w:r w:rsidRPr="00425822">
        <w:rPr>
          <w:sz w:val="26"/>
          <w:szCs w:val="26"/>
        </w:rPr>
        <w:t xml:space="preserve"> № </w:t>
      </w:r>
      <w:r w:rsidR="00442BC4">
        <w:rPr>
          <w:sz w:val="26"/>
          <w:szCs w:val="26"/>
        </w:rPr>
        <w:t>573</w:t>
      </w:r>
      <w:r w:rsidRPr="00425822">
        <w:rPr>
          <w:color w:val="000000"/>
          <w:sz w:val="26"/>
          <w:szCs w:val="26"/>
        </w:rPr>
        <w:t xml:space="preserve"> «О согласии с проект</w:t>
      </w:r>
      <w:r w:rsidR="00442BC4">
        <w:rPr>
          <w:color w:val="000000"/>
          <w:sz w:val="26"/>
          <w:szCs w:val="26"/>
        </w:rPr>
        <w:t>о</w:t>
      </w:r>
      <w:r w:rsidRPr="00425822">
        <w:rPr>
          <w:color w:val="000000"/>
          <w:sz w:val="26"/>
          <w:szCs w:val="26"/>
        </w:rPr>
        <w:t xml:space="preserve">м </w:t>
      </w:r>
      <w:r w:rsidR="008D2BF1" w:rsidRPr="00425822">
        <w:rPr>
          <w:color w:val="000000"/>
          <w:sz w:val="26"/>
          <w:szCs w:val="26"/>
        </w:rPr>
        <w:t>внесени</w:t>
      </w:r>
      <w:r w:rsidR="00442BC4">
        <w:rPr>
          <w:color w:val="000000"/>
          <w:sz w:val="26"/>
          <w:szCs w:val="26"/>
        </w:rPr>
        <w:t>я</w:t>
      </w:r>
      <w:r w:rsidR="008D2BF1" w:rsidRPr="00425822">
        <w:rPr>
          <w:color w:val="000000"/>
          <w:sz w:val="26"/>
          <w:szCs w:val="26"/>
        </w:rPr>
        <w:t xml:space="preserve"> </w:t>
      </w:r>
      <w:r w:rsidRPr="00425822">
        <w:rPr>
          <w:color w:val="000000"/>
          <w:sz w:val="26"/>
          <w:szCs w:val="26"/>
        </w:rPr>
        <w:t xml:space="preserve">изменений в Генеральный план </w:t>
      </w:r>
      <w:r w:rsidR="00442BC4">
        <w:rPr>
          <w:color w:val="000000"/>
          <w:sz w:val="26"/>
          <w:szCs w:val="26"/>
        </w:rPr>
        <w:t>Саб</w:t>
      </w:r>
      <w:r w:rsidR="008D2BF1" w:rsidRPr="00425822">
        <w:rPr>
          <w:color w:val="000000"/>
          <w:sz w:val="26"/>
          <w:szCs w:val="26"/>
        </w:rPr>
        <w:t>инского</w:t>
      </w:r>
      <w:r w:rsidRPr="00425822">
        <w:rPr>
          <w:color w:val="000000"/>
          <w:sz w:val="26"/>
          <w:szCs w:val="26"/>
        </w:rPr>
        <w:t xml:space="preserve"> сельсовета Бейского района Республики Хакасия и направлении </w:t>
      </w:r>
      <w:r w:rsidR="00442BC4">
        <w:rPr>
          <w:color w:val="000000"/>
          <w:sz w:val="26"/>
          <w:szCs w:val="26"/>
        </w:rPr>
        <w:t>его</w:t>
      </w:r>
      <w:r w:rsidRPr="00425822">
        <w:rPr>
          <w:color w:val="000000"/>
          <w:sz w:val="26"/>
          <w:szCs w:val="26"/>
        </w:rPr>
        <w:t xml:space="preserve"> в Совет депутатов Бейского района», протокол</w:t>
      </w:r>
      <w:r w:rsidR="00442BC4">
        <w:rPr>
          <w:color w:val="000000"/>
          <w:sz w:val="26"/>
          <w:szCs w:val="26"/>
        </w:rPr>
        <w:t>ы</w:t>
      </w:r>
      <w:r w:rsidRPr="00425822">
        <w:rPr>
          <w:color w:val="000000"/>
          <w:sz w:val="26"/>
          <w:szCs w:val="26"/>
        </w:rPr>
        <w:t xml:space="preserve"> публичных слушаний №</w:t>
      </w:r>
      <w:r w:rsidR="00442BC4">
        <w:rPr>
          <w:color w:val="000000"/>
          <w:sz w:val="26"/>
          <w:szCs w:val="26"/>
        </w:rPr>
        <w:t>№</w:t>
      </w:r>
      <w:r w:rsidRPr="00425822">
        <w:rPr>
          <w:color w:val="000000"/>
          <w:sz w:val="26"/>
          <w:szCs w:val="26"/>
        </w:rPr>
        <w:t xml:space="preserve"> </w:t>
      </w:r>
      <w:r w:rsidR="008D2BF1" w:rsidRPr="00425822">
        <w:rPr>
          <w:color w:val="000000"/>
          <w:sz w:val="26"/>
          <w:szCs w:val="26"/>
        </w:rPr>
        <w:t>1</w:t>
      </w:r>
      <w:r w:rsidR="00442BC4">
        <w:rPr>
          <w:color w:val="000000"/>
          <w:sz w:val="26"/>
          <w:szCs w:val="26"/>
        </w:rPr>
        <w:t>, 2, 3, 4</w:t>
      </w:r>
      <w:r w:rsidRPr="00425822">
        <w:rPr>
          <w:color w:val="000000"/>
          <w:sz w:val="26"/>
          <w:szCs w:val="26"/>
        </w:rPr>
        <w:t xml:space="preserve"> от </w:t>
      </w:r>
      <w:r w:rsidR="00442BC4">
        <w:rPr>
          <w:color w:val="000000"/>
          <w:sz w:val="26"/>
          <w:szCs w:val="26"/>
        </w:rPr>
        <w:t>29</w:t>
      </w:r>
      <w:r w:rsidRPr="00425822">
        <w:rPr>
          <w:color w:val="000000"/>
          <w:sz w:val="26"/>
          <w:szCs w:val="26"/>
        </w:rPr>
        <w:t>.</w:t>
      </w:r>
      <w:r w:rsidR="00442BC4">
        <w:rPr>
          <w:color w:val="000000"/>
          <w:sz w:val="26"/>
          <w:szCs w:val="26"/>
        </w:rPr>
        <w:t>03</w:t>
      </w:r>
      <w:r w:rsidRPr="00425822">
        <w:rPr>
          <w:color w:val="000000"/>
          <w:sz w:val="26"/>
          <w:szCs w:val="26"/>
        </w:rPr>
        <w:t>.202</w:t>
      </w:r>
      <w:r w:rsidR="00442BC4">
        <w:rPr>
          <w:color w:val="000000"/>
          <w:sz w:val="26"/>
          <w:szCs w:val="26"/>
        </w:rPr>
        <w:t>2</w:t>
      </w:r>
      <w:r w:rsidRPr="00425822">
        <w:rPr>
          <w:color w:val="000000"/>
          <w:sz w:val="26"/>
          <w:szCs w:val="26"/>
        </w:rPr>
        <w:t xml:space="preserve">, </w:t>
      </w:r>
      <w:r w:rsidR="00E77C7E">
        <w:rPr>
          <w:color w:val="000000"/>
          <w:sz w:val="26"/>
          <w:szCs w:val="26"/>
        </w:rPr>
        <w:t>з</w:t>
      </w:r>
      <w:r w:rsidRPr="00425822">
        <w:rPr>
          <w:color w:val="000000"/>
          <w:sz w:val="26"/>
          <w:szCs w:val="26"/>
        </w:rPr>
        <w:t xml:space="preserve">аключение о результатах публичных слушаний от </w:t>
      </w:r>
      <w:r w:rsidR="008D2BF1" w:rsidRPr="00425822">
        <w:rPr>
          <w:color w:val="000000"/>
          <w:sz w:val="26"/>
          <w:szCs w:val="26"/>
        </w:rPr>
        <w:t>0</w:t>
      </w:r>
      <w:r w:rsidR="00442BC4">
        <w:rPr>
          <w:color w:val="000000"/>
          <w:sz w:val="26"/>
          <w:szCs w:val="26"/>
        </w:rPr>
        <w:t>1</w:t>
      </w:r>
      <w:r w:rsidRPr="00425822">
        <w:rPr>
          <w:color w:val="000000"/>
          <w:sz w:val="26"/>
          <w:szCs w:val="26"/>
        </w:rPr>
        <w:t>.</w:t>
      </w:r>
      <w:r w:rsidR="00442BC4">
        <w:rPr>
          <w:color w:val="000000"/>
          <w:sz w:val="26"/>
          <w:szCs w:val="26"/>
        </w:rPr>
        <w:t>04</w:t>
      </w:r>
      <w:r w:rsidRPr="00425822">
        <w:rPr>
          <w:color w:val="000000"/>
          <w:sz w:val="26"/>
          <w:szCs w:val="26"/>
        </w:rPr>
        <w:t>.202</w:t>
      </w:r>
      <w:r w:rsidR="00442BC4">
        <w:rPr>
          <w:color w:val="000000"/>
          <w:sz w:val="26"/>
          <w:szCs w:val="26"/>
        </w:rPr>
        <w:t>2</w:t>
      </w:r>
      <w:r w:rsidRPr="00425822">
        <w:rPr>
          <w:color w:val="000000"/>
          <w:sz w:val="26"/>
          <w:szCs w:val="26"/>
        </w:rPr>
        <w:t>,</w:t>
      </w:r>
      <w:r w:rsidRPr="00951A62">
        <w:rPr>
          <w:color w:val="000000"/>
          <w:sz w:val="26"/>
          <w:szCs w:val="26"/>
        </w:rPr>
        <w:t xml:space="preserve"> </w:t>
      </w:r>
      <w:r w:rsidR="00E77C7E">
        <w:rPr>
          <w:sz w:val="26"/>
          <w:szCs w:val="26"/>
        </w:rPr>
        <w:t>з</w:t>
      </w:r>
      <w:r w:rsidR="007E2A82">
        <w:rPr>
          <w:sz w:val="26"/>
          <w:szCs w:val="26"/>
        </w:rPr>
        <w:t>аключени</w:t>
      </w:r>
      <w:r w:rsidR="00374742">
        <w:rPr>
          <w:sz w:val="26"/>
          <w:szCs w:val="26"/>
        </w:rPr>
        <w:t>е</w:t>
      </w:r>
      <w:r w:rsidR="007E2A82">
        <w:rPr>
          <w:sz w:val="26"/>
          <w:szCs w:val="26"/>
        </w:rPr>
        <w:t xml:space="preserve"> </w:t>
      </w:r>
      <w:r w:rsidR="00E77C7E">
        <w:rPr>
          <w:sz w:val="26"/>
          <w:szCs w:val="26"/>
        </w:rPr>
        <w:t xml:space="preserve">Правительства Республики Хакасия от 21.07.2022 № ВК-2087 </w:t>
      </w:r>
      <w:r w:rsidR="007E2A82">
        <w:rPr>
          <w:sz w:val="26"/>
          <w:szCs w:val="26"/>
        </w:rPr>
        <w:t xml:space="preserve">на проект генерального плана Сабинского сельсовета Бейского района Республики Хакасия, </w:t>
      </w:r>
      <w:r w:rsidRPr="00951A62">
        <w:rPr>
          <w:color w:val="000000"/>
          <w:sz w:val="26"/>
          <w:szCs w:val="26"/>
        </w:rPr>
        <w:t>руководствуясь статьями 5, 17 Устава муниципального образования Бейский район,</w:t>
      </w:r>
    </w:p>
    <w:p w:rsidR="00531969" w:rsidRPr="00305374" w:rsidRDefault="00531969" w:rsidP="00B82011">
      <w:pPr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B82011" w:rsidRPr="00305374" w:rsidTr="00951A62">
        <w:trPr>
          <w:jc w:val="center"/>
        </w:trPr>
        <w:tc>
          <w:tcPr>
            <w:tcW w:w="9570" w:type="dxa"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138"/>
            </w:tblGrid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jc w:val="center"/>
                    <w:rPr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Совет депутатов Бейского района Республики Хакасия</w:t>
                  </w:r>
                </w:p>
              </w:tc>
            </w:tr>
            <w:tr w:rsidR="00B82011" w:rsidRPr="00812070" w:rsidTr="00B82011">
              <w:trPr>
                <w:jc w:val="center"/>
              </w:trPr>
              <w:tc>
                <w:tcPr>
                  <w:tcW w:w="9797" w:type="dxa"/>
                </w:tcPr>
                <w:p w:rsidR="00B82011" w:rsidRPr="00812070" w:rsidRDefault="00B82011" w:rsidP="00B82011">
                  <w:pPr>
                    <w:ind w:firstLine="24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812070">
                    <w:rPr>
                      <w:b/>
                      <w:sz w:val="26"/>
                      <w:szCs w:val="26"/>
                    </w:rPr>
                    <w:t>РЕШИЛ:</w:t>
                  </w:r>
                </w:p>
              </w:tc>
            </w:tr>
          </w:tbl>
          <w:p w:rsidR="00B82011" w:rsidRDefault="00B82011"/>
        </w:tc>
      </w:tr>
    </w:tbl>
    <w:p w:rsidR="00B82011" w:rsidRDefault="00B82011" w:rsidP="00951A62">
      <w:pPr>
        <w:pStyle w:val="af0"/>
        <w:rPr>
          <w:sz w:val="26"/>
          <w:szCs w:val="26"/>
          <w:lang w:val="ru-RU"/>
        </w:rPr>
      </w:pPr>
    </w:p>
    <w:p w:rsidR="00951A62" w:rsidRPr="00951A62" w:rsidRDefault="00951A62" w:rsidP="00951A62">
      <w:pPr>
        <w:pStyle w:val="af0"/>
        <w:rPr>
          <w:sz w:val="26"/>
          <w:szCs w:val="26"/>
        </w:rPr>
      </w:pPr>
      <w:r w:rsidRPr="00951A62">
        <w:rPr>
          <w:sz w:val="26"/>
          <w:szCs w:val="26"/>
        </w:rPr>
        <w:t xml:space="preserve">1. Внести изменения в Генеральный план </w:t>
      </w:r>
      <w:r w:rsidR="00442BC4">
        <w:rPr>
          <w:sz w:val="26"/>
          <w:szCs w:val="26"/>
          <w:lang w:val="ru-RU"/>
        </w:rPr>
        <w:t>Саб</w:t>
      </w:r>
      <w:r>
        <w:rPr>
          <w:sz w:val="26"/>
          <w:szCs w:val="26"/>
          <w:lang w:val="ru-RU"/>
        </w:rPr>
        <w:t>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Хакасия, утвержденный решением Совета депутатов </w:t>
      </w:r>
      <w:r w:rsidR="00442BC4">
        <w:rPr>
          <w:sz w:val="26"/>
          <w:szCs w:val="26"/>
        </w:rPr>
        <w:t>Сабинского</w:t>
      </w:r>
      <w:r w:rsidRPr="00951A62">
        <w:rPr>
          <w:sz w:val="26"/>
          <w:szCs w:val="26"/>
        </w:rPr>
        <w:t xml:space="preserve"> сельсовета Бейского района Республики Хакасия от </w:t>
      </w:r>
      <w:r w:rsidR="00442BC4">
        <w:rPr>
          <w:sz w:val="26"/>
          <w:szCs w:val="26"/>
          <w:lang w:val="ru-RU"/>
        </w:rPr>
        <w:t>29</w:t>
      </w:r>
      <w:r w:rsidRPr="00951A62">
        <w:rPr>
          <w:sz w:val="26"/>
          <w:szCs w:val="26"/>
        </w:rPr>
        <w:t>.0</w:t>
      </w:r>
      <w:r w:rsidR="00442BC4">
        <w:rPr>
          <w:sz w:val="26"/>
          <w:szCs w:val="26"/>
          <w:lang w:val="ru-RU"/>
        </w:rPr>
        <w:t>5</w:t>
      </w:r>
      <w:r w:rsidRPr="00951A62">
        <w:rPr>
          <w:sz w:val="26"/>
          <w:szCs w:val="26"/>
        </w:rPr>
        <w:t>.201</w:t>
      </w:r>
      <w:r w:rsidR="00442BC4">
        <w:rPr>
          <w:sz w:val="26"/>
          <w:szCs w:val="26"/>
          <w:lang w:val="ru-RU"/>
        </w:rPr>
        <w:t>2</w:t>
      </w:r>
      <w:r w:rsidRPr="00951A62">
        <w:rPr>
          <w:sz w:val="26"/>
          <w:szCs w:val="26"/>
        </w:rPr>
        <w:t xml:space="preserve"> № </w:t>
      </w:r>
      <w:r w:rsidR="00442BC4">
        <w:rPr>
          <w:sz w:val="26"/>
          <w:szCs w:val="26"/>
          <w:lang w:val="ru-RU"/>
        </w:rPr>
        <w:t>58</w:t>
      </w:r>
      <w:r w:rsidRPr="00951A62">
        <w:rPr>
          <w:sz w:val="26"/>
          <w:szCs w:val="26"/>
        </w:rPr>
        <w:t xml:space="preserve"> «Об утверждении Генерального плана </w:t>
      </w:r>
      <w:r w:rsidR="00442BC4">
        <w:rPr>
          <w:sz w:val="26"/>
          <w:szCs w:val="26"/>
          <w:lang w:val="ru-RU"/>
        </w:rPr>
        <w:t>Са</w:t>
      </w:r>
      <w:r w:rsidR="00EC4305">
        <w:rPr>
          <w:sz w:val="26"/>
          <w:szCs w:val="26"/>
          <w:lang w:val="ru-RU"/>
        </w:rPr>
        <w:t>бинского</w:t>
      </w:r>
      <w:r w:rsidRPr="00951A62">
        <w:rPr>
          <w:sz w:val="26"/>
          <w:szCs w:val="26"/>
        </w:rPr>
        <w:t xml:space="preserve"> сельсовета», изложив его в новой редакции согласно </w:t>
      </w:r>
      <w:hyperlink r:id="rId5" w:history="1">
        <w:r w:rsidR="00E77C7E">
          <w:rPr>
            <w:rStyle w:val="a5"/>
            <w:color w:val="auto"/>
            <w:sz w:val="26"/>
            <w:szCs w:val="26"/>
            <w:u w:val="none"/>
          </w:rPr>
          <w:t>приложению</w:t>
        </w:r>
      </w:hyperlink>
      <w:r w:rsidRPr="00951A62">
        <w:rPr>
          <w:sz w:val="26"/>
          <w:szCs w:val="26"/>
        </w:rPr>
        <w:t> к настоящему решению.</w:t>
      </w:r>
    </w:p>
    <w:p w:rsidR="00951A62" w:rsidRPr="00951A62" w:rsidRDefault="00442BC4" w:rsidP="00951A62">
      <w:pPr>
        <w:pStyle w:val="af0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 w:rsidR="00951A62" w:rsidRPr="00951A62">
        <w:rPr>
          <w:sz w:val="26"/>
          <w:szCs w:val="26"/>
        </w:rPr>
        <w:t>. Направить решение Главе Бейского района И.Н. Стряпкову для подписания и опубликования.</w:t>
      </w:r>
    </w:p>
    <w:p w:rsidR="00E77C7E" w:rsidRDefault="00442BC4" w:rsidP="00951A62">
      <w:pPr>
        <w:pStyle w:val="af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951A62" w:rsidRPr="00951A62">
        <w:rPr>
          <w:sz w:val="26"/>
          <w:szCs w:val="26"/>
        </w:rPr>
        <w:t>. Настоящее решение вступает в силу после его официального опубликования в газете «Саянская заря».</w:t>
      </w:r>
    </w:p>
    <w:p w:rsidR="00524C84" w:rsidRDefault="00524C84" w:rsidP="00951A62">
      <w:pPr>
        <w:pStyle w:val="af0"/>
        <w:rPr>
          <w:sz w:val="26"/>
          <w:szCs w:val="26"/>
          <w:lang w:val="ru-RU"/>
        </w:rPr>
      </w:pPr>
    </w:p>
    <w:p w:rsidR="00524C84" w:rsidRDefault="00524C84" w:rsidP="00951A62">
      <w:pPr>
        <w:pStyle w:val="af0"/>
        <w:rPr>
          <w:sz w:val="26"/>
          <w:szCs w:val="26"/>
          <w:lang w:val="ru-RU"/>
        </w:rPr>
      </w:pPr>
    </w:p>
    <w:p w:rsidR="00524C84" w:rsidRDefault="00524C84" w:rsidP="00951A62">
      <w:pPr>
        <w:pStyle w:val="af0"/>
        <w:rPr>
          <w:sz w:val="26"/>
          <w:szCs w:val="26"/>
          <w:lang w:val="ru-RU"/>
        </w:rPr>
      </w:pPr>
    </w:p>
    <w:p w:rsidR="00ED0606" w:rsidRDefault="00ED0606" w:rsidP="00951A62">
      <w:pPr>
        <w:pStyle w:val="af0"/>
        <w:rPr>
          <w:sz w:val="26"/>
          <w:szCs w:val="26"/>
          <w:lang w:val="ru-RU"/>
        </w:rPr>
      </w:pPr>
    </w:p>
    <w:p w:rsidR="00ED0606" w:rsidRPr="00524C84" w:rsidRDefault="00ED0606" w:rsidP="00951A62">
      <w:pPr>
        <w:pStyle w:val="af0"/>
        <w:rPr>
          <w:sz w:val="26"/>
          <w:szCs w:val="26"/>
          <w:lang w:val="ru-RU"/>
        </w:rPr>
      </w:pPr>
    </w:p>
    <w:p w:rsidR="00235A12" w:rsidRPr="00B82011" w:rsidRDefault="00442BC4" w:rsidP="00B82011">
      <w:pPr>
        <w:pStyle w:val="af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951A62" w:rsidRPr="00951A62">
        <w:rPr>
          <w:sz w:val="26"/>
          <w:szCs w:val="26"/>
        </w:rPr>
        <w:t>. Контроль за исполнением решения возложить на постоянную комиссию мандатную и по вопросам законности и правопорядка (Агибалова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442BC4" w:rsidRPr="00305374" w:rsidRDefault="00442BC4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</w:p>
          <w:p w:rsidR="00B82011" w:rsidRPr="00305374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B82011" w:rsidRPr="00305374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</w:p>
        </w:tc>
      </w:tr>
      <w:tr w:rsidR="00B82011" w:rsidRPr="00A26CDC" w:rsidTr="00B82011">
        <w:tc>
          <w:tcPr>
            <w:tcW w:w="4785" w:type="dxa"/>
          </w:tcPr>
          <w:p w:rsidR="00B82011" w:rsidRPr="00305374" w:rsidRDefault="00B82011" w:rsidP="00B82011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Глава Бейского района</w:t>
            </w:r>
          </w:p>
        </w:tc>
        <w:tc>
          <w:tcPr>
            <w:tcW w:w="4785" w:type="dxa"/>
          </w:tcPr>
          <w:p w:rsidR="00B82011" w:rsidRPr="00A26CDC" w:rsidRDefault="00B82011" w:rsidP="00B82011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15250"/>
    <w:rsid w:val="0003451E"/>
    <w:rsid w:val="0006425C"/>
    <w:rsid w:val="000645E4"/>
    <w:rsid w:val="0007393B"/>
    <w:rsid w:val="00081F86"/>
    <w:rsid w:val="00083976"/>
    <w:rsid w:val="0008625D"/>
    <w:rsid w:val="00092D7E"/>
    <w:rsid w:val="000A14EB"/>
    <w:rsid w:val="000B2E41"/>
    <w:rsid w:val="000B76B0"/>
    <w:rsid w:val="000D3579"/>
    <w:rsid w:val="000E2E26"/>
    <w:rsid w:val="001639B3"/>
    <w:rsid w:val="00173806"/>
    <w:rsid w:val="001A0EA2"/>
    <w:rsid w:val="001B051D"/>
    <w:rsid w:val="001E4260"/>
    <w:rsid w:val="001F5E27"/>
    <w:rsid w:val="002058E2"/>
    <w:rsid w:val="00213D39"/>
    <w:rsid w:val="0023045E"/>
    <w:rsid w:val="00235A12"/>
    <w:rsid w:val="00243CAA"/>
    <w:rsid w:val="00252ACE"/>
    <w:rsid w:val="00261427"/>
    <w:rsid w:val="00283872"/>
    <w:rsid w:val="002970DC"/>
    <w:rsid w:val="00297DD0"/>
    <w:rsid w:val="002F0605"/>
    <w:rsid w:val="002F7829"/>
    <w:rsid w:val="003024A5"/>
    <w:rsid w:val="00305374"/>
    <w:rsid w:val="003057A0"/>
    <w:rsid w:val="00313A48"/>
    <w:rsid w:val="0031423B"/>
    <w:rsid w:val="003171E9"/>
    <w:rsid w:val="003329D8"/>
    <w:rsid w:val="00332B46"/>
    <w:rsid w:val="0034377D"/>
    <w:rsid w:val="0036680A"/>
    <w:rsid w:val="00374742"/>
    <w:rsid w:val="00375727"/>
    <w:rsid w:val="00380708"/>
    <w:rsid w:val="0038441F"/>
    <w:rsid w:val="003868C6"/>
    <w:rsid w:val="003A26F1"/>
    <w:rsid w:val="003B3720"/>
    <w:rsid w:val="003B75D2"/>
    <w:rsid w:val="003C7EBF"/>
    <w:rsid w:val="003E3BC7"/>
    <w:rsid w:val="003F14ED"/>
    <w:rsid w:val="003F1C3C"/>
    <w:rsid w:val="00402A7C"/>
    <w:rsid w:val="00411178"/>
    <w:rsid w:val="004144A5"/>
    <w:rsid w:val="00425822"/>
    <w:rsid w:val="00436EAE"/>
    <w:rsid w:val="00440917"/>
    <w:rsid w:val="00442BC4"/>
    <w:rsid w:val="00446E1A"/>
    <w:rsid w:val="00454B76"/>
    <w:rsid w:val="00460678"/>
    <w:rsid w:val="0047762C"/>
    <w:rsid w:val="00484676"/>
    <w:rsid w:val="00487C71"/>
    <w:rsid w:val="004902BB"/>
    <w:rsid w:val="004A0C52"/>
    <w:rsid w:val="004D1D67"/>
    <w:rsid w:val="004D36C3"/>
    <w:rsid w:val="005013E4"/>
    <w:rsid w:val="00501B20"/>
    <w:rsid w:val="00504377"/>
    <w:rsid w:val="00504841"/>
    <w:rsid w:val="005108A6"/>
    <w:rsid w:val="00524AD0"/>
    <w:rsid w:val="00524C84"/>
    <w:rsid w:val="005274E4"/>
    <w:rsid w:val="00527D51"/>
    <w:rsid w:val="00531969"/>
    <w:rsid w:val="005366B0"/>
    <w:rsid w:val="00562314"/>
    <w:rsid w:val="00563583"/>
    <w:rsid w:val="00572FFA"/>
    <w:rsid w:val="005760B7"/>
    <w:rsid w:val="00592F7A"/>
    <w:rsid w:val="00593385"/>
    <w:rsid w:val="00593C25"/>
    <w:rsid w:val="005B132A"/>
    <w:rsid w:val="005B2552"/>
    <w:rsid w:val="005B6370"/>
    <w:rsid w:val="005B713A"/>
    <w:rsid w:val="005C64EE"/>
    <w:rsid w:val="005F37C9"/>
    <w:rsid w:val="006009A9"/>
    <w:rsid w:val="00622AFE"/>
    <w:rsid w:val="00646245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D00DB"/>
    <w:rsid w:val="007D7D30"/>
    <w:rsid w:val="007E2A82"/>
    <w:rsid w:val="007F3C70"/>
    <w:rsid w:val="00802DDF"/>
    <w:rsid w:val="00822B67"/>
    <w:rsid w:val="008456E1"/>
    <w:rsid w:val="008542D4"/>
    <w:rsid w:val="00857904"/>
    <w:rsid w:val="00862161"/>
    <w:rsid w:val="00865ADC"/>
    <w:rsid w:val="00886A13"/>
    <w:rsid w:val="00892FE7"/>
    <w:rsid w:val="008A0388"/>
    <w:rsid w:val="008C1D91"/>
    <w:rsid w:val="008D2BF1"/>
    <w:rsid w:val="008E7291"/>
    <w:rsid w:val="009016F2"/>
    <w:rsid w:val="009135E4"/>
    <w:rsid w:val="00933C43"/>
    <w:rsid w:val="00950DBB"/>
    <w:rsid w:val="00951A62"/>
    <w:rsid w:val="009601F0"/>
    <w:rsid w:val="009603A1"/>
    <w:rsid w:val="009611F1"/>
    <w:rsid w:val="00977681"/>
    <w:rsid w:val="009834B8"/>
    <w:rsid w:val="00983617"/>
    <w:rsid w:val="00994EAC"/>
    <w:rsid w:val="009B5743"/>
    <w:rsid w:val="009E5BFD"/>
    <w:rsid w:val="00A05E13"/>
    <w:rsid w:val="00A26CDC"/>
    <w:rsid w:val="00A34C64"/>
    <w:rsid w:val="00A35EC5"/>
    <w:rsid w:val="00A77E68"/>
    <w:rsid w:val="00A8615F"/>
    <w:rsid w:val="00AF676F"/>
    <w:rsid w:val="00B1615B"/>
    <w:rsid w:val="00B2395B"/>
    <w:rsid w:val="00B250A2"/>
    <w:rsid w:val="00B25173"/>
    <w:rsid w:val="00B50B92"/>
    <w:rsid w:val="00B638B4"/>
    <w:rsid w:val="00B67DBD"/>
    <w:rsid w:val="00B82011"/>
    <w:rsid w:val="00B8606C"/>
    <w:rsid w:val="00B94CA9"/>
    <w:rsid w:val="00BA05D4"/>
    <w:rsid w:val="00BD57CD"/>
    <w:rsid w:val="00BE24F4"/>
    <w:rsid w:val="00C11F7B"/>
    <w:rsid w:val="00C15F5F"/>
    <w:rsid w:val="00C204E7"/>
    <w:rsid w:val="00C24CB7"/>
    <w:rsid w:val="00C403FB"/>
    <w:rsid w:val="00C563CC"/>
    <w:rsid w:val="00C67920"/>
    <w:rsid w:val="00C83EB9"/>
    <w:rsid w:val="00CC14DB"/>
    <w:rsid w:val="00CC2B71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D338A"/>
    <w:rsid w:val="00DE63CF"/>
    <w:rsid w:val="00DF7A68"/>
    <w:rsid w:val="00E042D9"/>
    <w:rsid w:val="00E04B66"/>
    <w:rsid w:val="00E054DD"/>
    <w:rsid w:val="00E61020"/>
    <w:rsid w:val="00E75D7B"/>
    <w:rsid w:val="00E77C7E"/>
    <w:rsid w:val="00E871CC"/>
    <w:rsid w:val="00E97A9C"/>
    <w:rsid w:val="00EA5634"/>
    <w:rsid w:val="00EC2FE8"/>
    <w:rsid w:val="00EC4305"/>
    <w:rsid w:val="00EC4366"/>
    <w:rsid w:val="00ED0606"/>
    <w:rsid w:val="00EF2D55"/>
    <w:rsid w:val="00EF46DC"/>
    <w:rsid w:val="00F23767"/>
    <w:rsid w:val="00F50E2D"/>
    <w:rsid w:val="00F52D57"/>
    <w:rsid w:val="00F56AA5"/>
    <w:rsid w:val="00F60037"/>
    <w:rsid w:val="00F61B78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F0FB8-D9C8-47BF-9FC8-F0A5EBA6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5">
    <w:name w:val="heading 5"/>
    <w:basedOn w:val="a"/>
    <w:next w:val="a"/>
    <w:link w:val="50"/>
    <w:qFormat/>
    <w:rsid w:val="00951A6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semiHidden/>
    <w:rsid w:val="00951A6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f3">
    <w:name w:val="Emphasis"/>
    <w:qFormat/>
    <w:rsid w:val="003747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eya19.ru/resh4/pril311_1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2005</CharactersWithSpaces>
  <SharedDoc>false</SharedDoc>
  <HLinks>
    <vt:vector size="6" baseType="variant"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http://beya19.ru/resh4/pril311_1.rar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2022-08-22T06:58:00Z</cp:lastPrinted>
  <dcterms:created xsi:type="dcterms:W3CDTF">2024-12-12T06:32:00Z</dcterms:created>
  <dcterms:modified xsi:type="dcterms:W3CDTF">2024-12-12T06:33:00Z</dcterms:modified>
</cp:coreProperties>
</file>