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9B0" w:rsidRPr="00FD37AD" w:rsidRDefault="00D549B0" w:rsidP="00D549B0">
      <w:pPr>
        <w:jc w:val="center"/>
        <w:rPr>
          <w:b/>
          <w:sz w:val="26"/>
          <w:szCs w:val="26"/>
        </w:rPr>
      </w:pPr>
      <w:r w:rsidRPr="00FD37AD">
        <w:rPr>
          <w:b/>
          <w:sz w:val="26"/>
          <w:szCs w:val="26"/>
        </w:rPr>
        <w:t>ТРУДОВОЙ ДОГОВОР</w:t>
      </w:r>
    </w:p>
    <w:p w:rsidR="00D549B0" w:rsidRPr="00FD37AD" w:rsidRDefault="00D549B0" w:rsidP="00D549B0">
      <w:pPr>
        <w:jc w:val="center"/>
        <w:rPr>
          <w:b/>
          <w:sz w:val="26"/>
          <w:szCs w:val="26"/>
        </w:rPr>
      </w:pPr>
      <w:r w:rsidRPr="00FD37AD">
        <w:rPr>
          <w:b/>
          <w:sz w:val="26"/>
          <w:szCs w:val="26"/>
        </w:rPr>
        <w:t>(о муниципальной службе)</w:t>
      </w:r>
    </w:p>
    <w:p w:rsidR="00D549B0" w:rsidRPr="00FD37AD" w:rsidRDefault="00D549B0" w:rsidP="00D549B0">
      <w:pPr>
        <w:jc w:val="center"/>
        <w:rPr>
          <w:sz w:val="26"/>
          <w:szCs w:val="26"/>
        </w:rPr>
      </w:pPr>
      <w:r w:rsidRPr="00FD37AD">
        <w:rPr>
          <w:sz w:val="26"/>
          <w:szCs w:val="26"/>
        </w:rPr>
        <w:t xml:space="preserve"> </w:t>
      </w:r>
    </w:p>
    <w:tbl>
      <w:tblPr>
        <w:tblW w:w="10270" w:type="dxa"/>
        <w:tblLook w:val="04A0" w:firstRow="1" w:lastRow="0" w:firstColumn="1" w:lastColumn="0" w:noHBand="0" w:noVBand="1"/>
      </w:tblPr>
      <w:tblGrid>
        <w:gridCol w:w="3473"/>
        <w:gridCol w:w="3399"/>
        <w:gridCol w:w="3398"/>
      </w:tblGrid>
      <w:tr w:rsidR="00D549B0" w:rsidRPr="00FD37AD" w:rsidTr="00A36C03">
        <w:trPr>
          <w:trHeight w:val="425"/>
        </w:trPr>
        <w:tc>
          <w:tcPr>
            <w:tcW w:w="3473" w:type="dxa"/>
          </w:tcPr>
          <w:p w:rsidR="00D549B0" w:rsidRPr="006F25F2" w:rsidRDefault="00D549B0" w:rsidP="00FA3195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>от «___»</w:t>
            </w:r>
            <w:r w:rsidR="00FA3195">
              <w:rPr>
                <w:rFonts w:eastAsia="Calibri"/>
                <w:b/>
                <w:sz w:val="26"/>
                <w:szCs w:val="26"/>
              </w:rPr>
              <w:t xml:space="preserve">                </w:t>
            </w:r>
            <w:r w:rsidRPr="006F25F2">
              <w:rPr>
                <w:rFonts w:eastAsia="Calibri"/>
                <w:b/>
                <w:sz w:val="26"/>
                <w:szCs w:val="26"/>
              </w:rPr>
              <w:t>202</w:t>
            </w:r>
            <w:r w:rsidR="00C93C2E" w:rsidRPr="006F25F2">
              <w:rPr>
                <w:rFonts w:eastAsia="Calibri"/>
                <w:b/>
                <w:sz w:val="26"/>
                <w:szCs w:val="26"/>
              </w:rPr>
              <w:t>5</w:t>
            </w:r>
            <w:r w:rsidR="00E5346E" w:rsidRPr="006F25F2">
              <w:rPr>
                <w:rFonts w:eastAsia="Calibri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399" w:type="dxa"/>
          </w:tcPr>
          <w:p w:rsidR="00D549B0" w:rsidRPr="006F25F2" w:rsidRDefault="00D549B0" w:rsidP="00D549B0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        с. Бея                </w:t>
            </w:r>
          </w:p>
        </w:tc>
        <w:tc>
          <w:tcPr>
            <w:tcW w:w="3398" w:type="dxa"/>
          </w:tcPr>
          <w:p w:rsidR="00D549B0" w:rsidRPr="006F25F2" w:rsidRDefault="00D549B0" w:rsidP="00FA3195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 xml:space="preserve">                             </w:t>
            </w:r>
            <w:r w:rsidR="00895B7A" w:rsidRPr="006F25F2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 xml:space="preserve">№                                                 </w:t>
            </w: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             </w:t>
            </w:r>
          </w:p>
        </w:tc>
      </w:tr>
    </w:tbl>
    <w:p w:rsid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Администрация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в лице Главы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</w:t>
      </w:r>
      <w:proofErr w:type="spellStart"/>
      <w:r w:rsidRPr="000D7C84">
        <w:rPr>
          <w:b/>
          <w:sz w:val="26"/>
          <w:szCs w:val="26"/>
        </w:rPr>
        <w:t>Акользиной</w:t>
      </w:r>
      <w:proofErr w:type="spellEnd"/>
      <w:r w:rsidRPr="000D7C84">
        <w:rPr>
          <w:b/>
          <w:sz w:val="26"/>
          <w:szCs w:val="26"/>
        </w:rPr>
        <w:t xml:space="preserve"> Татьяны Леонидовны,</w:t>
      </w:r>
      <w:r w:rsidRPr="000D7C84">
        <w:rPr>
          <w:sz w:val="26"/>
          <w:szCs w:val="26"/>
        </w:rPr>
        <w:t xml:space="preserve"> действующего на основании Устава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 Республики Хакасия, утвержденного решением Совета депутатов муниципального образования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 от 27.06.2005 г. № 196, распоряжения Администрации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 w:rsidR="00FA3195"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от 13.09.2024 № 68-к, именуемая в дальнейшем «Администрация», с одной стороны, и гражданин </w:t>
      </w:r>
      <w:r w:rsidRPr="000D7C84">
        <w:rPr>
          <w:b/>
          <w:sz w:val="26"/>
          <w:szCs w:val="26"/>
        </w:rPr>
        <w:t>ФИО,</w:t>
      </w:r>
      <w:r w:rsidRPr="000D7C84">
        <w:rPr>
          <w:sz w:val="26"/>
          <w:szCs w:val="26"/>
        </w:rPr>
        <w:t xml:space="preserve"> именуемый в дальнейшем «Гражданин», с другой стороны, заключили трудовой договор о нижеследующем: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</w:p>
    <w:p w:rsidR="000D7C84" w:rsidRPr="000D7C84" w:rsidRDefault="000D7C84" w:rsidP="000D7C84">
      <w:pPr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 xml:space="preserve"> 1. ПРЕДМЕТ ДОГОВОРА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</w:rPr>
      </w:pPr>
      <w:r w:rsidRPr="000D7C84">
        <w:rPr>
          <w:sz w:val="26"/>
          <w:szCs w:val="26"/>
        </w:rPr>
        <w:t xml:space="preserve">1. Гражданин поступает на муниципальную службу в Администрацию, по адресу: Республика Хакасия,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район, с. Бея, ул. Площадь Советов, д.20, на должность муниципальной службы </w:t>
      </w:r>
      <w:r w:rsidR="00FA3195">
        <w:rPr>
          <w:b/>
          <w:sz w:val="26"/>
          <w:szCs w:val="26"/>
        </w:rPr>
        <w:t>ведущего</w:t>
      </w:r>
      <w:r>
        <w:rPr>
          <w:b/>
          <w:sz w:val="26"/>
          <w:szCs w:val="26"/>
        </w:rPr>
        <w:t xml:space="preserve"> специалиста по </w:t>
      </w:r>
      <w:r w:rsidR="00FA3195">
        <w:rPr>
          <w:b/>
          <w:sz w:val="26"/>
          <w:szCs w:val="26"/>
        </w:rPr>
        <w:t>охране труда</w:t>
      </w:r>
      <w:r w:rsidRPr="000D7C84">
        <w:rPr>
          <w:b/>
          <w:sz w:val="26"/>
          <w:szCs w:val="26"/>
        </w:rPr>
        <w:t>.</w:t>
      </w: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>2</w:t>
      </w:r>
      <w:r w:rsidRPr="000D7C84">
        <w:rPr>
          <w:sz w:val="26"/>
          <w:szCs w:val="26"/>
        </w:rPr>
        <w:t xml:space="preserve">. </w:t>
      </w:r>
      <w:r w:rsidRPr="000D7C84">
        <w:rPr>
          <w:b/>
          <w:sz w:val="26"/>
          <w:szCs w:val="26"/>
        </w:rPr>
        <w:t>ОБЯЗАННОСТИ СТОРОН</w:t>
      </w:r>
    </w:p>
    <w:p w:rsidR="000D7C84" w:rsidRPr="000D7C84" w:rsidRDefault="000D7C84" w:rsidP="000D7C84">
      <w:pPr>
        <w:numPr>
          <w:ilvl w:val="1"/>
          <w:numId w:val="1"/>
        </w:numPr>
        <w:ind w:left="11"/>
        <w:jc w:val="both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 xml:space="preserve">Гражданин обязуется: 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Обеспечивать поддержку конституционного строя и выполнение Конституции Российской Федерации, Конституции Республики Хакасия, федеральных законов, законов Республики Хакасия, иных нормативных правовых актов Российской Федерации и Республики Хакасия, Устава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 в интересах населения района, соблюдение и защиту прав и законных интересов граждан.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Добросовестно исполнять обязанности по замещаемой должности в соответствии с должностной инструкцией, в пределах своих должностных обязанностей, своевременно рассматривать обращения граждан и общественных объединений, органов государственной власти и органов местного самоуправления и принимать по ним решения в порядке, установленном федеральными законами, законами Республики Хакасия, Уставом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Исполнять постановления, распоряжения и указания Главы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района Республики Хакасия, вышестоящих в порядке подчиненности руководителей, отданные в пределах их должностных полномочий в соответствии с законодательством Российской Федерации, Республики Хакасия и Уставом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>Соблюдать ограничения, выполнять обязательства и не нарушать запреты, связанные с муниципальной службой.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>Соблюдать установленные Правила внутреннего трудового распорядка, должностные инструкции, порядок работы со служебной информацией, хранить служебную и иную охраняемую законом тайну, а также не разглашать ставшие ему известные в связи с исполнением должностных обязанностей сведения, затрагивающие частную жизнь, честь и достоинство граждан.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2.1.6. Поддерживать уровень квалификации, достаточный для исполнения своих должностных обязанностей.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2.1.7. Беречь имущество, в том числе предоставленное ему для исполнения должностных обязанностей.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  2.1.8.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  2.1.9.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</w:t>
      </w:r>
      <w:r w:rsidRPr="000D7C84">
        <w:rPr>
          <w:rFonts w:ascii="Times New Roman" w:hAnsi="Times New Roman" w:cs="Times New Roman"/>
          <w:sz w:val="26"/>
          <w:szCs w:val="26"/>
        </w:rPr>
        <w:lastRenderedPageBreak/>
        <w:t>конфликта.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2.1.10. В процессе своей служебной деятельности соблюдать Кодекс этики и служебного поведения муниципальных служащих администрации муниципального образования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район. Соблюдение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2.1.11.</w:t>
      </w:r>
      <w:r w:rsidRPr="000D7C84">
        <w:rPr>
          <w:color w:val="C00000"/>
          <w:sz w:val="26"/>
          <w:szCs w:val="26"/>
        </w:rPr>
        <w:t xml:space="preserve"> </w:t>
      </w:r>
      <w:r w:rsidRPr="000D7C84">
        <w:rPr>
          <w:sz w:val="26"/>
          <w:szCs w:val="26"/>
        </w:rPr>
        <w:t xml:space="preserve">Сообщать в письменной форме в Администрацию о ставших ему известными изменениях сведений, содержащих в анкете, предусмотренной ст. 15.2 Федерального закона от 02.03.2007 №25-ФЗ «О муниципальной службе в Российской Федерации», в течении 10 рабочих дней по форме, предусмотренной </w:t>
      </w:r>
      <w:proofErr w:type="spellStart"/>
      <w:r w:rsidRPr="000D7C84">
        <w:rPr>
          <w:sz w:val="26"/>
          <w:szCs w:val="26"/>
        </w:rPr>
        <w:t>п.п</w:t>
      </w:r>
      <w:proofErr w:type="spellEnd"/>
      <w:r w:rsidRPr="000D7C84">
        <w:rPr>
          <w:sz w:val="26"/>
          <w:szCs w:val="26"/>
        </w:rPr>
        <w:t xml:space="preserve">. «в» п.1 Указа Президента Российской Федерации от 10.10.2024 № 870 «О некоторых вопросах предоставления сведений при поступлении на государственную службу Российской Федерации  и муниципальную службу в Российской Федерации и их актуализации». </w:t>
      </w:r>
    </w:p>
    <w:p w:rsidR="000D7C84" w:rsidRPr="000D7C84" w:rsidRDefault="000D7C84" w:rsidP="000D7C84">
      <w:pPr>
        <w:numPr>
          <w:ilvl w:val="1"/>
          <w:numId w:val="1"/>
        </w:numPr>
        <w:tabs>
          <w:tab w:val="left" w:pos="720"/>
        </w:tabs>
        <w:jc w:val="both"/>
        <w:rPr>
          <w:sz w:val="26"/>
          <w:szCs w:val="26"/>
        </w:rPr>
      </w:pPr>
      <w:r w:rsidRPr="000D7C84">
        <w:rPr>
          <w:b/>
          <w:sz w:val="26"/>
          <w:szCs w:val="26"/>
        </w:rPr>
        <w:t>Администрация обязуется: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2.2.1. Соблюдать законы и иные нормативные правовые акты, условия Трудового договора.</w:t>
      </w:r>
    </w:p>
    <w:p w:rsidR="000D7C84" w:rsidRPr="000D7C84" w:rsidRDefault="000D7C84" w:rsidP="000D7C84">
      <w:pPr>
        <w:pStyle w:val="a4"/>
        <w:numPr>
          <w:ilvl w:val="2"/>
          <w:numId w:val="2"/>
        </w:numPr>
        <w:tabs>
          <w:tab w:val="left" w:pos="709"/>
        </w:tabs>
        <w:ind w:left="0" w:firstLine="708"/>
        <w:jc w:val="both"/>
      </w:pPr>
      <w:r w:rsidRPr="000D7C84">
        <w:t>Предоставлять Гражданину условия работы, обеспечивающие исполнение им должностных обязанностей.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2.2.3. Обеспечивать безопасность труда и условия, отвечающие требованиям охраны и гигиены труда.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2.2.4. Обеспечивать Гражданина оборудованием и иными средствами, необходимыми для исполнения им своих обязанностей.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2.2.5. Выплачивать и полном размере причитающееся Гражданину денежное содержание в установленные сроки, но не реже чем каждые полмесяца.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2.2.6. Осуществлять обязательное социальное страхование Гражданина в порядке, установленном федеральными законами.</w:t>
      </w:r>
    </w:p>
    <w:p w:rsidR="000D7C84" w:rsidRPr="000D7C84" w:rsidRDefault="000D7C84" w:rsidP="000D7C84">
      <w:pPr>
        <w:tabs>
          <w:tab w:val="left" w:pos="180"/>
        </w:tabs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</w:r>
      <w:r w:rsidRPr="000D7C84">
        <w:rPr>
          <w:sz w:val="26"/>
          <w:szCs w:val="26"/>
        </w:rPr>
        <w:tab/>
        <w:t>2.2.7. Направлять Гражданина на переподготовку (переквалификацию) и повышение квалификации с сохранением денежного содержания на период обучения.</w:t>
      </w:r>
    </w:p>
    <w:p w:rsidR="000D7C84" w:rsidRPr="000D7C84" w:rsidRDefault="000D7C84" w:rsidP="000D7C84">
      <w:pPr>
        <w:tabs>
          <w:tab w:val="left" w:pos="180"/>
        </w:tabs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</w:r>
      <w:r w:rsidRPr="000D7C84">
        <w:rPr>
          <w:sz w:val="26"/>
          <w:szCs w:val="26"/>
        </w:rPr>
        <w:tab/>
        <w:t>2.2.8. Возмещать Гражданину расходы, связанные со служебными командировками.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2.2.9. Исполнять иные обязанности, предусмотренные Трудовым </w:t>
      </w:r>
      <w:hyperlink r:id="rId5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и иными нормативно-правовыми актами, содержащими нормы трудового права, а также Трудовым договором.</w:t>
      </w: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</w:p>
    <w:p w:rsidR="000D7C84" w:rsidRPr="000D7C84" w:rsidRDefault="000D7C84" w:rsidP="000D7C84">
      <w:pPr>
        <w:pStyle w:val="a4"/>
        <w:ind w:left="709"/>
        <w:jc w:val="center"/>
        <w:rPr>
          <w:b/>
        </w:rPr>
      </w:pPr>
      <w:r w:rsidRPr="000D7C84">
        <w:rPr>
          <w:b/>
        </w:rPr>
        <w:t>3</w:t>
      </w:r>
      <w:r w:rsidRPr="000D7C84">
        <w:t xml:space="preserve">. </w:t>
      </w:r>
      <w:r w:rsidRPr="000D7C84">
        <w:rPr>
          <w:b/>
        </w:rPr>
        <w:t>ПРАВА СТОРОН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3.1. Гражданин имеет право на: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3.1.1. Предоставление ему работы, обусловленной настоящим Трудовым договором.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3.1.2. Обеспечение организационно-технических условий, необходимых для исполнения должностных обязанностей.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3.1.3. Отдых в соответствии с законодательством о труде.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3.1.4. Ознакомление с документами, устанавливающими его права и обязанности по замещаемой должности муниципальной службы.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3.1.6. Своевременную выплату денежного содержания в соответствии с трудовым законодательством Российской Федерации, законодательством о муниципальной службе и настоящим трудовым договором.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3.1.7. Увеличение денежного содержания с учетом результатов и стажа работы, уровня квалификации.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3.1.8. Получение дополнительного профессионального образования за счет средств местного бюджета.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3.1.9. Защиту своих персональных данных.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3.1.10.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дело, </w:t>
      </w:r>
      <w:r w:rsidRPr="000D7C84">
        <w:rPr>
          <w:rFonts w:ascii="Times New Roman" w:hAnsi="Times New Roman" w:cs="Times New Roman"/>
          <w:sz w:val="26"/>
          <w:szCs w:val="26"/>
        </w:rPr>
        <w:lastRenderedPageBreak/>
        <w:t>а также на приобщение к личному делу его письменных объяснений.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3.1.11.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3.1.12. Пенсионное обеспечение в соответствии с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3.1.13. Выплаты по обязательному социальному страхованию.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3.1.14. Защиту своих трудовых прав всеми способами, предусмотренными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3.1.15. С предварительным письменным уведомлением Главы </w:t>
      </w:r>
      <w:proofErr w:type="spellStart"/>
      <w:r w:rsidRPr="000D7C8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D7C84">
        <w:rPr>
          <w:rFonts w:ascii="Times New Roman" w:hAnsi="Times New Roman" w:cs="Times New Roman"/>
          <w:sz w:val="26"/>
          <w:szCs w:val="26"/>
        </w:rPr>
        <w:t xml:space="preserve"> района Республики Хакасия выполнять иную оплачиваемую работу, если это не повлечет за собой конфликт интересов и если иное не предусмотрено Федеральным </w:t>
      </w:r>
      <w:hyperlink r:id="rId6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 и настоящим Трудовым договором.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3.2. Администрация имеет право: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3.2.1. Изменять и расторгать настоящий Трудовой договор в порядке и на условиях, установленных Трудовым </w:t>
      </w:r>
      <w:hyperlink r:id="rId7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Федерации", муниципальными правовыми актами.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3.2.2. Требовать от Гражданина добросовестного выполнения обязанностей по замещаемой должности в соответствии с должностной инструкцией.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3.2.3. Требовать от Гражданина соблюдения Правил внутреннего трудового распорядка и иных внутренних распорядительных документов.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3.2.4. Поощрять Гражданина за добросовестный труд.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3.2.5. Привлекать Гражданина к дисциплинарной ответственности за совершение им дисциплинарных проступков.</w:t>
      </w:r>
    </w:p>
    <w:p w:rsidR="000D7C84" w:rsidRPr="000D7C84" w:rsidRDefault="000D7C84" w:rsidP="000D7C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7C84" w:rsidRPr="000D7C84" w:rsidRDefault="000D7C84" w:rsidP="000D7C8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 xml:space="preserve">4. ОПЛАТА ТРУДА 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4.1. Гражданину устанавливается заработная плата в виде ежемесячного денежного содержания, согласно штатному расписанию, в которое включаются: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4.1.1. Должностной оклад в соответствии с замещаемой должностью в размере </w:t>
      </w:r>
      <w:bookmarkStart w:id="0" w:name="_GoBack"/>
      <w:bookmarkEnd w:id="0"/>
      <w:r w:rsidR="00FA3195">
        <w:rPr>
          <w:rFonts w:ascii="Times New Roman" w:hAnsi="Times New Roman" w:cs="Times New Roman"/>
          <w:sz w:val="26"/>
          <w:szCs w:val="26"/>
        </w:rPr>
        <w:t>10442</w:t>
      </w:r>
      <w:r w:rsidRPr="000D7C84">
        <w:rPr>
          <w:rFonts w:ascii="Times New Roman" w:hAnsi="Times New Roman" w:cs="Times New Roman"/>
          <w:sz w:val="26"/>
          <w:szCs w:val="26"/>
        </w:rPr>
        <w:t xml:space="preserve"> руб. в месяц.</w:t>
      </w:r>
    </w:p>
    <w:p w:rsidR="000D7C84" w:rsidRPr="000D7C84" w:rsidRDefault="000D7C84" w:rsidP="000D7C84">
      <w:pPr>
        <w:rPr>
          <w:sz w:val="26"/>
          <w:szCs w:val="26"/>
          <w:highlight w:val="yellow"/>
        </w:rPr>
      </w:pPr>
      <w:r w:rsidRPr="000D7C84">
        <w:rPr>
          <w:sz w:val="26"/>
          <w:szCs w:val="26"/>
        </w:rPr>
        <w:tab/>
        <w:t>4.1.2. Ежемесячные надбавки от должностного оклада:</w:t>
      </w:r>
    </w:p>
    <w:p w:rsidR="000D7C84" w:rsidRPr="00812AC7" w:rsidRDefault="000D7C84" w:rsidP="000D7C8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ежемесячное</w:t>
      </w:r>
      <w:r w:rsidRPr="00B37A35">
        <w:rPr>
          <w:sz w:val="26"/>
          <w:szCs w:val="26"/>
        </w:rPr>
        <w:t xml:space="preserve"> денежное поощрение </w:t>
      </w:r>
      <w:r>
        <w:rPr>
          <w:sz w:val="26"/>
          <w:szCs w:val="26"/>
        </w:rPr>
        <w:t xml:space="preserve">за первый и второй месяцы квартала </w:t>
      </w:r>
      <w:r w:rsidRPr="00B37A35">
        <w:rPr>
          <w:sz w:val="26"/>
          <w:szCs w:val="26"/>
        </w:rPr>
        <w:t>до 33,3 %</w:t>
      </w:r>
      <w:r>
        <w:rPr>
          <w:sz w:val="26"/>
          <w:szCs w:val="26"/>
        </w:rPr>
        <w:t>, за третий месяц каждого квартала до 33,4 % (на период до присвоения классного чина размер ежемесячного</w:t>
      </w:r>
      <w:r w:rsidRPr="0005719A">
        <w:rPr>
          <w:sz w:val="26"/>
          <w:szCs w:val="26"/>
        </w:rPr>
        <w:t xml:space="preserve"> </w:t>
      </w:r>
      <w:r>
        <w:rPr>
          <w:sz w:val="26"/>
          <w:szCs w:val="26"/>
        </w:rPr>
        <w:t>денежного поощрения увеличивается на 20%).</w:t>
      </w:r>
    </w:p>
    <w:p w:rsidR="000D7C84" w:rsidRPr="000D7C84" w:rsidRDefault="000D7C84" w:rsidP="000D7C84">
      <w:pPr>
        <w:ind w:firstLine="708"/>
        <w:rPr>
          <w:sz w:val="26"/>
          <w:szCs w:val="26"/>
        </w:rPr>
      </w:pPr>
      <w:r w:rsidRPr="000D7C84">
        <w:rPr>
          <w:sz w:val="26"/>
          <w:szCs w:val="26"/>
        </w:rPr>
        <w:t>Районный коэффициент 30 %.</w:t>
      </w:r>
    </w:p>
    <w:p w:rsidR="000D7C84" w:rsidRPr="000D7C84" w:rsidRDefault="000D7C84" w:rsidP="000D7C84">
      <w:pPr>
        <w:ind w:firstLine="708"/>
        <w:rPr>
          <w:sz w:val="26"/>
          <w:szCs w:val="26"/>
        </w:rPr>
      </w:pPr>
      <w:r w:rsidRPr="000D7C84">
        <w:rPr>
          <w:sz w:val="26"/>
          <w:szCs w:val="26"/>
        </w:rPr>
        <w:t>Процентная надбавка за стаж работы в РХ 30 %.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4.2. Гражданину отдельным распоряжением Главы </w:t>
      </w:r>
      <w:proofErr w:type="spellStart"/>
      <w:r w:rsidRPr="000D7C8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D7C84">
        <w:rPr>
          <w:rFonts w:ascii="Times New Roman" w:hAnsi="Times New Roman" w:cs="Times New Roman"/>
          <w:sz w:val="26"/>
          <w:szCs w:val="26"/>
        </w:rPr>
        <w:t xml:space="preserve"> района Республики Хакасия могут быть установлены иные выплаты в соответствии с </w:t>
      </w:r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Положением о денежном содержании и материальном стимулировании муниципальных служащих муниципального образования </w:t>
      </w:r>
      <w:proofErr w:type="spellStart"/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>Бейский</w:t>
      </w:r>
      <w:proofErr w:type="spellEnd"/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район Республики Хакасия.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4.3. Заработная плата выплачивается путем перечисления на счет Гражданина, открытый в кредитной организации, два раза в месяц в сроки, установленные Правилами внутреннего трудового распорядка.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4.4. Из заработной платы Гражданина могут производиться удержания в случаях, предусмотренных действующим законодательством. 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5. РАБОЧЕЕ (СЛУЖЕБНОЕ) ВРЕМЯ И ВРЕМЯ ОТДЫХА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5.1. Гражданину устанавливается ненормированный служебный день.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  <w:t xml:space="preserve">5.2. Время начала и окончания работы, а также время </w:t>
      </w:r>
      <w:r w:rsidRPr="000D7C84">
        <w:rPr>
          <w:rFonts w:eastAsia="Calibri"/>
          <w:sz w:val="26"/>
          <w:szCs w:val="26"/>
          <w:lang w:eastAsia="en-US"/>
        </w:rPr>
        <w:t xml:space="preserve">перерыва для отдыха и питания </w:t>
      </w:r>
      <w:r w:rsidRPr="000D7C84">
        <w:rPr>
          <w:sz w:val="26"/>
          <w:szCs w:val="26"/>
        </w:rPr>
        <w:t>устанавливается в соответствии с действующими Правилами внутреннего трудового распорядка.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sz w:val="26"/>
          <w:szCs w:val="26"/>
        </w:rPr>
        <w:lastRenderedPageBreak/>
        <w:tab/>
        <w:t xml:space="preserve">5.3. </w:t>
      </w:r>
      <w:r w:rsidRPr="000D7C84">
        <w:rPr>
          <w:rFonts w:eastAsia="Calibri"/>
          <w:sz w:val="26"/>
          <w:szCs w:val="26"/>
          <w:lang w:eastAsia="en-US"/>
        </w:rPr>
        <w:t>Гражданину предоставляется ежегодный оплачиваемый отпуск с сохранением замещаемой должности муниципальной службы и денежного содержания</w:t>
      </w:r>
      <w:r w:rsidRPr="000D7C84">
        <w:rPr>
          <w:sz w:val="26"/>
          <w:szCs w:val="26"/>
        </w:rPr>
        <w:t>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5.3.1 основной оплачиваемый отпуск продолжительностью 30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sz w:val="26"/>
          <w:szCs w:val="26"/>
        </w:rPr>
        <w:tab/>
        <w:t>5.3.2 дополнительный оплачиваемый отпуск в</w:t>
      </w:r>
      <w:r w:rsidRPr="000D7C84">
        <w:rPr>
          <w:rFonts w:eastAsia="Calibri"/>
          <w:sz w:val="26"/>
          <w:szCs w:val="26"/>
          <w:lang w:eastAsia="en-US"/>
        </w:rPr>
        <w:t xml:space="preserve"> соответствии со </w:t>
      </w:r>
      <w:hyperlink r:id="rId9" w:history="1">
        <w:r w:rsidRPr="000D7C84">
          <w:rPr>
            <w:rStyle w:val="a3"/>
            <w:rFonts w:eastAsia="Calibri"/>
            <w:color w:val="auto"/>
            <w:sz w:val="26"/>
            <w:szCs w:val="26"/>
            <w:u w:val="none"/>
            <w:lang w:eastAsia="en-US"/>
          </w:rPr>
          <w:t>статьей 14</w:t>
        </w:r>
      </w:hyperlink>
      <w:r w:rsidRPr="000D7C84">
        <w:rPr>
          <w:rFonts w:eastAsia="Calibri"/>
          <w:sz w:val="26"/>
          <w:szCs w:val="26"/>
          <w:lang w:eastAsia="en-US"/>
        </w:rPr>
        <w:t xml:space="preserve"> Закона Российской Федерации от 19.02.1993 N 4520-1 "О государственных гарантиях и компенсациях для лиц, работающих и проживающих в районах Крайнего Севера и приравненных к ним местностях"  продолжительностью 8 календарных дней.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ab/>
        <w:t>5.3.3. дополнительный оплачиваемый отпуск за выслугу лет продолжительностью: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1 года до 5 лет - 1 календарный день;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5 до 10 лет - 5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10 до 15 лет - 7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15 лет и более - 10 календарных дней.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D7C84" w:rsidRPr="000D7C84" w:rsidRDefault="000D7C84" w:rsidP="000D7C84">
      <w:pPr>
        <w:pStyle w:val="a4"/>
        <w:numPr>
          <w:ilvl w:val="0"/>
          <w:numId w:val="3"/>
        </w:numPr>
        <w:ind w:left="0"/>
        <w:jc w:val="center"/>
        <w:rPr>
          <w:b/>
        </w:rPr>
      </w:pPr>
      <w:r w:rsidRPr="000D7C84">
        <w:rPr>
          <w:b/>
        </w:rPr>
        <w:t>ОТВЕТСВЕННОСТЬ СТОРОН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 Гражданин несет ответственность: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6.1.1. За ущерб, причиненный Администрации своими виновными действиями (бездействием), неисполнение или ненадлежащее исполнение должностных обязанностей, в порядке, предусмотренном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6.1.2. За разглашение сведений, отнесенных к государственной, служебной тайне, а также иной охраняемой информации, ставшей известной в связи с исполнением должностных обязанностей, в порядке, предусмотренном действующим законодательством Российской Федерации.</w:t>
      </w:r>
    </w:p>
    <w:p w:rsidR="000D7C84" w:rsidRPr="000D7C84" w:rsidRDefault="000D7C84" w:rsidP="000D7C84">
      <w:pPr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  <w:t xml:space="preserve">6.1.3. Нарушение Гражданином положений Кодекса этики и служебного поведения 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 на муниципальной службе,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 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6.1.4. За невыполнение или ненадлежащее выполнение обязательств по настоящему договору Гражданин и Администрация несут ответственность в соответствии с действующим законодательством Российской Федерации.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pStyle w:val="a4"/>
        <w:numPr>
          <w:ilvl w:val="0"/>
          <w:numId w:val="4"/>
        </w:numPr>
        <w:ind w:left="0"/>
        <w:jc w:val="center"/>
        <w:rPr>
          <w:b/>
        </w:rPr>
      </w:pPr>
      <w:r w:rsidRPr="000D7C84">
        <w:rPr>
          <w:b/>
        </w:rPr>
        <w:t>ПРОЧИЕ УСЛОВИЯ</w:t>
      </w:r>
    </w:p>
    <w:p w:rsidR="000D7C84" w:rsidRPr="000D7C84" w:rsidRDefault="000D7C84" w:rsidP="000D7C84">
      <w:pPr>
        <w:pStyle w:val="a4"/>
        <w:numPr>
          <w:ilvl w:val="1"/>
          <w:numId w:val="4"/>
        </w:numPr>
        <w:ind w:left="0" w:firstLine="709"/>
        <w:jc w:val="both"/>
      </w:pPr>
      <w:r w:rsidRPr="000D7C84">
        <w:t xml:space="preserve">На Гражданина распространяется действие законодательства Российской Федерации о труде с особенностями, предусмотренными Федеральным законом             </w:t>
      </w:r>
      <w:proofErr w:type="gramStart"/>
      <w:r w:rsidRPr="000D7C84">
        <w:t xml:space="preserve">   «</w:t>
      </w:r>
      <w:proofErr w:type="gramEnd"/>
      <w:r w:rsidRPr="000D7C84">
        <w:t>О муниципальной службе Российской Федерации», Законом Республики Хакасия               «О муниципальной службе в Республике Хакасия».</w:t>
      </w:r>
    </w:p>
    <w:p w:rsidR="000D7C84" w:rsidRPr="000D7C84" w:rsidRDefault="000D7C84" w:rsidP="000D7C84">
      <w:pPr>
        <w:pStyle w:val="a4"/>
        <w:numPr>
          <w:ilvl w:val="1"/>
          <w:numId w:val="4"/>
        </w:numPr>
        <w:ind w:left="0" w:firstLine="709"/>
        <w:jc w:val="both"/>
      </w:pPr>
      <w:r w:rsidRPr="000D7C84">
        <w:t>На Гражданина распространяется действие Закона Российской Федерации от 25.12.2008 года № 273-ФЗ «О противодействии коррупции», за несоблюдение которого он несет дисциплинарную, административную и уголовную ответственность.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>8. СРОКИ ДЕЙСТВИЯ ДОГОВОРА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</w:pPr>
      <w:r w:rsidRPr="000D7C84">
        <w:t>Настоящий Трудовой договор является договором по основной работе.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</w:pPr>
      <w:r w:rsidRPr="000D7C84">
        <w:t>Сроки действия Трудового договора: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  <w:u w:val="single"/>
        </w:rPr>
      </w:pPr>
      <w:r w:rsidRPr="000D7C84">
        <w:rPr>
          <w:sz w:val="26"/>
          <w:szCs w:val="26"/>
        </w:rPr>
        <w:t xml:space="preserve">Начало: </w:t>
      </w:r>
      <w:r w:rsidRPr="000D7C84">
        <w:rPr>
          <w:b/>
          <w:sz w:val="26"/>
          <w:szCs w:val="26"/>
          <w:u w:val="single"/>
        </w:rPr>
        <w:t>0</w:t>
      </w:r>
      <w:r>
        <w:rPr>
          <w:b/>
          <w:sz w:val="26"/>
          <w:szCs w:val="26"/>
          <w:u w:val="single"/>
        </w:rPr>
        <w:t>0</w:t>
      </w:r>
      <w:r w:rsidRPr="000D7C84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00</w:t>
      </w:r>
      <w:r w:rsidRPr="000D7C84">
        <w:rPr>
          <w:b/>
          <w:sz w:val="26"/>
          <w:szCs w:val="26"/>
          <w:u w:val="single"/>
        </w:rPr>
        <w:t>.2025 г.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  <w:u w:val="single"/>
        </w:rPr>
      </w:pPr>
      <w:r w:rsidRPr="000D7C84">
        <w:rPr>
          <w:sz w:val="26"/>
          <w:szCs w:val="26"/>
        </w:rPr>
        <w:t xml:space="preserve">Окончание: </w:t>
      </w:r>
      <w:r w:rsidRPr="000D7C84">
        <w:rPr>
          <w:b/>
          <w:sz w:val="26"/>
          <w:szCs w:val="26"/>
          <w:u w:val="single"/>
        </w:rPr>
        <w:t>бессрочно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  <w:rPr>
          <w:b/>
        </w:rPr>
      </w:pPr>
      <w:r w:rsidRPr="000D7C84">
        <w:t xml:space="preserve">Срок испытания: </w:t>
      </w:r>
      <w:r w:rsidRPr="000D7C84">
        <w:rPr>
          <w:b/>
        </w:rPr>
        <w:t>без испытательного срока.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</w:rPr>
      </w:pPr>
    </w:p>
    <w:p w:rsidR="000D7C84" w:rsidRPr="000D7C84" w:rsidRDefault="000D7C84" w:rsidP="000D7C8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9. ИЗМЕНЕНИЕ И ПРЕКРАЩЕНИЕ ТРУДОВОГО ДОГОВОРА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9.1. Изменения и дополнения могут быть внесены в настоящий Трудовой договор по соглашению Сторон в следующих случаях: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- при изменении законодательства Российской Федерации, Республики Хакасия;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- по инициативе любой из Сторон настоящего Трудового договора.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9.2. Изменения и дополнения, вносимые в настоящий Трудовой договор, </w:t>
      </w:r>
      <w:r w:rsidRPr="000D7C84">
        <w:rPr>
          <w:rFonts w:ascii="Times New Roman" w:hAnsi="Times New Roman" w:cs="Times New Roman"/>
          <w:sz w:val="26"/>
          <w:szCs w:val="26"/>
        </w:rPr>
        <w:lastRenderedPageBreak/>
        <w:t>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0D7C84" w:rsidRPr="000D7C84" w:rsidRDefault="000D7C84" w:rsidP="000D7C84">
      <w:pPr>
        <w:pStyle w:val="a4"/>
        <w:numPr>
          <w:ilvl w:val="1"/>
          <w:numId w:val="6"/>
        </w:numPr>
        <w:ind w:left="0" w:firstLine="709"/>
        <w:jc w:val="both"/>
      </w:pPr>
      <w:r w:rsidRPr="000D7C84">
        <w:t>Расторжение настоящего договора осуществляется на основании и в порядке, установленном законодательством о труде и о муниципальной службе.</w:t>
      </w:r>
    </w:p>
    <w:p w:rsidR="000D7C84" w:rsidRPr="000D7C84" w:rsidRDefault="000D7C84" w:rsidP="000D7C84">
      <w:pPr>
        <w:pStyle w:val="a4"/>
        <w:ind w:left="0" w:firstLine="709"/>
        <w:jc w:val="both"/>
      </w:pPr>
      <w:r w:rsidRPr="000D7C84">
        <w:t xml:space="preserve">9.4. Гражданин подлежит увольнению с муниципальной службы в связи с утратой доверия в случаях совершения правонарушений, установленных статьями 14.1. и 15 Федерального закона от 02.03.2007 г. № 25-ФЗ «О муниципальной службе в Российской Федерации». </w:t>
      </w:r>
    </w:p>
    <w:p w:rsidR="000D7C84" w:rsidRPr="000D7C84" w:rsidRDefault="000D7C84" w:rsidP="000D7C84">
      <w:pPr>
        <w:pStyle w:val="a4"/>
        <w:numPr>
          <w:ilvl w:val="0"/>
          <w:numId w:val="8"/>
        </w:numPr>
        <w:jc w:val="center"/>
        <w:rPr>
          <w:b/>
        </w:rPr>
      </w:pPr>
      <w:r w:rsidRPr="000D7C84">
        <w:rPr>
          <w:b/>
        </w:rPr>
        <w:t>ЗАКЛЮЧИТЕЛЬНЫЕ ПОЛОЖЕНИЯ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10.1. При изменении фамилии, паспортных данных, адреса, семейного положения, Гражданин обязан известить Администрацию путем подачи заявления о происшедшем изменении.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10.2. Споры и разногласия по настоящему Трудовому договору разрешаются в порядке, установленном действующим законодательством Российской Федерации.»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7C84">
        <w:rPr>
          <w:sz w:val="26"/>
          <w:szCs w:val="26"/>
        </w:rPr>
        <w:tab/>
        <w:t>2.</w:t>
      </w:r>
      <w:r w:rsidRPr="000D7C84">
        <w:rPr>
          <w:rFonts w:eastAsiaTheme="minorHAnsi"/>
          <w:sz w:val="26"/>
          <w:szCs w:val="26"/>
          <w:lang w:eastAsia="en-US"/>
        </w:rPr>
        <w:t xml:space="preserve"> Настоящее дополнительное соглашение является неотъемлемой частью трудового договора от 04.12.2019 г. № 25 и вступает в силу с 01.04.2025 г.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7C84">
        <w:rPr>
          <w:rFonts w:eastAsiaTheme="minorHAnsi"/>
          <w:sz w:val="26"/>
          <w:szCs w:val="26"/>
          <w:lang w:eastAsia="en-US"/>
        </w:rPr>
        <w:tab/>
        <w:t>3. Со дня вступления в силу настоящего дополнительного соглашения все предыдущие редакции трудового договора от 04.12.2019 г. № 25 применению не подлежат.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rFonts w:eastAsiaTheme="minorHAnsi"/>
          <w:sz w:val="26"/>
          <w:szCs w:val="26"/>
          <w:lang w:eastAsia="en-US"/>
        </w:rPr>
        <w:tab/>
        <w:t xml:space="preserve">4. </w:t>
      </w:r>
      <w:r w:rsidRPr="000D7C84">
        <w:rPr>
          <w:sz w:val="26"/>
          <w:szCs w:val="26"/>
        </w:rPr>
        <w:t>Настоящее дополнительное соглашение составлено в двух – по одному для каждой из сторон экземплярах, каждый из которых имеет равную юридическую силу.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Адреса сторон:</w:t>
      </w:r>
    </w:p>
    <w:p w:rsidR="000D7C84" w:rsidRPr="000D7C84" w:rsidRDefault="000D7C84" w:rsidP="000D7C84">
      <w:pPr>
        <w:autoSpaceDE w:val="0"/>
        <w:autoSpaceDN w:val="0"/>
        <w:adjustRightInd w:val="0"/>
        <w:ind w:left="708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D549B0" w:rsidRPr="000D7C84" w:rsidRDefault="00D549B0" w:rsidP="00D549B0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690"/>
        <w:gridCol w:w="4673"/>
      </w:tblGrid>
      <w:tr w:rsidR="00D549B0" w:rsidRPr="000D7C84" w:rsidTr="00AB2D81">
        <w:tc>
          <w:tcPr>
            <w:tcW w:w="4928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  <w:r w:rsidRPr="000D7C84">
              <w:rPr>
                <w:b/>
                <w:sz w:val="26"/>
                <w:szCs w:val="26"/>
              </w:rPr>
              <w:t xml:space="preserve">АДМИНИСТРАЦИЯ </w:t>
            </w:r>
          </w:p>
          <w:p w:rsidR="00D549B0" w:rsidRPr="000D7C84" w:rsidRDefault="00D549B0" w:rsidP="00AB2D81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  <w:r w:rsidRPr="000D7C84">
              <w:rPr>
                <w:b/>
                <w:sz w:val="26"/>
                <w:szCs w:val="26"/>
              </w:rPr>
              <w:t>ГРАЖДАНИН</w:t>
            </w:r>
          </w:p>
          <w:p w:rsidR="00D549B0" w:rsidRPr="000D7C84" w:rsidRDefault="00D549B0" w:rsidP="00887755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7C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E5346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E5346E">
            <w:pPr>
              <w:jc w:val="both"/>
              <w:rPr>
                <w:sz w:val="26"/>
                <w:szCs w:val="26"/>
              </w:rPr>
            </w:pP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6F25F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6F25F2">
            <w:pPr>
              <w:jc w:val="both"/>
              <w:rPr>
                <w:sz w:val="26"/>
                <w:szCs w:val="26"/>
              </w:rPr>
            </w:pPr>
          </w:p>
        </w:tc>
      </w:tr>
    </w:tbl>
    <w:p w:rsidR="00D549B0" w:rsidRPr="000D7C84" w:rsidRDefault="00D549B0" w:rsidP="00D549B0">
      <w:pPr>
        <w:rPr>
          <w:sz w:val="26"/>
          <w:szCs w:val="26"/>
        </w:rPr>
      </w:pPr>
    </w:p>
    <w:p w:rsidR="00D549B0" w:rsidRPr="000D7C84" w:rsidRDefault="00D549B0" w:rsidP="00D549B0">
      <w:pPr>
        <w:rPr>
          <w:sz w:val="26"/>
          <w:szCs w:val="26"/>
        </w:rPr>
      </w:pPr>
      <w:r w:rsidRPr="000D7C84">
        <w:rPr>
          <w:b/>
          <w:sz w:val="26"/>
          <w:szCs w:val="26"/>
        </w:rPr>
        <w:t>М.П.</w:t>
      </w:r>
      <w:r w:rsidRPr="000D7C84">
        <w:rPr>
          <w:sz w:val="26"/>
          <w:szCs w:val="26"/>
        </w:rPr>
        <w:t xml:space="preserve"> </w:t>
      </w:r>
    </w:p>
    <w:p w:rsidR="00504F23" w:rsidRPr="000D7C84" w:rsidRDefault="00D549B0" w:rsidP="00D549B0">
      <w:pPr>
        <w:rPr>
          <w:sz w:val="26"/>
          <w:szCs w:val="26"/>
        </w:rPr>
      </w:pPr>
      <w:r w:rsidRPr="000D7C84">
        <w:rPr>
          <w:sz w:val="26"/>
          <w:szCs w:val="26"/>
        </w:rPr>
        <w:t xml:space="preserve">            </w:t>
      </w:r>
    </w:p>
    <w:p w:rsidR="00504F23" w:rsidRPr="000D7C84" w:rsidRDefault="00504F23" w:rsidP="00D549B0">
      <w:pPr>
        <w:rPr>
          <w:sz w:val="26"/>
          <w:szCs w:val="26"/>
        </w:rPr>
      </w:pPr>
    </w:p>
    <w:p w:rsidR="00D14F03" w:rsidRPr="000D7C84" w:rsidRDefault="00D14F03" w:rsidP="00D549B0">
      <w:pPr>
        <w:rPr>
          <w:sz w:val="26"/>
          <w:szCs w:val="26"/>
        </w:rPr>
      </w:pPr>
    </w:p>
    <w:p w:rsidR="00D14F03" w:rsidRPr="000D7C84" w:rsidRDefault="00D14F03" w:rsidP="00D549B0">
      <w:pPr>
        <w:rPr>
          <w:sz w:val="26"/>
          <w:szCs w:val="26"/>
        </w:rPr>
      </w:pPr>
    </w:p>
    <w:p w:rsidR="006F25F2" w:rsidRPr="000D7C84" w:rsidRDefault="006F25F2" w:rsidP="00D549B0">
      <w:pPr>
        <w:rPr>
          <w:sz w:val="26"/>
          <w:szCs w:val="26"/>
        </w:rPr>
      </w:pPr>
    </w:p>
    <w:p w:rsidR="006F25F2" w:rsidRPr="000D7C84" w:rsidRDefault="006F25F2" w:rsidP="00D549B0">
      <w:pPr>
        <w:rPr>
          <w:sz w:val="26"/>
          <w:szCs w:val="26"/>
        </w:rPr>
      </w:pPr>
    </w:p>
    <w:p w:rsidR="0006172B" w:rsidRPr="000D7C84" w:rsidRDefault="0006172B" w:rsidP="00D549B0">
      <w:pPr>
        <w:rPr>
          <w:sz w:val="26"/>
          <w:szCs w:val="26"/>
        </w:rPr>
      </w:pPr>
    </w:p>
    <w:p w:rsidR="0006172B" w:rsidRPr="000D7C84" w:rsidRDefault="0006172B" w:rsidP="00D549B0">
      <w:pPr>
        <w:rPr>
          <w:sz w:val="26"/>
          <w:szCs w:val="26"/>
        </w:rPr>
      </w:pPr>
    </w:p>
    <w:p w:rsidR="0030676F" w:rsidRPr="000D7C84" w:rsidRDefault="0030676F" w:rsidP="00D549B0">
      <w:pPr>
        <w:rPr>
          <w:sz w:val="26"/>
          <w:szCs w:val="26"/>
        </w:rPr>
      </w:pPr>
    </w:p>
    <w:sectPr w:rsidR="0030676F" w:rsidRPr="000D7C84" w:rsidSect="00756814">
      <w:pgSz w:w="11906" w:h="16838"/>
      <w:pgMar w:top="340" w:right="1134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E7352"/>
    <w:multiLevelType w:val="multilevel"/>
    <w:tmpl w:val="A65E11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F155DF6"/>
    <w:multiLevelType w:val="hybridMultilevel"/>
    <w:tmpl w:val="CA5A6A5A"/>
    <w:lvl w:ilvl="0" w:tplc="432E93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BC2068"/>
    <w:multiLevelType w:val="multilevel"/>
    <w:tmpl w:val="B734CBA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C3147C8"/>
    <w:multiLevelType w:val="multilevel"/>
    <w:tmpl w:val="04B848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4F44D89"/>
    <w:multiLevelType w:val="hybridMultilevel"/>
    <w:tmpl w:val="E3F8533A"/>
    <w:lvl w:ilvl="0" w:tplc="A98A87B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1F208D"/>
    <w:multiLevelType w:val="multilevel"/>
    <w:tmpl w:val="11B6EC0E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8406005"/>
    <w:multiLevelType w:val="multilevel"/>
    <w:tmpl w:val="2BF84392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0B255DA"/>
    <w:multiLevelType w:val="hybridMultilevel"/>
    <w:tmpl w:val="0BD42D02"/>
    <w:lvl w:ilvl="0" w:tplc="9FA0486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D268BB"/>
    <w:multiLevelType w:val="multilevel"/>
    <w:tmpl w:val="4A5C2F9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A7"/>
    <w:rsid w:val="00000806"/>
    <w:rsid w:val="000476F3"/>
    <w:rsid w:val="00052C49"/>
    <w:rsid w:val="0006172B"/>
    <w:rsid w:val="000D7C84"/>
    <w:rsid w:val="00112D00"/>
    <w:rsid w:val="0019213F"/>
    <w:rsid w:val="00216AA9"/>
    <w:rsid w:val="00224272"/>
    <w:rsid w:val="00253DF3"/>
    <w:rsid w:val="0030676F"/>
    <w:rsid w:val="00334F98"/>
    <w:rsid w:val="00385A07"/>
    <w:rsid w:val="003F51A7"/>
    <w:rsid w:val="00504F23"/>
    <w:rsid w:val="005627AE"/>
    <w:rsid w:val="005F51FA"/>
    <w:rsid w:val="0060313C"/>
    <w:rsid w:val="006174CB"/>
    <w:rsid w:val="006F25F2"/>
    <w:rsid w:val="00756814"/>
    <w:rsid w:val="0078386F"/>
    <w:rsid w:val="007C6004"/>
    <w:rsid w:val="00842EBD"/>
    <w:rsid w:val="00856033"/>
    <w:rsid w:val="00887755"/>
    <w:rsid w:val="00895B7A"/>
    <w:rsid w:val="008A36A6"/>
    <w:rsid w:val="008A6F30"/>
    <w:rsid w:val="008C136C"/>
    <w:rsid w:val="008C3B28"/>
    <w:rsid w:val="00923F42"/>
    <w:rsid w:val="009815EC"/>
    <w:rsid w:val="00A36C03"/>
    <w:rsid w:val="00AA40F1"/>
    <w:rsid w:val="00AD2478"/>
    <w:rsid w:val="00B153DE"/>
    <w:rsid w:val="00B35AC9"/>
    <w:rsid w:val="00B829DE"/>
    <w:rsid w:val="00BD4B36"/>
    <w:rsid w:val="00C93C2E"/>
    <w:rsid w:val="00CA3E0D"/>
    <w:rsid w:val="00D14F03"/>
    <w:rsid w:val="00D549B0"/>
    <w:rsid w:val="00DD50F3"/>
    <w:rsid w:val="00E5346E"/>
    <w:rsid w:val="00EC4849"/>
    <w:rsid w:val="00F45F80"/>
    <w:rsid w:val="00F96FC8"/>
    <w:rsid w:val="00FA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739D"/>
  <w15:chartTrackingRefBased/>
  <w15:docId w15:val="{52ED2FDD-3AF5-486D-A6A4-D49E6AB6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549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D549B0"/>
    <w:rPr>
      <w:color w:val="0000FF"/>
      <w:u w:val="single"/>
    </w:rPr>
  </w:style>
  <w:style w:type="paragraph" w:customStyle="1" w:styleId="ConsPlusNormal">
    <w:name w:val="ConsPlusNormal"/>
    <w:rsid w:val="00D549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549B0"/>
    <w:pPr>
      <w:ind w:left="720"/>
      <w:contextualSpacing/>
    </w:pPr>
    <w:rPr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C48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48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58377F8B50F9FBACF037FAD2D70144A84378C8D527AFEF13DEECF71CAC3B949BAF3E3E47E7B9A43E91887B0CG7B1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58377F8B50F9FBACF037FAD2D70144A8407DC5D125AFEF13DEECF71CAC3B949BAF3E3E47E7B9A43E91887B0CG7B1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58377F8B50F9FBACF037FAD2D70144A84378C8D527AFEF13DEECF71CAC3B949BAF3E3E47E7B9A43E91887B0CG7B1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58377F8B50F9FBACF037FAD2D70144A8407DC5D125AFEF13DEECF71CAC3B949BAF3E3E47E7B9A43E91887B0CG7B1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96D251C9A623500E5A0F6F7F8E3D99A11B1345B7CF8C4CD0E73CD633AFD2F048D5A3C81DCC98E8E307DA18F9E049C209753342402009ABq3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Пользователь122</dc:creator>
  <cp:keywords/>
  <dc:description/>
  <cp:lastModifiedBy>Пользователь122</cp:lastModifiedBy>
  <cp:revision>34</cp:revision>
  <cp:lastPrinted>2025-03-28T04:29:00Z</cp:lastPrinted>
  <dcterms:created xsi:type="dcterms:W3CDTF">2023-02-01T03:34:00Z</dcterms:created>
  <dcterms:modified xsi:type="dcterms:W3CDTF">2025-11-25T02:58:00Z</dcterms:modified>
</cp:coreProperties>
</file>