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744" w:rsidRPr="00E56ECD" w:rsidRDefault="001E0744" w:rsidP="002C168E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Российская Федерация</w:t>
      </w:r>
    </w:p>
    <w:p w:rsidR="001E0744" w:rsidRPr="00E56ECD" w:rsidRDefault="001E0744" w:rsidP="00D71DD1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Республика Хакасия</w:t>
      </w:r>
    </w:p>
    <w:p w:rsidR="001E0744" w:rsidRPr="00E56ECD" w:rsidRDefault="001E0744" w:rsidP="00D71DD1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Администрация Бейского</w:t>
      </w:r>
      <w:r w:rsidR="002E4795" w:rsidRPr="00E56ECD">
        <w:rPr>
          <w:sz w:val="26"/>
          <w:szCs w:val="26"/>
        </w:rPr>
        <w:t xml:space="preserve"> муниципального</w:t>
      </w:r>
      <w:r w:rsidRPr="00E56ECD">
        <w:rPr>
          <w:sz w:val="26"/>
          <w:szCs w:val="26"/>
        </w:rPr>
        <w:t xml:space="preserve"> района</w:t>
      </w:r>
    </w:p>
    <w:p w:rsidR="001E0744" w:rsidRPr="00E56ECD" w:rsidRDefault="001E0744" w:rsidP="00D71DD1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Республики Хакасия</w:t>
      </w:r>
    </w:p>
    <w:p w:rsidR="001E0744" w:rsidRPr="00E56ECD" w:rsidRDefault="001E0744" w:rsidP="001E0744">
      <w:pPr>
        <w:jc w:val="center"/>
        <w:rPr>
          <w:sz w:val="26"/>
          <w:szCs w:val="26"/>
        </w:rPr>
      </w:pPr>
    </w:p>
    <w:p w:rsidR="001E0744" w:rsidRPr="00E56ECD" w:rsidRDefault="002C168E" w:rsidP="00D71DD1">
      <w:pPr>
        <w:jc w:val="center"/>
        <w:outlineLvl w:val="0"/>
        <w:rPr>
          <w:b/>
          <w:sz w:val="26"/>
          <w:szCs w:val="26"/>
        </w:rPr>
      </w:pPr>
      <w:r w:rsidRPr="00E56ECD">
        <w:rPr>
          <w:b/>
          <w:sz w:val="26"/>
          <w:szCs w:val="26"/>
        </w:rPr>
        <w:t>ПОСТАНОВЛЕНИ</w:t>
      </w:r>
      <w:r w:rsidR="001E0744" w:rsidRPr="00E56ECD">
        <w:rPr>
          <w:b/>
          <w:sz w:val="26"/>
          <w:szCs w:val="26"/>
        </w:rPr>
        <w:t>Е</w:t>
      </w:r>
    </w:p>
    <w:p w:rsidR="001E0744" w:rsidRPr="00E56ECD" w:rsidRDefault="001E0744" w:rsidP="001E0744">
      <w:pPr>
        <w:jc w:val="center"/>
        <w:rPr>
          <w:sz w:val="26"/>
          <w:szCs w:val="26"/>
        </w:rPr>
      </w:pPr>
    </w:p>
    <w:p w:rsidR="001E0744" w:rsidRPr="00E56ECD" w:rsidRDefault="00A447F9" w:rsidP="00D062EF">
      <w:pPr>
        <w:rPr>
          <w:sz w:val="26"/>
          <w:szCs w:val="26"/>
        </w:rPr>
      </w:pPr>
      <w:r w:rsidRPr="00E56ECD">
        <w:rPr>
          <w:sz w:val="26"/>
          <w:szCs w:val="26"/>
        </w:rPr>
        <w:t>о</w:t>
      </w:r>
      <w:r w:rsidR="00183F69">
        <w:rPr>
          <w:sz w:val="26"/>
          <w:szCs w:val="26"/>
        </w:rPr>
        <w:t>т</w:t>
      </w:r>
      <w:r w:rsidR="002E4795" w:rsidRPr="00E56ECD">
        <w:rPr>
          <w:sz w:val="26"/>
          <w:szCs w:val="26"/>
        </w:rPr>
        <w:t xml:space="preserve"> «</w:t>
      </w:r>
      <w:r w:rsidR="00CF7831">
        <w:rPr>
          <w:sz w:val="26"/>
          <w:szCs w:val="26"/>
        </w:rPr>
        <w:t>30</w:t>
      </w:r>
      <w:r w:rsidR="002E4795" w:rsidRPr="00E56ECD">
        <w:rPr>
          <w:sz w:val="26"/>
          <w:szCs w:val="26"/>
        </w:rPr>
        <w:t>»</w:t>
      </w:r>
      <w:r w:rsidR="00EA2FBC" w:rsidRPr="00E56ECD">
        <w:rPr>
          <w:sz w:val="26"/>
          <w:szCs w:val="26"/>
        </w:rPr>
        <w:t xml:space="preserve"> </w:t>
      </w:r>
      <w:r w:rsidR="00183F69">
        <w:rPr>
          <w:sz w:val="26"/>
          <w:szCs w:val="26"/>
        </w:rPr>
        <w:t>декабря</w:t>
      </w:r>
      <w:r w:rsidR="00EA2FBC" w:rsidRPr="00E56ECD">
        <w:rPr>
          <w:sz w:val="26"/>
          <w:szCs w:val="26"/>
        </w:rPr>
        <w:t xml:space="preserve"> </w:t>
      </w:r>
      <w:r w:rsidR="001E0744" w:rsidRPr="00E56ECD">
        <w:rPr>
          <w:sz w:val="26"/>
          <w:szCs w:val="26"/>
        </w:rPr>
        <w:t>20</w:t>
      </w:r>
      <w:r w:rsidR="00721E2D" w:rsidRPr="00E56ECD">
        <w:rPr>
          <w:sz w:val="26"/>
          <w:szCs w:val="26"/>
        </w:rPr>
        <w:t>2</w:t>
      </w:r>
      <w:r w:rsidR="00A85537" w:rsidRPr="00E56ECD">
        <w:rPr>
          <w:sz w:val="26"/>
          <w:szCs w:val="26"/>
        </w:rPr>
        <w:t>5</w:t>
      </w:r>
      <w:r w:rsidR="005E2D19" w:rsidRPr="00E56ECD">
        <w:rPr>
          <w:sz w:val="26"/>
          <w:szCs w:val="26"/>
        </w:rPr>
        <w:t xml:space="preserve"> </w:t>
      </w:r>
      <w:r w:rsidR="005C795C" w:rsidRPr="00E56ECD">
        <w:rPr>
          <w:sz w:val="26"/>
          <w:szCs w:val="26"/>
        </w:rPr>
        <w:t>г</w:t>
      </w:r>
      <w:r w:rsidR="001E0744" w:rsidRPr="00E56ECD">
        <w:rPr>
          <w:sz w:val="26"/>
          <w:szCs w:val="26"/>
        </w:rPr>
        <w:t xml:space="preserve">.                  </w:t>
      </w:r>
      <w:r w:rsidR="00B9087C">
        <w:rPr>
          <w:sz w:val="26"/>
          <w:szCs w:val="26"/>
        </w:rPr>
        <w:t xml:space="preserve">  </w:t>
      </w:r>
      <w:r w:rsidR="005E2D19" w:rsidRPr="00E56ECD">
        <w:rPr>
          <w:sz w:val="26"/>
          <w:szCs w:val="26"/>
        </w:rPr>
        <w:t xml:space="preserve"> </w:t>
      </w:r>
      <w:r w:rsidR="00B9087C">
        <w:rPr>
          <w:sz w:val="26"/>
          <w:szCs w:val="26"/>
        </w:rPr>
        <w:t xml:space="preserve">      </w:t>
      </w:r>
      <w:r w:rsidR="001E0744" w:rsidRPr="00E56ECD">
        <w:rPr>
          <w:sz w:val="26"/>
          <w:szCs w:val="26"/>
        </w:rPr>
        <w:t>с.</w:t>
      </w:r>
      <w:r w:rsidR="002C168E" w:rsidRPr="00E56ECD">
        <w:rPr>
          <w:sz w:val="26"/>
          <w:szCs w:val="26"/>
        </w:rPr>
        <w:t xml:space="preserve"> </w:t>
      </w:r>
      <w:r w:rsidR="001E0744" w:rsidRPr="00E56ECD">
        <w:rPr>
          <w:sz w:val="26"/>
          <w:szCs w:val="26"/>
        </w:rPr>
        <w:t xml:space="preserve">Бея                       </w:t>
      </w:r>
      <w:r w:rsidR="00D062EF" w:rsidRPr="00E56ECD">
        <w:rPr>
          <w:sz w:val="26"/>
          <w:szCs w:val="26"/>
        </w:rPr>
        <w:t xml:space="preserve">     </w:t>
      </w:r>
      <w:r w:rsidR="002C168E" w:rsidRPr="00E56ECD">
        <w:rPr>
          <w:sz w:val="26"/>
          <w:szCs w:val="26"/>
        </w:rPr>
        <w:t xml:space="preserve">   </w:t>
      </w:r>
      <w:r w:rsidR="00F65D4A" w:rsidRPr="00E56ECD">
        <w:rPr>
          <w:sz w:val="26"/>
          <w:szCs w:val="26"/>
        </w:rPr>
        <w:t xml:space="preserve">                   </w:t>
      </w:r>
      <w:r w:rsidR="001E0744" w:rsidRPr="00E56ECD">
        <w:rPr>
          <w:sz w:val="26"/>
          <w:szCs w:val="26"/>
        </w:rPr>
        <w:t>№</w:t>
      </w:r>
      <w:r w:rsidR="008E38AA" w:rsidRPr="00E56ECD">
        <w:rPr>
          <w:sz w:val="26"/>
          <w:szCs w:val="26"/>
        </w:rPr>
        <w:t xml:space="preserve"> </w:t>
      </w:r>
      <w:r w:rsidR="00CF7831">
        <w:rPr>
          <w:sz w:val="26"/>
          <w:szCs w:val="26"/>
        </w:rPr>
        <w:t>1022</w:t>
      </w:r>
    </w:p>
    <w:p w:rsidR="002233E7" w:rsidRPr="00E56ECD" w:rsidRDefault="002233E7" w:rsidP="00D062EF">
      <w:pPr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</w:tblGrid>
      <w:tr w:rsidR="002233E7" w:rsidRPr="00E56ECD" w:rsidTr="00A1058D">
        <w:trPr>
          <w:trHeight w:val="2245"/>
        </w:trPr>
        <w:tc>
          <w:tcPr>
            <w:tcW w:w="4698" w:type="dxa"/>
          </w:tcPr>
          <w:p w:rsidR="002233E7" w:rsidRPr="00E56ECD" w:rsidRDefault="002233E7" w:rsidP="0062400B">
            <w:pPr>
              <w:jc w:val="both"/>
              <w:outlineLvl w:val="0"/>
              <w:rPr>
                <w:b/>
                <w:sz w:val="26"/>
                <w:szCs w:val="26"/>
              </w:rPr>
            </w:pPr>
            <w:r w:rsidRPr="00E56ECD">
              <w:rPr>
                <w:b/>
                <w:sz w:val="26"/>
                <w:szCs w:val="26"/>
              </w:rPr>
              <w:t>Об утверждении</w:t>
            </w:r>
            <w:r w:rsidR="00F300CE" w:rsidRPr="00E56ECD">
              <w:rPr>
                <w:b/>
                <w:sz w:val="26"/>
                <w:szCs w:val="26"/>
              </w:rPr>
              <w:t xml:space="preserve"> </w:t>
            </w:r>
            <w:r w:rsidR="00406EB0">
              <w:rPr>
                <w:b/>
                <w:sz w:val="26"/>
                <w:szCs w:val="26"/>
              </w:rPr>
              <w:t xml:space="preserve">положения </w:t>
            </w:r>
            <w:r w:rsidR="0062400B">
              <w:rPr>
                <w:b/>
                <w:sz w:val="26"/>
                <w:szCs w:val="26"/>
              </w:rPr>
              <w:t>об</w:t>
            </w:r>
            <w:r w:rsidR="00406EB0">
              <w:rPr>
                <w:b/>
                <w:sz w:val="26"/>
                <w:szCs w:val="26"/>
              </w:rPr>
              <w:t xml:space="preserve"> оплате труда </w:t>
            </w:r>
            <w:r w:rsidR="0062400B">
              <w:rPr>
                <w:b/>
                <w:sz w:val="26"/>
                <w:szCs w:val="26"/>
              </w:rPr>
              <w:t xml:space="preserve">работников </w:t>
            </w:r>
            <w:r w:rsidR="00406EB0">
              <w:rPr>
                <w:b/>
                <w:sz w:val="26"/>
                <w:szCs w:val="26"/>
              </w:rPr>
              <w:t xml:space="preserve"> муниципальных учреждений </w:t>
            </w:r>
            <w:r w:rsidR="0062400B" w:rsidRPr="0062400B">
              <w:rPr>
                <w:b/>
                <w:sz w:val="26"/>
                <w:szCs w:val="26"/>
              </w:rPr>
              <w:t xml:space="preserve">Бейского муниципального района Республики Хакасия </w:t>
            </w:r>
            <w:r w:rsidR="00406EB0">
              <w:rPr>
                <w:b/>
                <w:sz w:val="26"/>
                <w:szCs w:val="26"/>
              </w:rPr>
              <w:t>в сфере спорта</w:t>
            </w:r>
          </w:p>
        </w:tc>
      </w:tr>
    </w:tbl>
    <w:p w:rsidR="00F65D4A" w:rsidRPr="00E56ECD" w:rsidRDefault="00F65D4A" w:rsidP="000C5421">
      <w:pPr>
        <w:ind w:firstLine="709"/>
        <w:jc w:val="both"/>
        <w:rPr>
          <w:sz w:val="26"/>
          <w:szCs w:val="26"/>
        </w:rPr>
      </w:pPr>
    </w:p>
    <w:p w:rsidR="004F12EA" w:rsidRPr="00E56ECD" w:rsidRDefault="00A1058D" w:rsidP="000C5421">
      <w:pPr>
        <w:ind w:firstLine="709"/>
        <w:jc w:val="both"/>
        <w:rPr>
          <w:sz w:val="26"/>
          <w:szCs w:val="26"/>
        </w:rPr>
      </w:pPr>
      <w:r w:rsidRPr="00E56ECD">
        <w:rPr>
          <w:sz w:val="26"/>
          <w:szCs w:val="26"/>
        </w:rPr>
        <w:t xml:space="preserve">В </w:t>
      </w:r>
      <w:r w:rsidR="00F2400A">
        <w:rPr>
          <w:sz w:val="26"/>
          <w:szCs w:val="26"/>
        </w:rPr>
        <w:t xml:space="preserve">соответствии с Постановлением Правительства Республики Хакасия </w:t>
      </w:r>
      <w:r w:rsidR="00F2400A" w:rsidRPr="006E0D8D">
        <w:rPr>
          <w:sz w:val="26"/>
          <w:szCs w:val="26"/>
        </w:rPr>
        <w:t>от 03.06.2011</w:t>
      </w:r>
      <w:r w:rsidR="00F2400A">
        <w:rPr>
          <w:sz w:val="26"/>
          <w:szCs w:val="26"/>
        </w:rPr>
        <w:t xml:space="preserve"> </w:t>
      </w:r>
      <w:r w:rsidR="00F2400A" w:rsidRPr="006E0D8D">
        <w:rPr>
          <w:sz w:val="26"/>
          <w:szCs w:val="26"/>
        </w:rPr>
        <w:t>№ 321 «Об утверждении примерного положения об оплате труда работников государственных учреждений Республики Хакасия в сфере спорта»</w:t>
      </w:r>
      <w:r w:rsidR="00AC4C92" w:rsidRPr="00E56ECD">
        <w:rPr>
          <w:sz w:val="26"/>
          <w:szCs w:val="26"/>
        </w:rPr>
        <w:t xml:space="preserve">, </w:t>
      </w:r>
      <w:r w:rsidR="00B3350F" w:rsidRPr="00183F69">
        <w:rPr>
          <w:sz w:val="26"/>
          <w:szCs w:val="26"/>
        </w:rPr>
        <w:t xml:space="preserve">руководствуясь </w:t>
      </w:r>
      <w:hyperlink r:id="rId8">
        <w:r w:rsidR="00B3350F" w:rsidRPr="00183F69">
          <w:rPr>
            <w:sz w:val="26"/>
            <w:szCs w:val="26"/>
          </w:rPr>
          <w:t>ст. ст. 135</w:t>
        </w:r>
      </w:hyperlink>
      <w:r w:rsidR="00B3350F" w:rsidRPr="00183F69">
        <w:rPr>
          <w:sz w:val="26"/>
          <w:szCs w:val="26"/>
        </w:rPr>
        <w:t xml:space="preserve">, </w:t>
      </w:r>
      <w:hyperlink r:id="rId9">
        <w:r w:rsidR="00B3350F" w:rsidRPr="00183F69">
          <w:rPr>
            <w:sz w:val="26"/>
            <w:szCs w:val="26"/>
          </w:rPr>
          <w:t>144</w:t>
        </w:r>
      </w:hyperlink>
      <w:r w:rsidR="00B3350F" w:rsidRPr="00183F69">
        <w:rPr>
          <w:sz w:val="26"/>
          <w:szCs w:val="26"/>
        </w:rPr>
        <w:t xml:space="preserve"> </w:t>
      </w:r>
      <w:r w:rsidR="00B3350F" w:rsidRPr="00B3350F">
        <w:rPr>
          <w:sz w:val="26"/>
          <w:szCs w:val="26"/>
        </w:rPr>
        <w:t xml:space="preserve">Трудового кодекса Российской Федерации, </w:t>
      </w:r>
      <w:r w:rsidR="00AC4C92" w:rsidRPr="00B3350F">
        <w:rPr>
          <w:sz w:val="26"/>
          <w:szCs w:val="26"/>
        </w:rPr>
        <w:t>ст.</w:t>
      </w:r>
      <w:r w:rsidR="006A0BD1" w:rsidRPr="00B3350F">
        <w:rPr>
          <w:sz w:val="26"/>
          <w:szCs w:val="26"/>
        </w:rPr>
        <w:t xml:space="preserve"> </w:t>
      </w:r>
      <w:r w:rsidR="00AC4C92" w:rsidRPr="00B3350F">
        <w:rPr>
          <w:sz w:val="26"/>
          <w:szCs w:val="26"/>
        </w:rPr>
        <w:t>14 Устава</w:t>
      </w:r>
      <w:r w:rsidR="00AC4C92" w:rsidRPr="00E56ECD">
        <w:rPr>
          <w:sz w:val="26"/>
          <w:szCs w:val="26"/>
        </w:rPr>
        <w:t xml:space="preserve"> Бейск</w:t>
      </w:r>
      <w:r w:rsidR="002E4795" w:rsidRPr="00E56ECD">
        <w:rPr>
          <w:sz w:val="26"/>
          <w:szCs w:val="26"/>
        </w:rPr>
        <w:t>ого муниципального</w:t>
      </w:r>
      <w:r w:rsidR="00AC4C92" w:rsidRPr="00E56ECD">
        <w:rPr>
          <w:sz w:val="26"/>
          <w:szCs w:val="26"/>
        </w:rPr>
        <w:t xml:space="preserve"> район</w:t>
      </w:r>
      <w:r w:rsidR="002E4795" w:rsidRPr="00E56ECD">
        <w:rPr>
          <w:sz w:val="26"/>
          <w:szCs w:val="26"/>
        </w:rPr>
        <w:t>а</w:t>
      </w:r>
      <w:r w:rsidR="00103460" w:rsidRPr="00E56ECD">
        <w:rPr>
          <w:sz w:val="26"/>
          <w:szCs w:val="26"/>
        </w:rPr>
        <w:t xml:space="preserve"> Республики Хакасия</w:t>
      </w:r>
      <w:r w:rsidR="00DE6F95" w:rsidRPr="00E56ECD">
        <w:rPr>
          <w:sz w:val="26"/>
          <w:szCs w:val="26"/>
        </w:rPr>
        <w:t>,</w:t>
      </w:r>
      <w:r w:rsidR="001E0744" w:rsidRPr="00E56ECD">
        <w:rPr>
          <w:sz w:val="26"/>
          <w:szCs w:val="26"/>
        </w:rPr>
        <w:t xml:space="preserve"> </w:t>
      </w:r>
      <w:r w:rsidR="000F3160" w:rsidRPr="00E56ECD">
        <w:rPr>
          <w:sz w:val="26"/>
          <w:szCs w:val="26"/>
        </w:rPr>
        <w:t>А</w:t>
      </w:r>
      <w:r w:rsidR="001055B2" w:rsidRPr="00E56ECD">
        <w:rPr>
          <w:sz w:val="26"/>
          <w:szCs w:val="26"/>
        </w:rPr>
        <w:t>дминистраци</w:t>
      </w:r>
      <w:r w:rsidR="0074374A" w:rsidRPr="00E56ECD">
        <w:rPr>
          <w:sz w:val="26"/>
          <w:szCs w:val="26"/>
        </w:rPr>
        <w:t>я</w:t>
      </w:r>
      <w:r w:rsidR="006A0BD1" w:rsidRPr="00E56ECD">
        <w:rPr>
          <w:sz w:val="26"/>
          <w:szCs w:val="26"/>
        </w:rPr>
        <w:t xml:space="preserve"> Бейского</w:t>
      </w:r>
      <w:r w:rsidR="00103460" w:rsidRPr="00E56ECD">
        <w:rPr>
          <w:sz w:val="26"/>
          <w:szCs w:val="26"/>
        </w:rPr>
        <w:t xml:space="preserve"> муниципального</w:t>
      </w:r>
      <w:r w:rsidR="006A0BD1" w:rsidRPr="00E56ECD">
        <w:rPr>
          <w:sz w:val="26"/>
          <w:szCs w:val="26"/>
        </w:rPr>
        <w:t xml:space="preserve"> района</w:t>
      </w:r>
      <w:r w:rsidR="00103460" w:rsidRPr="00E56ECD">
        <w:rPr>
          <w:sz w:val="26"/>
          <w:szCs w:val="26"/>
        </w:rPr>
        <w:t xml:space="preserve"> Республики Хакасия</w:t>
      </w:r>
    </w:p>
    <w:p w:rsidR="00F65D4A" w:rsidRPr="00E56ECD" w:rsidRDefault="00F65D4A" w:rsidP="008A7C7A">
      <w:pPr>
        <w:jc w:val="center"/>
        <w:outlineLvl w:val="0"/>
        <w:rPr>
          <w:sz w:val="26"/>
          <w:szCs w:val="26"/>
        </w:rPr>
      </w:pPr>
    </w:p>
    <w:p w:rsidR="001E0744" w:rsidRPr="00E56ECD" w:rsidRDefault="001E0744" w:rsidP="008A7C7A">
      <w:pPr>
        <w:jc w:val="center"/>
        <w:outlineLvl w:val="0"/>
        <w:rPr>
          <w:sz w:val="26"/>
          <w:szCs w:val="26"/>
        </w:rPr>
      </w:pPr>
      <w:r w:rsidRPr="00E56ECD">
        <w:rPr>
          <w:sz w:val="26"/>
          <w:szCs w:val="26"/>
        </w:rPr>
        <w:t>ПОСТА</w:t>
      </w:r>
      <w:r w:rsidR="00183F69">
        <w:rPr>
          <w:sz w:val="26"/>
          <w:szCs w:val="26"/>
        </w:rPr>
        <w:t>Н</w:t>
      </w:r>
      <w:r w:rsidRPr="00E56ECD">
        <w:rPr>
          <w:sz w:val="26"/>
          <w:szCs w:val="26"/>
        </w:rPr>
        <w:t>ОВЛЯ</w:t>
      </w:r>
      <w:r w:rsidR="00DE6C6D" w:rsidRPr="00E56ECD">
        <w:rPr>
          <w:sz w:val="26"/>
          <w:szCs w:val="26"/>
        </w:rPr>
        <w:t>ЕТ</w:t>
      </w:r>
      <w:r w:rsidRPr="00E56ECD">
        <w:rPr>
          <w:sz w:val="26"/>
          <w:szCs w:val="26"/>
        </w:rPr>
        <w:t>:</w:t>
      </w:r>
    </w:p>
    <w:p w:rsidR="002A23EE" w:rsidRPr="00E56ECD" w:rsidRDefault="002A23EE" w:rsidP="008A7C7A">
      <w:pPr>
        <w:jc w:val="both"/>
        <w:outlineLvl w:val="0"/>
        <w:rPr>
          <w:sz w:val="26"/>
          <w:szCs w:val="26"/>
        </w:rPr>
      </w:pPr>
    </w:p>
    <w:p w:rsidR="001E0744" w:rsidRDefault="00B3350F" w:rsidP="00880835">
      <w:pPr>
        <w:spacing w:line="276" w:lineRule="auto"/>
        <w:ind w:firstLine="708"/>
        <w:contextualSpacing/>
        <w:jc w:val="both"/>
        <w:rPr>
          <w:sz w:val="26"/>
          <w:szCs w:val="26"/>
        </w:rPr>
      </w:pPr>
      <w:r w:rsidRPr="00B3350F">
        <w:rPr>
          <w:sz w:val="26"/>
          <w:szCs w:val="26"/>
        </w:rPr>
        <w:t xml:space="preserve">1. Утвердить </w:t>
      </w:r>
      <w:hyperlink w:anchor="P616">
        <w:r w:rsidRPr="00B3350F">
          <w:rPr>
            <w:sz w:val="26"/>
            <w:szCs w:val="26"/>
          </w:rPr>
          <w:t>Положение</w:t>
        </w:r>
      </w:hyperlink>
      <w:r w:rsidRPr="00B3350F">
        <w:rPr>
          <w:sz w:val="26"/>
          <w:szCs w:val="26"/>
        </w:rPr>
        <w:t xml:space="preserve"> </w:t>
      </w:r>
      <w:r w:rsidR="0062400B">
        <w:rPr>
          <w:sz w:val="26"/>
          <w:szCs w:val="26"/>
        </w:rPr>
        <w:t>об</w:t>
      </w:r>
      <w:r w:rsidRPr="00B3350F">
        <w:rPr>
          <w:sz w:val="26"/>
          <w:szCs w:val="26"/>
        </w:rPr>
        <w:t xml:space="preserve"> оплате труда </w:t>
      </w:r>
      <w:r w:rsidR="0062400B" w:rsidRPr="0062400B">
        <w:rPr>
          <w:sz w:val="26"/>
          <w:szCs w:val="26"/>
        </w:rPr>
        <w:t>работников  муниципальных учреждений Бейского муниципального района Республики Хакасия в сфере спорта</w:t>
      </w:r>
      <w:r w:rsidR="00103460" w:rsidRPr="00B3350F">
        <w:rPr>
          <w:sz w:val="26"/>
          <w:szCs w:val="26"/>
        </w:rPr>
        <w:t xml:space="preserve"> (П</w:t>
      </w:r>
      <w:r w:rsidR="005F7FFC" w:rsidRPr="00B3350F">
        <w:rPr>
          <w:sz w:val="26"/>
          <w:szCs w:val="26"/>
        </w:rPr>
        <w:t>риложени</w:t>
      </w:r>
      <w:r w:rsidR="00103460" w:rsidRPr="00B3350F">
        <w:rPr>
          <w:sz w:val="26"/>
          <w:szCs w:val="26"/>
        </w:rPr>
        <w:t>е</w:t>
      </w:r>
      <w:r w:rsidR="001E0744" w:rsidRPr="00B3350F">
        <w:rPr>
          <w:sz w:val="26"/>
          <w:szCs w:val="26"/>
        </w:rPr>
        <w:t xml:space="preserve"> 1</w:t>
      </w:r>
      <w:r w:rsidR="00103460" w:rsidRPr="00B3350F">
        <w:rPr>
          <w:sz w:val="26"/>
          <w:szCs w:val="26"/>
        </w:rPr>
        <w:t>).</w:t>
      </w:r>
    </w:p>
    <w:p w:rsidR="00B3350F" w:rsidRPr="00B3350F" w:rsidRDefault="00B3350F" w:rsidP="00880835">
      <w:pPr>
        <w:spacing w:line="276" w:lineRule="auto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 Руководителям структурных подразделений Администрации Бейского района Республики Хакасия, наделенных правами юридического лица, применять Положение при начислении заработной платы</w:t>
      </w:r>
      <w:r w:rsidR="00F36316">
        <w:rPr>
          <w:sz w:val="26"/>
          <w:szCs w:val="26"/>
        </w:rPr>
        <w:t xml:space="preserve"> работникам </w:t>
      </w:r>
      <w:r w:rsidR="00F36316" w:rsidRPr="00B3350F">
        <w:rPr>
          <w:sz w:val="26"/>
          <w:szCs w:val="26"/>
        </w:rPr>
        <w:t xml:space="preserve">муниципальных учреждений </w:t>
      </w:r>
      <w:r w:rsidR="0062400B" w:rsidRPr="0062400B">
        <w:rPr>
          <w:sz w:val="26"/>
          <w:szCs w:val="26"/>
        </w:rPr>
        <w:t>Бейского муниципального района Республики Хакасия в сфере спорта</w:t>
      </w:r>
      <w:r w:rsidR="00F36316">
        <w:rPr>
          <w:sz w:val="26"/>
          <w:szCs w:val="26"/>
        </w:rPr>
        <w:t xml:space="preserve">. </w:t>
      </w:r>
    </w:p>
    <w:p w:rsidR="00F300CE" w:rsidRPr="00E56ECD" w:rsidRDefault="00183F69" w:rsidP="00880835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F300CE" w:rsidRPr="00E56ECD">
        <w:rPr>
          <w:sz w:val="26"/>
          <w:szCs w:val="26"/>
        </w:rPr>
        <w:t>.</w:t>
      </w:r>
      <w:r w:rsidR="00C26D84" w:rsidRPr="00E56ECD">
        <w:rPr>
          <w:sz w:val="26"/>
          <w:szCs w:val="26"/>
        </w:rPr>
        <w:t xml:space="preserve"> </w:t>
      </w:r>
      <w:r w:rsidR="00F300CE" w:rsidRPr="00E56ECD">
        <w:rPr>
          <w:sz w:val="26"/>
          <w:szCs w:val="26"/>
        </w:rPr>
        <w:t xml:space="preserve">Настоящее постановление вступает в силу </w:t>
      </w:r>
      <w:r w:rsidR="00B3350F">
        <w:rPr>
          <w:sz w:val="26"/>
          <w:szCs w:val="26"/>
        </w:rPr>
        <w:t xml:space="preserve">со дня </w:t>
      </w:r>
      <w:r w:rsidR="0062400B">
        <w:rPr>
          <w:sz w:val="26"/>
          <w:szCs w:val="26"/>
        </w:rPr>
        <w:t xml:space="preserve">его </w:t>
      </w:r>
      <w:r w:rsidR="00B3350F">
        <w:rPr>
          <w:sz w:val="26"/>
          <w:szCs w:val="26"/>
        </w:rPr>
        <w:t>подписания и распространяет</w:t>
      </w:r>
      <w:r w:rsidR="0062400B">
        <w:rPr>
          <w:sz w:val="26"/>
          <w:szCs w:val="26"/>
        </w:rPr>
        <w:t>ся</w:t>
      </w:r>
      <w:r w:rsidR="00B3350F">
        <w:rPr>
          <w:sz w:val="26"/>
          <w:szCs w:val="26"/>
        </w:rPr>
        <w:t xml:space="preserve"> на правоотношения, возникшие с 01</w:t>
      </w:r>
      <w:r w:rsidR="0062400B">
        <w:rPr>
          <w:sz w:val="26"/>
          <w:szCs w:val="26"/>
        </w:rPr>
        <w:t xml:space="preserve"> </w:t>
      </w:r>
      <w:r w:rsidR="0021706E">
        <w:rPr>
          <w:sz w:val="26"/>
          <w:szCs w:val="26"/>
        </w:rPr>
        <w:t>янва</w:t>
      </w:r>
      <w:r w:rsidR="0062400B">
        <w:rPr>
          <w:sz w:val="26"/>
          <w:szCs w:val="26"/>
        </w:rPr>
        <w:t xml:space="preserve">ря </w:t>
      </w:r>
      <w:r w:rsidR="00B3350F">
        <w:rPr>
          <w:sz w:val="26"/>
          <w:szCs w:val="26"/>
        </w:rPr>
        <w:t>202</w:t>
      </w:r>
      <w:r w:rsidR="0021706E">
        <w:rPr>
          <w:sz w:val="26"/>
          <w:szCs w:val="26"/>
        </w:rPr>
        <w:t>6</w:t>
      </w:r>
      <w:r w:rsidR="00B3350F">
        <w:rPr>
          <w:sz w:val="26"/>
          <w:szCs w:val="26"/>
        </w:rPr>
        <w:t xml:space="preserve"> года.</w:t>
      </w:r>
      <w:r w:rsidR="00F300CE" w:rsidRPr="00E56ECD">
        <w:rPr>
          <w:sz w:val="26"/>
          <w:szCs w:val="26"/>
        </w:rPr>
        <w:t xml:space="preserve"> </w:t>
      </w:r>
    </w:p>
    <w:p w:rsidR="001E0744" w:rsidRPr="00E56ECD" w:rsidRDefault="00CD1F35" w:rsidP="00B3350F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E56ECD">
        <w:rPr>
          <w:sz w:val="26"/>
          <w:szCs w:val="26"/>
        </w:rPr>
        <w:tab/>
      </w:r>
      <w:r w:rsidR="00183F69">
        <w:rPr>
          <w:sz w:val="26"/>
          <w:szCs w:val="26"/>
        </w:rPr>
        <w:t>4</w:t>
      </w:r>
      <w:r w:rsidR="001E0744" w:rsidRPr="00E56ECD">
        <w:rPr>
          <w:sz w:val="26"/>
          <w:szCs w:val="26"/>
        </w:rPr>
        <w:t>.</w:t>
      </w:r>
      <w:r w:rsidR="00A1058D" w:rsidRPr="00E56ECD">
        <w:rPr>
          <w:sz w:val="26"/>
          <w:szCs w:val="26"/>
        </w:rPr>
        <w:t xml:space="preserve"> </w:t>
      </w:r>
      <w:r w:rsidR="00A511BC" w:rsidRPr="00E56ECD">
        <w:rPr>
          <w:sz w:val="26"/>
          <w:szCs w:val="26"/>
        </w:rPr>
        <w:t>Контроль</w:t>
      </w:r>
      <w:r w:rsidR="00FF48F1" w:rsidRPr="00E56ECD">
        <w:rPr>
          <w:sz w:val="26"/>
          <w:szCs w:val="26"/>
        </w:rPr>
        <w:t xml:space="preserve"> за</w:t>
      </w:r>
      <w:r w:rsidR="00A511BC" w:rsidRPr="00E56ECD">
        <w:rPr>
          <w:sz w:val="26"/>
          <w:szCs w:val="26"/>
        </w:rPr>
        <w:t xml:space="preserve"> исполнени</w:t>
      </w:r>
      <w:r w:rsidR="00FF48F1" w:rsidRPr="00E56ECD">
        <w:rPr>
          <w:sz w:val="26"/>
          <w:szCs w:val="26"/>
        </w:rPr>
        <w:t>ем</w:t>
      </w:r>
      <w:r w:rsidR="00A511BC" w:rsidRPr="00E56ECD">
        <w:rPr>
          <w:sz w:val="26"/>
          <w:szCs w:val="26"/>
        </w:rPr>
        <w:t xml:space="preserve"> настоящего </w:t>
      </w:r>
      <w:r w:rsidR="009F20F0" w:rsidRPr="00E56ECD">
        <w:rPr>
          <w:sz w:val="26"/>
          <w:szCs w:val="26"/>
        </w:rPr>
        <w:t>постановления</w:t>
      </w:r>
      <w:r w:rsidR="00A511BC" w:rsidRPr="00E56ECD">
        <w:rPr>
          <w:sz w:val="26"/>
          <w:szCs w:val="26"/>
        </w:rPr>
        <w:t xml:space="preserve"> оставляю за собой</w:t>
      </w:r>
      <w:r w:rsidR="00455A4E" w:rsidRPr="00E56ECD">
        <w:rPr>
          <w:sz w:val="26"/>
          <w:szCs w:val="26"/>
        </w:rPr>
        <w:t>.</w:t>
      </w:r>
    </w:p>
    <w:p w:rsidR="00EA4EC2" w:rsidRPr="00E56ECD" w:rsidRDefault="00EA4EC2" w:rsidP="008A7C7A">
      <w:pPr>
        <w:tabs>
          <w:tab w:val="left" w:pos="709"/>
        </w:tabs>
        <w:jc w:val="both"/>
        <w:rPr>
          <w:sz w:val="26"/>
          <w:szCs w:val="26"/>
        </w:rPr>
      </w:pPr>
    </w:p>
    <w:p w:rsidR="00F65D4A" w:rsidRPr="00E56ECD" w:rsidRDefault="00F65D4A" w:rsidP="008A7C7A">
      <w:pPr>
        <w:tabs>
          <w:tab w:val="left" w:pos="709"/>
        </w:tabs>
        <w:jc w:val="both"/>
        <w:rPr>
          <w:sz w:val="26"/>
          <w:szCs w:val="26"/>
        </w:rPr>
      </w:pPr>
    </w:p>
    <w:p w:rsidR="00F65D4A" w:rsidRPr="00E56ECD" w:rsidRDefault="00F65D4A" w:rsidP="008A7C7A">
      <w:pPr>
        <w:tabs>
          <w:tab w:val="left" w:pos="709"/>
        </w:tabs>
        <w:jc w:val="both"/>
        <w:rPr>
          <w:sz w:val="26"/>
          <w:szCs w:val="26"/>
        </w:rPr>
      </w:pPr>
    </w:p>
    <w:p w:rsidR="00F36316" w:rsidRDefault="00804FB8" w:rsidP="00AB2890">
      <w:pPr>
        <w:tabs>
          <w:tab w:val="left" w:pos="709"/>
        </w:tabs>
        <w:jc w:val="both"/>
        <w:rPr>
          <w:sz w:val="26"/>
          <w:szCs w:val="26"/>
        </w:rPr>
      </w:pPr>
      <w:r w:rsidRPr="00E56ECD">
        <w:rPr>
          <w:sz w:val="26"/>
          <w:szCs w:val="26"/>
        </w:rPr>
        <w:t>Г</w:t>
      </w:r>
      <w:r w:rsidR="00226713" w:rsidRPr="00E56ECD">
        <w:rPr>
          <w:sz w:val="26"/>
          <w:szCs w:val="26"/>
        </w:rPr>
        <w:t>лав</w:t>
      </w:r>
      <w:r w:rsidR="00A447F9" w:rsidRPr="00E56ECD">
        <w:rPr>
          <w:sz w:val="26"/>
          <w:szCs w:val="26"/>
        </w:rPr>
        <w:t>а</w:t>
      </w:r>
      <w:r w:rsidR="00180BDA" w:rsidRPr="00E56ECD">
        <w:rPr>
          <w:sz w:val="26"/>
          <w:szCs w:val="26"/>
        </w:rPr>
        <w:t xml:space="preserve"> Бейского</w:t>
      </w:r>
      <w:r w:rsidR="00ED5EF0" w:rsidRPr="00E56ECD">
        <w:rPr>
          <w:sz w:val="26"/>
          <w:szCs w:val="26"/>
        </w:rPr>
        <w:t xml:space="preserve"> муниципального</w:t>
      </w:r>
    </w:p>
    <w:p w:rsidR="00F300CE" w:rsidRPr="00E56ECD" w:rsidRDefault="00F36316" w:rsidP="00AB2890">
      <w:pPr>
        <w:tabs>
          <w:tab w:val="left" w:pos="709"/>
        </w:tabs>
        <w:jc w:val="both"/>
        <w:rPr>
          <w:sz w:val="26"/>
          <w:szCs w:val="26"/>
        </w:rPr>
      </w:pPr>
      <w:r w:rsidRPr="00E56ECD">
        <w:rPr>
          <w:sz w:val="26"/>
          <w:szCs w:val="26"/>
        </w:rPr>
        <w:t>Р</w:t>
      </w:r>
      <w:r w:rsidR="00180BDA" w:rsidRPr="00E56ECD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A85537" w:rsidRPr="00E56ECD">
        <w:rPr>
          <w:sz w:val="26"/>
          <w:szCs w:val="26"/>
        </w:rPr>
        <w:t>Республики Хакасия</w:t>
      </w:r>
      <w:r w:rsidR="009A7930" w:rsidRPr="00E56ECD">
        <w:rPr>
          <w:sz w:val="26"/>
          <w:szCs w:val="26"/>
        </w:rPr>
        <w:t xml:space="preserve">  </w:t>
      </w:r>
      <w:r w:rsidR="00180BDA" w:rsidRPr="00E56ECD">
        <w:rPr>
          <w:sz w:val="26"/>
          <w:szCs w:val="26"/>
        </w:rPr>
        <w:t xml:space="preserve">    </w:t>
      </w:r>
      <w:r w:rsidR="00226713" w:rsidRPr="00E56ECD">
        <w:rPr>
          <w:sz w:val="26"/>
          <w:szCs w:val="26"/>
        </w:rPr>
        <w:t xml:space="preserve">     </w:t>
      </w:r>
      <w:r w:rsidR="00A85537" w:rsidRPr="00E56ECD">
        <w:rPr>
          <w:sz w:val="26"/>
          <w:szCs w:val="26"/>
        </w:rPr>
        <w:t xml:space="preserve"> </w:t>
      </w:r>
      <w:r w:rsidR="00ED5EF0" w:rsidRPr="00E56ECD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                   </w:t>
      </w:r>
      <w:r w:rsidR="00ED5EF0" w:rsidRPr="00E56ECD">
        <w:rPr>
          <w:sz w:val="26"/>
          <w:szCs w:val="26"/>
        </w:rPr>
        <w:t xml:space="preserve">     </w:t>
      </w:r>
      <w:r w:rsidR="00F65D4A" w:rsidRPr="00E56ECD">
        <w:rPr>
          <w:sz w:val="26"/>
          <w:szCs w:val="26"/>
        </w:rPr>
        <w:t xml:space="preserve">   </w:t>
      </w:r>
      <w:r w:rsidR="0021706E">
        <w:rPr>
          <w:sz w:val="26"/>
          <w:szCs w:val="26"/>
        </w:rPr>
        <w:t xml:space="preserve">     </w:t>
      </w:r>
      <w:r w:rsidR="00F65D4A" w:rsidRPr="00E56ECD">
        <w:rPr>
          <w:sz w:val="26"/>
          <w:szCs w:val="26"/>
        </w:rPr>
        <w:t xml:space="preserve">   </w:t>
      </w:r>
      <w:r w:rsidR="004625CE" w:rsidRPr="00E56ECD">
        <w:rPr>
          <w:sz w:val="26"/>
          <w:szCs w:val="26"/>
        </w:rPr>
        <w:t xml:space="preserve"> </w:t>
      </w:r>
      <w:r w:rsidR="00ED5EF0" w:rsidRPr="00E56ECD">
        <w:rPr>
          <w:sz w:val="26"/>
          <w:szCs w:val="26"/>
        </w:rPr>
        <w:t>Т.Л</w:t>
      </w:r>
      <w:r w:rsidR="004625CE" w:rsidRPr="00E56ECD">
        <w:rPr>
          <w:sz w:val="26"/>
          <w:szCs w:val="26"/>
        </w:rPr>
        <w:t xml:space="preserve">. </w:t>
      </w:r>
      <w:r w:rsidR="00ED5EF0" w:rsidRPr="00E56ECD">
        <w:rPr>
          <w:sz w:val="26"/>
          <w:szCs w:val="26"/>
        </w:rPr>
        <w:t>Акользина</w:t>
      </w:r>
    </w:p>
    <w:p w:rsidR="00EA4878" w:rsidRDefault="00EA4878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a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85"/>
      </w:tblGrid>
      <w:tr w:rsidR="003D2CBA" w:rsidTr="009E749A">
        <w:tc>
          <w:tcPr>
            <w:tcW w:w="5637" w:type="dxa"/>
          </w:tcPr>
          <w:p w:rsidR="003D2CBA" w:rsidRDefault="003D2CBA" w:rsidP="0094456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3D2CBA" w:rsidRPr="00E56ECD" w:rsidRDefault="003D2CBA" w:rsidP="003D2CBA">
            <w:pPr>
              <w:spacing w:line="240" w:lineRule="atLeast"/>
              <w:rPr>
                <w:sz w:val="26"/>
                <w:szCs w:val="26"/>
              </w:rPr>
            </w:pPr>
            <w:r w:rsidRPr="00E56ECD">
              <w:rPr>
                <w:sz w:val="26"/>
                <w:szCs w:val="26"/>
              </w:rPr>
              <w:t xml:space="preserve">Приложение 1                                                     </w:t>
            </w:r>
            <w:r>
              <w:rPr>
                <w:sz w:val="26"/>
                <w:szCs w:val="26"/>
              </w:rPr>
              <w:t xml:space="preserve">                               </w:t>
            </w:r>
            <w:r w:rsidRPr="00E56ECD">
              <w:rPr>
                <w:sz w:val="26"/>
                <w:szCs w:val="26"/>
              </w:rPr>
              <w:t xml:space="preserve"> к постановлению администрации                                           </w:t>
            </w:r>
            <w:r>
              <w:rPr>
                <w:sz w:val="26"/>
                <w:szCs w:val="26"/>
              </w:rPr>
              <w:t xml:space="preserve">                        </w:t>
            </w:r>
            <w:r w:rsidRPr="00E56ECD">
              <w:rPr>
                <w:sz w:val="26"/>
                <w:szCs w:val="26"/>
              </w:rPr>
              <w:t xml:space="preserve">Бейского муниципального района                                       </w:t>
            </w:r>
            <w:r>
              <w:rPr>
                <w:sz w:val="26"/>
                <w:szCs w:val="26"/>
              </w:rPr>
              <w:t xml:space="preserve">                               </w:t>
            </w:r>
            <w:r w:rsidRPr="00E56EC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Республики Хакасия</w:t>
            </w:r>
            <w:r w:rsidRPr="00E56ECD">
              <w:rPr>
                <w:sz w:val="26"/>
                <w:szCs w:val="26"/>
              </w:rPr>
              <w:t xml:space="preserve">                                                           от </w:t>
            </w:r>
            <w:r w:rsidR="00CF7831">
              <w:rPr>
                <w:sz w:val="26"/>
                <w:szCs w:val="26"/>
              </w:rPr>
              <w:t>30 декабря</w:t>
            </w:r>
            <w:r w:rsidRPr="00E56ECD">
              <w:rPr>
                <w:sz w:val="26"/>
                <w:szCs w:val="26"/>
              </w:rPr>
              <w:t xml:space="preserve"> 2025 г. № </w:t>
            </w:r>
            <w:r w:rsidR="00CF7831">
              <w:rPr>
                <w:sz w:val="26"/>
                <w:szCs w:val="26"/>
              </w:rPr>
              <w:t>1022</w:t>
            </w:r>
          </w:p>
          <w:p w:rsidR="003D2CBA" w:rsidRPr="00E56ECD" w:rsidRDefault="003D2CBA" w:rsidP="003D2CBA">
            <w:pPr>
              <w:spacing w:line="240" w:lineRule="atLeast"/>
              <w:rPr>
                <w:sz w:val="26"/>
                <w:szCs w:val="26"/>
              </w:rPr>
            </w:pPr>
          </w:p>
          <w:p w:rsidR="003D2CBA" w:rsidRDefault="003D2CBA" w:rsidP="0094456A">
            <w:pPr>
              <w:jc w:val="center"/>
              <w:rPr>
                <w:sz w:val="26"/>
                <w:szCs w:val="26"/>
              </w:rPr>
            </w:pPr>
          </w:p>
        </w:tc>
      </w:tr>
    </w:tbl>
    <w:p w:rsidR="0094456A" w:rsidRPr="00E56ECD" w:rsidRDefault="0094456A" w:rsidP="003D2CBA">
      <w:pPr>
        <w:rPr>
          <w:sz w:val="26"/>
          <w:szCs w:val="26"/>
        </w:rPr>
      </w:pPr>
    </w:p>
    <w:p w:rsidR="00415A3E" w:rsidRPr="00E56ECD" w:rsidRDefault="00415A3E" w:rsidP="0094456A">
      <w:pPr>
        <w:jc w:val="center"/>
        <w:rPr>
          <w:sz w:val="26"/>
          <w:szCs w:val="26"/>
        </w:rPr>
      </w:pPr>
      <w:r w:rsidRPr="00E56ECD">
        <w:rPr>
          <w:b/>
          <w:spacing w:val="-1"/>
          <w:sz w:val="26"/>
          <w:szCs w:val="26"/>
        </w:rPr>
        <w:t>ПОЛОЖЕНИЕ</w:t>
      </w:r>
    </w:p>
    <w:p w:rsidR="00415A3E" w:rsidRPr="0062400B" w:rsidRDefault="0062400B" w:rsidP="00370461">
      <w:pPr>
        <w:jc w:val="center"/>
        <w:rPr>
          <w:b/>
          <w:sz w:val="26"/>
          <w:szCs w:val="26"/>
        </w:rPr>
      </w:pPr>
      <w:r w:rsidRPr="0062400B">
        <w:rPr>
          <w:b/>
          <w:sz w:val="26"/>
          <w:szCs w:val="26"/>
        </w:rPr>
        <w:t>об оплате труда работников муниципальных учреждений Бейского муниципального района Республики Хакасия в сфере спорта</w:t>
      </w:r>
      <w:r w:rsidR="00ED5EF0" w:rsidRPr="0062400B">
        <w:rPr>
          <w:b/>
          <w:sz w:val="26"/>
          <w:szCs w:val="26"/>
        </w:rPr>
        <w:t>.</w:t>
      </w:r>
    </w:p>
    <w:p w:rsidR="007B0D4A" w:rsidRPr="00E56ECD" w:rsidRDefault="007B0D4A" w:rsidP="004C14DE">
      <w:pPr>
        <w:jc w:val="center"/>
        <w:rPr>
          <w:b/>
          <w:sz w:val="26"/>
          <w:szCs w:val="26"/>
        </w:rPr>
      </w:pPr>
    </w:p>
    <w:p w:rsidR="006C50C9" w:rsidRPr="00E128B1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1.1. Положение </w:t>
      </w:r>
      <w:r w:rsidR="001D60BC">
        <w:rPr>
          <w:rFonts w:ascii="Times New Roman" w:hAnsi="Times New Roman" w:cs="Times New Roman"/>
          <w:sz w:val="26"/>
          <w:szCs w:val="26"/>
        </w:rPr>
        <w:t>об</w:t>
      </w:r>
      <w:r w:rsidRPr="0062400B">
        <w:rPr>
          <w:rFonts w:ascii="Times New Roman" w:hAnsi="Times New Roman" w:cs="Times New Roman"/>
          <w:sz w:val="26"/>
          <w:szCs w:val="26"/>
        </w:rPr>
        <w:t xml:space="preserve"> оплате труда работников муниципальн</w:t>
      </w:r>
      <w:r w:rsidR="0062400B" w:rsidRPr="0062400B">
        <w:rPr>
          <w:rFonts w:ascii="Times New Roman" w:hAnsi="Times New Roman" w:cs="Times New Roman"/>
          <w:sz w:val="26"/>
          <w:szCs w:val="26"/>
        </w:rPr>
        <w:t xml:space="preserve">ых </w:t>
      </w:r>
      <w:r w:rsidRPr="0062400B">
        <w:rPr>
          <w:rFonts w:ascii="Times New Roman" w:hAnsi="Times New Roman" w:cs="Times New Roman"/>
          <w:sz w:val="26"/>
          <w:szCs w:val="26"/>
        </w:rPr>
        <w:t>учреждени</w:t>
      </w:r>
      <w:r w:rsidR="0062400B" w:rsidRPr="0062400B">
        <w:rPr>
          <w:rFonts w:ascii="Times New Roman" w:hAnsi="Times New Roman" w:cs="Times New Roman"/>
          <w:sz w:val="26"/>
          <w:szCs w:val="26"/>
        </w:rPr>
        <w:t>й Бейского муниципального района Республики Хакасия в сфере спорта</w:t>
      </w:r>
      <w:r w:rsidR="0062400B">
        <w:rPr>
          <w:rFonts w:ascii="Times New Roman" w:hAnsi="Times New Roman" w:cs="Times New Roman"/>
          <w:sz w:val="26"/>
          <w:szCs w:val="26"/>
        </w:rPr>
        <w:t xml:space="preserve"> (далее – Положение)</w:t>
      </w:r>
      <w:r w:rsidRPr="0062400B">
        <w:rPr>
          <w:rFonts w:ascii="Times New Roman" w:hAnsi="Times New Roman" w:cs="Times New Roman"/>
          <w:sz w:val="26"/>
          <w:szCs w:val="26"/>
        </w:rPr>
        <w:t xml:space="preserve"> по вид</w:t>
      </w:r>
      <w:r w:rsidR="00183F69">
        <w:rPr>
          <w:rFonts w:ascii="Times New Roman" w:hAnsi="Times New Roman" w:cs="Times New Roman"/>
          <w:sz w:val="26"/>
          <w:szCs w:val="26"/>
        </w:rPr>
        <w:t>у экономической деятельности – «Образование»</w:t>
      </w:r>
      <w:r w:rsidR="001D60BC">
        <w:rPr>
          <w:rFonts w:ascii="Times New Roman" w:hAnsi="Times New Roman" w:cs="Times New Roman"/>
          <w:sz w:val="26"/>
          <w:szCs w:val="26"/>
        </w:rPr>
        <w:t xml:space="preserve">, </w:t>
      </w:r>
      <w:r w:rsidR="00183F69">
        <w:rPr>
          <w:rFonts w:ascii="Times New Roman" w:hAnsi="Times New Roman" w:cs="Times New Roman"/>
          <w:sz w:val="26"/>
          <w:szCs w:val="26"/>
        </w:rPr>
        <w:t>«</w:t>
      </w:r>
      <w:r w:rsidR="001D60BC" w:rsidRPr="001D60BC">
        <w:rPr>
          <w:rFonts w:ascii="Times New Roman" w:hAnsi="Times New Roman" w:cs="Times New Roman"/>
          <w:sz w:val="26"/>
          <w:szCs w:val="26"/>
        </w:rPr>
        <w:t>Д</w:t>
      </w:r>
      <w:r w:rsidR="00183F69">
        <w:rPr>
          <w:rFonts w:ascii="Times New Roman" w:hAnsi="Times New Roman" w:cs="Times New Roman"/>
          <w:sz w:val="26"/>
          <w:szCs w:val="26"/>
        </w:rPr>
        <w:t>еятельность спортивных объектов», «</w:t>
      </w:r>
      <w:r w:rsidR="001D60BC" w:rsidRPr="001D60BC">
        <w:rPr>
          <w:rFonts w:ascii="Times New Roman" w:hAnsi="Times New Roman" w:cs="Times New Roman"/>
          <w:sz w:val="26"/>
          <w:szCs w:val="26"/>
        </w:rPr>
        <w:t>Проча</w:t>
      </w:r>
      <w:r w:rsidR="00183F69">
        <w:rPr>
          <w:rFonts w:ascii="Times New Roman" w:hAnsi="Times New Roman" w:cs="Times New Roman"/>
          <w:sz w:val="26"/>
          <w:szCs w:val="26"/>
        </w:rPr>
        <w:t>я деятельность в области спорта»</w:t>
      </w:r>
      <w:r w:rsidR="001D60BC">
        <w:rPr>
          <w:rFonts w:ascii="Times New Roman" w:hAnsi="Times New Roman" w:cs="Times New Roman"/>
          <w:sz w:val="26"/>
          <w:szCs w:val="26"/>
        </w:rPr>
        <w:t xml:space="preserve"> разработано </w:t>
      </w:r>
      <w:r w:rsidR="001D60BC" w:rsidRPr="00183F69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</w:t>
      </w:r>
      <w:r w:rsidR="001D60BC" w:rsidRPr="00E128B1">
        <w:rPr>
          <w:rFonts w:ascii="Times New Roman" w:hAnsi="Times New Roman" w:cs="Times New Roman"/>
          <w:sz w:val="26"/>
          <w:szCs w:val="26"/>
        </w:rPr>
        <w:t>Правительства Республики Хакасия от 03.06.2011 № 321 «Об утверждении примерного положения об оплате труда работников государственных учреждений Республики Хакасия в сфере спорта», Трудовым кодексом Российской Федерации</w:t>
      </w:r>
      <w:r w:rsidR="00E128B1" w:rsidRPr="00E128B1">
        <w:rPr>
          <w:rFonts w:ascii="Times New Roman" w:hAnsi="Times New Roman" w:cs="Times New Roman"/>
          <w:sz w:val="26"/>
          <w:szCs w:val="26"/>
        </w:rPr>
        <w:t>, нормативными правовыми актами Российской Федерации и Республики Хакасия</w:t>
      </w:r>
      <w:r w:rsidRPr="00E128B1">
        <w:rPr>
          <w:rFonts w:ascii="Times New Roman" w:hAnsi="Times New Roman" w:cs="Times New Roman"/>
          <w:sz w:val="26"/>
          <w:szCs w:val="26"/>
        </w:rPr>
        <w:t>.</w:t>
      </w:r>
    </w:p>
    <w:p w:rsidR="006C50C9" w:rsidRPr="00E128B1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28B1">
        <w:rPr>
          <w:rFonts w:ascii="Times New Roman" w:hAnsi="Times New Roman" w:cs="Times New Roman"/>
          <w:sz w:val="26"/>
          <w:szCs w:val="26"/>
        </w:rPr>
        <w:t>1.</w:t>
      </w:r>
      <w:r w:rsidR="00E128B1" w:rsidRPr="00E128B1">
        <w:rPr>
          <w:rFonts w:ascii="Times New Roman" w:hAnsi="Times New Roman" w:cs="Times New Roman"/>
          <w:sz w:val="26"/>
          <w:szCs w:val="26"/>
        </w:rPr>
        <w:t>2</w:t>
      </w:r>
      <w:r w:rsidRPr="00E128B1">
        <w:rPr>
          <w:rFonts w:ascii="Times New Roman" w:hAnsi="Times New Roman" w:cs="Times New Roman"/>
          <w:sz w:val="26"/>
          <w:szCs w:val="26"/>
        </w:rPr>
        <w:t xml:space="preserve">. Положение включает </w:t>
      </w:r>
      <w:r w:rsidR="00E128B1" w:rsidRPr="00E128B1">
        <w:rPr>
          <w:rFonts w:ascii="Times New Roman" w:hAnsi="Times New Roman" w:cs="Times New Roman"/>
          <w:sz w:val="26"/>
          <w:szCs w:val="26"/>
        </w:rPr>
        <w:t>размеры должностных окладов по квалификационным уровням профессиональных квалификационных групп (далее - ПКГ), повышающих коэффициентов, выплат компенсационного и стимулирующего характера.</w:t>
      </w:r>
    </w:p>
    <w:p w:rsidR="00E128B1" w:rsidRPr="00E128B1" w:rsidRDefault="00E128B1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28B1">
        <w:rPr>
          <w:rFonts w:ascii="Times New Roman" w:hAnsi="Times New Roman" w:cs="Times New Roman"/>
          <w:sz w:val="26"/>
          <w:szCs w:val="26"/>
        </w:rPr>
        <w:t xml:space="preserve">Финансирование расходов на оплату труда работников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E128B1">
        <w:rPr>
          <w:rFonts w:ascii="Times New Roman" w:hAnsi="Times New Roman" w:cs="Times New Roman"/>
          <w:sz w:val="26"/>
          <w:szCs w:val="26"/>
        </w:rPr>
        <w:t xml:space="preserve"> учреждени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E128B1">
        <w:rPr>
          <w:rFonts w:ascii="Times New Roman" w:hAnsi="Times New Roman" w:cs="Times New Roman"/>
          <w:sz w:val="26"/>
          <w:szCs w:val="26"/>
        </w:rPr>
        <w:t xml:space="preserve"> </w:t>
      </w:r>
      <w:r w:rsidRPr="0062400B">
        <w:rPr>
          <w:rFonts w:ascii="Times New Roman" w:hAnsi="Times New Roman" w:cs="Times New Roman"/>
          <w:sz w:val="26"/>
          <w:szCs w:val="26"/>
        </w:rPr>
        <w:t xml:space="preserve">Бейского муниципального района Республики Хакасия </w:t>
      </w:r>
      <w:r w:rsidRPr="00E128B1">
        <w:rPr>
          <w:rFonts w:ascii="Times New Roman" w:hAnsi="Times New Roman" w:cs="Times New Roman"/>
          <w:sz w:val="26"/>
          <w:szCs w:val="26"/>
        </w:rPr>
        <w:t xml:space="preserve">в сфере спорта (далее - Учреждение) осуществляется за счет и в пределах средств бюджета </w:t>
      </w:r>
      <w:r w:rsidRPr="0062400B">
        <w:rPr>
          <w:rFonts w:ascii="Times New Roman" w:hAnsi="Times New Roman" w:cs="Times New Roman"/>
          <w:sz w:val="26"/>
          <w:szCs w:val="26"/>
        </w:rPr>
        <w:t>Бейского муниципального района Республики Хакасия</w:t>
      </w:r>
      <w:r w:rsidRPr="00E128B1">
        <w:rPr>
          <w:rFonts w:ascii="Times New Roman" w:hAnsi="Times New Roman" w:cs="Times New Roman"/>
          <w:sz w:val="26"/>
          <w:szCs w:val="26"/>
        </w:rPr>
        <w:t>, предусмотренных на оплату труда Учреждения, и за счет средств от приносящей доход деятельности.</w:t>
      </w:r>
    </w:p>
    <w:p w:rsidR="006C50C9" w:rsidRPr="00644BE5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4BE5">
        <w:rPr>
          <w:rFonts w:ascii="Times New Roman" w:hAnsi="Times New Roman" w:cs="Times New Roman"/>
          <w:sz w:val="26"/>
          <w:szCs w:val="26"/>
        </w:rPr>
        <w:t>1.</w:t>
      </w:r>
      <w:r w:rsidR="00E128B1" w:rsidRPr="00644BE5">
        <w:rPr>
          <w:rFonts w:ascii="Times New Roman" w:hAnsi="Times New Roman" w:cs="Times New Roman"/>
          <w:sz w:val="26"/>
          <w:szCs w:val="26"/>
        </w:rPr>
        <w:t>3</w:t>
      </w:r>
      <w:r w:rsidRPr="00644BE5">
        <w:rPr>
          <w:rFonts w:ascii="Times New Roman" w:hAnsi="Times New Roman" w:cs="Times New Roman"/>
          <w:sz w:val="26"/>
          <w:szCs w:val="26"/>
        </w:rPr>
        <w:t xml:space="preserve">. </w:t>
      </w:r>
      <w:r w:rsidR="00E128B1" w:rsidRPr="00644BE5">
        <w:rPr>
          <w:rFonts w:ascii="Times New Roman" w:hAnsi="Times New Roman" w:cs="Times New Roman"/>
          <w:sz w:val="26"/>
          <w:szCs w:val="26"/>
        </w:rPr>
        <w:t>Система оплаты труда работников Учреждения устанавливается соглашениями, локальными нормативными актами в соответствии с трудовым законодательством Российской Федерации и иными нормативными правовыми актами, содержащими нормы трудового права.</w:t>
      </w:r>
    </w:p>
    <w:p w:rsidR="006C50C9" w:rsidRPr="00644BE5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4BE5">
        <w:rPr>
          <w:rFonts w:ascii="Times New Roman" w:hAnsi="Times New Roman" w:cs="Times New Roman"/>
          <w:sz w:val="26"/>
          <w:szCs w:val="26"/>
        </w:rPr>
        <w:t>1.</w:t>
      </w:r>
      <w:r w:rsidR="00644BE5" w:rsidRPr="00644BE5">
        <w:rPr>
          <w:rFonts w:ascii="Times New Roman" w:hAnsi="Times New Roman" w:cs="Times New Roman"/>
          <w:sz w:val="26"/>
          <w:szCs w:val="26"/>
        </w:rPr>
        <w:t>4</w:t>
      </w:r>
      <w:r w:rsidRPr="00644BE5">
        <w:rPr>
          <w:rFonts w:ascii="Times New Roman" w:hAnsi="Times New Roman" w:cs="Times New Roman"/>
          <w:sz w:val="26"/>
          <w:szCs w:val="26"/>
        </w:rPr>
        <w:t>. Размер начисленной заработной платы работника</w:t>
      </w:r>
      <w:r w:rsidR="00644BE5" w:rsidRPr="00644BE5">
        <w:rPr>
          <w:rFonts w:ascii="Times New Roman" w:hAnsi="Times New Roman" w:cs="Times New Roman"/>
          <w:sz w:val="26"/>
          <w:szCs w:val="26"/>
        </w:rPr>
        <w:t xml:space="preserve"> Учреждения</w:t>
      </w:r>
      <w:r w:rsidRPr="00644BE5">
        <w:rPr>
          <w:rFonts w:ascii="Times New Roman" w:hAnsi="Times New Roman" w:cs="Times New Roman"/>
          <w:sz w:val="26"/>
          <w:szCs w:val="26"/>
        </w:rPr>
        <w:t>, отработавшего норму рабочего времени и выполнившего нормы труда (трудовые обязанности), не может быть ниже минимального размера оплаты труда, установленного законодательством Российской Федерации.</w:t>
      </w:r>
    </w:p>
    <w:p w:rsidR="00644BE5" w:rsidRPr="00644BE5" w:rsidRDefault="00644BE5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4BE5">
        <w:rPr>
          <w:rFonts w:ascii="Times New Roman" w:hAnsi="Times New Roman" w:cs="Times New Roman"/>
          <w:sz w:val="26"/>
          <w:szCs w:val="26"/>
        </w:rPr>
        <w:t>Месячная заработная плата работника Учреждения, отработавшего норму рабочего времени и выполнившего нормы труда (трудовые обязанности), состоящего в трудовых отношениях с работодателем, не может быть ниже размера минимальной заработной платы в Республике Хакасия.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1.</w:t>
      </w:r>
      <w:r w:rsidR="00644BE5">
        <w:rPr>
          <w:rFonts w:ascii="Times New Roman" w:hAnsi="Times New Roman" w:cs="Times New Roman"/>
          <w:sz w:val="26"/>
          <w:szCs w:val="26"/>
        </w:rPr>
        <w:t>5</w:t>
      </w:r>
      <w:r w:rsidRPr="0062400B">
        <w:rPr>
          <w:rFonts w:ascii="Times New Roman" w:hAnsi="Times New Roman" w:cs="Times New Roman"/>
          <w:sz w:val="26"/>
          <w:szCs w:val="26"/>
        </w:rPr>
        <w:t>. Штатное расписание Учреждения ежегодно утверждается его руководителем и согласовывается Учредителем.</w:t>
      </w:r>
    </w:p>
    <w:p w:rsidR="00644BE5" w:rsidRPr="00644BE5" w:rsidRDefault="000D675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hyperlink w:anchor="P1424">
        <w:r w:rsidR="00644BE5" w:rsidRPr="00644BE5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="00644BE5" w:rsidRPr="00644BE5">
        <w:rPr>
          <w:rFonts w:ascii="Times New Roman" w:hAnsi="Times New Roman" w:cs="Times New Roman"/>
          <w:sz w:val="26"/>
          <w:szCs w:val="26"/>
        </w:rPr>
        <w:t xml:space="preserve"> должностей работников, относимых к основному персоналу, для расчета средней заработной платы и определения размеров должностных окладов руководителей Учреждения </w:t>
      </w:r>
      <w:r w:rsidR="00CC65F1">
        <w:rPr>
          <w:rFonts w:ascii="Times New Roman" w:hAnsi="Times New Roman" w:cs="Times New Roman"/>
          <w:sz w:val="26"/>
          <w:szCs w:val="26"/>
        </w:rPr>
        <w:t>приведен</w:t>
      </w:r>
      <w:r w:rsidR="00644BE5" w:rsidRPr="00644BE5">
        <w:rPr>
          <w:rFonts w:ascii="Times New Roman" w:hAnsi="Times New Roman" w:cs="Times New Roman"/>
          <w:sz w:val="26"/>
          <w:szCs w:val="26"/>
        </w:rPr>
        <w:t xml:space="preserve"> в </w:t>
      </w:r>
      <w:r w:rsidR="00CC65F1">
        <w:rPr>
          <w:rFonts w:ascii="Times New Roman" w:hAnsi="Times New Roman" w:cs="Times New Roman"/>
          <w:sz w:val="26"/>
          <w:szCs w:val="26"/>
        </w:rPr>
        <w:t>приложении</w:t>
      </w:r>
      <w:r w:rsidR="00644BE5" w:rsidRPr="00644BE5">
        <w:rPr>
          <w:rFonts w:ascii="Times New Roman" w:hAnsi="Times New Roman" w:cs="Times New Roman"/>
          <w:sz w:val="26"/>
          <w:szCs w:val="26"/>
        </w:rPr>
        <w:t xml:space="preserve"> </w:t>
      </w:r>
      <w:r w:rsidR="0021706E">
        <w:rPr>
          <w:rFonts w:ascii="Times New Roman" w:hAnsi="Times New Roman" w:cs="Times New Roman"/>
          <w:sz w:val="26"/>
          <w:szCs w:val="26"/>
        </w:rPr>
        <w:t>4</w:t>
      </w:r>
      <w:r w:rsidR="00644BE5" w:rsidRPr="00644BE5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6C50C9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96571" w:rsidRPr="0062400B" w:rsidRDefault="00396571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6C50C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lastRenderedPageBreak/>
        <w:t>2. Порядок и условия оплаты труда работников</w:t>
      </w:r>
    </w:p>
    <w:p w:rsidR="006C50C9" w:rsidRPr="0062400B" w:rsidRDefault="006C50C9" w:rsidP="006C50C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муниципальных учреждений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2.1. Заработная плата определяется исходя из установленных для работника</w:t>
      </w:r>
      <w:r w:rsidR="00111004">
        <w:rPr>
          <w:rFonts w:ascii="Times New Roman" w:hAnsi="Times New Roman" w:cs="Times New Roman"/>
          <w:sz w:val="26"/>
          <w:szCs w:val="26"/>
        </w:rPr>
        <w:t xml:space="preserve"> Учреждения</w:t>
      </w:r>
      <w:r w:rsidRPr="0062400B">
        <w:rPr>
          <w:rFonts w:ascii="Times New Roman" w:hAnsi="Times New Roman" w:cs="Times New Roman"/>
          <w:sz w:val="26"/>
          <w:szCs w:val="26"/>
        </w:rPr>
        <w:t>: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должностного оклада;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повышающих коэффициентов;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выплат компенсационного характера;</w:t>
      </w:r>
    </w:p>
    <w:p w:rsidR="00111004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выплат стимулирующего характера.</w:t>
      </w:r>
      <w:r w:rsidR="00111004" w:rsidRPr="001110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C50C9" w:rsidRPr="0062400B" w:rsidRDefault="00111004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Должностные оклады специалистов Учреждения, работающих и проживающих в сельской местности, устанавливаются с повышающим коэффициентом 1,25.</w:t>
      </w:r>
    </w:p>
    <w:p w:rsidR="006C50C9" w:rsidRDefault="0006371D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DF3D1E" w:rsidRPr="0062400B">
        <w:rPr>
          <w:rFonts w:ascii="Times New Roman" w:hAnsi="Times New Roman" w:cs="Times New Roman"/>
          <w:sz w:val="26"/>
          <w:szCs w:val="26"/>
        </w:rPr>
        <w:t xml:space="preserve">Норма часов педагогической работы за ставку заработной платы устанавливается 18 часов в неделю в соответствии с </w:t>
      </w:r>
      <w:hyperlink r:id="rId10">
        <w:r w:rsidR="00DF3D1E" w:rsidRPr="00FD01BA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DF3D1E" w:rsidRPr="00FD01BA">
        <w:rPr>
          <w:rFonts w:ascii="Times New Roman" w:hAnsi="Times New Roman" w:cs="Times New Roman"/>
          <w:sz w:val="26"/>
          <w:szCs w:val="26"/>
        </w:rPr>
        <w:t xml:space="preserve"> </w:t>
      </w:r>
      <w:r w:rsidR="00DF3D1E" w:rsidRPr="0062400B">
        <w:rPr>
          <w:rFonts w:ascii="Times New Roman" w:hAnsi="Times New Roman" w:cs="Times New Roman"/>
          <w:sz w:val="26"/>
          <w:szCs w:val="26"/>
        </w:rPr>
        <w:t xml:space="preserve">Министерства образования и науки Российской Федерации от </w:t>
      </w:r>
      <w:r w:rsidR="00DF3D1E">
        <w:rPr>
          <w:rFonts w:ascii="Times New Roman" w:hAnsi="Times New Roman" w:cs="Times New Roman"/>
          <w:sz w:val="26"/>
          <w:szCs w:val="26"/>
        </w:rPr>
        <w:t>04</w:t>
      </w:r>
      <w:r w:rsidR="00DF3D1E" w:rsidRPr="0062400B">
        <w:rPr>
          <w:rFonts w:ascii="Times New Roman" w:hAnsi="Times New Roman" w:cs="Times New Roman"/>
          <w:sz w:val="26"/>
          <w:szCs w:val="26"/>
        </w:rPr>
        <w:t>.</w:t>
      </w:r>
      <w:r w:rsidR="00DF3D1E">
        <w:rPr>
          <w:rFonts w:ascii="Times New Roman" w:hAnsi="Times New Roman" w:cs="Times New Roman"/>
          <w:sz w:val="26"/>
          <w:szCs w:val="26"/>
        </w:rPr>
        <w:t>04</w:t>
      </w:r>
      <w:r w:rsidR="00DF3D1E" w:rsidRPr="0062400B">
        <w:rPr>
          <w:rFonts w:ascii="Times New Roman" w:hAnsi="Times New Roman" w:cs="Times New Roman"/>
          <w:sz w:val="26"/>
          <w:szCs w:val="26"/>
        </w:rPr>
        <w:t>.20</w:t>
      </w:r>
      <w:r w:rsidR="00DF3D1E">
        <w:rPr>
          <w:rFonts w:ascii="Times New Roman" w:hAnsi="Times New Roman" w:cs="Times New Roman"/>
          <w:sz w:val="26"/>
          <w:szCs w:val="26"/>
        </w:rPr>
        <w:t>25</w:t>
      </w:r>
      <w:r w:rsidR="00DF3D1E" w:rsidRPr="0062400B">
        <w:rPr>
          <w:rFonts w:ascii="Times New Roman" w:hAnsi="Times New Roman" w:cs="Times New Roman"/>
          <w:sz w:val="26"/>
          <w:szCs w:val="26"/>
        </w:rPr>
        <w:t xml:space="preserve"> N </w:t>
      </w:r>
      <w:r w:rsidR="00DF3D1E">
        <w:rPr>
          <w:rFonts w:ascii="Times New Roman" w:hAnsi="Times New Roman" w:cs="Times New Roman"/>
          <w:sz w:val="26"/>
          <w:szCs w:val="26"/>
        </w:rPr>
        <w:t>269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DF3D1E" w:rsidRPr="0062400B">
        <w:rPr>
          <w:rFonts w:ascii="Times New Roman" w:hAnsi="Times New Roman" w:cs="Times New Roman"/>
          <w:sz w:val="26"/>
          <w:szCs w:val="26"/>
        </w:rPr>
        <w:t xml:space="preserve">О продолжительности рабочего времени (нормах часов педагогической работы за ставку заработной платы) педагогических работников </w:t>
      </w:r>
      <w:r w:rsidR="00DF3D1E">
        <w:rPr>
          <w:rFonts w:ascii="Times New Roman" w:hAnsi="Times New Roman" w:cs="Times New Roman"/>
          <w:sz w:val="26"/>
          <w:szCs w:val="26"/>
        </w:rPr>
        <w:t>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нагрузки».</w:t>
      </w:r>
    </w:p>
    <w:p w:rsidR="00FD01BA" w:rsidRPr="00FD01BA" w:rsidRDefault="00FD01BA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01BA">
        <w:rPr>
          <w:rFonts w:ascii="Times New Roman" w:hAnsi="Times New Roman" w:cs="Times New Roman"/>
          <w:sz w:val="26"/>
          <w:szCs w:val="26"/>
        </w:rPr>
        <w:t>Тарификационный список учителей, преподавателей и других работников, осуществляющих педагогическую деятельность, формируется исходя из количества часов по федеральному государственному образовательному стандарту, учебному плану, программам, обеспеченности кадрами и других конкретных условий в Учреждении и устанавливает объем учебной нагрузки педагогических работников на учебный год.</w:t>
      </w:r>
    </w:p>
    <w:p w:rsidR="00FD01BA" w:rsidRPr="00FD01BA" w:rsidRDefault="00FD01BA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01BA">
        <w:rPr>
          <w:rFonts w:ascii="Times New Roman" w:hAnsi="Times New Roman" w:cs="Times New Roman"/>
          <w:sz w:val="26"/>
          <w:szCs w:val="26"/>
        </w:rPr>
        <w:t xml:space="preserve">В соответствии с Едиными </w:t>
      </w:r>
      <w:hyperlink r:id="rId11">
        <w:r w:rsidRPr="00FD01BA">
          <w:rPr>
            <w:rFonts w:ascii="Times New Roman" w:hAnsi="Times New Roman" w:cs="Times New Roman"/>
            <w:sz w:val="26"/>
            <w:szCs w:val="26"/>
          </w:rPr>
          <w:t>рекомендациями</w:t>
        </w:r>
      </w:hyperlink>
      <w:r w:rsidRPr="00FD01BA">
        <w:rPr>
          <w:rFonts w:ascii="Times New Roman" w:hAnsi="Times New Roman" w:cs="Times New Roman"/>
          <w:sz w:val="26"/>
          <w:szCs w:val="26"/>
        </w:rPr>
        <w:t xml:space="preserve"> по установлению на федеральном, региональном и местном уровнях систем оплаты труда работников государственных и муниципальных учреждений на 2019 год, утвержденными решением Российской трехсторонней комиссии по регулированию социально-трудовых отношений от 25.12.2018, в рабочее время тренеров, осуществляющих спортивную подготовку, включается тренерская работа, индивидуальная работа со спортсменами, научная, творческая и исследовательская работа, а также другая работа, предусмотренная трудовыми должностными обязанностями и (или) индивидуальным планом, - методическая, подготовительная, организационная, диагностическая, работа по ведению мониторинга, работа, предусмотренная планами спортивных и иных мероприятий, проводимых со спортсменами, участие в работе коллегиальных органов управления учреждением.</w:t>
      </w:r>
    </w:p>
    <w:p w:rsidR="00DF3D1E" w:rsidRPr="006257D2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2.</w:t>
      </w:r>
      <w:r w:rsidR="006257D2">
        <w:rPr>
          <w:rFonts w:ascii="Times New Roman" w:hAnsi="Times New Roman" w:cs="Times New Roman"/>
          <w:sz w:val="26"/>
          <w:szCs w:val="26"/>
        </w:rPr>
        <w:t>3</w:t>
      </w:r>
      <w:r w:rsidRPr="006257D2">
        <w:rPr>
          <w:rFonts w:ascii="Times New Roman" w:hAnsi="Times New Roman" w:cs="Times New Roman"/>
          <w:sz w:val="26"/>
          <w:szCs w:val="26"/>
        </w:rPr>
        <w:t xml:space="preserve">. </w:t>
      </w:r>
      <w:r w:rsidR="006257D2" w:rsidRPr="006257D2">
        <w:rPr>
          <w:rFonts w:ascii="Times New Roman" w:hAnsi="Times New Roman" w:cs="Times New Roman"/>
          <w:sz w:val="26"/>
          <w:szCs w:val="26"/>
        </w:rPr>
        <w:t>Оплата труда работников, занятых по совместительству, а также на условиях неполного рабочего времени, производится пропорционально отработанному времени либо в зависимости от выполненного объема работ.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2.</w:t>
      </w:r>
      <w:r w:rsidR="006257D2">
        <w:rPr>
          <w:rFonts w:ascii="Times New Roman" w:hAnsi="Times New Roman" w:cs="Times New Roman"/>
          <w:sz w:val="26"/>
          <w:szCs w:val="26"/>
        </w:rPr>
        <w:t>4</w:t>
      </w:r>
      <w:r w:rsidRPr="0062400B">
        <w:rPr>
          <w:rFonts w:ascii="Times New Roman" w:hAnsi="Times New Roman" w:cs="Times New Roman"/>
          <w:sz w:val="26"/>
          <w:szCs w:val="26"/>
        </w:rPr>
        <w:t>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2.</w:t>
      </w:r>
      <w:r w:rsidR="006257D2">
        <w:rPr>
          <w:rFonts w:ascii="Times New Roman" w:hAnsi="Times New Roman" w:cs="Times New Roman"/>
          <w:sz w:val="26"/>
          <w:szCs w:val="26"/>
        </w:rPr>
        <w:t>5</w:t>
      </w:r>
      <w:r w:rsidRPr="0062400B">
        <w:rPr>
          <w:rFonts w:ascii="Times New Roman" w:hAnsi="Times New Roman" w:cs="Times New Roman"/>
          <w:sz w:val="26"/>
          <w:szCs w:val="26"/>
        </w:rPr>
        <w:t xml:space="preserve">. По отдельным профессиям, должностям, не требующим полной занятости, </w:t>
      </w:r>
      <w:r w:rsidRPr="0062400B">
        <w:rPr>
          <w:rFonts w:ascii="Times New Roman" w:hAnsi="Times New Roman" w:cs="Times New Roman"/>
          <w:sz w:val="26"/>
          <w:szCs w:val="26"/>
        </w:rPr>
        <w:lastRenderedPageBreak/>
        <w:t>могут устанавливаться часовые ставки заработной платы.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2.</w:t>
      </w:r>
      <w:r w:rsidR="006257D2">
        <w:rPr>
          <w:rFonts w:ascii="Times New Roman" w:hAnsi="Times New Roman" w:cs="Times New Roman"/>
          <w:sz w:val="26"/>
          <w:szCs w:val="26"/>
        </w:rPr>
        <w:t>6</w:t>
      </w:r>
      <w:r w:rsidRPr="0062400B">
        <w:rPr>
          <w:rFonts w:ascii="Times New Roman" w:hAnsi="Times New Roman" w:cs="Times New Roman"/>
          <w:sz w:val="26"/>
          <w:szCs w:val="26"/>
        </w:rPr>
        <w:t xml:space="preserve">. К должностным окладам по соответствующим ПКГ, установленным </w:t>
      </w:r>
      <w:hyperlink w:anchor="P1050">
        <w:r w:rsidRPr="00F27397">
          <w:rPr>
            <w:rFonts w:ascii="Times New Roman" w:hAnsi="Times New Roman" w:cs="Times New Roman"/>
            <w:sz w:val="26"/>
            <w:szCs w:val="26"/>
          </w:rPr>
          <w:t>приложениями 1</w:t>
        </w:r>
      </w:hyperlink>
      <w:r w:rsidRPr="00F2739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071">
        <w:r w:rsidRPr="00F27397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F2739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105">
        <w:r w:rsidRPr="00F27397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F27397">
        <w:rPr>
          <w:rFonts w:ascii="Times New Roman" w:hAnsi="Times New Roman" w:cs="Times New Roman"/>
          <w:sz w:val="26"/>
          <w:szCs w:val="26"/>
        </w:rPr>
        <w:t xml:space="preserve"> к на</w:t>
      </w:r>
      <w:r w:rsidRPr="0062400B">
        <w:rPr>
          <w:rFonts w:ascii="Times New Roman" w:hAnsi="Times New Roman" w:cs="Times New Roman"/>
          <w:sz w:val="26"/>
          <w:szCs w:val="26"/>
        </w:rPr>
        <w:t>стоящему Положению, применяются следующие повышающие коэффициенты: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коэффициент за специфику деятельности;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персональный повышающий коэффициент.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Повышающие коэффициенты к должностным окладам устанавливаются на определенный период времени в течение соответствующего календарного года.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Применение повышающих коэффициентов не образует нового должностного оклада и не учитывается при начислении выплат компенсационного (кроме выплат районного коэффициента и процентной надбавки за стаж работы в Республике Хакасия) и стимулирующего характера.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В случае, когда работнику предусмотрено повышение должностного оклада по двум и более основаниям, установленные повышающие коэффициенты при применении между собой складываются.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Размер выплаты по повышающему коэффициенту к должностному окладу определяется путем умножения размера должностного оклада работника на повышающий коэффициент.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Размеры персональных повышающих коэффициентов к должностным окладам </w:t>
      </w:r>
      <w:r w:rsidR="00610134" w:rsidRPr="00B657BE">
        <w:rPr>
          <w:rFonts w:ascii="Times New Roman" w:hAnsi="Times New Roman" w:cs="Times New Roman"/>
          <w:sz w:val="26"/>
          <w:szCs w:val="26"/>
        </w:rPr>
        <w:t>педагогических работников, тренеров</w:t>
      </w:r>
      <w:r w:rsidR="00610134" w:rsidRPr="0062400B">
        <w:rPr>
          <w:rFonts w:ascii="Times New Roman" w:hAnsi="Times New Roman" w:cs="Times New Roman"/>
          <w:sz w:val="26"/>
          <w:szCs w:val="26"/>
        </w:rPr>
        <w:t xml:space="preserve"> </w:t>
      </w:r>
      <w:r w:rsidRPr="0062400B">
        <w:rPr>
          <w:rFonts w:ascii="Times New Roman" w:hAnsi="Times New Roman" w:cs="Times New Roman"/>
          <w:sz w:val="26"/>
          <w:szCs w:val="26"/>
        </w:rPr>
        <w:t>при наличии квалификационной категории приведены в таблице 1.</w:t>
      </w:r>
    </w:p>
    <w:p w:rsidR="0021706E" w:rsidRDefault="0021706E" w:rsidP="006C50C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6C50C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Таблица 1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166"/>
      </w:tblGrid>
      <w:tr w:rsidR="006C50C9" w:rsidRPr="0062400B" w:rsidTr="0021706E">
        <w:tc>
          <w:tcPr>
            <w:tcW w:w="4535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66" w:type="dxa"/>
          </w:tcPr>
          <w:p w:rsidR="006C50C9" w:rsidRPr="007C052D" w:rsidRDefault="00277300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C50C9" w:rsidRPr="007C052D">
              <w:rPr>
                <w:rFonts w:ascii="Times New Roman" w:hAnsi="Times New Roman" w:cs="Times New Roman"/>
                <w:sz w:val="24"/>
                <w:szCs w:val="24"/>
              </w:rPr>
              <w:t>азмер персонального повышающего коэффициента к должностному окладу</w:t>
            </w:r>
          </w:p>
        </w:tc>
      </w:tr>
      <w:tr w:rsidR="006C50C9" w:rsidRPr="0062400B" w:rsidTr="0021706E">
        <w:tc>
          <w:tcPr>
            <w:tcW w:w="4535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 "Олимп"</w:t>
            </w:r>
          </w:p>
        </w:tc>
        <w:tc>
          <w:tcPr>
            <w:tcW w:w="5166" w:type="dxa"/>
          </w:tcPr>
          <w:p w:rsidR="006C50C9" w:rsidRPr="007C052D" w:rsidRDefault="00EB53EF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6C50C9" w:rsidRPr="007C052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C50C9" w:rsidRPr="0062400B" w:rsidTr="0021706E">
        <w:tc>
          <w:tcPr>
            <w:tcW w:w="4535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5166" w:type="dxa"/>
          </w:tcPr>
          <w:p w:rsidR="006C50C9" w:rsidRPr="007C052D" w:rsidRDefault="00EB53EF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C50C9" w:rsidRPr="007C052D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6C50C9" w:rsidRPr="0062400B" w:rsidTr="0021706E">
        <w:tc>
          <w:tcPr>
            <w:tcW w:w="4535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Первая квалификационная категория</w:t>
            </w:r>
          </w:p>
        </w:tc>
        <w:tc>
          <w:tcPr>
            <w:tcW w:w="5166" w:type="dxa"/>
          </w:tcPr>
          <w:p w:rsidR="006C50C9" w:rsidRPr="007C052D" w:rsidRDefault="00EB53EF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6C50C9" w:rsidRPr="007C052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C50C9" w:rsidRPr="0062400B" w:rsidTr="0021706E">
        <w:tc>
          <w:tcPr>
            <w:tcW w:w="4535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Вторая квалификационная категория</w:t>
            </w:r>
          </w:p>
        </w:tc>
        <w:tc>
          <w:tcPr>
            <w:tcW w:w="5166" w:type="dxa"/>
          </w:tcPr>
          <w:p w:rsidR="006C50C9" w:rsidRPr="007C052D" w:rsidRDefault="00EB53EF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6C50C9" w:rsidRPr="007C052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</w:tbl>
    <w:p w:rsidR="00A8777D" w:rsidRDefault="00A8777D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15BF" w:rsidRPr="0062400B" w:rsidRDefault="000515BF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Повышающий коэффициент за квалификацию устанавливается на основании документов, подтверждающих присвоение квалификации, указанной в таблице 1. Изменение размера заработной платы при присвоении квалификации производится со дня издания распорядительного акта о присвоении соответствующей квалификации.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2.</w:t>
      </w:r>
      <w:r w:rsidR="000515BF">
        <w:rPr>
          <w:rFonts w:ascii="Times New Roman" w:hAnsi="Times New Roman" w:cs="Times New Roman"/>
          <w:sz w:val="26"/>
          <w:szCs w:val="26"/>
        </w:rPr>
        <w:t>7</w:t>
      </w:r>
      <w:r w:rsidRPr="0062400B">
        <w:rPr>
          <w:rFonts w:ascii="Times New Roman" w:hAnsi="Times New Roman" w:cs="Times New Roman"/>
          <w:sz w:val="26"/>
          <w:szCs w:val="26"/>
        </w:rPr>
        <w:t>. Персональный повышающий коэффициент к должностному окладу устанавливается работнику с учетом сложности и важности выполняемой работы, степени самостоятельности и ответственности при выполнении поставленных задач и других факторов.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Решение об установлении персонального повышающего коэффициента к должностному окладу и его размерах принимается руководителем Учреждения персонально в отношении конкретного работника.</w:t>
      </w:r>
    </w:p>
    <w:p w:rsidR="006C50C9" w:rsidRPr="0062400B" w:rsidRDefault="00277300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6C50C9" w:rsidRPr="0062400B">
        <w:rPr>
          <w:rFonts w:ascii="Times New Roman" w:hAnsi="Times New Roman" w:cs="Times New Roman"/>
          <w:sz w:val="26"/>
          <w:szCs w:val="26"/>
        </w:rPr>
        <w:t xml:space="preserve">азмер персонального повышающего коэффициента к должностному окладу </w:t>
      </w:r>
      <w:r>
        <w:rPr>
          <w:rFonts w:ascii="Times New Roman" w:hAnsi="Times New Roman" w:cs="Times New Roman"/>
          <w:sz w:val="26"/>
          <w:szCs w:val="26"/>
        </w:rPr>
        <w:t>устанавливается</w:t>
      </w:r>
      <w:r w:rsidR="006C50C9" w:rsidRPr="0062400B">
        <w:rPr>
          <w:rFonts w:ascii="Times New Roman" w:hAnsi="Times New Roman" w:cs="Times New Roman"/>
          <w:sz w:val="26"/>
          <w:szCs w:val="26"/>
        </w:rPr>
        <w:t xml:space="preserve"> до 3,5.</w:t>
      </w:r>
    </w:p>
    <w:p w:rsidR="006C50C9" w:rsidRPr="0062400B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Персональный повышающий коэффициент к должностному окладу работника </w:t>
      </w:r>
      <w:r w:rsidRPr="0062400B">
        <w:rPr>
          <w:rFonts w:ascii="Times New Roman" w:hAnsi="Times New Roman" w:cs="Times New Roman"/>
          <w:sz w:val="26"/>
          <w:szCs w:val="26"/>
        </w:rPr>
        <w:lastRenderedPageBreak/>
        <w:t>устанавливается на определенный период времени в течение соответствующего календарного года.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6C50C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3. Особенности порядка и условий оплаты труда</w:t>
      </w:r>
    </w:p>
    <w:p w:rsidR="006C50C9" w:rsidRPr="0062400B" w:rsidRDefault="006C50C9" w:rsidP="006C50C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тренеров-преподавателей</w:t>
      </w:r>
      <w:r w:rsidR="00CA1F10">
        <w:rPr>
          <w:rFonts w:ascii="Times New Roman" w:hAnsi="Times New Roman" w:cs="Times New Roman"/>
          <w:sz w:val="26"/>
          <w:szCs w:val="26"/>
        </w:rPr>
        <w:t>, тренеров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A1F10" w:rsidRPr="00CA1F10" w:rsidRDefault="00CA1F10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1F10">
        <w:rPr>
          <w:rFonts w:ascii="Times New Roman" w:hAnsi="Times New Roman" w:cs="Times New Roman"/>
          <w:sz w:val="26"/>
          <w:szCs w:val="26"/>
        </w:rPr>
        <w:t>3.1. Заработная плата тренеров-преподавателей, тренеров определяется с учетом установленных в Учреждении систем нормирования и оплаты труда.</w:t>
      </w:r>
    </w:p>
    <w:p w:rsidR="006C50C9" w:rsidRDefault="006C50C9" w:rsidP="00A877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Нормирование труда тренеров-преподавателей, </w:t>
      </w:r>
      <w:r w:rsidR="005F7D7E">
        <w:rPr>
          <w:rFonts w:ascii="Times New Roman" w:hAnsi="Times New Roman" w:cs="Times New Roman"/>
          <w:sz w:val="26"/>
          <w:szCs w:val="26"/>
        </w:rPr>
        <w:t>тренеров</w:t>
      </w:r>
      <w:r w:rsidR="00CA1F10">
        <w:rPr>
          <w:rFonts w:ascii="Times New Roman" w:hAnsi="Times New Roman" w:cs="Times New Roman"/>
          <w:sz w:val="26"/>
          <w:szCs w:val="26"/>
        </w:rPr>
        <w:t xml:space="preserve"> </w:t>
      </w:r>
      <w:r w:rsidRPr="0062400B">
        <w:rPr>
          <w:rFonts w:ascii="Times New Roman" w:hAnsi="Times New Roman" w:cs="Times New Roman"/>
          <w:sz w:val="26"/>
          <w:szCs w:val="26"/>
        </w:rPr>
        <w:t>под которым понимается установление соотношения затрат труда к их заработной плате (далее - тарифицирование), проводится в соответствии с локальными</w:t>
      </w:r>
      <w:r w:rsidR="005F7D7E">
        <w:rPr>
          <w:rFonts w:ascii="Times New Roman" w:hAnsi="Times New Roman" w:cs="Times New Roman"/>
          <w:sz w:val="26"/>
          <w:szCs w:val="26"/>
        </w:rPr>
        <w:t xml:space="preserve"> нормативными актами Учреждения </w:t>
      </w:r>
      <w:r w:rsidR="005F7D7E" w:rsidRPr="00AC750C">
        <w:rPr>
          <w:rFonts w:ascii="Times New Roman" w:hAnsi="Times New Roman" w:cs="Times New Roman"/>
          <w:sz w:val="26"/>
          <w:szCs w:val="26"/>
        </w:rPr>
        <w:t>с использованием следующих методов</w:t>
      </w:r>
      <w:r w:rsidR="005F7D7E">
        <w:rPr>
          <w:rFonts w:ascii="Times New Roman" w:hAnsi="Times New Roman" w:cs="Times New Roman"/>
          <w:sz w:val="26"/>
          <w:szCs w:val="26"/>
        </w:rPr>
        <w:t>:</w:t>
      </w:r>
    </w:p>
    <w:p w:rsidR="00003E86" w:rsidRDefault="00F02B7E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750C">
        <w:rPr>
          <w:rFonts w:ascii="Times New Roman" w:hAnsi="Times New Roman" w:cs="Times New Roman"/>
          <w:sz w:val="26"/>
          <w:szCs w:val="26"/>
        </w:rPr>
        <w:t>а) по выработке рабочего времени, затраченного тр</w:t>
      </w:r>
      <w:r w:rsidR="00610134">
        <w:rPr>
          <w:rFonts w:ascii="Times New Roman" w:hAnsi="Times New Roman" w:cs="Times New Roman"/>
          <w:sz w:val="26"/>
          <w:szCs w:val="26"/>
        </w:rPr>
        <w:t>енером-преподавателем, тренером</w:t>
      </w:r>
      <w:r w:rsidRPr="00AC750C">
        <w:rPr>
          <w:rFonts w:ascii="Times New Roman" w:hAnsi="Times New Roman" w:cs="Times New Roman"/>
          <w:sz w:val="26"/>
          <w:szCs w:val="26"/>
        </w:rPr>
        <w:t xml:space="preserve"> на реализацию программы спортивной подготовки в соответствии с т</w:t>
      </w:r>
      <w:r w:rsidR="0006371D">
        <w:rPr>
          <w:rFonts w:ascii="Times New Roman" w:hAnsi="Times New Roman" w:cs="Times New Roman"/>
          <w:sz w:val="26"/>
          <w:szCs w:val="26"/>
        </w:rPr>
        <w:t>абелем учета рабочего времени («</w:t>
      </w:r>
      <w:r w:rsidRPr="00AC750C">
        <w:rPr>
          <w:rFonts w:ascii="Times New Roman" w:hAnsi="Times New Roman" w:cs="Times New Roman"/>
          <w:sz w:val="26"/>
          <w:szCs w:val="26"/>
        </w:rPr>
        <w:t>почасовой</w:t>
      </w:r>
      <w:r w:rsidR="0006371D">
        <w:rPr>
          <w:rFonts w:ascii="Times New Roman" w:hAnsi="Times New Roman" w:cs="Times New Roman"/>
          <w:sz w:val="26"/>
          <w:szCs w:val="26"/>
        </w:rPr>
        <w:t>»</w:t>
      </w:r>
      <w:r w:rsidRPr="00AC750C">
        <w:rPr>
          <w:rFonts w:ascii="Times New Roman" w:hAnsi="Times New Roman" w:cs="Times New Roman"/>
          <w:sz w:val="26"/>
          <w:szCs w:val="26"/>
        </w:rPr>
        <w:t xml:space="preserve"> метод);</w:t>
      </w:r>
    </w:p>
    <w:p w:rsidR="00003E86" w:rsidRPr="00003E86" w:rsidRDefault="00003E86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 w:rsidRPr="00003E86">
        <w:t xml:space="preserve"> </w:t>
      </w:r>
      <w:r w:rsidRPr="00003E86">
        <w:rPr>
          <w:rFonts w:ascii="Times New Roman" w:hAnsi="Times New Roman" w:cs="Times New Roman"/>
          <w:sz w:val="26"/>
          <w:szCs w:val="26"/>
        </w:rPr>
        <w:t>по нормативам оплаты труда за одного занимающегося на этапах спортивной подготовки, с учетом количества занимающихся по каждому этапу (периоду) подготовки и избранному виду спорта, закрепленных за тренером-преподавателем, тренером</w:t>
      </w:r>
      <w:r w:rsidR="00610134">
        <w:rPr>
          <w:rFonts w:ascii="Times New Roman" w:hAnsi="Times New Roman" w:cs="Times New Roman"/>
          <w:sz w:val="26"/>
          <w:szCs w:val="26"/>
        </w:rPr>
        <w:t xml:space="preserve"> </w:t>
      </w:r>
      <w:r w:rsidRPr="00003E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06371D">
        <w:rPr>
          <w:rFonts w:ascii="Times New Roman" w:hAnsi="Times New Roman" w:cs="Times New Roman"/>
          <w:sz w:val="26"/>
          <w:szCs w:val="26"/>
        </w:rPr>
        <w:t>с тарификацией ("подушный" или «подушевой»</w:t>
      </w:r>
      <w:r w:rsidRPr="00003E86">
        <w:rPr>
          <w:rFonts w:ascii="Times New Roman" w:hAnsi="Times New Roman" w:cs="Times New Roman"/>
          <w:sz w:val="26"/>
          <w:szCs w:val="26"/>
        </w:rPr>
        <w:t xml:space="preserve"> метод);</w:t>
      </w:r>
    </w:p>
    <w:p w:rsidR="00F02B7E" w:rsidRPr="00AC750C" w:rsidRDefault="00003E86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F02B7E" w:rsidRPr="00AC750C">
        <w:rPr>
          <w:rFonts w:ascii="Times New Roman" w:hAnsi="Times New Roman" w:cs="Times New Roman"/>
          <w:sz w:val="26"/>
          <w:szCs w:val="26"/>
        </w:rPr>
        <w:t>) по результатам спортивных достижений занимающихся за о</w:t>
      </w:r>
      <w:r w:rsidR="0006371D">
        <w:rPr>
          <w:rFonts w:ascii="Times New Roman" w:hAnsi="Times New Roman" w:cs="Times New Roman"/>
          <w:sz w:val="26"/>
          <w:szCs w:val="26"/>
        </w:rPr>
        <w:t>пределенный период подготовки («рейтинговый»</w:t>
      </w:r>
      <w:r w:rsidR="00F02B7E" w:rsidRPr="00AC750C">
        <w:rPr>
          <w:rFonts w:ascii="Times New Roman" w:hAnsi="Times New Roman" w:cs="Times New Roman"/>
          <w:sz w:val="26"/>
          <w:szCs w:val="26"/>
        </w:rPr>
        <w:t xml:space="preserve"> метод).</w:t>
      </w:r>
    </w:p>
    <w:p w:rsidR="006C50C9" w:rsidRPr="0062400B" w:rsidRDefault="006C50C9" w:rsidP="00272E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Наполняемость групп и объем тренировочной нагрузки определяются с учетом техники безопасности в соответствии с программой.</w:t>
      </w:r>
    </w:p>
    <w:p w:rsidR="006C50C9" w:rsidRPr="0062400B" w:rsidRDefault="006C50C9" w:rsidP="00272E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При отсутствии в утвержденной программе нормативов по наполняемости групп и максимальному объему тренировочной нагрузки необходимо придерживаться параметров, приведенных в таблице 2.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6C50C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Таблица 2</w:t>
      </w:r>
    </w:p>
    <w:p w:rsidR="00F02B7E" w:rsidRDefault="00F02B7E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614"/>
        <w:gridCol w:w="1843"/>
        <w:gridCol w:w="1842"/>
        <w:gridCol w:w="1418"/>
        <w:gridCol w:w="1417"/>
      </w:tblGrid>
      <w:tr w:rsidR="00272EF7" w:rsidRPr="007C052D" w:rsidTr="0021706E">
        <w:tc>
          <w:tcPr>
            <w:tcW w:w="56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14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Этапы многолетней подготовки спортсменов</w:t>
            </w: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Период обучения (лет)</w:t>
            </w:r>
          </w:p>
        </w:tc>
        <w:tc>
          <w:tcPr>
            <w:tcW w:w="1842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Минимальная наполняемость групп (человек)</w:t>
            </w: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Максимальный количественный состав группы (человек)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Максимальный объем тренировочной нагрузки (учебных часов за неделю)</w:t>
            </w:r>
          </w:p>
        </w:tc>
      </w:tr>
      <w:tr w:rsidR="00272EF7" w:rsidRPr="007C052D" w:rsidTr="0021706E">
        <w:tc>
          <w:tcPr>
            <w:tcW w:w="56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4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72EF7" w:rsidRPr="007C052D" w:rsidTr="0021706E">
        <w:tc>
          <w:tcPr>
            <w:tcW w:w="56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4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 этап</w:t>
            </w: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42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6</w:t>
            </w:r>
          </w:p>
        </w:tc>
      </w:tr>
      <w:tr w:rsidR="00272EF7" w:rsidRPr="007C052D" w:rsidTr="0021706E">
        <w:tc>
          <w:tcPr>
            <w:tcW w:w="567" w:type="dxa"/>
            <w:vMerge w:val="restart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4" w:type="dxa"/>
            <w:vMerge w:val="restart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1842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72EF7" w:rsidRPr="007C052D" w:rsidTr="0021706E">
        <w:tc>
          <w:tcPr>
            <w:tcW w:w="567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1842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72EF7" w:rsidRPr="007C052D" w:rsidTr="0021706E">
        <w:tc>
          <w:tcPr>
            <w:tcW w:w="567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третий год</w:t>
            </w:r>
          </w:p>
        </w:tc>
        <w:tc>
          <w:tcPr>
            <w:tcW w:w="1842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72EF7" w:rsidRPr="007C052D" w:rsidTr="0021706E">
        <w:tc>
          <w:tcPr>
            <w:tcW w:w="567" w:type="dxa"/>
            <w:vMerge w:val="restart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4" w:type="dxa"/>
            <w:vMerge w:val="restart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Тренировочный этап </w:t>
            </w:r>
            <w:r w:rsidRPr="007C0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(этап спортивной специализации)</w:t>
            </w: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первый год</w:t>
            </w:r>
          </w:p>
        </w:tc>
        <w:tc>
          <w:tcPr>
            <w:tcW w:w="1842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72EF7" w:rsidRPr="007C052D" w:rsidTr="0021706E">
        <w:tc>
          <w:tcPr>
            <w:tcW w:w="567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1842" w:type="dxa"/>
            <w:vMerge w:val="restart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устанавли-вается Учреждением</w:t>
            </w: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72EF7" w:rsidRPr="007C052D" w:rsidTr="0021706E">
        <w:tc>
          <w:tcPr>
            <w:tcW w:w="567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третий год</w:t>
            </w:r>
          </w:p>
        </w:tc>
        <w:tc>
          <w:tcPr>
            <w:tcW w:w="1842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72EF7" w:rsidRPr="007C052D" w:rsidTr="0021706E">
        <w:tc>
          <w:tcPr>
            <w:tcW w:w="567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четвертый год</w:t>
            </w:r>
          </w:p>
        </w:tc>
        <w:tc>
          <w:tcPr>
            <w:tcW w:w="1842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72EF7" w:rsidRPr="007C052D" w:rsidTr="0021706E">
        <w:tc>
          <w:tcPr>
            <w:tcW w:w="567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пятый год</w:t>
            </w:r>
          </w:p>
        </w:tc>
        <w:tc>
          <w:tcPr>
            <w:tcW w:w="1842" w:type="dxa"/>
            <w:vMerge/>
          </w:tcPr>
          <w:p w:rsidR="00272EF7" w:rsidRPr="007C052D" w:rsidRDefault="00272EF7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272EF7" w:rsidRPr="007C052D" w:rsidRDefault="00272EF7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F02B7E" w:rsidRPr="007C052D" w:rsidRDefault="00F02B7E" w:rsidP="006C50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3E86" w:rsidRPr="00003E86" w:rsidRDefault="00003E86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3E86">
        <w:rPr>
          <w:rFonts w:ascii="Times New Roman" w:hAnsi="Times New Roman" w:cs="Times New Roman"/>
          <w:sz w:val="26"/>
          <w:szCs w:val="26"/>
        </w:rPr>
        <w:t>3.2. При оплате труда по нормативам за одного занимающегося ее исчисление производится путем умножения должностного оклада на норматив опла</w:t>
      </w:r>
      <w:r>
        <w:rPr>
          <w:rFonts w:ascii="Times New Roman" w:hAnsi="Times New Roman" w:cs="Times New Roman"/>
          <w:sz w:val="26"/>
          <w:szCs w:val="26"/>
        </w:rPr>
        <w:t xml:space="preserve">ты труда тренера-преподавателя, тренера </w:t>
      </w:r>
      <w:r w:rsidRPr="00003E86">
        <w:rPr>
          <w:rFonts w:ascii="Times New Roman" w:hAnsi="Times New Roman" w:cs="Times New Roman"/>
          <w:sz w:val="26"/>
          <w:szCs w:val="26"/>
        </w:rPr>
        <w:t>(в процентах) с учетом числа занимающихся по каждому этапу (периоду) подготовки и избранному виду спорта, закрепленных за тре</w:t>
      </w:r>
      <w:r>
        <w:rPr>
          <w:rFonts w:ascii="Times New Roman" w:hAnsi="Times New Roman" w:cs="Times New Roman"/>
          <w:sz w:val="26"/>
          <w:szCs w:val="26"/>
        </w:rPr>
        <w:t xml:space="preserve">нером-преподавателем, тренером </w:t>
      </w:r>
      <w:r w:rsidRPr="00003E86">
        <w:rPr>
          <w:rFonts w:ascii="Times New Roman" w:hAnsi="Times New Roman" w:cs="Times New Roman"/>
          <w:sz w:val="26"/>
          <w:szCs w:val="26"/>
        </w:rPr>
        <w:t>в соответствии с тарификацией. При применении нормативов за одного занимающегося оплата труда производится по фактической численности спортсменов в группе в пределах установленного максимального количества.</w:t>
      </w:r>
    </w:p>
    <w:p w:rsidR="00003E86" w:rsidRPr="00003E86" w:rsidRDefault="00277300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003E86" w:rsidRPr="00003E86">
        <w:rPr>
          <w:rFonts w:ascii="Times New Roman" w:hAnsi="Times New Roman" w:cs="Times New Roman"/>
          <w:sz w:val="26"/>
          <w:szCs w:val="26"/>
        </w:rPr>
        <w:t xml:space="preserve">азмеры нормативов оплаты труда </w:t>
      </w:r>
      <w:r w:rsidR="00003E86">
        <w:rPr>
          <w:rFonts w:ascii="Times New Roman" w:hAnsi="Times New Roman" w:cs="Times New Roman"/>
          <w:sz w:val="26"/>
          <w:szCs w:val="26"/>
        </w:rPr>
        <w:t xml:space="preserve">тренера-преподавателя, тренера </w:t>
      </w:r>
      <w:r w:rsidR="00003E86" w:rsidRPr="00003E86">
        <w:rPr>
          <w:rFonts w:ascii="Times New Roman" w:hAnsi="Times New Roman" w:cs="Times New Roman"/>
          <w:sz w:val="26"/>
          <w:szCs w:val="26"/>
        </w:rPr>
        <w:t xml:space="preserve">в процентах от должностного оклада тренера-преподавателя, тренера за подготовку одного занимающегося приведены </w:t>
      </w:r>
      <w:r w:rsidR="00003E86" w:rsidRPr="00A4686D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229">
        <w:r w:rsidR="00003E86" w:rsidRPr="00A4686D">
          <w:rPr>
            <w:rFonts w:ascii="Times New Roman" w:hAnsi="Times New Roman" w:cs="Times New Roman"/>
            <w:sz w:val="26"/>
            <w:szCs w:val="26"/>
          </w:rPr>
          <w:t xml:space="preserve">таблице </w:t>
        </w:r>
      </w:hyperlink>
      <w:r w:rsidR="00003E86" w:rsidRPr="00A4686D">
        <w:rPr>
          <w:rFonts w:ascii="Times New Roman" w:hAnsi="Times New Roman" w:cs="Times New Roman"/>
          <w:sz w:val="26"/>
          <w:szCs w:val="26"/>
        </w:rPr>
        <w:t xml:space="preserve">3 </w:t>
      </w:r>
      <w:r w:rsidR="00003E86" w:rsidRPr="00003E86">
        <w:rPr>
          <w:rFonts w:ascii="Times New Roman" w:hAnsi="Times New Roman" w:cs="Times New Roman"/>
          <w:sz w:val="26"/>
          <w:szCs w:val="26"/>
        </w:rPr>
        <w:t>и устанавливаются в зависимости от видов спорта:</w:t>
      </w:r>
    </w:p>
    <w:p w:rsidR="00003E86" w:rsidRPr="00003E86" w:rsidRDefault="00003E86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3E86">
        <w:rPr>
          <w:rFonts w:ascii="Times New Roman" w:hAnsi="Times New Roman" w:cs="Times New Roman"/>
          <w:sz w:val="26"/>
          <w:szCs w:val="26"/>
        </w:rPr>
        <w:t>к первому виду спорта относятся виды спорта (спортивные дисциплины), включенные в программу Олимпийских игр, кроме командных игровых видов спорта;</w:t>
      </w:r>
    </w:p>
    <w:p w:rsidR="00003E86" w:rsidRPr="00003E86" w:rsidRDefault="00003E86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3E86">
        <w:rPr>
          <w:rFonts w:ascii="Times New Roman" w:hAnsi="Times New Roman" w:cs="Times New Roman"/>
          <w:sz w:val="26"/>
          <w:szCs w:val="26"/>
        </w:rPr>
        <w:t>ко второму виду спорта относятся командные игровые виды спорта (спортивные дисциплины), включенные в программу Олимпийских игр, а также виды спорта, не включенные в программу Олимпийских игр, но получившие признание Международного олимпийского комитета и включенные во Всероссийский реестр видов спорта.</w:t>
      </w:r>
    </w:p>
    <w:p w:rsidR="00003E86" w:rsidRPr="00003E86" w:rsidRDefault="00003E86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3E86">
        <w:rPr>
          <w:rFonts w:ascii="Times New Roman" w:hAnsi="Times New Roman" w:cs="Times New Roman"/>
          <w:sz w:val="26"/>
          <w:szCs w:val="26"/>
        </w:rPr>
        <w:t>По видам спорта (спортивным дисциплинам), включенным во Всероссийский реестр видов спорта, но не включенным в первую и вторую группы, нормативы оплаты труда тренеров-преподавателей, тренеров устанавлива</w:t>
      </w:r>
      <w:r>
        <w:rPr>
          <w:rFonts w:ascii="Times New Roman" w:hAnsi="Times New Roman" w:cs="Times New Roman"/>
          <w:sz w:val="26"/>
          <w:szCs w:val="26"/>
        </w:rPr>
        <w:t>ются</w:t>
      </w:r>
      <w:r w:rsidRPr="00003E86">
        <w:rPr>
          <w:rFonts w:ascii="Times New Roman" w:hAnsi="Times New Roman" w:cs="Times New Roman"/>
          <w:sz w:val="26"/>
          <w:szCs w:val="26"/>
        </w:rPr>
        <w:t xml:space="preserve"> в размере на 25 - 50% ниже норматива, установленного для первой группы видов спорта.</w:t>
      </w:r>
    </w:p>
    <w:p w:rsidR="00003E86" w:rsidRPr="00003E86" w:rsidRDefault="00003E86" w:rsidP="00003E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03E86" w:rsidRPr="00003E86" w:rsidRDefault="00003E86" w:rsidP="00003E8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bookmarkStart w:id="0" w:name="P229"/>
      <w:bookmarkEnd w:id="0"/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003E86" w:rsidRPr="00003E86" w:rsidRDefault="00003E86" w:rsidP="00003E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323"/>
        <w:gridCol w:w="1701"/>
        <w:gridCol w:w="1984"/>
        <w:gridCol w:w="2126"/>
      </w:tblGrid>
      <w:tr w:rsidR="00003E86" w:rsidRPr="00003E86" w:rsidTr="0021706E">
        <w:tc>
          <w:tcPr>
            <w:tcW w:w="567" w:type="dxa"/>
            <w:vMerge w:val="restart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323" w:type="dxa"/>
            <w:vMerge w:val="restart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Этапы многолетней подготовки спортсменов</w:t>
            </w:r>
          </w:p>
        </w:tc>
        <w:tc>
          <w:tcPr>
            <w:tcW w:w="1701" w:type="dxa"/>
            <w:vMerge w:val="restart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Период обучения (лет)</w:t>
            </w:r>
          </w:p>
        </w:tc>
        <w:tc>
          <w:tcPr>
            <w:tcW w:w="4110" w:type="dxa"/>
            <w:gridSpan w:val="2"/>
          </w:tcPr>
          <w:p w:rsidR="00003E86" w:rsidRPr="007C052D" w:rsidRDefault="00CB1CC1" w:rsidP="00CB1C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03E86" w:rsidRPr="007C052D">
              <w:rPr>
                <w:rFonts w:ascii="Times New Roman" w:hAnsi="Times New Roman" w:cs="Times New Roman"/>
                <w:sz w:val="24"/>
                <w:szCs w:val="24"/>
              </w:rPr>
              <w:t>азмер норматива оплаты труда 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неров-преподавателей, тренеров</w:t>
            </w:r>
            <w:r w:rsidR="00003E86" w:rsidRPr="007C052D">
              <w:rPr>
                <w:rFonts w:ascii="Times New Roman" w:hAnsi="Times New Roman" w:cs="Times New Roman"/>
                <w:sz w:val="24"/>
                <w:szCs w:val="24"/>
              </w:rPr>
              <w:t xml:space="preserve"> в процентах от должностного оклада тренера-преподавателя, тренера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E86" w:rsidRPr="007C052D">
              <w:rPr>
                <w:rFonts w:ascii="Times New Roman" w:hAnsi="Times New Roman" w:cs="Times New Roman"/>
                <w:sz w:val="24"/>
                <w:szCs w:val="24"/>
              </w:rPr>
              <w:t>за подготовку одного занимающегося</w:t>
            </w:r>
          </w:p>
        </w:tc>
      </w:tr>
      <w:tr w:rsidR="00003E86" w:rsidRPr="00003E86" w:rsidTr="0021706E">
        <w:tc>
          <w:tcPr>
            <w:tcW w:w="567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группы видов спорта</w:t>
            </w:r>
          </w:p>
        </w:tc>
      </w:tr>
      <w:tr w:rsidR="00003E86" w:rsidRPr="00003E86" w:rsidTr="0021706E">
        <w:tc>
          <w:tcPr>
            <w:tcW w:w="567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26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003E86" w:rsidRPr="00003E86" w:rsidTr="0021706E">
        <w:tc>
          <w:tcPr>
            <w:tcW w:w="567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3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3E86" w:rsidRPr="00003E86" w:rsidTr="0021706E">
        <w:tc>
          <w:tcPr>
            <w:tcW w:w="567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3" w:type="dxa"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 этап</w:t>
            </w:r>
          </w:p>
        </w:tc>
        <w:tc>
          <w:tcPr>
            <w:tcW w:w="1701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126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003E86" w:rsidRPr="00003E86" w:rsidTr="0021706E">
        <w:tc>
          <w:tcPr>
            <w:tcW w:w="567" w:type="dxa"/>
            <w:vMerge w:val="restart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23" w:type="dxa"/>
            <w:vMerge w:val="restart"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701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984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03E86" w:rsidRPr="00003E86" w:rsidTr="0021706E">
        <w:tc>
          <w:tcPr>
            <w:tcW w:w="567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984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3E86" w:rsidRPr="00003E86" w:rsidTr="0021706E">
        <w:tc>
          <w:tcPr>
            <w:tcW w:w="567" w:type="dxa"/>
            <w:vMerge w:val="restart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323" w:type="dxa"/>
            <w:vMerge w:val="restart"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Тренировочный этап (этап спортивной специализации)</w:t>
            </w:r>
          </w:p>
        </w:tc>
        <w:tc>
          <w:tcPr>
            <w:tcW w:w="1701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2 лет</w:t>
            </w:r>
          </w:p>
        </w:tc>
        <w:tc>
          <w:tcPr>
            <w:tcW w:w="1984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03E86" w:rsidRPr="00003E86" w:rsidTr="0021706E">
        <w:tc>
          <w:tcPr>
            <w:tcW w:w="567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свыше 2 лет</w:t>
            </w:r>
          </w:p>
        </w:tc>
        <w:tc>
          <w:tcPr>
            <w:tcW w:w="1984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03E86" w:rsidRPr="00003E86" w:rsidTr="0021706E">
        <w:tc>
          <w:tcPr>
            <w:tcW w:w="567" w:type="dxa"/>
            <w:vMerge w:val="restart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23" w:type="dxa"/>
            <w:vMerge w:val="restart"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701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984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03E86" w:rsidRPr="00003E86" w:rsidTr="0021706E">
        <w:tc>
          <w:tcPr>
            <w:tcW w:w="567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984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03E86" w:rsidRPr="00003E86" w:rsidTr="0021706E">
        <w:tc>
          <w:tcPr>
            <w:tcW w:w="567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23" w:type="dxa"/>
          </w:tcPr>
          <w:p w:rsidR="00003E86" w:rsidRPr="007C052D" w:rsidRDefault="00003E86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  <w:tc>
          <w:tcPr>
            <w:tcW w:w="1701" w:type="dxa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110" w:type="dxa"/>
            <w:gridSpan w:val="2"/>
          </w:tcPr>
          <w:p w:rsidR="00003E86" w:rsidRPr="007C052D" w:rsidRDefault="00003E86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устанавливается Учреждением</w:t>
            </w:r>
          </w:p>
        </w:tc>
      </w:tr>
    </w:tbl>
    <w:p w:rsidR="00003E86" w:rsidRDefault="00003E86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B7E">
        <w:rPr>
          <w:rFonts w:ascii="Times New Roman" w:hAnsi="Times New Roman" w:cs="Times New Roman"/>
          <w:sz w:val="26"/>
          <w:szCs w:val="26"/>
        </w:rPr>
        <w:t>Система оплаты труда в спортивно-оздоровительных группах</w:t>
      </w:r>
      <w:r w:rsidR="00610134">
        <w:rPr>
          <w:rFonts w:ascii="Times New Roman" w:hAnsi="Times New Roman" w:cs="Times New Roman"/>
          <w:sz w:val="26"/>
          <w:szCs w:val="26"/>
        </w:rPr>
        <w:t xml:space="preserve"> </w:t>
      </w:r>
      <w:r w:rsidR="00610134" w:rsidRPr="00B657BE">
        <w:rPr>
          <w:rFonts w:ascii="Times New Roman" w:hAnsi="Times New Roman" w:cs="Times New Roman"/>
          <w:sz w:val="26"/>
          <w:szCs w:val="26"/>
        </w:rPr>
        <w:t>(оплата по нормативу за каждого занимающегося или в зависимости от объема недельной тренировочной работы)</w:t>
      </w:r>
      <w:r w:rsidRPr="00F02B7E">
        <w:rPr>
          <w:rFonts w:ascii="Times New Roman" w:hAnsi="Times New Roman" w:cs="Times New Roman"/>
          <w:sz w:val="26"/>
          <w:szCs w:val="26"/>
        </w:rPr>
        <w:t xml:space="preserve"> устанавливается Учреждением по согласованию с учредителем.</w:t>
      </w:r>
    </w:p>
    <w:p w:rsidR="006C50C9" w:rsidRPr="0062400B" w:rsidRDefault="006C50C9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3.</w:t>
      </w:r>
      <w:r w:rsidR="003C5DDE">
        <w:rPr>
          <w:rFonts w:ascii="Times New Roman" w:hAnsi="Times New Roman" w:cs="Times New Roman"/>
          <w:sz w:val="26"/>
          <w:szCs w:val="26"/>
        </w:rPr>
        <w:t>3</w:t>
      </w:r>
      <w:r w:rsidRPr="0062400B">
        <w:rPr>
          <w:rFonts w:ascii="Times New Roman" w:hAnsi="Times New Roman" w:cs="Times New Roman"/>
          <w:sz w:val="26"/>
          <w:szCs w:val="26"/>
        </w:rPr>
        <w:t>. Размеры нормативов оплаты труда в процентах от должностного оклада тренеров-преподавателей</w:t>
      </w:r>
      <w:r w:rsidR="00610134">
        <w:rPr>
          <w:rFonts w:ascii="Times New Roman" w:hAnsi="Times New Roman" w:cs="Times New Roman"/>
          <w:sz w:val="26"/>
          <w:szCs w:val="26"/>
        </w:rPr>
        <w:t>, тренеров</w:t>
      </w:r>
      <w:r w:rsidRPr="0062400B">
        <w:rPr>
          <w:rFonts w:ascii="Times New Roman" w:hAnsi="Times New Roman" w:cs="Times New Roman"/>
          <w:sz w:val="26"/>
          <w:szCs w:val="26"/>
        </w:rPr>
        <w:t xml:space="preserve"> за подготовку спортсмена высокого класса представлены в таблице 4</w:t>
      </w:r>
      <w:r w:rsidR="003C5DDE">
        <w:rPr>
          <w:rFonts w:ascii="Times New Roman" w:hAnsi="Times New Roman" w:cs="Times New Roman"/>
          <w:sz w:val="26"/>
          <w:szCs w:val="26"/>
        </w:rPr>
        <w:t>.</w:t>
      </w:r>
    </w:p>
    <w:p w:rsidR="006C50C9" w:rsidRPr="0062400B" w:rsidRDefault="006C50C9" w:rsidP="00003E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6C50C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bookmarkStart w:id="1" w:name="P855"/>
      <w:bookmarkEnd w:id="1"/>
      <w:r w:rsidRPr="0062400B">
        <w:rPr>
          <w:rFonts w:ascii="Times New Roman" w:hAnsi="Times New Roman" w:cs="Times New Roman"/>
          <w:sz w:val="26"/>
          <w:szCs w:val="26"/>
        </w:rPr>
        <w:t>Таблица 4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541"/>
        <w:gridCol w:w="1417"/>
        <w:gridCol w:w="3119"/>
      </w:tblGrid>
      <w:tr w:rsidR="006C50C9" w:rsidRPr="007C052D" w:rsidTr="0021706E">
        <w:tc>
          <w:tcPr>
            <w:tcW w:w="624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41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Статус официального спортивного соревнования</w:t>
            </w:r>
          </w:p>
        </w:tc>
        <w:tc>
          <w:tcPr>
            <w:tcW w:w="1417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Занятое место</w:t>
            </w:r>
          </w:p>
        </w:tc>
        <w:tc>
          <w:tcPr>
            <w:tcW w:w="3119" w:type="dxa"/>
          </w:tcPr>
          <w:p w:rsidR="006C50C9" w:rsidRPr="007C052D" w:rsidRDefault="00CB1CC1" w:rsidP="00272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C50C9" w:rsidRPr="007C052D">
              <w:rPr>
                <w:rFonts w:ascii="Times New Roman" w:hAnsi="Times New Roman" w:cs="Times New Roman"/>
                <w:sz w:val="24"/>
                <w:szCs w:val="24"/>
              </w:rPr>
              <w:t>азмер норматива оплаты труда в процентах от должностног</w:t>
            </w:r>
            <w:r w:rsidR="00272EF7" w:rsidRPr="007C052D">
              <w:rPr>
                <w:rFonts w:ascii="Times New Roman" w:hAnsi="Times New Roman" w:cs="Times New Roman"/>
                <w:sz w:val="24"/>
                <w:szCs w:val="24"/>
              </w:rPr>
              <w:t xml:space="preserve">о оклада тренера-преподавателя </w:t>
            </w:r>
            <w:r w:rsidR="006C50C9" w:rsidRPr="007C052D">
              <w:rPr>
                <w:rFonts w:ascii="Times New Roman" w:hAnsi="Times New Roman" w:cs="Times New Roman"/>
                <w:sz w:val="24"/>
                <w:szCs w:val="24"/>
              </w:rPr>
              <w:t>за подготовку одного спортсмена высокого класса</w:t>
            </w:r>
          </w:p>
        </w:tc>
      </w:tr>
      <w:tr w:rsidR="006C50C9" w:rsidRPr="007C052D" w:rsidTr="0021706E">
        <w:tc>
          <w:tcPr>
            <w:tcW w:w="624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1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C50C9" w:rsidRPr="007C052D" w:rsidTr="0021706E">
        <w:tc>
          <w:tcPr>
            <w:tcW w:w="9701" w:type="dxa"/>
            <w:gridSpan w:val="4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1. Личные соревнования, включая эстафеты, группы, пары, экипажи и т.п.</w:t>
            </w:r>
          </w:p>
        </w:tc>
      </w:tr>
      <w:tr w:rsidR="006C50C9" w:rsidRPr="007C052D" w:rsidTr="0021706E">
        <w:tc>
          <w:tcPr>
            <w:tcW w:w="624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41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Первенство России (юниоры)</w:t>
            </w:r>
          </w:p>
        </w:tc>
        <w:tc>
          <w:tcPr>
            <w:tcW w:w="1417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3119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80</w:t>
            </w:r>
          </w:p>
        </w:tc>
      </w:tr>
      <w:tr w:rsidR="006C50C9" w:rsidRPr="007C052D" w:rsidTr="0021706E">
        <w:tc>
          <w:tcPr>
            <w:tcW w:w="624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41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Официальные всероссийские спортивные соревнования (мужчины, женщины)</w:t>
            </w:r>
          </w:p>
        </w:tc>
        <w:tc>
          <w:tcPr>
            <w:tcW w:w="1417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3119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60</w:t>
            </w:r>
          </w:p>
        </w:tc>
      </w:tr>
      <w:tr w:rsidR="006C50C9" w:rsidRPr="007C052D" w:rsidTr="0021706E">
        <w:tc>
          <w:tcPr>
            <w:tcW w:w="624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41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Первенство России (юниоры)</w:t>
            </w:r>
          </w:p>
        </w:tc>
        <w:tc>
          <w:tcPr>
            <w:tcW w:w="1417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4 - 6</w:t>
            </w:r>
          </w:p>
        </w:tc>
        <w:tc>
          <w:tcPr>
            <w:tcW w:w="3119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60</w:t>
            </w:r>
          </w:p>
        </w:tc>
      </w:tr>
      <w:tr w:rsidR="006C50C9" w:rsidRPr="007C052D" w:rsidTr="0021706E">
        <w:tc>
          <w:tcPr>
            <w:tcW w:w="624" w:type="dxa"/>
          </w:tcPr>
          <w:p w:rsidR="006C50C9" w:rsidRPr="007C052D" w:rsidRDefault="006C50C9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Первенство России (юноши, девушки старшей возрастной группы)</w:t>
            </w:r>
          </w:p>
        </w:tc>
        <w:tc>
          <w:tcPr>
            <w:tcW w:w="1417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3119" w:type="dxa"/>
          </w:tcPr>
          <w:p w:rsidR="006C50C9" w:rsidRPr="007C052D" w:rsidRDefault="006C50C9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0C9" w:rsidRPr="007C052D" w:rsidTr="0021706E">
        <w:tc>
          <w:tcPr>
            <w:tcW w:w="624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541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Первенство России (юноши, девушки старшей возрастной группы)</w:t>
            </w:r>
          </w:p>
        </w:tc>
        <w:tc>
          <w:tcPr>
            <w:tcW w:w="1417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4 - 6</w:t>
            </w:r>
          </w:p>
        </w:tc>
        <w:tc>
          <w:tcPr>
            <w:tcW w:w="3119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50</w:t>
            </w:r>
          </w:p>
        </w:tc>
      </w:tr>
      <w:tr w:rsidR="006C50C9" w:rsidRPr="007C052D" w:rsidTr="0021706E">
        <w:tc>
          <w:tcPr>
            <w:tcW w:w="624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41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Официальные всероссийские спортивные соревнования (юниоры, юноши, девушки старшей возрастной группы), включенные в Единый календарный план Минспорта России</w:t>
            </w:r>
          </w:p>
        </w:tc>
        <w:tc>
          <w:tcPr>
            <w:tcW w:w="1417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3119" w:type="dxa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50</w:t>
            </w:r>
          </w:p>
        </w:tc>
      </w:tr>
      <w:tr w:rsidR="006C50C9" w:rsidRPr="007C052D" w:rsidTr="0021706E">
        <w:tc>
          <w:tcPr>
            <w:tcW w:w="9701" w:type="dxa"/>
            <w:gridSpan w:val="4"/>
          </w:tcPr>
          <w:p w:rsidR="006C50C9" w:rsidRPr="007C052D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Соревнования в командных игровых видах спорта</w:t>
            </w:r>
          </w:p>
        </w:tc>
      </w:tr>
      <w:tr w:rsidR="00561608" w:rsidRPr="007C052D" w:rsidTr="0021706E">
        <w:tc>
          <w:tcPr>
            <w:tcW w:w="624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41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За подготовку команды (членов команды), занявшей места</w:t>
            </w:r>
          </w:p>
        </w:tc>
        <w:tc>
          <w:tcPr>
            <w:tcW w:w="1417" w:type="dxa"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75</w:t>
            </w:r>
          </w:p>
        </w:tc>
      </w:tr>
      <w:tr w:rsidR="00561608" w:rsidRPr="007C052D" w:rsidTr="0021706E">
        <w:tc>
          <w:tcPr>
            <w:tcW w:w="624" w:type="dxa"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- на чемпионате России</w:t>
            </w:r>
          </w:p>
        </w:tc>
        <w:tc>
          <w:tcPr>
            <w:tcW w:w="1417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3119" w:type="dxa"/>
            <w:vMerge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608" w:rsidRPr="007C052D" w:rsidTr="0021706E">
        <w:tc>
          <w:tcPr>
            <w:tcW w:w="624" w:type="dxa"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- на первенстве России (юниоры)</w:t>
            </w:r>
          </w:p>
        </w:tc>
        <w:tc>
          <w:tcPr>
            <w:tcW w:w="1417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1 - 2</w:t>
            </w:r>
          </w:p>
        </w:tc>
        <w:tc>
          <w:tcPr>
            <w:tcW w:w="3119" w:type="dxa"/>
            <w:vMerge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608" w:rsidRPr="007C052D" w:rsidTr="0021706E">
        <w:tc>
          <w:tcPr>
            <w:tcW w:w="624" w:type="dxa"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- на первенстве России (юноши, девушки старшей возрастной группы)</w:t>
            </w:r>
          </w:p>
        </w:tc>
        <w:tc>
          <w:tcPr>
            <w:tcW w:w="1417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608" w:rsidRPr="007C052D" w:rsidTr="0021706E">
        <w:tc>
          <w:tcPr>
            <w:tcW w:w="624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41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За подготовку команды (членов команды), занявшей места</w:t>
            </w:r>
          </w:p>
        </w:tc>
        <w:tc>
          <w:tcPr>
            <w:tcW w:w="1417" w:type="dxa"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до 60</w:t>
            </w:r>
          </w:p>
        </w:tc>
      </w:tr>
      <w:tr w:rsidR="00561608" w:rsidRPr="007C052D" w:rsidTr="0021706E">
        <w:tc>
          <w:tcPr>
            <w:tcW w:w="624" w:type="dxa"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- на чемпионате России</w:t>
            </w:r>
          </w:p>
        </w:tc>
        <w:tc>
          <w:tcPr>
            <w:tcW w:w="1417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4 - 6</w:t>
            </w:r>
          </w:p>
        </w:tc>
        <w:tc>
          <w:tcPr>
            <w:tcW w:w="3119" w:type="dxa"/>
            <w:vMerge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608" w:rsidRPr="007C052D" w:rsidTr="0021706E">
        <w:tc>
          <w:tcPr>
            <w:tcW w:w="624" w:type="dxa"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- на первенстве России (юниоры)</w:t>
            </w:r>
          </w:p>
        </w:tc>
        <w:tc>
          <w:tcPr>
            <w:tcW w:w="1417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3 - 4</w:t>
            </w:r>
          </w:p>
        </w:tc>
        <w:tc>
          <w:tcPr>
            <w:tcW w:w="3119" w:type="dxa"/>
            <w:vMerge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608" w:rsidRPr="007C052D" w:rsidTr="0021706E">
        <w:tc>
          <w:tcPr>
            <w:tcW w:w="624" w:type="dxa"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- на первенстве России (юноши, девушки старшей возрастной группы)</w:t>
            </w:r>
          </w:p>
        </w:tc>
        <w:tc>
          <w:tcPr>
            <w:tcW w:w="1417" w:type="dxa"/>
          </w:tcPr>
          <w:p w:rsidR="00561608" w:rsidRPr="007C052D" w:rsidRDefault="00561608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3119" w:type="dxa"/>
            <w:vMerge/>
          </w:tcPr>
          <w:p w:rsidR="00561608" w:rsidRPr="007C052D" w:rsidRDefault="00561608" w:rsidP="00A51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50C9" w:rsidRPr="007C052D" w:rsidRDefault="006C50C9" w:rsidP="006C50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50C9" w:rsidRPr="0062400B" w:rsidRDefault="006C50C9" w:rsidP="005616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Размер норматива оплаты труда тренера-преподавателя</w:t>
      </w:r>
      <w:r w:rsidR="00610134">
        <w:rPr>
          <w:rFonts w:ascii="Times New Roman" w:hAnsi="Times New Roman" w:cs="Times New Roman"/>
          <w:sz w:val="26"/>
          <w:szCs w:val="26"/>
        </w:rPr>
        <w:t>, тренера</w:t>
      </w:r>
      <w:r w:rsidRPr="0062400B">
        <w:rPr>
          <w:rFonts w:ascii="Times New Roman" w:hAnsi="Times New Roman" w:cs="Times New Roman"/>
          <w:sz w:val="26"/>
          <w:szCs w:val="26"/>
        </w:rPr>
        <w:t xml:space="preserve"> за подготовку спортсмена высокого класса устанавливается по наивысшему нормативу на основании протоколов (выписки из протоколов) соревнований и действует с момента показанного спортсменом результата в течение одного календарного года, а по международным соревнованиям - до проведения следующих соревнований данного уровня.</w:t>
      </w:r>
    </w:p>
    <w:p w:rsidR="006C50C9" w:rsidRPr="0062400B" w:rsidRDefault="006C50C9" w:rsidP="005616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Если в период действия установленного размера норматива оплаты труда тренера-преподавателя</w:t>
      </w:r>
      <w:r w:rsidR="00610134">
        <w:rPr>
          <w:rFonts w:ascii="Times New Roman" w:hAnsi="Times New Roman" w:cs="Times New Roman"/>
          <w:sz w:val="26"/>
          <w:szCs w:val="26"/>
        </w:rPr>
        <w:t>, тренера</w:t>
      </w:r>
      <w:r w:rsidRPr="0062400B">
        <w:rPr>
          <w:rFonts w:ascii="Times New Roman" w:hAnsi="Times New Roman" w:cs="Times New Roman"/>
          <w:sz w:val="26"/>
          <w:szCs w:val="26"/>
        </w:rPr>
        <w:t xml:space="preserve"> спортсмен улучшил спортивный результат, то размер норматива оплаты, соответственно, увеличивается и устанавливается новое исчисление срока его действия.</w:t>
      </w:r>
    </w:p>
    <w:p w:rsidR="006C50C9" w:rsidRPr="0062400B" w:rsidRDefault="006C50C9" w:rsidP="005616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Если по истечении срока действия установленного размера норматива оплаты труда спортсмен не показал </w:t>
      </w:r>
      <w:r w:rsidRPr="003C5DDE">
        <w:rPr>
          <w:rFonts w:ascii="Times New Roman" w:hAnsi="Times New Roman" w:cs="Times New Roman"/>
          <w:sz w:val="26"/>
          <w:szCs w:val="26"/>
        </w:rPr>
        <w:t xml:space="preserve">указанного в </w:t>
      </w:r>
      <w:hyperlink w:anchor="P855">
        <w:r w:rsidRPr="003C5DDE">
          <w:rPr>
            <w:rFonts w:ascii="Times New Roman" w:hAnsi="Times New Roman" w:cs="Times New Roman"/>
            <w:sz w:val="26"/>
            <w:szCs w:val="26"/>
          </w:rPr>
          <w:t>таблице 4</w:t>
        </w:r>
      </w:hyperlink>
      <w:r w:rsidRPr="003C5DDE">
        <w:rPr>
          <w:rFonts w:ascii="Times New Roman" w:hAnsi="Times New Roman" w:cs="Times New Roman"/>
          <w:sz w:val="26"/>
          <w:szCs w:val="26"/>
        </w:rPr>
        <w:t xml:space="preserve"> результата</w:t>
      </w:r>
      <w:r w:rsidRPr="0062400B">
        <w:rPr>
          <w:rFonts w:ascii="Times New Roman" w:hAnsi="Times New Roman" w:cs="Times New Roman"/>
          <w:sz w:val="26"/>
          <w:szCs w:val="26"/>
        </w:rPr>
        <w:t>, то размер норматива оплаты труда тренера-преподавателя</w:t>
      </w:r>
      <w:r w:rsidR="00610134">
        <w:rPr>
          <w:rFonts w:ascii="Times New Roman" w:hAnsi="Times New Roman" w:cs="Times New Roman"/>
          <w:sz w:val="26"/>
          <w:szCs w:val="26"/>
        </w:rPr>
        <w:t>, тренера</w:t>
      </w:r>
      <w:r w:rsidRPr="0062400B">
        <w:rPr>
          <w:rFonts w:ascii="Times New Roman" w:hAnsi="Times New Roman" w:cs="Times New Roman"/>
          <w:sz w:val="26"/>
          <w:szCs w:val="26"/>
        </w:rPr>
        <w:t xml:space="preserve"> устанавливается в соответствии с этапом подготовки спортсмена.</w:t>
      </w:r>
    </w:p>
    <w:p w:rsidR="006C50C9" w:rsidRPr="0062400B" w:rsidRDefault="006C50C9" w:rsidP="005616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C5DDE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855">
        <w:r w:rsidRPr="003C5DDE">
          <w:rPr>
            <w:rFonts w:ascii="Times New Roman" w:hAnsi="Times New Roman" w:cs="Times New Roman"/>
            <w:sz w:val="26"/>
            <w:szCs w:val="26"/>
          </w:rPr>
          <w:t>таблице 4</w:t>
        </w:r>
      </w:hyperlink>
      <w:r w:rsidRPr="003C5DDE">
        <w:rPr>
          <w:rFonts w:ascii="Times New Roman" w:hAnsi="Times New Roman" w:cs="Times New Roman"/>
          <w:sz w:val="26"/>
          <w:szCs w:val="26"/>
        </w:rPr>
        <w:t xml:space="preserve"> для всероссийских </w:t>
      </w:r>
      <w:r w:rsidRPr="0062400B">
        <w:rPr>
          <w:rFonts w:ascii="Times New Roman" w:hAnsi="Times New Roman" w:cs="Times New Roman"/>
          <w:sz w:val="26"/>
          <w:szCs w:val="26"/>
        </w:rPr>
        <w:t>спортивных соревнований учитываются только результаты спортсменов, включенных в списки кандидатов в спортивные сборные команды субъектов Российской Федерации (т.е. Республики Хакасия).</w:t>
      </w:r>
    </w:p>
    <w:p w:rsidR="006C50C9" w:rsidRPr="0062400B" w:rsidRDefault="006C50C9" w:rsidP="005616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Повышенный норматив оплаты труда тренера-преподавателя</w:t>
      </w:r>
      <w:r w:rsidR="003C5DDE">
        <w:rPr>
          <w:rFonts w:ascii="Times New Roman" w:hAnsi="Times New Roman" w:cs="Times New Roman"/>
          <w:sz w:val="26"/>
          <w:szCs w:val="26"/>
        </w:rPr>
        <w:t>, тренера</w:t>
      </w:r>
      <w:r w:rsidRPr="0062400B">
        <w:rPr>
          <w:rFonts w:ascii="Times New Roman" w:hAnsi="Times New Roman" w:cs="Times New Roman"/>
          <w:sz w:val="26"/>
          <w:szCs w:val="26"/>
        </w:rPr>
        <w:t xml:space="preserve"> применя</w:t>
      </w:r>
      <w:r w:rsidR="003C5DDE">
        <w:rPr>
          <w:rFonts w:ascii="Times New Roman" w:hAnsi="Times New Roman" w:cs="Times New Roman"/>
          <w:sz w:val="26"/>
          <w:szCs w:val="26"/>
        </w:rPr>
        <w:t>ется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в отношении спортсмена, показавшего высокий результат.</w:t>
      </w:r>
    </w:p>
    <w:p w:rsidR="006C50C9" w:rsidRPr="0062400B" w:rsidRDefault="006C50C9" w:rsidP="005616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3.</w:t>
      </w:r>
      <w:r w:rsidR="003C5DDE">
        <w:rPr>
          <w:rFonts w:ascii="Times New Roman" w:hAnsi="Times New Roman" w:cs="Times New Roman"/>
          <w:sz w:val="26"/>
          <w:szCs w:val="26"/>
        </w:rPr>
        <w:t>4</w:t>
      </w:r>
      <w:r w:rsidRPr="0062400B">
        <w:rPr>
          <w:rFonts w:ascii="Times New Roman" w:hAnsi="Times New Roman" w:cs="Times New Roman"/>
          <w:sz w:val="26"/>
          <w:szCs w:val="26"/>
        </w:rPr>
        <w:t>. В отдельных случаях может применяться повременная система оплаты труда. Почасовая оплата труда применяется при оплате за часы, отработанные в порядке замещения отсутствующих по болезни или другим причинам тренеров-преподавателей</w:t>
      </w:r>
      <w:r w:rsidR="00610134">
        <w:rPr>
          <w:rFonts w:ascii="Times New Roman" w:hAnsi="Times New Roman" w:cs="Times New Roman"/>
          <w:sz w:val="26"/>
          <w:szCs w:val="26"/>
        </w:rPr>
        <w:t>, тренеров</w:t>
      </w:r>
      <w:r w:rsidRPr="0062400B">
        <w:rPr>
          <w:rFonts w:ascii="Times New Roman" w:hAnsi="Times New Roman" w:cs="Times New Roman"/>
          <w:sz w:val="26"/>
          <w:szCs w:val="26"/>
        </w:rPr>
        <w:t>.</w:t>
      </w:r>
    </w:p>
    <w:p w:rsidR="00995E9E" w:rsidRPr="00561608" w:rsidRDefault="00995E9E" w:rsidP="005616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750C">
        <w:rPr>
          <w:rFonts w:ascii="Times New Roman" w:hAnsi="Times New Roman" w:cs="Times New Roman"/>
          <w:sz w:val="26"/>
          <w:szCs w:val="26"/>
        </w:rPr>
        <w:t>3.5</w:t>
      </w:r>
      <w:r w:rsidRPr="00561608">
        <w:rPr>
          <w:rFonts w:ascii="Times New Roman" w:hAnsi="Times New Roman" w:cs="Times New Roman"/>
          <w:sz w:val="26"/>
          <w:szCs w:val="26"/>
        </w:rPr>
        <w:t xml:space="preserve">. </w:t>
      </w:r>
      <w:r w:rsidR="00561608" w:rsidRPr="00561608">
        <w:rPr>
          <w:rFonts w:ascii="Times New Roman" w:hAnsi="Times New Roman" w:cs="Times New Roman"/>
          <w:sz w:val="26"/>
          <w:szCs w:val="26"/>
        </w:rPr>
        <w:t xml:space="preserve">Нормативы оплаты труда за одного спортсмена тренера, старшего тренера, тренера по адаптивной физической культуре, работающих в группах инвалидов, детей-инвалидов и лиц с ограниченными возможностями здоровья в спортивных школах, приведены в таблице </w:t>
      </w:r>
      <w:r w:rsidR="003C5DDE">
        <w:rPr>
          <w:rFonts w:ascii="Times New Roman" w:hAnsi="Times New Roman" w:cs="Times New Roman"/>
          <w:sz w:val="26"/>
          <w:szCs w:val="26"/>
        </w:rPr>
        <w:t>5</w:t>
      </w:r>
      <w:r w:rsidR="00561608">
        <w:rPr>
          <w:rFonts w:ascii="Times New Roman" w:hAnsi="Times New Roman" w:cs="Times New Roman"/>
          <w:sz w:val="26"/>
          <w:szCs w:val="26"/>
        </w:rPr>
        <w:t>.</w:t>
      </w:r>
    </w:p>
    <w:p w:rsidR="00995E9E" w:rsidRDefault="00995E9E" w:rsidP="00995E9E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green"/>
        </w:rPr>
      </w:pPr>
    </w:p>
    <w:p w:rsidR="0006371D" w:rsidRDefault="0006371D" w:rsidP="00995E9E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green"/>
        </w:rPr>
      </w:pPr>
    </w:p>
    <w:p w:rsidR="00C054E4" w:rsidRPr="00596E63" w:rsidRDefault="00C054E4" w:rsidP="00995E9E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green"/>
        </w:rPr>
      </w:pPr>
    </w:p>
    <w:p w:rsidR="00995E9E" w:rsidRPr="00AC750C" w:rsidRDefault="00995E9E" w:rsidP="00995E9E">
      <w:pPr>
        <w:pStyle w:val="ConsPlusNormal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bookmarkStart w:id="2" w:name="P447"/>
      <w:bookmarkEnd w:id="2"/>
      <w:r w:rsidRPr="00AC750C">
        <w:rPr>
          <w:rFonts w:ascii="Times New Roman" w:hAnsi="Times New Roman" w:cs="Times New Roman"/>
          <w:sz w:val="26"/>
          <w:szCs w:val="26"/>
        </w:rPr>
        <w:lastRenderedPageBreak/>
        <w:t xml:space="preserve">Таблица </w:t>
      </w:r>
      <w:r w:rsidR="003C5DDE">
        <w:rPr>
          <w:rFonts w:ascii="Times New Roman" w:hAnsi="Times New Roman" w:cs="Times New Roman"/>
          <w:sz w:val="26"/>
          <w:szCs w:val="26"/>
        </w:rPr>
        <w:t>5</w:t>
      </w:r>
    </w:p>
    <w:p w:rsidR="00995E9E" w:rsidRDefault="00995E9E" w:rsidP="00995E9E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8"/>
        <w:gridCol w:w="3138"/>
        <w:gridCol w:w="1836"/>
        <w:gridCol w:w="1968"/>
        <w:gridCol w:w="2291"/>
      </w:tblGrid>
      <w:tr w:rsidR="00610134" w:rsidRPr="00B657BE" w:rsidTr="0021706E">
        <w:tc>
          <w:tcPr>
            <w:tcW w:w="4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13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Этап спортивной подготовки</w:t>
            </w:r>
          </w:p>
        </w:tc>
        <w:tc>
          <w:tcPr>
            <w:tcW w:w="1836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Периоды спортивной подготовки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Функциональные группы/классы В &lt;*&gt;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Нормативы оплаты труда за одного спортсмена к должностному окладу, %</w:t>
            </w:r>
          </w:p>
        </w:tc>
      </w:tr>
      <w:tr w:rsidR="00610134" w:rsidRPr="00B657BE" w:rsidTr="0021706E">
        <w:tc>
          <w:tcPr>
            <w:tcW w:w="4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3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36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610134" w:rsidRPr="00B657BE" w:rsidTr="0021706E">
        <w:tc>
          <w:tcPr>
            <w:tcW w:w="4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233" w:type="dxa"/>
            <w:gridSpan w:val="4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Спорт лиц с поражением опорно-двигательного аппарата и Спорт слепых</w:t>
            </w:r>
          </w:p>
        </w:tc>
      </w:tr>
      <w:tr w:rsidR="00610134" w:rsidRPr="00B657BE" w:rsidTr="0021706E">
        <w:tc>
          <w:tcPr>
            <w:tcW w:w="468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38" w:type="dxa"/>
            <w:vMerge w:val="restart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Этап начальной подготовки</w:t>
            </w:r>
          </w:p>
        </w:tc>
        <w:tc>
          <w:tcPr>
            <w:tcW w:w="1836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До года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3,3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4,2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11,1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Свыше года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8,3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610134" w:rsidRPr="00B657BE" w:rsidTr="0021706E">
        <w:tc>
          <w:tcPr>
            <w:tcW w:w="468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38" w:type="dxa"/>
            <w:vMerge w:val="restart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Тренировочный этап (этап спортивной специализации)</w:t>
            </w:r>
          </w:p>
        </w:tc>
        <w:tc>
          <w:tcPr>
            <w:tcW w:w="1836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До года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8,3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Второй и третий годы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13,3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16,7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33,3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Четвертый и последующие годы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20,8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27,8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83,3</w:t>
            </w:r>
          </w:p>
        </w:tc>
      </w:tr>
      <w:tr w:rsidR="00610134" w:rsidRPr="00B657BE" w:rsidTr="0021706E">
        <w:tc>
          <w:tcPr>
            <w:tcW w:w="468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38" w:type="dxa"/>
            <w:vMerge w:val="restart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Этап совершенствования спортивного мастерства</w:t>
            </w:r>
          </w:p>
        </w:tc>
        <w:tc>
          <w:tcPr>
            <w:tcW w:w="1836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До года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27,8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41,7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83,3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Свыше года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27,8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41,7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83,3</w:t>
            </w:r>
          </w:p>
        </w:tc>
      </w:tr>
      <w:tr w:rsidR="00610134" w:rsidRPr="00B657BE" w:rsidTr="0021706E">
        <w:tc>
          <w:tcPr>
            <w:tcW w:w="468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3138" w:type="dxa"/>
            <w:vMerge w:val="restart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Этап высшего спортивного мастерства</w:t>
            </w:r>
          </w:p>
        </w:tc>
        <w:tc>
          <w:tcPr>
            <w:tcW w:w="1836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Все периоды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610134" w:rsidRPr="00B657BE" w:rsidTr="0021706E">
        <w:tc>
          <w:tcPr>
            <w:tcW w:w="4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233" w:type="dxa"/>
            <w:gridSpan w:val="4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Спорт лиц с интеллектуальными нарушениями и Спорт глухих</w:t>
            </w:r>
          </w:p>
        </w:tc>
      </w:tr>
      <w:tr w:rsidR="00610134" w:rsidRPr="00B657BE" w:rsidTr="0021706E">
        <w:tc>
          <w:tcPr>
            <w:tcW w:w="468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138" w:type="dxa"/>
            <w:vMerge w:val="restart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Этап начальной подготовки</w:t>
            </w:r>
          </w:p>
        </w:tc>
        <w:tc>
          <w:tcPr>
            <w:tcW w:w="1836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До года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3,3 - 4,2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Свыше года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6,3 - 8,3</w:t>
            </w:r>
          </w:p>
        </w:tc>
      </w:tr>
      <w:tr w:rsidR="00610134" w:rsidRPr="00B657BE" w:rsidTr="0021706E">
        <w:tc>
          <w:tcPr>
            <w:tcW w:w="468" w:type="dxa"/>
            <w:vMerge w:val="restart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138" w:type="dxa"/>
            <w:vMerge w:val="restart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Тренировочный этап (этап спортивной специализации)</w:t>
            </w:r>
          </w:p>
        </w:tc>
        <w:tc>
          <w:tcPr>
            <w:tcW w:w="1836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До года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8,3 - 10,0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Второй и третий годы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13,3 - 16,7</w:t>
            </w:r>
          </w:p>
        </w:tc>
      </w:tr>
      <w:tr w:rsidR="00610134" w:rsidRPr="00B657BE" w:rsidTr="0021706E">
        <w:tc>
          <w:tcPr>
            <w:tcW w:w="46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8" w:type="dxa"/>
            <w:vMerge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Четвертый и последующие годы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20,8 - 27,8</w:t>
            </w:r>
          </w:p>
        </w:tc>
      </w:tr>
      <w:tr w:rsidR="00610134" w:rsidRPr="00B657BE" w:rsidTr="0021706E">
        <w:tc>
          <w:tcPr>
            <w:tcW w:w="4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138" w:type="dxa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Этап совершенствования спортивного мастерства</w:t>
            </w:r>
          </w:p>
        </w:tc>
        <w:tc>
          <w:tcPr>
            <w:tcW w:w="1836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Без ограничений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27,8 - 41,7</w:t>
            </w:r>
          </w:p>
        </w:tc>
      </w:tr>
      <w:tr w:rsidR="00610134" w:rsidRPr="00B657BE" w:rsidTr="0021706E">
        <w:tc>
          <w:tcPr>
            <w:tcW w:w="468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138" w:type="dxa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Этап высшего спортивного мастерства</w:t>
            </w:r>
          </w:p>
        </w:tc>
        <w:tc>
          <w:tcPr>
            <w:tcW w:w="1836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Все периоды</w:t>
            </w:r>
          </w:p>
        </w:tc>
        <w:tc>
          <w:tcPr>
            <w:tcW w:w="1968" w:type="dxa"/>
          </w:tcPr>
          <w:p w:rsidR="00610134" w:rsidRPr="00B657BE" w:rsidRDefault="00610134" w:rsidP="00611FE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1" w:type="dxa"/>
          </w:tcPr>
          <w:p w:rsidR="00610134" w:rsidRPr="00B657BE" w:rsidRDefault="00610134" w:rsidP="00611FE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57BE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</w:tr>
    </w:tbl>
    <w:p w:rsidR="005E51B9" w:rsidRPr="005E51B9" w:rsidRDefault="005E51B9" w:rsidP="003962DA">
      <w:pPr>
        <w:rPr>
          <w:sz w:val="26"/>
          <w:szCs w:val="26"/>
        </w:rPr>
      </w:pPr>
      <w:r w:rsidRPr="005E51B9">
        <w:rPr>
          <w:sz w:val="26"/>
          <w:szCs w:val="26"/>
        </w:rPr>
        <w:t>-------------------------------</w:t>
      </w:r>
    </w:p>
    <w:p w:rsidR="005E51B9" w:rsidRDefault="005E51B9" w:rsidP="003962DA">
      <w:pPr>
        <w:pStyle w:val="ConsPlusNormal"/>
        <w:jc w:val="both"/>
      </w:pPr>
      <w:r w:rsidRPr="005E51B9">
        <w:rPr>
          <w:rFonts w:ascii="Times New Roman" w:hAnsi="Times New Roman" w:cs="Times New Roman"/>
          <w:sz w:val="26"/>
          <w:szCs w:val="26"/>
        </w:rPr>
        <w:t>&lt;*&gt; Степень ограничения функциональных возможностей.</w:t>
      </w:r>
    </w:p>
    <w:p w:rsidR="005E51B9" w:rsidRDefault="005E51B9" w:rsidP="00BB69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51B9" w:rsidRPr="005E51B9" w:rsidRDefault="00BB690F" w:rsidP="003C5D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2E3E">
        <w:rPr>
          <w:rFonts w:ascii="Times New Roman" w:hAnsi="Times New Roman" w:cs="Times New Roman"/>
          <w:sz w:val="26"/>
          <w:szCs w:val="26"/>
        </w:rPr>
        <w:t>3.6</w:t>
      </w:r>
      <w:r w:rsidRPr="005E51B9">
        <w:rPr>
          <w:rFonts w:ascii="Times New Roman" w:hAnsi="Times New Roman" w:cs="Times New Roman"/>
          <w:sz w:val="26"/>
          <w:szCs w:val="26"/>
        </w:rPr>
        <w:t xml:space="preserve">. </w:t>
      </w:r>
      <w:r w:rsidR="005E51B9" w:rsidRPr="005E51B9">
        <w:rPr>
          <w:rFonts w:ascii="Times New Roman" w:hAnsi="Times New Roman" w:cs="Times New Roman"/>
          <w:sz w:val="26"/>
          <w:szCs w:val="26"/>
        </w:rPr>
        <w:t>Тренерам, работающим в группах инвалидов, детей-инвалидов и лиц с ограниченными возможностями здоровья в спортивных школах, за подготовку высококвалифицированных спортсменов применя</w:t>
      </w:r>
      <w:r w:rsidR="00471DD9">
        <w:rPr>
          <w:rFonts w:ascii="Times New Roman" w:hAnsi="Times New Roman" w:cs="Times New Roman"/>
          <w:sz w:val="26"/>
          <w:szCs w:val="26"/>
        </w:rPr>
        <w:t>ется</w:t>
      </w:r>
      <w:r w:rsidR="005E51B9" w:rsidRPr="005E51B9">
        <w:rPr>
          <w:rFonts w:ascii="Times New Roman" w:hAnsi="Times New Roman" w:cs="Times New Roman"/>
          <w:sz w:val="26"/>
          <w:szCs w:val="26"/>
        </w:rPr>
        <w:t xml:space="preserve"> персональный повышающий коэффициент к должностному окладу, рассчитанный по следующей методике:</w:t>
      </w:r>
    </w:p>
    <w:p w:rsidR="005E51B9" w:rsidRPr="003C5DDE" w:rsidRDefault="005E51B9" w:rsidP="003C5D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51B9">
        <w:rPr>
          <w:rFonts w:ascii="Times New Roman" w:hAnsi="Times New Roman" w:cs="Times New Roman"/>
          <w:sz w:val="26"/>
          <w:szCs w:val="26"/>
        </w:rPr>
        <w:t xml:space="preserve">количество занимающихся, достигших результата по каждой позиции, </w:t>
      </w:r>
      <w:r w:rsidRPr="003C5DDE">
        <w:rPr>
          <w:rFonts w:ascii="Times New Roman" w:hAnsi="Times New Roman" w:cs="Times New Roman"/>
          <w:sz w:val="26"/>
          <w:szCs w:val="26"/>
        </w:rPr>
        <w:t xml:space="preserve">указанной в </w:t>
      </w:r>
      <w:hyperlink w:anchor="P591">
        <w:r w:rsidRPr="003C5DDE">
          <w:rPr>
            <w:rFonts w:ascii="Times New Roman" w:hAnsi="Times New Roman" w:cs="Times New Roman"/>
            <w:sz w:val="26"/>
            <w:szCs w:val="26"/>
          </w:rPr>
          <w:t xml:space="preserve">графе 2 таблицы </w:t>
        </w:r>
      </w:hyperlink>
      <w:r w:rsidR="003C5DDE" w:rsidRPr="003C5DDE">
        <w:rPr>
          <w:rFonts w:ascii="Times New Roman" w:hAnsi="Times New Roman" w:cs="Times New Roman"/>
          <w:sz w:val="26"/>
          <w:szCs w:val="26"/>
        </w:rPr>
        <w:t>6</w:t>
      </w:r>
      <w:r w:rsidRPr="003C5DDE">
        <w:rPr>
          <w:rFonts w:ascii="Times New Roman" w:hAnsi="Times New Roman" w:cs="Times New Roman"/>
          <w:sz w:val="26"/>
          <w:szCs w:val="26"/>
        </w:rPr>
        <w:t xml:space="preserve">, умножается на коэффициент повышения норматива оплаты труда за одного спортсмена к должностному окладу </w:t>
      </w:r>
      <w:hyperlink w:anchor="P592">
        <w:r w:rsidRPr="003C5DDE">
          <w:rPr>
            <w:rFonts w:ascii="Times New Roman" w:hAnsi="Times New Roman" w:cs="Times New Roman"/>
            <w:sz w:val="26"/>
            <w:szCs w:val="26"/>
          </w:rPr>
          <w:t xml:space="preserve">(графа 3 таблицы </w:t>
        </w:r>
        <w:r w:rsidR="003C5DDE" w:rsidRPr="003C5DDE">
          <w:rPr>
            <w:rFonts w:ascii="Times New Roman" w:hAnsi="Times New Roman" w:cs="Times New Roman"/>
            <w:sz w:val="26"/>
            <w:szCs w:val="26"/>
          </w:rPr>
          <w:t>6</w:t>
        </w:r>
        <w:r w:rsidRPr="003C5DDE">
          <w:rPr>
            <w:rFonts w:ascii="Times New Roman" w:hAnsi="Times New Roman" w:cs="Times New Roman"/>
            <w:sz w:val="26"/>
            <w:szCs w:val="26"/>
          </w:rPr>
          <w:t>)</w:t>
        </w:r>
      </w:hyperlink>
      <w:r w:rsidRPr="003C5DDE">
        <w:rPr>
          <w:rFonts w:ascii="Times New Roman" w:hAnsi="Times New Roman" w:cs="Times New Roman"/>
          <w:sz w:val="26"/>
          <w:szCs w:val="26"/>
        </w:rPr>
        <w:t>;</w:t>
      </w:r>
    </w:p>
    <w:p w:rsidR="00BB690F" w:rsidRPr="002C2E3E" w:rsidRDefault="00BB690F" w:rsidP="003C5D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2E3E">
        <w:rPr>
          <w:rFonts w:ascii="Times New Roman" w:hAnsi="Times New Roman" w:cs="Times New Roman"/>
          <w:sz w:val="26"/>
          <w:szCs w:val="26"/>
        </w:rPr>
        <w:t>получившиеся значения суммируются, и к сумме прибавляется количество занимающихся у данного тренера, но не имеющих результата. Учитывается количество занимающихся, зачисленных приказом директора Учреждения в группы к данному тренеру на момент тарификации (расчета месячного должностного оклада);</w:t>
      </w:r>
    </w:p>
    <w:p w:rsidR="00BB690F" w:rsidRPr="002C2E3E" w:rsidRDefault="00BB690F" w:rsidP="003C5D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2E3E">
        <w:rPr>
          <w:rFonts w:ascii="Times New Roman" w:hAnsi="Times New Roman" w:cs="Times New Roman"/>
          <w:sz w:val="26"/>
          <w:szCs w:val="26"/>
        </w:rPr>
        <w:t>исчисленная сумма делится на общее количество занимающихся.</w:t>
      </w:r>
    </w:p>
    <w:p w:rsidR="00BB690F" w:rsidRPr="00596E63" w:rsidRDefault="00BB690F" w:rsidP="003C5D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green"/>
        </w:rPr>
      </w:pPr>
      <w:r w:rsidRPr="002C2E3E">
        <w:rPr>
          <w:rFonts w:ascii="Times New Roman" w:hAnsi="Times New Roman" w:cs="Times New Roman"/>
          <w:sz w:val="26"/>
          <w:szCs w:val="26"/>
        </w:rPr>
        <w:t>Тренерам, работающим в группах инвалидов, детей-инвалидов и детей с отклонениями в развитии в спортивных школах, за участие не менее одного года в подготовке высококвалифицированного спортсмена, вошедшего в состав спортивной сборной команды России или субъекта Российской Федерации и занявшего 1 - 6 место на официальных соревнованиях соответствующего уровня, применя</w:t>
      </w:r>
      <w:r w:rsidR="00471DD9">
        <w:rPr>
          <w:rFonts w:ascii="Times New Roman" w:hAnsi="Times New Roman" w:cs="Times New Roman"/>
          <w:sz w:val="26"/>
          <w:szCs w:val="26"/>
        </w:rPr>
        <w:t>ется</w:t>
      </w:r>
      <w:r w:rsidRPr="002C2E3E">
        <w:rPr>
          <w:rFonts w:ascii="Times New Roman" w:hAnsi="Times New Roman" w:cs="Times New Roman"/>
          <w:sz w:val="26"/>
          <w:szCs w:val="26"/>
        </w:rPr>
        <w:t xml:space="preserve"> персональный повышающий коэффициент к установленному должностному окладу в размерах, предусмотренных в </w:t>
      </w:r>
      <w:hyperlink w:anchor="P720" w:history="1">
        <w:r w:rsidRPr="002C2E3E">
          <w:rPr>
            <w:rFonts w:ascii="Times New Roman" w:hAnsi="Times New Roman" w:cs="Times New Roman"/>
            <w:sz w:val="26"/>
            <w:szCs w:val="26"/>
          </w:rPr>
          <w:t xml:space="preserve">графе 4 таблицы </w:t>
        </w:r>
      </w:hyperlink>
      <w:r w:rsidR="007C052D">
        <w:rPr>
          <w:rFonts w:ascii="Times New Roman" w:hAnsi="Times New Roman" w:cs="Times New Roman"/>
          <w:sz w:val="26"/>
          <w:szCs w:val="26"/>
        </w:rPr>
        <w:t>6</w:t>
      </w:r>
      <w:r w:rsidRPr="006256A8">
        <w:rPr>
          <w:rFonts w:ascii="Times New Roman" w:hAnsi="Times New Roman" w:cs="Times New Roman"/>
          <w:sz w:val="26"/>
          <w:szCs w:val="26"/>
        </w:rPr>
        <w:t>.</w:t>
      </w:r>
    </w:p>
    <w:p w:rsidR="00BB690F" w:rsidRDefault="00BB690F" w:rsidP="00BB69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371D" w:rsidRPr="002C2E3E" w:rsidRDefault="0006371D" w:rsidP="00BB69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690F" w:rsidRDefault="00BB690F" w:rsidP="00BB690F">
      <w:pPr>
        <w:pStyle w:val="ConsPlusNormal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2C2E3E">
        <w:rPr>
          <w:rFonts w:ascii="Times New Roman" w:hAnsi="Times New Roman" w:cs="Times New Roman"/>
          <w:sz w:val="26"/>
          <w:szCs w:val="26"/>
        </w:rPr>
        <w:lastRenderedPageBreak/>
        <w:t xml:space="preserve">Таблица </w:t>
      </w:r>
      <w:r w:rsidR="007C052D">
        <w:rPr>
          <w:rFonts w:ascii="Times New Roman" w:hAnsi="Times New Roman" w:cs="Times New Roman"/>
          <w:sz w:val="26"/>
          <w:szCs w:val="26"/>
        </w:rPr>
        <w:t>6</w:t>
      </w:r>
    </w:p>
    <w:p w:rsidR="0021706E" w:rsidRPr="002C2E3E" w:rsidRDefault="0021706E" w:rsidP="00BB690F">
      <w:pPr>
        <w:pStyle w:val="ConsPlusNormal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BB690F" w:rsidRPr="002C2E3E" w:rsidRDefault="00BB690F" w:rsidP="00BB690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C2E3E">
        <w:rPr>
          <w:rFonts w:ascii="Times New Roman" w:hAnsi="Times New Roman" w:cs="Times New Roman"/>
          <w:sz w:val="26"/>
          <w:szCs w:val="26"/>
        </w:rPr>
        <w:t>ПОКАЗАТЕЛИ</w:t>
      </w:r>
    </w:p>
    <w:p w:rsidR="00BB690F" w:rsidRPr="002C2E3E" w:rsidRDefault="00BB690F" w:rsidP="00BB690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C2E3E">
        <w:rPr>
          <w:rFonts w:ascii="Times New Roman" w:hAnsi="Times New Roman" w:cs="Times New Roman"/>
          <w:sz w:val="26"/>
          <w:szCs w:val="26"/>
        </w:rPr>
        <w:t>для расчета персонального повышающего коэффициента</w:t>
      </w:r>
    </w:p>
    <w:p w:rsidR="00BB690F" w:rsidRDefault="00BB690F" w:rsidP="00BB690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C2E3E">
        <w:rPr>
          <w:rFonts w:ascii="Times New Roman" w:hAnsi="Times New Roman" w:cs="Times New Roman"/>
          <w:sz w:val="26"/>
          <w:szCs w:val="26"/>
        </w:rPr>
        <w:t>за результативность работы</w:t>
      </w:r>
    </w:p>
    <w:p w:rsidR="00610134" w:rsidRPr="002C2E3E" w:rsidRDefault="00610134" w:rsidP="00BB690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1134"/>
        <w:gridCol w:w="1984"/>
        <w:gridCol w:w="2693"/>
      </w:tblGrid>
      <w:tr w:rsidR="00BB690F" w:rsidRPr="002C2E3E" w:rsidTr="0021706E">
        <w:tc>
          <w:tcPr>
            <w:tcW w:w="3890" w:type="dxa"/>
          </w:tcPr>
          <w:p w:rsidR="00BB690F" w:rsidRPr="007C052D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Уровень соревнования</w:t>
            </w:r>
          </w:p>
        </w:tc>
        <w:tc>
          <w:tcPr>
            <w:tcW w:w="1134" w:type="dxa"/>
          </w:tcPr>
          <w:p w:rsidR="00BB690F" w:rsidRPr="007C052D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Занятое место</w:t>
            </w:r>
          </w:p>
        </w:tc>
        <w:tc>
          <w:tcPr>
            <w:tcW w:w="1984" w:type="dxa"/>
          </w:tcPr>
          <w:p w:rsidR="00BB690F" w:rsidRPr="007C052D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Коэффициент повышения норматива</w:t>
            </w:r>
            <w:r w:rsidR="005E51B9" w:rsidRPr="007C052D">
              <w:rPr>
                <w:rFonts w:ascii="Times New Roman" w:hAnsi="Times New Roman" w:cs="Times New Roman"/>
                <w:sz w:val="24"/>
                <w:szCs w:val="24"/>
              </w:rPr>
              <w:t xml:space="preserve"> оплаты труда за одного спортсмена к должностному окладу</w:t>
            </w:r>
          </w:p>
        </w:tc>
        <w:tc>
          <w:tcPr>
            <w:tcW w:w="2693" w:type="dxa"/>
          </w:tcPr>
          <w:p w:rsidR="00BB690F" w:rsidRPr="007C052D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52D">
              <w:rPr>
                <w:rFonts w:ascii="Times New Roman" w:hAnsi="Times New Roman" w:cs="Times New Roman"/>
                <w:sz w:val="24"/>
                <w:szCs w:val="24"/>
              </w:rPr>
              <w:t>Размер повышающего коэффициента в процентах от должностного оклада работникам</w:t>
            </w: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720"/>
            <w:bookmarkEnd w:id="3"/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1. Паралимпийские и Сурдлимпийские игры, чемпионаты мира и Европы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11 - 15</w:t>
            </w: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2. Паралимпийские и Сурдлимпийские игры, чемпионаты мира и Европы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2 - 6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2693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9 - 10</w:t>
            </w: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3. Паралимпийские и Сурдлимпийские игры; чемпионаты мира и Европы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693" w:type="dxa"/>
            <w:tcBorders>
              <w:bottom w:val="nil"/>
            </w:tcBorders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4. Официальные международные соревнования с участием спортивной сборной команды России (основной состав), чемпионаты России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693" w:type="dxa"/>
            <w:tcBorders>
              <w:top w:val="nil"/>
            </w:tcBorders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6 - 8</w:t>
            </w: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5. Официальные международные соревнования с участием спортивной сборной команды России (основной состав), чемпионаты России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4 - 6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693" w:type="dxa"/>
            <w:tcBorders>
              <w:bottom w:val="nil"/>
            </w:tcBorders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6. Финалы официальных всероссийских спартакиад, первенства России, финалы официальных всероссийских соревнований среди спортивных школ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1 - 3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693" w:type="dxa"/>
            <w:tcBorders>
              <w:top w:val="nil"/>
            </w:tcBorders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 xml:space="preserve">7. Финалы официальных всероссийских спартакиад, первенства России, финалы официальных всероссийских соревнований среди спортивных </w:t>
            </w:r>
            <w:r w:rsidRPr="002C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4 - 6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693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Официальные всероссийские соревнования (включенные в Единый календарный план) в составе спортивной сборной команды субъекта Российской Федерации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1 - 6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693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9. Официальные всероссийские и международные соревнования, включенные в Единый календарный план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693" w:type="dxa"/>
            <w:vMerge w:val="restart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</w:tr>
      <w:tr w:rsidR="00BB690F" w:rsidRPr="002C2E3E" w:rsidTr="0021706E">
        <w:tc>
          <w:tcPr>
            <w:tcW w:w="3890" w:type="dxa"/>
          </w:tcPr>
          <w:p w:rsidR="00BB690F" w:rsidRPr="002C2E3E" w:rsidRDefault="00BB690F" w:rsidP="009162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10. Чемпионаты и первенства субъекта Российской Федерации</w:t>
            </w:r>
          </w:p>
        </w:tc>
        <w:tc>
          <w:tcPr>
            <w:tcW w:w="113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1 - 6</w:t>
            </w:r>
          </w:p>
        </w:tc>
        <w:tc>
          <w:tcPr>
            <w:tcW w:w="1984" w:type="dxa"/>
          </w:tcPr>
          <w:p w:rsidR="00BB690F" w:rsidRPr="002C2E3E" w:rsidRDefault="00BB690F" w:rsidP="00916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E3E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2693" w:type="dxa"/>
            <w:vMerge/>
          </w:tcPr>
          <w:p w:rsidR="00BB690F" w:rsidRPr="002C2E3E" w:rsidRDefault="00BB690F" w:rsidP="009162D2"/>
        </w:tc>
      </w:tr>
    </w:tbl>
    <w:p w:rsidR="00BB690F" w:rsidRPr="002C2E3E" w:rsidRDefault="00BB690F" w:rsidP="00BB690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C5DDE" w:rsidRPr="0062400B" w:rsidRDefault="003C5DDE" w:rsidP="003C5D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3.</w:t>
      </w:r>
      <w:r w:rsidR="007C052D">
        <w:rPr>
          <w:rFonts w:ascii="Times New Roman" w:hAnsi="Times New Roman" w:cs="Times New Roman"/>
          <w:sz w:val="26"/>
          <w:szCs w:val="26"/>
        </w:rPr>
        <w:t>7</w:t>
      </w:r>
      <w:r w:rsidRPr="0062400B">
        <w:rPr>
          <w:rFonts w:ascii="Times New Roman" w:hAnsi="Times New Roman" w:cs="Times New Roman"/>
          <w:sz w:val="26"/>
          <w:szCs w:val="26"/>
        </w:rPr>
        <w:t>. Работникам Учреж</w:t>
      </w:r>
      <w:r w:rsidR="0006371D">
        <w:rPr>
          <w:rFonts w:ascii="Times New Roman" w:hAnsi="Times New Roman" w:cs="Times New Roman"/>
          <w:sz w:val="26"/>
          <w:szCs w:val="26"/>
        </w:rPr>
        <w:t>дений, имеющим почетное звание «</w:t>
      </w:r>
      <w:r w:rsidRPr="0062400B">
        <w:rPr>
          <w:rFonts w:ascii="Times New Roman" w:hAnsi="Times New Roman" w:cs="Times New Roman"/>
          <w:sz w:val="26"/>
          <w:szCs w:val="26"/>
        </w:rPr>
        <w:t>Заслуженный работник физической культуры Российской Федерации</w:t>
      </w:r>
      <w:r w:rsidR="0006371D">
        <w:rPr>
          <w:rFonts w:ascii="Times New Roman" w:hAnsi="Times New Roman" w:cs="Times New Roman"/>
          <w:sz w:val="26"/>
          <w:szCs w:val="26"/>
        </w:rPr>
        <w:t>», почетные спортивные звания «</w:t>
      </w:r>
      <w:r w:rsidRPr="0062400B">
        <w:rPr>
          <w:rFonts w:ascii="Times New Roman" w:hAnsi="Times New Roman" w:cs="Times New Roman"/>
          <w:sz w:val="26"/>
          <w:szCs w:val="26"/>
        </w:rPr>
        <w:t>З</w:t>
      </w:r>
      <w:r w:rsidR="0006371D">
        <w:rPr>
          <w:rFonts w:ascii="Times New Roman" w:hAnsi="Times New Roman" w:cs="Times New Roman"/>
          <w:sz w:val="26"/>
          <w:szCs w:val="26"/>
        </w:rPr>
        <w:t>аслуженный мастер спорта России», «Заслуженный тренер России»</w:t>
      </w:r>
      <w:r w:rsidRPr="0062400B">
        <w:rPr>
          <w:rFonts w:ascii="Times New Roman" w:hAnsi="Times New Roman" w:cs="Times New Roman"/>
          <w:sz w:val="26"/>
          <w:szCs w:val="26"/>
        </w:rPr>
        <w:t>, устанавливается ежемесячная надбавка к должностным окладам в размере 6,5 тыс. рублей. Надбавка выплачивается по основному месту работы при условии, что почетное звание соответствует направлению профессиональной деятельности работника непосредственно по занимаемой должности.</w:t>
      </w:r>
    </w:p>
    <w:p w:rsidR="003C5DDE" w:rsidRPr="00561608" w:rsidRDefault="003C5DDE" w:rsidP="003C5D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608">
        <w:rPr>
          <w:rFonts w:ascii="Times New Roman" w:hAnsi="Times New Roman" w:cs="Times New Roman"/>
          <w:sz w:val="26"/>
          <w:szCs w:val="26"/>
        </w:rPr>
        <w:t>3.</w:t>
      </w:r>
      <w:r w:rsidR="007C052D">
        <w:rPr>
          <w:rFonts w:ascii="Times New Roman" w:hAnsi="Times New Roman" w:cs="Times New Roman"/>
          <w:sz w:val="26"/>
          <w:szCs w:val="26"/>
        </w:rPr>
        <w:t>8</w:t>
      </w:r>
      <w:r w:rsidRPr="00561608">
        <w:rPr>
          <w:rFonts w:ascii="Times New Roman" w:hAnsi="Times New Roman" w:cs="Times New Roman"/>
          <w:sz w:val="26"/>
          <w:szCs w:val="26"/>
        </w:rPr>
        <w:t>. Работникам Учреж</w:t>
      </w:r>
      <w:r w:rsidR="0006371D">
        <w:rPr>
          <w:rFonts w:ascii="Times New Roman" w:hAnsi="Times New Roman" w:cs="Times New Roman"/>
          <w:sz w:val="26"/>
          <w:szCs w:val="26"/>
        </w:rPr>
        <w:t>дения, имеющим почетное звание «</w:t>
      </w:r>
      <w:r w:rsidRPr="00561608">
        <w:rPr>
          <w:rFonts w:ascii="Times New Roman" w:hAnsi="Times New Roman" w:cs="Times New Roman"/>
          <w:sz w:val="26"/>
          <w:szCs w:val="26"/>
        </w:rPr>
        <w:t>Заслуженный работник физической культуры</w:t>
      </w:r>
      <w:r w:rsidR="0006371D">
        <w:rPr>
          <w:rFonts w:ascii="Times New Roman" w:hAnsi="Times New Roman" w:cs="Times New Roman"/>
          <w:sz w:val="26"/>
          <w:szCs w:val="26"/>
        </w:rPr>
        <w:t xml:space="preserve"> и спорта Республики Хакасия»</w:t>
      </w:r>
      <w:r w:rsidRPr="00561608">
        <w:rPr>
          <w:rFonts w:ascii="Times New Roman" w:hAnsi="Times New Roman" w:cs="Times New Roman"/>
          <w:sz w:val="26"/>
          <w:szCs w:val="26"/>
        </w:rPr>
        <w:t>, устанавлива</w:t>
      </w:r>
      <w:r w:rsidR="00610134">
        <w:rPr>
          <w:rFonts w:ascii="Times New Roman" w:hAnsi="Times New Roman" w:cs="Times New Roman"/>
          <w:sz w:val="26"/>
          <w:szCs w:val="26"/>
        </w:rPr>
        <w:t>е</w:t>
      </w:r>
      <w:r w:rsidRPr="00561608">
        <w:rPr>
          <w:rFonts w:ascii="Times New Roman" w:hAnsi="Times New Roman" w:cs="Times New Roman"/>
          <w:sz w:val="26"/>
          <w:szCs w:val="26"/>
        </w:rPr>
        <w:t>т</w:t>
      </w:r>
      <w:r w:rsidR="00610134">
        <w:rPr>
          <w:rFonts w:ascii="Times New Roman" w:hAnsi="Times New Roman" w:cs="Times New Roman"/>
          <w:sz w:val="26"/>
          <w:szCs w:val="26"/>
        </w:rPr>
        <w:t>ся</w:t>
      </w:r>
      <w:r w:rsidRPr="00561608">
        <w:rPr>
          <w:rFonts w:ascii="Times New Roman" w:hAnsi="Times New Roman" w:cs="Times New Roman"/>
          <w:sz w:val="26"/>
          <w:szCs w:val="26"/>
        </w:rPr>
        <w:t xml:space="preserve"> ежемесячн</w:t>
      </w:r>
      <w:r w:rsidR="00610134">
        <w:rPr>
          <w:rFonts w:ascii="Times New Roman" w:hAnsi="Times New Roman" w:cs="Times New Roman"/>
          <w:sz w:val="26"/>
          <w:szCs w:val="26"/>
        </w:rPr>
        <w:t>ая</w:t>
      </w:r>
      <w:r w:rsidRPr="00561608">
        <w:rPr>
          <w:rFonts w:ascii="Times New Roman" w:hAnsi="Times New Roman" w:cs="Times New Roman"/>
          <w:sz w:val="26"/>
          <w:szCs w:val="26"/>
        </w:rPr>
        <w:t xml:space="preserve"> надбавк</w:t>
      </w:r>
      <w:r w:rsidR="00610134">
        <w:rPr>
          <w:rFonts w:ascii="Times New Roman" w:hAnsi="Times New Roman" w:cs="Times New Roman"/>
          <w:sz w:val="26"/>
          <w:szCs w:val="26"/>
        </w:rPr>
        <w:t>а</w:t>
      </w:r>
      <w:r w:rsidRPr="00561608">
        <w:rPr>
          <w:rFonts w:ascii="Times New Roman" w:hAnsi="Times New Roman" w:cs="Times New Roman"/>
          <w:sz w:val="26"/>
          <w:szCs w:val="26"/>
        </w:rPr>
        <w:t xml:space="preserve"> к должностному окладу в размере 15% от должностного оклада, которая выплачивается по основному месту работы при условии, что почетное звание соответствует направлению профессиональной деятельности работника непосредственно по занимаемой должности.</w:t>
      </w:r>
    </w:p>
    <w:p w:rsidR="003C5DDE" w:rsidRDefault="003C5DDE" w:rsidP="003C5D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Надбавка за почетное звание, нагрудный знак, почетное спортивное звание устанавливается на основании подтверждающих документов по одному из имеющихся оснований, имеющему большее значение.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6C50C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4. Выплаты компенсационного характера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4.1. Выплаты компенсационного характера устанавливаются к должностным окладам работников по соответствующим квалификационным уровням ПКГ в процентах, если иное не установлено действующим законодательством.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4.2. К выплатам компенсационного характера относятся: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выплаты работникам, занятым на тяжелых работах, работах с вредными и (или) опасными и иными особыми условиями труда;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выплаты за работу в условиях, отклоняющихся от нормальных (при выполнении работ различной квалификации, совмещении профессий (должностей), расширении зон обслуживания, увеличении объема работы, сверхурочной работе, работе в ночное время, за работу с контингентом обучающихся из числа детей-сирот и детей, оставшихся без попечения родителей и при выполнении работ в других условиях, отклоняющихся от нормальных;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- районный коэффициент и процентная надбавка за стаж работы в Республике </w:t>
      </w:r>
      <w:r w:rsidRPr="0062400B">
        <w:rPr>
          <w:rFonts w:ascii="Times New Roman" w:hAnsi="Times New Roman" w:cs="Times New Roman"/>
          <w:sz w:val="26"/>
          <w:szCs w:val="26"/>
        </w:rPr>
        <w:lastRenderedPageBreak/>
        <w:t>Хакасия.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Районный коэффициент и процентная надбавка за стаж работы в Республике Хакасия являются обязательными выплатами, начисление которых производится на фактический заработок.</w:t>
      </w:r>
    </w:p>
    <w:p w:rsidR="007C052D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4.3.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 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Размер доплаты устанавливается по соглашению сторон трудового договора с учетом содержания и (или) объема дополнительной работы.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4.4. За работу с контингентом обучающихся из числа детей-сирот и детей, оставшихся без попечения родителей (при наличии не менее 10% обучающихся указанной категори</w:t>
      </w:r>
      <w:r w:rsidR="00471DD9">
        <w:rPr>
          <w:rFonts w:ascii="Times New Roman" w:hAnsi="Times New Roman" w:cs="Times New Roman"/>
          <w:sz w:val="26"/>
          <w:szCs w:val="26"/>
        </w:rPr>
        <w:t xml:space="preserve">и от общего числа занимающихся) </w:t>
      </w:r>
      <w:r w:rsidRPr="0062400B">
        <w:rPr>
          <w:rFonts w:ascii="Times New Roman" w:hAnsi="Times New Roman" w:cs="Times New Roman"/>
          <w:sz w:val="26"/>
          <w:szCs w:val="26"/>
        </w:rPr>
        <w:t>устанавлива</w:t>
      </w:r>
      <w:r w:rsidR="00471DD9">
        <w:rPr>
          <w:rFonts w:ascii="Times New Roman" w:hAnsi="Times New Roman" w:cs="Times New Roman"/>
          <w:sz w:val="26"/>
          <w:szCs w:val="26"/>
        </w:rPr>
        <w:t>ется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ежемесячн</w:t>
      </w:r>
      <w:r w:rsidR="00471DD9">
        <w:rPr>
          <w:rFonts w:ascii="Times New Roman" w:hAnsi="Times New Roman" w:cs="Times New Roman"/>
          <w:sz w:val="26"/>
          <w:szCs w:val="26"/>
        </w:rPr>
        <w:t>ая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выплат</w:t>
      </w:r>
      <w:r w:rsidR="007C052D">
        <w:rPr>
          <w:rFonts w:ascii="Times New Roman" w:hAnsi="Times New Roman" w:cs="Times New Roman"/>
          <w:sz w:val="26"/>
          <w:szCs w:val="26"/>
        </w:rPr>
        <w:t>а</w:t>
      </w:r>
      <w:r w:rsidRPr="0062400B">
        <w:rPr>
          <w:rFonts w:ascii="Times New Roman" w:hAnsi="Times New Roman" w:cs="Times New Roman"/>
          <w:sz w:val="26"/>
          <w:szCs w:val="26"/>
        </w:rPr>
        <w:t xml:space="preserve"> в размере 20% от должностного оклада.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4.5. За работу в ночное время каждый час работы (в период с 22 часов вечера до 6 часов утра) оплачива</w:t>
      </w:r>
      <w:r w:rsidR="00471DD9">
        <w:rPr>
          <w:rFonts w:ascii="Times New Roman" w:hAnsi="Times New Roman" w:cs="Times New Roman"/>
          <w:sz w:val="26"/>
          <w:szCs w:val="26"/>
        </w:rPr>
        <w:t>ется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в размере 35% должностного оклада.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4.6. Конкретные размеры оплаты за работу в выходной или нерабочий праздничный день могут устанавливаться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6C50C9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4.7. Работникам Учреждения, чья деятельность непосредственно связана с инвалидами и лицами с недостатками в физи</w:t>
      </w:r>
      <w:r w:rsidR="00471DD9">
        <w:rPr>
          <w:rFonts w:ascii="Times New Roman" w:hAnsi="Times New Roman" w:cs="Times New Roman"/>
          <w:sz w:val="26"/>
          <w:szCs w:val="26"/>
        </w:rPr>
        <w:t>ческом или умственном развитии</w:t>
      </w:r>
      <w:r w:rsidRPr="0062400B">
        <w:rPr>
          <w:rFonts w:ascii="Times New Roman" w:hAnsi="Times New Roman" w:cs="Times New Roman"/>
          <w:sz w:val="26"/>
          <w:szCs w:val="26"/>
        </w:rPr>
        <w:t xml:space="preserve"> устанавлива</w:t>
      </w:r>
      <w:r w:rsidR="00471DD9">
        <w:rPr>
          <w:rFonts w:ascii="Times New Roman" w:hAnsi="Times New Roman" w:cs="Times New Roman"/>
          <w:sz w:val="26"/>
          <w:szCs w:val="26"/>
        </w:rPr>
        <w:t>ется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выплат</w:t>
      </w:r>
      <w:r w:rsidR="00471DD9">
        <w:rPr>
          <w:rFonts w:ascii="Times New Roman" w:hAnsi="Times New Roman" w:cs="Times New Roman"/>
          <w:sz w:val="26"/>
          <w:szCs w:val="26"/>
        </w:rPr>
        <w:t>а</w:t>
      </w:r>
      <w:r w:rsidRPr="0062400B">
        <w:rPr>
          <w:rFonts w:ascii="Times New Roman" w:hAnsi="Times New Roman" w:cs="Times New Roman"/>
          <w:sz w:val="26"/>
          <w:szCs w:val="26"/>
        </w:rPr>
        <w:t xml:space="preserve"> в размере 20% от должностного оклада.</w:t>
      </w:r>
    </w:p>
    <w:p w:rsidR="007D1AF0" w:rsidRDefault="006C50C9" w:rsidP="007D1A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4.8. Работникам, привлекавшимся к сверхурочной работе, устанавливается повышенная оплата в соответствии </w:t>
      </w:r>
      <w:r w:rsidRPr="00A4686D">
        <w:rPr>
          <w:rFonts w:ascii="Times New Roman" w:hAnsi="Times New Roman" w:cs="Times New Roman"/>
          <w:sz w:val="26"/>
          <w:szCs w:val="26"/>
        </w:rPr>
        <w:t xml:space="preserve">со </w:t>
      </w:r>
      <w:hyperlink r:id="rId12">
        <w:r w:rsidRPr="00A4686D">
          <w:rPr>
            <w:rFonts w:ascii="Times New Roman" w:hAnsi="Times New Roman" w:cs="Times New Roman"/>
            <w:sz w:val="26"/>
            <w:szCs w:val="26"/>
          </w:rPr>
          <w:t>статьей 152</w:t>
        </w:r>
      </w:hyperlink>
      <w:r w:rsidRPr="00A4686D">
        <w:rPr>
          <w:rFonts w:ascii="Times New Roman" w:hAnsi="Times New Roman" w:cs="Times New Roman"/>
          <w:sz w:val="26"/>
          <w:szCs w:val="26"/>
        </w:rPr>
        <w:t xml:space="preserve"> Трудового </w:t>
      </w:r>
      <w:r w:rsidRPr="0062400B">
        <w:rPr>
          <w:rFonts w:ascii="Times New Roman" w:hAnsi="Times New Roman" w:cs="Times New Roman"/>
          <w:sz w:val="26"/>
          <w:szCs w:val="26"/>
        </w:rPr>
        <w:t>кодекса Российской Федерации.</w:t>
      </w:r>
      <w:r w:rsidR="007D1AF0" w:rsidRPr="007D1A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1AF0" w:rsidRPr="007D1AF0" w:rsidRDefault="007D1AF0" w:rsidP="007D1A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2E3E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2C2E3E">
        <w:rPr>
          <w:rFonts w:ascii="Times New Roman" w:hAnsi="Times New Roman" w:cs="Times New Roman"/>
          <w:sz w:val="26"/>
          <w:szCs w:val="26"/>
        </w:rPr>
        <w:t xml:space="preserve">. </w:t>
      </w:r>
      <w:r w:rsidRPr="007D1AF0">
        <w:rPr>
          <w:rFonts w:ascii="Times New Roman" w:hAnsi="Times New Roman" w:cs="Times New Roman"/>
          <w:sz w:val="26"/>
          <w:szCs w:val="26"/>
        </w:rPr>
        <w:t>Старшим тренерам и тренерам, работающим в группах инвалидов, детей-инвалидов и лиц с ограниченными возможностями здоровья в спортивных школах, непосредственно работающим в группах инвалидов, детей-инвалидов и лиц с ограниченными возможностями здоровья в спортивных школах, при почасовой тарификации труда устанавлива</w:t>
      </w:r>
      <w:r w:rsidR="00A916E5">
        <w:rPr>
          <w:rFonts w:ascii="Times New Roman" w:hAnsi="Times New Roman" w:cs="Times New Roman"/>
          <w:sz w:val="26"/>
          <w:szCs w:val="26"/>
        </w:rPr>
        <w:t>ется</w:t>
      </w:r>
      <w:r w:rsidRPr="007D1AF0">
        <w:rPr>
          <w:rFonts w:ascii="Times New Roman" w:hAnsi="Times New Roman" w:cs="Times New Roman"/>
          <w:sz w:val="26"/>
          <w:szCs w:val="26"/>
        </w:rPr>
        <w:t xml:space="preserve"> ежемесячн</w:t>
      </w:r>
      <w:r w:rsidR="00A916E5">
        <w:rPr>
          <w:rFonts w:ascii="Times New Roman" w:hAnsi="Times New Roman" w:cs="Times New Roman"/>
          <w:sz w:val="26"/>
          <w:szCs w:val="26"/>
        </w:rPr>
        <w:t>ая</w:t>
      </w:r>
      <w:r w:rsidRPr="007D1AF0">
        <w:rPr>
          <w:rFonts w:ascii="Times New Roman" w:hAnsi="Times New Roman" w:cs="Times New Roman"/>
          <w:sz w:val="26"/>
          <w:szCs w:val="26"/>
        </w:rPr>
        <w:t xml:space="preserve"> выплат</w:t>
      </w:r>
      <w:r w:rsidR="00A916E5">
        <w:rPr>
          <w:rFonts w:ascii="Times New Roman" w:hAnsi="Times New Roman" w:cs="Times New Roman"/>
          <w:sz w:val="26"/>
          <w:szCs w:val="26"/>
        </w:rPr>
        <w:t>а</w:t>
      </w:r>
      <w:r w:rsidRPr="007D1AF0">
        <w:rPr>
          <w:rFonts w:ascii="Times New Roman" w:hAnsi="Times New Roman" w:cs="Times New Roman"/>
          <w:sz w:val="26"/>
          <w:szCs w:val="26"/>
        </w:rPr>
        <w:t xml:space="preserve"> за условия труда, отклоняющиеся от нормальных, в размере 20% должностного оклада.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7C052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5. Выплаты стимулирующего характера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5.1. В Учреждении устанавливаются следующие виды выплат стимулирующего характера: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за интенсивность и высокие результаты работы;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за качество выполняемых работ;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за стаж непрерывной работы, выслугу лет;</w:t>
      </w:r>
    </w:p>
    <w:p w:rsidR="00611FEA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премиальные выплаты по итогам работы</w:t>
      </w:r>
      <w:r w:rsidR="00611FEA">
        <w:rPr>
          <w:rFonts w:ascii="Times New Roman" w:hAnsi="Times New Roman" w:cs="Times New Roman"/>
          <w:sz w:val="26"/>
          <w:szCs w:val="26"/>
        </w:rPr>
        <w:t>;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.</w:t>
      </w:r>
      <w:r w:rsidR="00611FEA">
        <w:rPr>
          <w:rFonts w:ascii="Times New Roman" w:hAnsi="Times New Roman" w:cs="Times New Roman"/>
          <w:sz w:val="26"/>
          <w:szCs w:val="26"/>
        </w:rPr>
        <w:t xml:space="preserve"> материальная помощь к отпуску.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Размеры выплат стимулирующего характера устанавливаются в процентном отношении или в абсолютных размерах к должностным окладам работников.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lastRenderedPageBreak/>
        <w:t>Выплаты стимулирующего характера производятся в пределах бюджетных ассигнований на оплату труда Учреждения, а также в пределах средств, полученных от предпринимательской и иной приносящей доход деятельности, направленных Учреждением на оплату труда работников.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Выплаты стимулирующего характера руководителю Учреждения устанавливаются приказом Учредителя с 1 января на текущий финансовый год либо на определенный срок (месяц, квартал) с указанием срока действия. Выплаты стимулирующего характера выплачиваются одновременно с заработной платой и учитываются во всех случаях исчисления среднего заработка.</w:t>
      </w:r>
    </w:p>
    <w:p w:rsidR="00582E48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Выплаты стимулирующего характера заместителям руководителя, специалистам и иным работникам, подчиненным руководителю непосредственно, производятся по решению руководителя Учреждения. 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5.</w:t>
      </w:r>
      <w:r w:rsidR="007D1AF0">
        <w:rPr>
          <w:rFonts w:ascii="Times New Roman" w:hAnsi="Times New Roman" w:cs="Times New Roman"/>
          <w:sz w:val="26"/>
          <w:szCs w:val="26"/>
        </w:rPr>
        <w:t>2</w:t>
      </w:r>
      <w:r w:rsidRPr="0062400B">
        <w:rPr>
          <w:rFonts w:ascii="Times New Roman" w:hAnsi="Times New Roman" w:cs="Times New Roman"/>
          <w:sz w:val="26"/>
          <w:szCs w:val="26"/>
        </w:rPr>
        <w:t>. Выплаты за интенсивность и высокие результаты работы  устанавлива</w:t>
      </w:r>
      <w:r w:rsidR="00A916E5">
        <w:rPr>
          <w:rFonts w:ascii="Times New Roman" w:hAnsi="Times New Roman" w:cs="Times New Roman"/>
          <w:sz w:val="26"/>
          <w:szCs w:val="26"/>
        </w:rPr>
        <w:t>ется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по следующим критериям: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напряженность труда, характеризуемая сокращением затрат рабочего времени на выполнение трудовых операций относительно установленных норм времени;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выполнение работником дополнительных к плановой деятельности работ (функций);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интенсивность труда, отражающая степень занятости работника активной работой в течение всего рабочего времени;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результативность труда, связанная с достижением установленных показателей (норм);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обеспечение высококачественного учебно-тренировочного процесса (устанавливается работникам Учреждения, непосредственно участвующим в обеспечении высококачественного учебно-тренировочного процесса).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Перечень специалистов, которым устанавлива</w:t>
      </w:r>
      <w:r w:rsidR="00A916E5">
        <w:rPr>
          <w:rFonts w:ascii="Times New Roman" w:hAnsi="Times New Roman" w:cs="Times New Roman"/>
          <w:sz w:val="26"/>
          <w:szCs w:val="26"/>
        </w:rPr>
        <w:t>ется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выплат</w:t>
      </w:r>
      <w:r w:rsidR="00A916E5">
        <w:rPr>
          <w:rFonts w:ascii="Times New Roman" w:hAnsi="Times New Roman" w:cs="Times New Roman"/>
          <w:sz w:val="26"/>
          <w:szCs w:val="26"/>
        </w:rPr>
        <w:t>а</w:t>
      </w:r>
      <w:r w:rsidRPr="0062400B">
        <w:rPr>
          <w:rFonts w:ascii="Times New Roman" w:hAnsi="Times New Roman" w:cs="Times New Roman"/>
          <w:sz w:val="26"/>
          <w:szCs w:val="26"/>
        </w:rPr>
        <w:t xml:space="preserve"> за интенсивность и высокие результаты работы, определяется Учреждением с учетом непосредственного вклада работника в достижение результатов.</w:t>
      </w:r>
    </w:p>
    <w:p w:rsidR="006C50C9" w:rsidRPr="0062400B" w:rsidRDefault="006C50C9" w:rsidP="007C05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5.</w:t>
      </w:r>
      <w:r w:rsidR="007D1AF0">
        <w:rPr>
          <w:rFonts w:ascii="Times New Roman" w:hAnsi="Times New Roman" w:cs="Times New Roman"/>
          <w:sz w:val="26"/>
          <w:szCs w:val="26"/>
        </w:rPr>
        <w:t>2</w:t>
      </w:r>
      <w:r w:rsidRPr="0062400B">
        <w:rPr>
          <w:rFonts w:ascii="Times New Roman" w:hAnsi="Times New Roman" w:cs="Times New Roman"/>
          <w:sz w:val="26"/>
          <w:szCs w:val="26"/>
        </w:rPr>
        <w:t>.</w:t>
      </w:r>
      <w:r w:rsidR="007D1AF0">
        <w:rPr>
          <w:rFonts w:ascii="Times New Roman" w:hAnsi="Times New Roman" w:cs="Times New Roman"/>
          <w:sz w:val="26"/>
          <w:szCs w:val="26"/>
        </w:rPr>
        <w:t>1.</w:t>
      </w:r>
      <w:r w:rsidRPr="0062400B">
        <w:rPr>
          <w:rFonts w:ascii="Times New Roman" w:hAnsi="Times New Roman" w:cs="Times New Roman"/>
          <w:sz w:val="26"/>
          <w:szCs w:val="26"/>
        </w:rPr>
        <w:t xml:space="preserve"> </w:t>
      </w:r>
      <w:r w:rsidR="00A916E5">
        <w:rPr>
          <w:rFonts w:ascii="Times New Roman" w:hAnsi="Times New Roman" w:cs="Times New Roman"/>
          <w:sz w:val="26"/>
          <w:szCs w:val="26"/>
        </w:rPr>
        <w:t>Р</w:t>
      </w:r>
      <w:r w:rsidRPr="0062400B">
        <w:rPr>
          <w:rFonts w:ascii="Times New Roman" w:hAnsi="Times New Roman" w:cs="Times New Roman"/>
          <w:sz w:val="26"/>
          <w:szCs w:val="26"/>
        </w:rPr>
        <w:t>азмер выплаты за интенсивность и высокие результаты работы тренеров-преподавателей</w:t>
      </w:r>
      <w:r w:rsidR="003C1EAE">
        <w:rPr>
          <w:rFonts w:ascii="Times New Roman" w:hAnsi="Times New Roman" w:cs="Times New Roman"/>
          <w:sz w:val="26"/>
          <w:szCs w:val="26"/>
        </w:rPr>
        <w:t>, тренеров</w:t>
      </w:r>
      <w:r w:rsidRPr="0062400B">
        <w:rPr>
          <w:rFonts w:ascii="Times New Roman" w:hAnsi="Times New Roman" w:cs="Times New Roman"/>
          <w:sz w:val="26"/>
          <w:szCs w:val="26"/>
        </w:rPr>
        <w:t xml:space="preserve"> и специалистов в процентах к должностному окладу приведен в таблице </w:t>
      </w:r>
      <w:r w:rsidR="007D1AF0">
        <w:rPr>
          <w:rFonts w:ascii="Times New Roman" w:hAnsi="Times New Roman" w:cs="Times New Roman"/>
          <w:sz w:val="26"/>
          <w:szCs w:val="26"/>
        </w:rPr>
        <w:t>7</w:t>
      </w:r>
      <w:r w:rsidRPr="0062400B">
        <w:rPr>
          <w:rFonts w:ascii="Times New Roman" w:hAnsi="Times New Roman" w:cs="Times New Roman"/>
          <w:sz w:val="26"/>
          <w:szCs w:val="26"/>
        </w:rPr>
        <w:t>.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6C50C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7D1AF0">
        <w:rPr>
          <w:rFonts w:ascii="Times New Roman" w:hAnsi="Times New Roman" w:cs="Times New Roman"/>
          <w:sz w:val="26"/>
          <w:szCs w:val="26"/>
        </w:rPr>
        <w:t>7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90"/>
        <w:gridCol w:w="2381"/>
        <w:gridCol w:w="3430"/>
      </w:tblGrid>
      <w:tr w:rsidR="006C50C9" w:rsidRPr="007D1AF0" w:rsidTr="0021706E">
        <w:tc>
          <w:tcPr>
            <w:tcW w:w="389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381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343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Размер выплаты за интенсивность и высокие результаты работы тренеров-преподавателей, тренеров в процентах от должностного оклада</w:t>
            </w:r>
          </w:p>
        </w:tc>
      </w:tr>
      <w:tr w:rsidR="006C50C9" w:rsidRPr="007D1AF0" w:rsidTr="0021706E">
        <w:tc>
          <w:tcPr>
            <w:tcW w:w="389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Выполнение программ спортивной подготовки</w:t>
            </w:r>
          </w:p>
        </w:tc>
        <w:tc>
          <w:tcPr>
            <w:tcW w:w="2381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Доля занимающихся, успешно сдавших контрольные переводные нормативы</w:t>
            </w:r>
          </w:p>
        </w:tc>
        <w:tc>
          <w:tcPr>
            <w:tcW w:w="343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</w:p>
        </w:tc>
      </w:tr>
      <w:tr w:rsidR="006C50C9" w:rsidRPr="007D1AF0" w:rsidTr="0021706E">
        <w:tc>
          <w:tcPr>
            <w:tcW w:w="389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Качество спортивной подготовки</w:t>
            </w:r>
          </w:p>
        </w:tc>
        <w:tc>
          <w:tcPr>
            <w:tcW w:w="2381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 xml:space="preserve">Доля занимающихся, получивших </w:t>
            </w:r>
            <w:r w:rsidRPr="007D1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спортивный разряд</w:t>
            </w:r>
          </w:p>
        </w:tc>
        <w:tc>
          <w:tcPr>
            <w:tcW w:w="343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30</w:t>
            </w:r>
          </w:p>
        </w:tc>
      </w:tr>
      <w:tr w:rsidR="006C50C9" w:rsidRPr="007D1AF0" w:rsidTr="0021706E">
        <w:tc>
          <w:tcPr>
            <w:tcW w:w="389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Победы на межрегиональных спортивных соревнованиях, чемпионатах федеральных округов Российской Федерации, первенствах федеральных округов Российской Федерации, зональных соревнованиях с участием спортивных сборных команд (клубов) субъектов Российской Федерации из двух и более федеральных округов</w:t>
            </w:r>
          </w:p>
        </w:tc>
        <w:tc>
          <w:tcPr>
            <w:tcW w:w="2381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1 - 3 места</w:t>
            </w:r>
          </w:p>
        </w:tc>
        <w:tc>
          <w:tcPr>
            <w:tcW w:w="343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</w:tr>
      <w:tr w:rsidR="006C50C9" w:rsidRPr="007D1AF0" w:rsidTr="0021706E">
        <w:tc>
          <w:tcPr>
            <w:tcW w:w="389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Победы на региональных спортивных соревнованиях: чемпионатах субъектов Российской Федерации, кубках субъектов Российской Федерации, первенствах субъекта Российской Федерации, других спортивных соревнованиях субъектов Российской Федерации, а также соревнованиях муниципального, городского уровней</w:t>
            </w:r>
          </w:p>
        </w:tc>
        <w:tc>
          <w:tcPr>
            <w:tcW w:w="2381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1 - 3 места</w:t>
            </w:r>
          </w:p>
        </w:tc>
        <w:tc>
          <w:tcPr>
            <w:tcW w:w="3430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до 35%</w:t>
            </w:r>
          </w:p>
        </w:tc>
      </w:tr>
    </w:tbl>
    <w:p w:rsidR="006C50C9" w:rsidRPr="007D1AF0" w:rsidRDefault="006C50C9" w:rsidP="006C50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50C9" w:rsidRPr="0062400B" w:rsidRDefault="006C50C9" w:rsidP="007D1A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5.</w:t>
      </w:r>
      <w:r w:rsidR="007D1AF0">
        <w:rPr>
          <w:rFonts w:ascii="Times New Roman" w:hAnsi="Times New Roman" w:cs="Times New Roman"/>
          <w:sz w:val="26"/>
          <w:szCs w:val="26"/>
        </w:rPr>
        <w:t>3</w:t>
      </w:r>
      <w:r w:rsidRPr="0062400B">
        <w:rPr>
          <w:rFonts w:ascii="Times New Roman" w:hAnsi="Times New Roman" w:cs="Times New Roman"/>
          <w:sz w:val="26"/>
          <w:szCs w:val="26"/>
        </w:rPr>
        <w:t>. Выплаты за качество выполняемых работ устанавливаются по следующим критериям:</w:t>
      </w:r>
    </w:p>
    <w:p w:rsidR="006C50C9" w:rsidRPr="0062400B" w:rsidRDefault="006C50C9" w:rsidP="007D1A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сложность выполняемых работником трудовых функций и работ;</w:t>
      </w:r>
    </w:p>
    <w:p w:rsidR="006C50C9" w:rsidRPr="0062400B" w:rsidRDefault="006C50C9" w:rsidP="007D1A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многообразие трудовых операций, выполняемых в процессе трудовой деятельности;</w:t>
      </w:r>
    </w:p>
    <w:p w:rsidR="006C50C9" w:rsidRPr="0062400B" w:rsidRDefault="006C50C9" w:rsidP="007D1A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профессионализм и оперативность в решении вопросов, входящих в трудовые (должностные) обязанности;</w:t>
      </w:r>
    </w:p>
    <w:p w:rsidR="006C50C9" w:rsidRPr="0062400B" w:rsidRDefault="006C50C9" w:rsidP="007D1A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освоение новых форм, методов и технологий в трудовой деятельности (инновационная деятельность).</w:t>
      </w:r>
    </w:p>
    <w:p w:rsidR="006C50C9" w:rsidRPr="0062400B" w:rsidRDefault="006C50C9" w:rsidP="007D1A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5.</w:t>
      </w:r>
      <w:r w:rsidR="007D1AF0">
        <w:rPr>
          <w:rFonts w:ascii="Times New Roman" w:hAnsi="Times New Roman" w:cs="Times New Roman"/>
          <w:sz w:val="26"/>
          <w:szCs w:val="26"/>
        </w:rPr>
        <w:t>4</w:t>
      </w:r>
      <w:r w:rsidRPr="0062400B">
        <w:rPr>
          <w:rFonts w:ascii="Times New Roman" w:hAnsi="Times New Roman" w:cs="Times New Roman"/>
          <w:sz w:val="26"/>
          <w:szCs w:val="26"/>
        </w:rPr>
        <w:t>. Выплаты за стаж непрерывной работы, выслугу лет устанавливаются в целях укрепления кадрового состава учреждений.</w:t>
      </w:r>
    </w:p>
    <w:p w:rsidR="006C50C9" w:rsidRPr="0062400B" w:rsidRDefault="006C50C9" w:rsidP="007D1A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Размеры выплат за стаж непрерывной работы, выслугу лет в процентах от должностного оклада приведены в таблице </w:t>
      </w:r>
      <w:r w:rsidR="007D1AF0">
        <w:rPr>
          <w:rFonts w:ascii="Times New Roman" w:hAnsi="Times New Roman" w:cs="Times New Roman"/>
          <w:sz w:val="26"/>
          <w:szCs w:val="26"/>
        </w:rPr>
        <w:t>8</w:t>
      </w:r>
      <w:r w:rsidRPr="0062400B">
        <w:rPr>
          <w:rFonts w:ascii="Times New Roman" w:hAnsi="Times New Roman" w:cs="Times New Roman"/>
          <w:sz w:val="26"/>
          <w:szCs w:val="26"/>
        </w:rPr>
        <w:t>.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6C50C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7D1AF0">
        <w:rPr>
          <w:rFonts w:ascii="Times New Roman" w:hAnsi="Times New Roman" w:cs="Times New Roman"/>
          <w:sz w:val="26"/>
          <w:szCs w:val="26"/>
        </w:rPr>
        <w:t>8</w:t>
      </w:r>
    </w:p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4"/>
        <w:gridCol w:w="6237"/>
      </w:tblGrid>
      <w:tr w:rsidR="006C50C9" w:rsidRPr="0062400B" w:rsidTr="0021706E">
        <w:tc>
          <w:tcPr>
            <w:tcW w:w="3464" w:type="dxa"/>
          </w:tcPr>
          <w:p w:rsidR="006C50C9" w:rsidRPr="007D1AF0" w:rsidRDefault="006C50C9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6237" w:type="dxa"/>
          </w:tcPr>
          <w:p w:rsidR="006C50C9" w:rsidRPr="007D1AF0" w:rsidRDefault="00A916E5" w:rsidP="00A51F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C50C9" w:rsidRPr="007D1AF0">
              <w:rPr>
                <w:rFonts w:ascii="Times New Roman" w:hAnsi="Times New Roman" w:cs="Times New Roman"/>
                <w:sz w:val="24"/>
                <w:szCs w:val="24"/>
              </w:rPr>
              <w:t>азмеры выплат за стаж непрерывной работы, выслугу лет в процентах от должностного оклада</w:t>
            </w:r>
          </w:p>
        </w:tc>
      </w:tr>
      <w:tr w:rsidR="00582E48" w:rsidRPr="0062400B" w:rsidTr="0021706E">
        <w:tc>
          <w:tcPr>
            <w:tcW w:w="3464" w:type="dxa"/>
          </w:tcPr>
          <w:p w:rsidR="00582E48" w:rsidRPr="007D1AF0" w:rsidRDefault="00582E48" w:rsidP="00582E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Стаж работы от 1 до 5 лет</w:t>
            </w:r>
          </w:p>
        </w:tc>
        <w:tc>
          <w:tcPr>
            <w:tcW w:w="6237" w:type="dxa"/>
          </w:tcPr>
          <w:p w:rsidR="00582E48" w:rsidRPr="007D1AF0" w:rsidRDefault="00582E48" w:rsidP="00582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82E48" w:rsidRPr="0062400B" w:rsidTr="0021706E">
        <w:tc>
          <w:tcPr>
            <w:tcW w:w="3464" w:type="dxa"/>
          </w:tcPr>
          <w:p w:rsidR="00582E48" w:rsidRPr="007D1AF0" w:rsidRDefault="00582E48" w:rsidP="007D1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Стаж работы от 5 до 10 лет</w:t>
            </w:r>
          </w:p>
        </w:tc>
        <w:tc>
          <w:tcPr>
            <w:tcW w:w="6237" w:type="dxa"/>
          </w:tcPr>
          <w:p w:rsidR="00582E48" w:rsidRPr="007D1AF0" w:rsidRDefault="00582E48" w:rsidP="00582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82E48" w:rsidRPr="0062400B" w:rsidTr="0021706E">
        <w:tc>
          <w:tcPr>
            <w:tcW w:w="3464" w:type="dxa"/>
          </w:tcPr>
          <w:p w:rsidR="00582E48" w:rsidRPr="007D1AF0" w:rsidRDefault="00582E48" w:rsidP="007D1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от 10 до </w:t>
            </w:r>
            <w:r w:rsidR="007D1A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6237" w:type="dxa"/>
          </w:tcPr>
          <w:p w:rsidR="00582E48" w:rsidRPr="007D1AF0" w:rsidRDefault="00582E48" w:rsidP="00582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82E48" w:rsidRPr="0062400B" w:rsidTr="0021706E">
        <w:tc>
          <w:tcPr>
            <w:tcW w:w="3464" w:type="dxa"/>
          </w:tcPr>
          <w:p w:rsidR="00582E48" w:rsidRPr="007D1AF0" w:rsidRDefault="00582E48" w:rsidP="007D1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Стаж работы свыше </w:t>
            </w:r>
            <w:r w:rsidR="007D1A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6237" w:type="dxa"/>
          </w:tcPr>
          <w:p w:rsidR="00582E48" w:rsidRPr="007D1AF0" w:rsidRDefault="00582E48" w:rsidP="00582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F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6C50C9" w:rsidRPr="0062400B" w:rsidRDefault="006C50C9" w:rsidP="006C50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1E11" w:rsidRDefault="00841E11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стаж работы, дающий право на ежемесячную надбавку к окладу за выслугу лет включаются периоды работы, подтвержденные записями в трудовой книжке (сведениями о трудовой деятельности):</w:t>
      </w:r>
    </w:p>
    <w:p w:rsidR="00841E11" w:rsidRDefault="00841E11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для общеотраслевой профессии рабочих первого уровня – в качестве работников, связанных с выполнением аналогичных функций в других организациях;</w:t>
      </w:r>
    </w:p>
    <w:p w:rsidR="00841E11" w:rsidRDefault="00841E11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для директора, заместителей директора и тренеров – в качестве работников в сфере физической культуры и спорта в других организациях;</w:t>
      </w:r>
    </w:p>
    <w:p w:rsidR="00841E11" w:rsidRDefault="00841E11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для остальных категорий работников – все периоды работы (общий трудовой стаж).</w:t>
      </w:r>
    </w:p>
    <w:p w:rsidR="00841E11" w:rsidRPr="009059D5" w:rsidRDefault="00841E11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Размер ежемесячной надбавки к окладу за выслугу лет устанавливается приказом руководителя на основании решения комиссии по установлению стажа, созданной в учреждении.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5.</w:t>
      </w:r>
      <w:r w:rsidR="00A4339B">
        <w:rPr>
          <w:rFonts w:ascii="Times New Roman" w:hAnsi="Times New Roman" w:cs="Times New Roman"/>
          <w:sz w:val="26"/>
          <w:szCs w:val="26"/>
        </w:rPr>
        <w:t>5</w:t>
      </w:r>
      <w:r w:rsidRPr="0062400B">
        <w:rPr>
          <w:rFonts w:ascii="Times New Roman" w:hAnsi="Times New Roman" w:cs="Times New Roman"/>
          <w:sz w:val="26"/>
          <w:szCs w:val="26"/>
        </w:rPr>
        <w:t>. Премиальные выплаты по итогам работы производятся работникам в пределах средств фонда оплаты труда в Учреждении. Конкретный размер премиальной выплаты по итогам работы может определяться как в процентах к должностному окладу по соответствующим ПКГ работников, так и в абсолютном размере. Максимальный размер премиальных выплат по итогам работы не ограничен.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При премировании работников учитывается: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успешное и добросовестное исполнение работником своих должностных обязанностей в соответствующем периоде;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инициативу, творчество и применение в работе современных форм и методов организации труда;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качественную подготовку и проведение мероприятий, связанных с уставной деятельностью Учреждения;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выполнение порученной работы, связанной с обеспечением рабочего процесса или уставной деятельностью;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качественную подготовку и своевременную сдачу отчетности;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участие в выполнении важных работ, мероприятий.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Премирование руководителя Учреждения производится с учетом высокого качества работы по решению </w:t>
      </w:r>
      <w:r w:rsidR="00841E11" w:rsidRPr="00FA3A35">
        <w:rPr>
          <w:rFonts w:ascii="Times New Roman" w:hAnsi="Times New Roman" w:cs="Times New Roman"/>
          <w:sz w:val="26"/>
          <w:szCs w:val="26"/>
        </w:rPr>
        <w:t>Главы Бейского района</w:t>
      </w:r>
      <w:r w:rsidR="00841E11" w:rsidRPr="0062400B">
        <w:rPr>
          <w:rFonts w:ascii="Times New Roman" w:hAnsi="Times New Roman" w:cs="Times New Roman"/>
          <w:sz w:val="26"/>
          <w:szCs w:val="26"/>
        </w:rPr>
        <w:t xml:space="preserve"> </w:t>
      </w:r>
      <w:r w:rsidR="00841E11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62400B">
        <w:rPr>
          <w:rFonts w:ascii="Times New Roman" w:hAnsi="Times New Roman" w:cs="Times New Roman"/>
          <w:sz w:val="26"/>
          <w:szCs w:val="26"/>
        </w:rPr>
        <w:t>. Премирование производится по итогам работы за квартал, полугодие, год, за особые достижения, итоги управленческой деятельности, конкретные результаты в труде либо к праздничным датам.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5.</w:t>
      </w:r>
      <w:r w:rsidR="00A4339B">
        <w:rPr>
          <w:rFonts w:ascii="Times New Roman" w:hAnsi="Times New Roman" w:cs="Times New Roman"/>
          <w:sz w:val="26"/>
          <w:szCs w:val="26"/>
        </w:rPr>
        <w:t>6</w:t>
      </w:r>
      <w:r w:rsidRPr="0062400B">
        <w:rPr>
          <w:rFonts w:ascii="Times New Roman" w:hAnsi="Times New Roman" w:cs="Times New Roman"/>
          <w:sz w:val="26"/>
          <w:szCs w:val="26"/>
        </w:rPr>
        <w:t>. В соответствии с Трехсторонним отраслевым соглашением по организациям сферы физической культуры и спорта Российской Федерации на 2021 - 2023 годы от 13.08.2021 между Минспортом Рос</w:t>
      </w:r>
      <w:r w:rsidR="0006371D">
        <w:rPr>
          <w:rFonts w:ascii="Times New Roman" w:hAnsi="Times New Roman" w:cs="Times New Roman"/>
          <w:sz w:val="26"/>
          <w:szCs w:val="26"/>
        </w:rPr>
        <w:t>сии, Общественной организацией «</w:t>
      </w:r>
      <w:r w:rsidRPr="0062400B">
        <w:rPr>
          <w:rFonts w:ascii="Times New Roman" w:hAnsi="Times New Roman" w:cs="Times New Roman"/>
          <w:sz w:val="26"/>
          <w:szCs w:val="26"/>
        </w:rPr>
        <w:t>Общероссийский профессиональный союз работников физической культуры, спорта и туризма Российской Федерации</w:t>
      </w:r>
      <w:r w:rsidR="0006371D">
        <w:rPr>
          <w:rFonts w:ascii="Times New Roman" w:hAnsi="Times New Roman" w:cs="Times New Roman"/>
          <w:sz w:val="26"/>
          <w:szCs w:val="26"/>
        </w:rPr>
        <w:t>»</w:t>
      </w:r>
      <w:r w:rsidRPr="0062400B">
        <w:rPr>
          <w:rFonts w:ascii="Times New Roman" w:hAnsi="Times New Roman" w:cs="Times New Roman"/>
          <w:sz w:val="26"/>
          <w:szCs w:val="26"/>
        </w:rPr>
        <w:t>, Общероссийским отрасле</w:t>
      </w:r>
      <w:r w:rsidR="0006371D">
        <w:rPr>
          <w:rFonts w:ascii="Times New Roman" w:hAnsi="Times New Roman" w:cs="Times New Roman"/>
          <w:sz w:val="26"/>
          <w:szCs w:val="26"/>
        </w:rPr>
        <w:t>вым объединением работодателей «</w:t>
      </w:r>
      <w:r w:rsidRPr="0062400B">
        <w:rPr>
          <w:rFonts w:ascii="Times New Roman" w:hAnsi="Times New Roman" w:cs="Times New Roman"/>
          <w:sz w:val="26"/>
          <w:szCs w:val="26"/>
        </w:rPr>
        <w:t>Ассоциация работодателей в сфере физической культуры и спорта</w:t>
      </w:r>
      <w:r w:rsidR="0006371D">
        <w:rPr>
          <w:rFonts w:ascii="Times New Roman" w:hAnsi="Times New Roman" w:cs="Times New Roman"/>
          <w:sz w:val="26"/>
          <w:szCs w:val="26"/>
        </w:rPr>
        <w:t>, фитнес и спортивной индустрии»</w:t>
      </w:r>
      <w:r w:rsidRPr="0062400B">
        <w:rPr>
          <w:rFonts w:ascii="Times New Roman" w:hAnsi="Times New Roman" w:cs="Times New Roman"/>
          <w:sz w:val="26"/>
          <w:szCs w:val="26"/>
        </w:rPr>
        <w:t>, в целях привлечения и укрепления кадрового тренерско-преподавательского состава применя</w:t>
      </w:r>
      <w:r w:rsidR="00A916E5">
        <w:rPr>
          <w:rFonts w:ascii="Times New Roman" w:hAnsi="Times New Roman" w:cs="Times New Roman"/>
          <w:sz w:val="26"/>
          <w:szCs w:val="26"/>
        </w:rPr>
        <w:t>ются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и устанавлива</w:t>
      </w:r>
      <w:r w:rsidR="00A916E5">
        <w:rPr>
          <w:rFonts w:ascii="Times New Roman" w:hAnsi="Times New Roman" w:cs="Times New Roman"/>
          <w:sz w:val="26"/>
          <w:szCs w:val="26"/>
        </w:rPr>
        <w:t>ю</w:t>
      </w:r>
      <w:r w:rsidRPr="0062400B">
        <w:rPr>
          <w:rFonts w:ascii="Times New Roman" w:hAnsi="Times New Roman" w:cs="Times New Roman"/>
          <w:sz w:val="26"/>
          <w:szCs w:val="26"/>
        </w:rPr>
        <w:t>т</w:t>
      </w:r>
      <w:r w:rsidR="00A916E5">
        <w:rPr>
          <w:rFonts w:ascii="Times New Roman" w:hAnsi="Times New Roman" w:cs="Times New Roman"/>
          <w:sz w:val="26"/>
          <w:szCs w:val="26"/>
        </w:rPr>
        <w:t>ся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выплаты стимулирующего характера молодым специалистам в размере до 50% от должностного оклада и их наставникам в размере до 15% процентов должностного оклада.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Выплаты стимулирующего характера молодым специалистам устанавлива</w:t>
      </w:r>
      <w:r w:rsidR="008A0D91">
        <w:rPr>
          <w:rFonts w:ascii="Times New Roman" w:hAnsi="Times New Roman" w:cs="Times New Roman"/>
          <w:sz w:val="26"/>
          <w:szCs w:val="26"/>
        </w:rPr>
        <w:t>ется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тренерам-преподавателям</w:t>
      </w:r>
      <w:r w:rsidR="008A0D91">
        <w:rPr>
          <w:rFonts w:ascii="Times New Roman" w:hAnsi="Times New Roman" w:cs="Times New Roman"/>
          <w:sz w:val="26"/>
          <w:szCs w:val="26"/>
        </w:rPr>
        <w:t>, тренерам, инструкторам-методистам</w:t>
      </w:r>
      <w:r w:rsidRPr="0062400B">
        <w:rPr>
          <w:rFonts w:ascii="Times New Roman" w:hAnsi="Times New Roman" w:cs="Times New Roman"/>
          <w:sz w:val="26"/>
          <w:szCs w:val="26"/>
        </w:rPr>
        <w:t xml:space="preserve"> в возрасте до 35 лет в течение первых трех лет работы, если они: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lastRenderedPageBreak/>
        <w:t>- получили впервые среднее профессиональное образование или высшее образование, соответствующее должности, независимо от формы получения образования и приступили к работе по специальности не позднее трех месяцев после получения соответствующего диплома государственного образца (лица, находившиеся в отпуске по уходу за ребенком до трех лет, должны приступить к работе непосредственно после окончания отпуска. Лица, находившиеся на службе в рядах Вооруженных сил Российской Федерации, должны приступить к работе не позднее трех месяцев после демобилизации);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впервые трудоустроились по специальности в Учреждение, осуществляющее спортивную подготовку;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имеют по основному месту работы не менее установленной законодательством нормы часов работы за ставку заработной платы.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В случае перевода работника по его просьбе или с его согласия на работу из одного Учреждения в другое статус молодого специалиста сохраняется за работником Учреждения в целях применения настоящего пункта, и срок его действия не прерывается.</w:t>
      </w:r>
    </w:p>
    <w:p w:rsidR="00841E11" w:rsidRDefault="00A4339B" w:rsidP="00A4339B">
      <w:pPr>
        <w:pStyle w:val="a7"/>
        <w:tabs>
          <w:tab w:val="left" w:pos="993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5.7</w:t>
      </w:r>
      <w:r w:rsidR="00841E11" w:rsidRPr="004F7F9E">
        <w:rPr>
          <w:sz w:val="26"/>
          <w:szCs w:val="26"/>
        </w:rPr>
        <w:t xml:space="preserve">. </w:t>
      </w:r>
      <w:r w:rsidR="00841E11" w:rsidRPr="004F7F9E">
        <w:rPr>
          <w:rFonts w:eastAsia="Calibri"/>
          <w:sz w:val="26"/>
          <w:szCs w:val="26"/>
          <w:lang w:eastAsia="en-US"/>
        </w:rPr>
        <w:t xml:space="preserve">Материальная помощь работникам выплачивается в </w:t>
      </w:r>
      <w:r w:rsidR="00841E11" w:rsidRPr="00AE518E">
        <w:rPr>
          <w:rFonts w:eastAsia="Calibri"/>
          <w:sz w:val="26"/>
          <w:szCs w:val="26"/>
          <w:lang w:eastAsia="en-US"/>
        </w:rPr>
        <w:t xml:space="preserve">размере 0,5 </w:t>
      </w:r>
      <w:r w:rsidR="00AE518E">
        <w:rPr>
          <w:rFonts w:eastAsia="Calibri"/>
          <w:sz w:val="26"/>
          <w:szCs w:val="26"/>
          <w:lang w:eastAsia="en-US"/>
        </w:rPr>
        <w:t xml:space="preserve">должностного </w:t>
      </w:r>
      <w:r w:rsidR="00841E11" w:rsidRPr="00AE518E">
        <w:rPr>
          <w:rFonts w:eastAsia="Calibri"/>
          <w:sz w:val="26"/>
          <w:szCs w:val="26"/>
          <w:lang w:eastAsia="en-US"/>
        </w:rPr>
        <w:t xml:space="preserve">оклада в </w:t>
      </w:r>
      <w:r w:rsidR="00841E11" w:rsidRPr="004F7F9E">
        <w:rPr>
          <w:rFonts w:eastAsia="Calibri"/>
          <w:sz w:val="26"/>
          <w:szCs w:val="26"/>
          <w:lang w:eastAsia="en-US"/>
        </w:rPr>
        <w:t>год при предоставлении ежегодного оплачиваемого отпуска. Основанием для выплаты материальной помощи является заявление работника.</w:t>
      </w:r>
    </w:p>
    <w:p w:rsidR="00841E11" w:rsidRPr="00AE518E" w:rsidRDefault="00841E11" w:rsidP="00A4339B">
      <w:pPr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5.</w:t>
      </w:r>
      <w:r w:rsidR="00A4339B" w:rsidRPr="00AE518E">
        <w:rPr>
          <w:sz w:val="26"/>
          <w:szCs w:val="26"/>
        </w:rPr>
        <w:t>8</w:t>
      </w:r>
      <w:r w:rsidRPr="00AE518E">
        <w:rPr>
          <w:sz w:val="26"/>
          <w:szCs w:val="26"/>
        </w:rPr>
        <w:t>. При наличии экономии по фонду оплаты труда работнику дополнительно может выплачиваться единовременное денежное поощрение и материальная помощь.</w:t>
      </w:r>
    </w:p>
    <w:p w:rsidR="00841E11" w:rsidRPr="00AE518E" w:rsidRDefault="00841E11" w:rsidP="00A433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5.</w:t>
      </w:r>
      <w:r w:rsidR="00A4339B" w:rsidRPr="00AE518E">
        <w:rPr>
          <w:sz w:val="26"/>
          <w:szCs w:val="26"/>
        </w:rPr>
        <w:t>9</w:t>
      </w:r>
      <w:r w:rsidRPr="00AE518E">
        <w:rPr>
          <w:sz w:val="26"/>
          <w:szCs w:val="26"/>
        </w:rPr>
        <w:t>. Единовременное денежное поощрение выплачивается работнику на основании распоряжения (приказа) руководителя:</w:t>
      </w:r>
    </w:p>
    <w:p w:rsidR="00841E11" w:rsidRPr="00AE518E" w:rsidRDefault="00841E11" w:rsidP="00A433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а) за выполнение поручений, заданий по предотвращению или ликвидации последствий чрезвычайных ситуаций и стихийных бедствий;</w:t>
      </w:r>
    </w:p>
    <w:p w:rsidR="00841E11" w:rsidRPr="00AE518E" w:rsidRDefault="00841E11" w:rsidP="00A433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bCs/>
          <w:sz w:val="26"/>
          <w:szCs w:val="26"/>
        </w:rPr>
        <w:t>б) за безупречную и эффективную работу, образцовое выполнение работником должностных обязанностей;</w:t>
      </w:r>
    </w:p>
    <w:p w:rsidR="00841E11" w:rsidRPr="00AE518E" w:rsidRDefault="00841E11" w:rsidP="00A433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bCs/>
          <w:sz w:val="26"/>
          <w:szCs w:val="26"/>
        </w:rPr>
        <w:t>в) за выполнение заданий особой важности и сложности</w:t>
      </w:r>
      <w:r w:rsidRPr="00AE518E">
        <w:rPr>
          <w:sz w:val="26"/>
          <w:szCs w:val="26"/>
        </w:rPr>
        <w:t>;</w:t>
      </w:r>
    </w:p>
    <w:p w:rsidR="00841E11" w:rsidRPr="00AE518E" w:rsidRDefault="00841E11" w:rsidP="00A4339B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г) в связи с юбилейными датами, праздничными днями и (или) профессиональными праздниками;</w:t>
      </w:r>
    </w:p>
    <w:p w:rsidR="00841E11" w:rsidRPr="00AE518E" w:rsidRDefault="00841E11" w:rsidP="00A433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д) в случае увольнения в связи с выходом на пенсию.</w:t>
      </w:r>
    </w:p>
    <w:p w:rsidR="00841E11" w:rsidRPr="00AE518E" w:rsidRDefault="00841E11" w:rsidP="00A433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5.1</w:t>
      </w:r>
      <w:r w:rsidR="00A4339B" w:rsidRPr="00AE518E">
        <w:rPr>
          <w:sz w:val="26"/>
          <w:szCs w:val="26"/>
        </w:rPr>
        <w:t>0</w:t>
      </w:r>
      <w:r w:rsidRPr="00AE518E">
        <w:rPr>
          <w:sz w:val="26"/>
          <w:szCs w:val="26"/>
        </w:rPr>
        <w:t>. Материальная помощь выплачивается по заявлению при наличии подтверждающих документов и на основании распоряжения (приказа) руководителя:</w:t>
      </w:r>
    </w:p>
    <w:p w:rsidR="00841E11" w:rsidRPr="00AE518E" w:rsidRDefault="00841E11" w:rsidP="00A433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а) в связи с бракосочетанием (на основании свидетельства о браке);</w:t>
      </w:r>
    </w:p>
    <w:p w:rsidR="00841E11" w:rsidRPr="00AE518E" w:rsidRDefault="00841E11" w:rsidP="00A4339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б) в связи с рождением ребенка (на основании свидетельства о рождении);</w:t>
      </w:r>
    </w:p>
    <w:p w:rsidR="00841E11" w:rsidRDefault="00841E11" w:rsidP="00AE518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в) в связи со смертью близких родственников (родителей, супругов, детей, родных братьев и сестер) (на основании свидетельства о смерти и доку</w:t>
      </w:r>
      <w:r w:rsidR="00AE518E" w:rsidRPr="00AE518E">
        <w:rPr>
          <w:sz w:val="26"/>
          <w:szCs w:val="26"/>
        </w:rPr>
        <w:t>ментов, подтверждающих родство).</w:t>
      </w:r>
    </w:p>
    <w:p w:rsidR="00AE518E" w:rsidRPr="00AE518E" w:rsidRDefault="00AE518E" w:rsidP="00AE518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C50C9" w:rsidRPr="0062400B" w:rsidRDefault="006C50C9" w:rsidP="00A4339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6. Условия оплаты труда руководителя Учреждения,</w:t>
      </w:r>
    </w:p>
    <w:p w:rsidR="006C50C9" w:rsidRPr="0062400B" w:rsidRDefault="006C50C9" w:rsidP="00A4339B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заместителей руководителя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6.1. Заработная плата руководителя Учреждения, его заместителей состоит из должностного оклада, повышающих коэффициентов, выплат компенсационного и стимулирующего характера.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6.2. Размеры должностного оклада, повышающих коэффициентов, выплат компенсационного и стимулирующего характера руководителя Учреждения, его заместителей устанавливаются трудовыми договорами.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lastRenderedPageBreak/>
        <w:t>Должностные оклады заместителей руководителя Учреждения устанавливаются на 10 - 50 процентов ниже должностного оклада руководителя этого учреждения.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6.3. Должностной оклад руководителя Учреждения устанавливается в кратном отношении к средней заработной плате работников основного персонала Учреждения и составляет до трех размеров средней заработной платы работников основного персонала </w:t>
      </w:r>
      <w:hyperlink w:anchor="P1149">
        <w:r w:rsidRPr="00A4686D">
          <w:rPr>
            <w:rFonts w:ascii="Times New Roman" w:hAnsi="Times New Roman" w:cs="Times New Roman"/>
            <w:sz w:val="26"/>
            <w:szCs w:val="26"/>
          </w:rPr>
          <w:t xml:space="preserve">(приложение </w:t>
        </w:r>
        <w:r w:rsidR="0021706E">
          <w:rPr>
            <w:rFonts w:ascii="Times New Roman" w:hAnsi="Times New Roman" w:cs="Times New Roman"/>
            <w:sz w:val="26"/>
            <w:szCs w:val="26"/>
          </w:rPr>
          <w:t>4</w:t>
        </w:r>
        <w:r w:rsidRPr="00A4686D">
          <w:rPr>
            <w:rFonts w:ascii="Times New Roman" w:hAnsi="Times New Roman" w:cs="Times New Roman"/>
            <w:sz w:val="26"/>
            <w:szCs w:val="26"/>
          </w:rPr>
          <w:t>)</w:t>
        </w:r>
      </w:hyperlink>
      <w:r w:rsidRPr="00A4686D">
        <w:rPr>
          <w:rFonts w:ascii="Times New Roman" w:hAnsi="Times New Roman" w:cs="Times New Roman"/>
          <w:sz w:val="26"/>
          <w:szCs w:val="26"/>
        </w:rPr>
        <w:t xml:space="preserve"> воз</w:t>
      </w:r>
      <w:r w:rsidRPr="0062400B">
        <w:rPr>
          <w:rFonts w:ascii="Times New Roman" w:hAnsi="Times New Roman" w:cs="Times New Roman"/>
          <w:sz w:val="26"/>
          <w:szCs w:val="26"/>
        </w:rPr>
        <w:t>главляемого им Учреждения.</w:t>
      </w:r>
    </w:p>
    <w:p w:rsidR="006C50C9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6.4. При определении должностного оклада руководителя Учреждения применяются корректирующие коэффициенты до 1,0.</w:t>
      </w:r>
    </w:p>
    <w:p w:rsidR="00841E11" w:rsidRDefault="00841E11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06371D">
        <w:rPr>
          <w:rFonts w:ascii="Times New Roman" w:hAnsi="Times New Roman" w:cs="Times New Roman"/>
          <w:sz w:val="26"/>
          <w:szCs w:val="26"/>
        </w:rPr>
        <w:t>5</w:t>
      </w:r>
      <w:r w:rsidRPr="00FA3A35">
        <w:rPr>
          <w:rFonts w:ascii="Times New Roman" w:hAnsi="Times New Roman" w:cs="Times New Roman"/>
          <w:sz w:val="26"/>
          <w:szCs w:val="26"/>
        </w:rPr>
        <w:t xml:space="preserve">. </w:t>
      </w:r>
      <w:r w:rsidRPr="004F7F9E">
        <w:rPr>
          <w:rFonts w:ascii="Times New Roman" w:eastAsia="Calibri" w:hAnsi="Times New Roman"/>
          <w:sz w:val="26"/>
          <w:szCs w:val="26"/>
          <w:lang w:eastAsia="en-US"/>
        </w:rPr>
        <w:t xml:space="preserve">Материальная помощь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директору выплачивается </w:t>
      </w:r>
      <w:r w:rsidR="00CF3DFE">
        <w:rPr>
          <w:rFonts w:ascii="Times New Roman" w:eastAsia="Calibri" w:hAnsi="Times New Roman"/>
          <w:sz w:val="26"/>
          <w:szCs w:val="26"/>
          <w:lang w:eastAsia="en-US"/>
        </w:rPr>
        <w:t xml:space="preserve">по заявлению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в размере 0,5 </w:t>
      </w:r>
      <w:r w:rsidR="00AE518E">
        <w:rPr>
          <w:rFonts w:ascii="Times New Roman" w:eastAsia="Calibri" w:hAnsi="Times New Roman"/>
          <w:sz w:val="26"/>
          <w:szCs w:val="26"/>
          <w:lang w:eastAsia="en-US"/>
        </w:rPr>
        <w:t xml:space="preserve">должностного </w:t>
      </w:r>
      <w:r>
        <w:rPr>
          <w:rFonts w:ascii="Times New Roman" w:eastAsia="Calibri" w:hAnsi="Times New Roman"/>
          <w:sz w:val="26"/>
          <w:szCs w:val="26"/>
          <w:lang w:eastAsia="en-US"/>
        </w:rPr>
        <w:t>оклада</w:t>
      </w:r>
      <w:r w:rsidRPr="004F7F9E">
        <w:rPr>
          <w:rFonts w:ascii="Times New Roman" w:eastAsia="Calibri" w:hAnsi="Times New Roman"/>
          <w:sz w:val="26"/>
          <w:szCs w:val="26"/>
          <w:lang w:eastAsia="en-US"/>
        </w:rPr>
        <w:t xml:space="preserve"> в год при предоставлении ежегодного оплачиваемого отпуска. Основанием для выплаты материальной пом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ощи является </w:t>
      </w:r>
      <w:r w:rsidR="00CF3DFE">
        <w:rPr>
          <w:rFonts w:ascii="Times New Roman" w:eastAsia="Calibri" w:hAnsi="Times New Roman"/>
          <w:sz w:val="26"/>
          <w:szCs w:val="26"/>
          <w:lang w:eastAsia="en-US"/>
        </w:rPr>
        <w:t>приказ</w:t>
      </w:r>
      <w:r w:rsidRPr="004F7F9E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6C50C9" w:rsidRPr="0062400B" w:rsidRDefault="0006371D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6.6</w:t>
      </w:r>
      <w:r w:rsidR="006C50C9" w:rsidRPr="0062400B">
        <w:rPr>
          <w:rFonts w:ascii="Times New Roman" w:hAnsi="Times New Roman" w:cs="Times New Roman"/>
          <w:sz w:val="26"/>
          <w:szCs w:val="26"/>
        </w:rPr>
        <w:t>. Руководителю Учреждения выплаты стимулирующего характера начисляются по решению Учредителя с учетом достижения Учреждением показателей муниципального задания на оказание муниципальных услуг (выполнение работ) и (или) показателей эффективности работы руководителя Учреждения.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В качестве показателя эффективности работы руководителя Учреждения по решению Учредителя может быть установлен: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рост уровня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решениями Правительства Республики Хакасия;</w:t>
      </w:r>
    </w:p>
    <w:p w:rsidR="006C50C9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- исполнение Плана-графика поступления денежных средств от иной приносящей доход деятельности и их расходования на текущее содержание Учреждения.</w:t>
      </w:r>
    </w:p>
    <w:p w:rsidR="0015004E" w:rsidRPr="00AE518E" w:rsidRDefault="0006371D" w:rsidP="0015004E">
      <w:pPr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6.7</w:t>
      </w:r>
      <w:r w:rsidR="0015004E" w:rsidRPr="00AE518E">
        <w:rPr>
          <w:sz w:val="26"/>
          <w:szCs w:val="26"/>
        </w:rPr>
        <w:t>. При наличии экономии по фонду оплаты труда руководителю дополнительно может выплачиваться единовременное денежное поощрение и материальная помощь.</w:t>
      </w:r>
    </w:p>
    <w:p w:rsidR="0015004E" w:rsidRPr="00AE518E" w:rsidRDefault="0006371D" w:rsidP="001500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15004E" w:rsidRPr="00AE518E">
        <w:rPr>
          <w:sz w:val="26"/>
          <w:szCs w:val="26"/>
        </w:rPr>
        <w:t>.</w:t>
      </w:r>
      <w:r>
        <w:rPr>
          <w:sz w:val="26"/>
          <w:szCs w:val="26"/>
        </w:rPr>
        <w:t>8</w:t>
      </w:r>
      <w:r w:rsidR="0015004E" w:rsidRPr="00AE518E">
        <w:rPr>
          <w:sz w:val="26"/>
          <w:szCs w:val="26"/>
        </w:rPr>
        <w:t>. Единовременное денежное поощрение выплачивается руководителю на основании распоряжения Учредителя:</w:t>
      </w:r>
    </w:p>
    <w:p w:rsidR="0015004E" w:rsidRPr="00AE518E" w:rsidRDefault="0015004E" w:rsidP="0015004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а) за выполнение поручений, заданий по предотвращению или ликвидации последствий чрезвычайных ситуаций и стихийных бедствий;</w:t>
      </w:r>
    </w:p>
    <w:p w:rsidR="0015004E" w:rsidRPr="00AE518E" w:rsidRDefault="0015004E" w:rsidP="0015004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bCs/>
          <w:sz w:val="26"/>
          <w:szCs w:val="26"/>
        </w:rPr>
        <w:t>б) за безупречную и эффективную работу, образцовое выполнение работником должностных обязанностей;</w:t>
      </w:r>
    </w:p>
    <w:p w:rsidR="0015004E" w:rsidRPr="00AE518E" w:rsidRDefault="0015004E" w:rsidP="0015004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bCs/>
          <w:sz w:val="26"/>
          <w:szCs w:val="26"/>
        </w:rPr>
        <w:t>в) за выполнение заданий особой важности и сложности</w:t>
      </w:r>
      <w:r w:rsidRPr="00AE518E">
        <w:rPr>
          <w:sz w:val="26"/>
          <w:szCs w:val="26"/>
        </w:rPr>
        <w:t>;</w:t>
      </w:r>
    </w:p>
    <w:p w:rsidR="0015004E" w:rsidRPr="00AE518E" w:rsidRDefault="0015004E" w:rsidP="0015004E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г) в связи с юбилейными датами, праздничными днями и (или) профессиональными праздниками;</w:t>
      </w:r>
    </w:p>
    <w:p w:rsidR="0015004E" w:rsidRPr="00AE518E" w:rsidRDefault="0015004E" w:rsidP="0015004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д) в случае увольнения в связи с выходом на пенсию.</w:t>
      </w:r>
    </w:p>
    <w:p w:rsidR="0015004E" w:rsidRPr="00AE518E" w:rsidRDefault="0006371D" w:rsidP="001500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15004E" w:rsidRPr="00AE518E">
        <w:rPr>
          <w:sz w:val="26"/>
          <w:szCs w:val="26"/>
        </w:rPr>
        <w:t>.</w:t>
      </w:r>
      <w:r>
        <w:rPr>
          <w:sz w:val="26"/>
          <w:szCs w:val="26"/>
        </w:rPr>
        <w:t>9</w:t>
      </w:r>
      <w:r w:rsidR="0015004E" w:rsidRPr="00AE518E">
        <w:rPr>
          <w:sz w:val="26"/>
          <w:szCs w:val="26"/>
        </w:rPr>
        <w:t>. Материальная помощь выплачивается по заявлению при наличии подтверждающих документов и на основании распоряжения Учредителя:</w:t>
      </w:r>
    </w:p>
    <w:p w:rsidR="0015004E" w:rsidRPr="00AE518E" w:rsidRDefault="0015004E" w:rsidP="001500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а) в связи с бракосочетанием (на основании свидетельства о браке);</w:t>
      </w:r>
    </w:p>
    <w:p w:rsidR="0015004E" w:rsidRPr="00AE518E" w:rsidRDefault="0015004E" w:rsidP="001500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б) в связи с рождением ребенка (на основании свидетельства о рождении);</w:t>
      </w:r>
    </w:p>
    <w:p w:rsidR="0015004E" w:rsidRPr="00AE518E" w:rsidRDefault="0015004E" w:rsidP="001500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518E">
        <w:rPr>
          <w:sz w:val="26"/>
          <w:szCs w:val="26"/>
        </w:rPr>
        <w:t>в) в связи со смертью близких родственников (родителей, супругов, детей, родных братьев и сестер) (на основании свидетельства о смерти и доку</w:t>
      </w:r>
      <w:r w:rsidR="00AE518E">
        <w:rPr>
          <w:sz w:val="26"/>
          <w:szCs w:val="26"/>
        </w:rPr>
        <w:t>ментов, подтверждающих родство).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Предельный уровень соотношения средне</w:t>
      </w:r>
      <w:r w:rsidR="005671C5">
        <w:rPr>
          <w:rFonts w:ascii="Times New Roman" w:hAnsi="Times New Roman" w:cs="Times New Roman"/>
          <w:sz w:val="26"/>
          <w:szCs w:val="26"/>
        </w:rPr>
        <w:t>й заработной платы руководителя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Учреждения, формируемой за счет всех источников финансового обеспечения и рассчитываемой </w:t>
      </w:r>
      <w:r w:rsidR="008A0D91">
        <w:rPr>
          <w:rFonts w:ascii="Times New Roman" w:hAnsi="Times New Roman" w:cs="Times New Roman"/>
          <w:sz w:val="26"/>
          <w:szCs w:val="26"/>
        </w:rPr>
        <w:t xml:space="preserve">за </w:t>
      </w:r>
      <w:r w:rsidRPr="0062400B">
        <w:rPr>
          <w:rFonts w:ascii="Times New Roman" w:hAnsi="Times New Roman" w:cs="Times New Roman"/>
          <w:sz w:val="26"/>
          <w:szCs w:val="26"/>
        </w:rPr>
        <w:t xml:space="preserve">календарный год, и среднемесячной заработной платы работников Учреждения (без учета заработной платы соответствующего руководителя, его заместителей) устанавливается </w:t>
      </w:r>
      <w:r w:rsidR="008A0D91">
        <w:rPr>
          <w:rFonts w:ascii="Times New Roman" w:hAnsi="Times New Roman" w:cs="Times New Roman"/>
          <w:sz w:val="26"/>
          <w:szCs w:val="26"/>
        </w:rPr>
        <w:t xml:space="preserve">Администрацией Бейского муниципального района </w:t>
      </w:r>
      <w:r w:rsidR="008A0D91">
        <w:rPr>
          <w:rFonts w:ascii="Times New Roman" w:hAnsi="Times New Roman" w:cs="Times New Roman"/>
          <w:sz w:val="26"/>
          <w:szCs w:val="26"/>
        </w:rPr>
        <w:lastRenderedPageBreak/>
        <w:t xml:space="preserve">Республики Хакасия </w:t>
      </w:r>
      <w:r w:rsidRPr="0062400B">
        <w:rPr>
          <w:rFonts w:ascii="Times New Roman" w:hAnsi="Times New Roman" w:cs="Times New Roman"/>
          <w:sz w:val="26"/>
          <w:szCs w:val="26"/>
        </w:rPr>
        <w:t>в размере до четырехкратного превышения, при одновременном соблюдении соотношения среднемесячной заработной платы руководителя Учреждения в размере, не превышающем 80% месячно</w:t>
      </w:r>
      <w:r w:rsidR="005671C5">
        <w:rPr>
          <w:rFonts w:ascii="Times New Roman" w:hAnsi="Times New Roman" w:cs="Times New Roman"/>
          <w:sz w:val="26"/>
          <w:szCs w:val="26"/>
        </w:rPr>
        <w:t>й заработной платы курирующего деятельность заместителя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</w:t>
      </w:r>
      <w:r w:rsidR="008A0D91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547E13">
        <w:rPr>
          <w:rFonts w:ascii="Times New Roman" w:hAnsi="Times New Roman" w:cs="Times New Roman"/>
          <w:sz w:val="26"/>
          <w:szCs w:val="26"/>
        </w:rPr>
        <w:t>Администрацией Бейского муниципального района Республики Хакасия</w:t>
      </w:r>
      <w:r w:rsidRPr="0062400B">
        <w:rPr>
          <w:rFonts w:ascii="Times New Roman" w:hAnsi="Times New Roman" w:cs="Times New Roman"/>
          <w:sz w:val="26"/>
          <w:szCs w:val="26"/>
        </w:rPr>
        <w:t xml:space="preserve"> (без учета иных доплат, предусмотренных федеральными законами и иными нормативными правовыми актами Российской Федерации, законами и иными нормативными правовыми актами Республики Хакасия).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A4339B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7. Заключительные положения</w:t>
      </w: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50C9" w:rsidRPr="0062400B" w:rsidRDefault="006C50C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Оплата труда по должностям работников, специалистов и служащих, профессий рабочих, которая не определена настоящим Положением, устанавливается в соответствии с положениями об оплате труда работников аналогичных категорий по видам деятельности.</w:t>
      </w:r>
    </w:p>
    <w:p w:rsidR="00C054E4" w:rsidRDefault="00C054E4">
      <w:pPr>
        <w:rPr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990BE9" w:rsidRPr="00990BE9" w:rsidRDefault="00990BE9" w:rsidP="0006371D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90BE9"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 1</w:t>
      </w:r>
    </w:p>
    <w:p w:rsidR="00990BE9" w:rsidRPr="00990BE9" w:rsidRDefault="00990BE9" w:rsidP="0006371D">
      <w:pPr>
        <w:ind w:left="5387"/>
        <w:jc w:val="both"/>
        <w:rPr>
          <w:sz w:val="26"/>
          <w:szCs w:val="26"/>
        </w:rPr>
      </w:pPr>
      <w:r w:rsidRPr="00990BE9">
        <w:rPr>
          <w:sz w:val="26"/>
          <w:szCs w:val="26"/>
        </w:rPr>
        <w:t>к положению об оплате труда</w:t>
      </w:r>
      <w:r w:rsidR="0006371D">
        <w:rPr>
          <w:sz w:val="26"/>
          <w:szCs w:val="26"/>
        </w:rPr>
        <w:t xml:space="preserve"> </w:t>
      </w:r>
      <w:r w:rsidRPr="00990BE9">
        <w:rPr>
          <w:sz w:val="26"/>
          <w:szCs w:val="26"/>
        </w:rPr>
        <w:t xml:space="preserve">работников муниципальных учреждений Бейского муниципального района Республики Хакасия в сфере </w:t>
      </w:r>
      <w:r>
        <w:rPr>
          <w:sz w:val="26"/>
          <w:szCs w:val="26"/>
        </w:rPr>
        <w:t>с</w:t>
      </w:r>
      <w:r w:rsidRPr="00990BE9">
        <w:rPr>
          <w:sz w:val="26"/>
          <w:szCs w:val="26"/>
        </w:rPr>
        <w:t>порта</w:t>
      </w:r>
    </w:p>
    <w:p w:rsidR="00990BE9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990BE9" w:rsidRPr="009162D2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Размеры</w:t>
      </w:r>
    </w:p>
    <w:p w:rsidR="00990BE9" w:rsidRPr="009162D2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162D2">
        <w:rPr>
          <w:rFonts w:ascii="Times New Roman" w:hAnsi="Times New Roman" w:cs="Times New Roman"/>
          <w:sz w:val="26"/>
          <w:szCs w:val="26"/>
        </w:rPr>
        <w:t>должностных окладов по профессиональным</w:t>
      </w:r>
    </w:p>
    <w:p w:rsidR="00990BE9" w:rsidRPr="009162D2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162D2">
        <w:rPr>
          <w:rFonts w:ascii="Times New Roman" w:hAnsi="Times New Roman" w:cs="Times New Roman"/>
          <w:sz w:val="26"/>
          <w:szCs w:val="26"/>
        </w:rPr>
        <w:t>квалификационным группам и уровням работников</w:t>
      </w:r>
    </w:p>
    <w:p w:rsidR="00990BE9" w:rsidRPr="009162D2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162D2">
        <w:rPr>
          <w:rFonts w:ascii="Times New Roman" w:hAnsi="Times New Roman" w:cs="Times New Roman"/>
          <w:sz w:val="26"/>
          <w:szCs w:val="26"/>
        </w:rPr>
        <w:t>физической культуры и спорта</w:t>
      </w:r>
    </w:p>
    <w:p w:rsidR="00990BE9" w:rsidRPr="009162D2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4309"/>
        <w:gridCol w:w="2268"/>
      </w:tblGrid>
      <w:tr w:rsidR="00990BE9" w:rsidRPr="009162D2" w:rsidTr="00697931">
        <w:tc>
          <w:tcPr>
            <w:tcW w:w="2494" w:type="dxa"/>
          </w:tcPr>
          <w:p w:rsidR="00990BE9" w:rsidRPr="009162D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62D2">
              <w:rPr>
                <w:rFonts w:ascii="Times New Roman" w:hAnsi="Times New Roman" w:cs="Times New Roman"/>
                <w:sz w:val="26"/>
                <w:szCs w:val="26"/>
              </w:rPr>
              <w:t>Квалификационный уровень</w:t>
            </w:r>
          </w:p>
        </w:tc>
        <w:tc>
          <w:tcPr>
            <w:tcW w:w="4309" w:type="dxa"/>
          </w:tcPr>
          <w:p w:rsidR="00990BE9" w:rsidRPr="009162D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62D2">
              <w:rPr>
                <w:rFonts w:ascii="Times New Roman" w:hAnsi="Times New Roman" w:cs="Times New Roman"/>
                <w:sz w:val="26"/>
                <w:szCs w:val="26"/>
              </w:rPr>
              <w:t>Должность, отнесенная к квалификационному уровню</w:t>
            </w:r>
          </w:p>
        </w:tc>
        <w:tc>
          <w:tcPr>
            <w:tcW w:w="2268" w:type="dxa"/>
          </w:tcPr>
          <w:p w:rsidR="00990BE9" w:rsidRPr="009162D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62D2">
              <w:rPr>
                <w:rFonts w:ascii="Times New Roman" w:hAnsi="Times New Roman" w:cs="Times New Roman"/>
                <w:sz w:val="26"/>
                <w:szCs w:val="26"/>
              </w:rPr>
              <w:t>Размер должностного оклада, рублей</w:t>
            </w:r>
          </w:p>
        </w:tc>
      </w:tr>
      <w:tr w:rsidR="00990BE9" w:rsidRPr="009162D2" w:rsidTr="00697931">
        <w:tc>
          <w:tcPr>
            <w:tcW w:w="9071" w:type="dxa"/>
            <w:gridSpan w:val="3"/>
          </w:tcPr>
          <w:p w:rsidR="00990BE9" w:rsidRPr="009162D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62D2">
              <w:rPr>
                <w:rFonts w:ascii="Times New Roman" w:hAnsi="Times New Roman" w:cs="Times New Roman"/>
                <w:sz w:val="26"/>
                <w:szCs w:val="26"/>
              </w:rPr>
              <w:t>Профессиональная квалификационная группа должностей работников физической культуры и спорта второго уровня</w:t>
            </w:r>
          </w:p>
        </w:tc>
      </w:tr>
      <w:tr w:rsidR="00990BE9" w:rsidRPr="009162D2" w:rsidTr="00697931">
        <w:tc>
          <w:tcPr>
            <w:tcW w:w="2494" w:type="dxa"/>
          </w:tcPr>
          <w:p w:rsidR="00990BE9" w:rsidRPr="009162D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62D2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4309" w:type="dxa"/>
          </w:tcPr>
          <w:p w:rsidR="00990BE9" w:rsidRPr="009162D2" w:rsidRDefault="00990BE9" w:rsidP="006979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Тренер, </w:t>
            </w:r>
            <w:r w:rsidRPr="009162D2">
              <w:rPr>
                <w:rFonts w:ascii="Times New Roman" w:hAnsi="Times New Roman" w:cs="Times New Roman"/>
                <w:sz w:val="26"/>
                <w:szCs w:val="26"/>
              </w:rPr>
              <w:t>Тренер-преподаватель по адаптивной физической культуре</w:t>
            </w:r>
          </w:p>
        </w:tc>
        <w:tc>
          <w:tcPr>
            <w:tcW w:w="2268" w:type="dxa"/>
          </w:tcPr>
          <w:p w:rsidR="00990BE9" w:rsidRPr="009162D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62D2">
              <w:rPr>
                <w:rFonts w:ascii="Times New Roman" w:hAnsi="Times New Roman" w:cs="Times New Roman"/>
                <w:sz w:val="26"/>
                <w:szCs w:val="26"/>
              </w:rPr>
              <w:t>8444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</w:tbl>
    <w:p w:rsidR="00C054E4" w:rsidRDefault="00C054E4" w:rsidP="0006371D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054E4" w:rsidRDefault="00C054E4">
      <w:pPr>
        <w:rPr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990BE9" w:rsidRPr="00990BE9" w:rsidRDefault="00990BE9" w:rsidP="0006371D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90BE9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b w:val="0"/>
          <w:sz w:val="26"/>
          <w:szCs w:val="26"/>
        </w:rPr>
        <w:t>2</w:t>
      </w:r>
    </w:p>
    <w:p w:rsidR="00990BE9" w:rsidRPr="00990BE9" w:rsidRDefault="00990BE9" w:rsidP="0006371D">
      <w:pPr>
        <w:ind w:left="5387"/>
        <w:jc w:val="both"/>
        <w:rPr>
          <w:sz w:val="26"/>
          <w:szCs w:val="26"/>
        </w:rPr>
      </w:pPr>
      <w:r w:rsidRPr="00990BE9">
        <w:rPr>
          <w:sz w:val="26"/>
          <w:szCs w:val="26"/>
        </w:rPr>
        <w:t>к положению об оплате труда</w:t>
      </w:r>
      <w:r w:rsidR="0006371D">
        <w:rPr>
          <w:sz w:val="26"/>
          <w:szCs w:val="26"/>
        </w:rPr>
        <w:t xml:space="preserve"> </w:t>
      </w:r>
      <w:r w:rsidRPr="00990BE9">
        <w:rPr>
          <w:sz w:val="26"/>
          <w:szCs w:val="26"/>
        </w:rPr>
        <w:t xml:space="preserve">работников муниципальных учреждений Бейского муниципального района Республики Хакасия в сфере </w:t>
      </w:r>
      <w:r>
        <w:rPr>
          <w:sz w:val="26"/>
          <w:szCs w:val="26"/>
        </w:rPr>
        <w:t>с</w:t>
      </w:r>
      <w:r w:rsidRPr="00990BE9">
        <w:rPr>
          <w:sz w:val="26"/>
          <w:szCs w:val="26"/>
        </w:rPr>
        <w:t>порта</w:t>
      </w:r>
    </w:p>
    <w:p w:rsidR="00445E24" w:rsidRDefault="00445E24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Размеры</w:t>
      </w: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должностных окладов по профессиональным</w:t>
      </w: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квалификационным группам должностей</w:t>
      </w:r>
    </w:p>
    <w:p w:rsidR="00990BE9" w:rsidRPr="0062400B" w:rsidRDefault="00990BE9" w:rsidP="00990BE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4309"/>
        <w:gridCol w:w="2268"/>
      </w:tblGrid>
      <w:tr w:rsidR="00990BE9" w:rsidRPr="0062400B" w:rsidTr="00697931">
        <w:tc>
          <w:tcPr>
            <w:tcW w:w="2494" w:type="dxa"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Квалификационный уровень</w:t>
            </w:r>
          </w:p>
        </w:tc>
        <w:tc>
          <w:tcPr>
            <w:tcW w:w="4309" w:type="dxa"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Должность, отнесенная к квалификационному уровню</w:t>
            </w:r>
          </w:p>
        </w:tc>
        <w:tc>
          <w:tcPr>
            <w:tcW w:w="2268" w:type="dxa"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Размер должностного оклада, рублей</w:t>
            </w:r>
          </w:p>
        </w:tc>
      </w:tr>
      <w:tr w:rsidR="00990BE9" w:rsidRPr="0062400B" w:rsidTr="00697931">
        <w:tc>
          <w:tcPr>
            <w:tcW w:w="9071" w:type="dxa"/>
            <w:gridSpan w:val="3"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990BE9" w:rsidRPr="0062400B" w:rsidTr="00697931">
        <w:tc>
          <w:tcPr>
            <w:tcW w:w="2494" w:type="dxa"/>
            <w:vMerge w:val="restart"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4309" w:type="dxa"/>
          </w:tcPr>
          <w:p w:rsidR="00990BE9" w:rsidRPr="0062400B" w:rsidRDefault="00990BE9" w:rsidP="006979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Инструктор-методист</w:t>
            </w:r>
          </w:p>
        </w:tc>
        <w:tc>
          <w:tcPr>
            <w:tcW w:w="2268" w:type="dxa"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8595,0</w:t>
            </w:r>
          </w:p>
        </w:tc>
      </w:tr>
      <w:tr w:rsidR="00990BE9" w:rsidRPr="0062400B" w:rsidTr="00697931">
        <w:tc>
          <w:tcPr>
            <w:tcW w:w="2494" w:type="dxa"/>
            <w:vMerge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09" w:type="dxa"/>
          </w:tcPr>
          <w:p w:rsidR="00990BE9" w:rsidRPr="0062400B" w:rsidRDefault="00990BE9" w:rsidP="006979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ренер-преподаватель</w:t>
            </w:r>
          </w:p>
        </w:tc>
        <w:tc>
          <w:tcPr>
            <w:tcW w:w="2268" w:type="dxa"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8444,0</w:t>
            </w:r>
          </w:p>
        </w:tc>
      </w:tr>
      <w:tr w:rsidR="00990BE9" w:rsidRPr="0062400B" w:rsidTr="00697931">
        <w:tc>
          <w:tcPr>
            <w:tcW w:w="2494" w:type="dxa"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4309" w:type="dxa"/>
          </w:tcPr>
          <w:p w:rsidR="00990BE9" w:rsidRPr="0062400B" w:rsidRDefault="00990BE9" w:rsidP="006979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Старший тренер-преподаватель</w:t>
            </w:r>
          </w:p>
        </w:tc>
        <w:tc>
          <w:tcPr>
            <w:tcW w:w="2268" w:type="dxa"/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8450,0</w:t>
            </w:r>
          </w:p>
        </w:tc>
      </w:tr>
    </w:tbl>
    <w:p w:rsidR="00C054E4" w:rsidRDefault="00C054E4" w:rsidP="0006371D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054E4" w:rsidRDefault="00C054E4">
      <w:pPr>
        <w:rPr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990BE9" w:rsidRPr="00990BE9" w:rsidRDefault="00990BE9" w:rsidP="0006371D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 3</w:t>
      </w:r>
    </w:p>
    <w:p w:rsidR="00990BE9" w:rsidRPr="00990BE9" w:rsidRDefault="00990BE9" w:rsidP="0006371D">
      <w:pPr>
        <w:ind w:left="5387"/>
        <w:jc w:val="both"/>
        <w:rPr>
          <w:sz w:val="26"/>
          <w:szCs w:val="26"/>
        </w:rPr>
      </w:pPr>
      <w:r w:rsidRPr="00990BE9">
        <w:rPr>
          <w:sz w:val="26"/>
          <w:szCs w:val="26"/>
        </w:rPr>
        <w:t>к положению об оплате труда</w:t>
      </w:r>
      <w:r w:rsidR="0006371D">
        <w:rPr>
          <w:sz w:val="26"/>
          <w:szCs w:val="26"/>
        </w:rPr>
        <w:t xml:space="preserve"> </w:t>
      </w:r>
      <w:r w:rsidRPr="00990BE9">
        <w:rPr>
          <w:sz w:val="26"/>
          <w:szCs w:val="26"/>
        </w:rPr>
        <w:t xml:space="preserve">работников муниципальных учреждений Бейского муниципального района Республики Хакасия в сфере </w:t>
      </w:r>
      <w:r>
        <w:rPr>
          <w:sz w:val="26"/>
          <w:szCs w:val="26"/>
        </w:rPr>
        <w:t>с</w:t>
      </w:r>
      <w:r w:rsidRPr="00990BE9">
        <w:rPr>
          <w:sz w:val="26"/>
          <w:szCs w:val="26"/>
        </w:rPr>
        <w:t>порта</w:t>
      </w:r>
    </w:p>
    <w:p w:rsidR="00990BE9" w:rsidRDefault="00990BE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Размеры</w:t>
      </w: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должностных окладов по профессиональным</w:t>
      </w: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квалификационным группам должностей медицинских</w:t>
      </w: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 xml:space="preserve"> и фармацевтических работников</w:t>
      </w:r>
    </w:p>
    <w:tbl>
      <w:tblPr>
        <w:tblpPr w:leftFromText="180" w:rightFromText="180" w:vertAnchor="text" w:horzAnchor="margin" w:tblpXSpec="center" w:tblpY="375"/>
        <w:tblW w:w="8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3345"/>
        <w:gridCol w:w="3182"/>
      </w:tblGrid>
      <w:tr w:rsidR="00990BE9" w:rsidRPr="0062400B" w:rsidTr="00697931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Квалификационный уровень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Должность, отнесенная к квалификационному уровню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Размер должностного оклада, рублей</w:t>
            </w:r>
          </w:p>
        </w:tc>
      </w:tr>
      <w:tr w:rsidR="00990BE9" w:rsidRPr="0062400B" w:rsidTr="00697931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400B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990BE9" w:rsidRPr="0062400B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Медицинская сестра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990BE9" w:rsidRPr="0062400B" w:rsidRDefault="00AE518E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="00990BE9" w:rsidRPr="0085061F">
              <w:rPr>
                <w:rFonts w:ascii="Times New Roman" w:hAnsi="Times New Roman" w:cs="Times New Roman"/>
                <w:sz w:val="26"/>
                <w:szCs w:val="26"/>
              </w:rPr>
              <w:t xml:space="preserve">% </w:t>
            </w:r>
            <w:r w:rsidR="00990BE9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990BE9" w:rsidRPr="0085061F">
              <w:rPr>
                <w:rFonts w:ascii="Times New Roman" w:hAnsi="Times New Roman" w:cs="Times New Roman"/>
                <w:sz w:val="26"/>
                <w:szCs w:val="26"/>
              </w:rPr>
              <w:t>минимального размера оплаты труда, установленного Федеральным законом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состоянию на 01.01.2025 г.</w:t>
            </w:r>
          </w:p>
        </w:tc>
      </w:tr>
    </w:tbl>
    <w:p w:rsidR="00990BE9" w:rsidRPr="0062400B" w:rsidRDefault="00990BE9" w:rsidP="00990BE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45E24" w:rsidRDefault="00445E24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BE9" w:rsidRDefault="00990BE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BE9" w:rsidRDefault="00990BE9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5E24" w:rsidRDefault="00445E24" w:rsidP="00A433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BE9" w:rsidRPr="003950CA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950CA">
        <w:rPr>
          <w:rFonts w:ascii="Times New Roman" w:hAnsi="Times New Roman" w:cs="Times New Roman"/>
          <w:sz w:val="26"/>
          <w:szCs w:val="26"/>
        </w:rPr>
        <w:t>РАЗМЕРЫ</w:t>
      </w:r>
    </w:p>
    <w:p w:rsidR="00990BE9" w:rsidRPr="003950CA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950CA">
        <w:rPr>
          <w:rFonts w:ascii="Times New Roman" w:hAnsi="Times New Roman" w:cs="Times New Roman"/>
          <w:sz w:val="26"/>
          <w:szCs w:val="26"/>
        </w:rPr>
        <w:t>должностных окладов по профессиональным</w:t>
      </w:r>
    </w:p>
    <w:p w:rsidR="00990BE9" w:rsidRPr="003950CA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950CA">
        <w:rPr>
          <w:rFonts w:ascii="Times New Roman" w:hAnsi="Times New Roman" w:cs="Times New Roman"/>
          <w:sz w:val="26"/>
          <w:szCs w:val="26"/>
        </w:rPr>
        <w:t>квалификационным группам общеотраслевых профессий</w:t>
      </w:r>
    </w:p>
    <w:p w:rsidR="00990BE9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950CA">
        <w:rPr>
          <w:rFonts w:ascii="Times New Roman" w:hAnsi="Times New Roman" w:cs="Times New Roman"/>
          <w:sz w:val="26"/>
          <w:szCs w:val="26"/>
        </w:rPr>
        <w:t>рабочих</w:t>
      </w:r>
    </w:p>
    <w:p w:rsidR="0021706E" w:rsidRPr="003950CA" w:rsidRDefault="0021706E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854"/>
        <w:gridCol w:w="2156"/>
      </w:tblGrid>
      <w:tr w:rsidR="00990BE9" w:rsidRPr="00043A55" w:rsidTr="00697931">
        <w:tc>
          <w:tcPr>
            <w:tcW w:w="2438" w:type="dxa"/>
          </w:tcPr>
          <w:p w:rsidR="00990BE9" w:rsidRPr="00DC591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12"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54" w:type="dxa"/>
          </w:tcPr>
          <w:p w:rsidR="00990BE9" w:rsidRPr="00DC591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12">
              <w:rPr>
                <w:rFonts w:ascii="Times New Roman" w:hAnsi="Times New Roman" w:cs="Times New Roman"/>
                <w:sz w:val="24"/>
                <w:szCs w:val="24"/>
              </w:rPr>
              <w:t>Должность, отнесенная к квалификационному уровню</w:t>
            </w:r>
          </w:p>
        </w:tc>
        <w:tc>
          <w:tcPr>
            <w:tcW w:w="2156" w:type="dxa"/>
          </w:tcPr>
          <w:p w:rsidR="00990BE9" w:rsidRPr="00DC5912" w:rsidRDefault="00A916E5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90BE9" w:rsidRPr="00DC5912">
              <w:rPr>
                <w:rFonts w:ascii="Times New Roman" w:hAnsi="Times New Roman" w:cs="Times New Roman"/>
                <w:sz w:val="24"/>
                <w:szCs w:val="24"/>
              </w:rPr>
              <w:t>азмер должностного оклада, рублей</w:t>
            </w:r>
          </w:p>
        </w:tc>
      </w:tr>
      <w:tr w:rsidR="00990BE9" w:rsidRPr="00043A55" w:rsidTr="00697931">
        <w:tc>
          <w:tcPr>
            <w:tcW w:w="2438" w:type="dxa"/>
          </w:tcPr>
          <w:p w:rsidR="00990BE9" w:rsidRPr="00DC591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4" w:type="dxa"/>
          </w:tcPr>
          <w:p w:rsidR="00990BE9" w:rsidRPr="00DC591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6" w:type="dxa"/>
          </w:tcPr>
          <w:p w:rsidR="00990BE9" w:rsidRPr="00DC591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90BE9" w:rsidRPr="00043A55" w:rsidTr="00697931">
        <w:tc>
          <w:tcPr>
            <w:tcW w:w="9448" w:type="dxa"/>
            <w:gridSpan w:val="3"/>
          </w:tcPr>
          <w:p w:rsidR="00990BE9" w:rsidRPr="00DC5912" w:rsidRDefault="00990BE9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12">
              <w:rPr>
                <w:rFonts w:ascii="Times New Roman" w:hAnsi="Times New Roman" w:cs="Times New Roman"/>
                <w:sz w:val="24"/>
                <w:szCs w:val="24"/>
              </w:rPr>
              <w:t>Профессиональная квалификационная группа "Общеотраслевые профессии рабочих первого уровня"</w:t>
            </w:r>
          </w:p>
        </w:tc>
      </w:tr>
      <w:tr w:rsidR="00990BE9" w:rsidRPr="00043A55" w:rsidTr="00697931">
        <w:tc>
          <w:tcPr>
            <w:tcW w:w="2438" w:type="dxa"/>
          </w:tcPr>
          <w:p w:rsidR="00990BE9" w:rsidRPr="00DC5912" w:rsidRDefault="00990BE9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5912">
              <w:rPr>
                <w:rFonts w:ascii="Times New Roman" w:hAnsi="Times New Roman" w:cs="Times New Roman"/>
                <w:sz w:val="24"/>
                <w:szCs w:val="24"/>
              </w:rPr>
              <w:t>Первый</w:t>
            </w:r>
          </w:p>
        </w:tc>
        <w:tc>
          <w:tcPr>
            <w:tcW w:w="4854" w:type="dxa"/>
          </w:tcPr>
          <w:p w:rsidR="00990BE9" w:rsidRPr="00DC5912" w:rsidRDefault="00990BE9" w:rsidP="006979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426B1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зданий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помещений; сторож</w:t>
            </w:r>
            <w:r w:rsidRPr="008426B1">
              <w:rPr>
                <w:rFonts w:ascii="Times New Roman" w:hAnsi="Times New Roman" w:cs="Times New Roman"/>
                <w:sz w:val="24"/>
                <w:szCs w:val="24"/>
              </w:rPr>
              <w:t xml:space="preserve">; слесарь-электрик; уборщик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производственных и </w:t>
            </w:r>
            <w:r w:rsidRPr="008426B1">
              <w:rPr>
                <w:rFonts w:ascii="Times New Roman" w:hAnsi="Times New Roman" w:cs="Times New Roman"/>
                <w:sz w:val="24"/>
                <w:szCs w:val="24"/>
              </w:rPr>
              <w:t xml:space="preserve">служебных помещений;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уборщик территорий</w:t>
            </w:r>
          </w:p>
        </w:tc>
        <w:tc>
          <w:tcPr>
            <w:tcW w:w="2156" w:type="dxa"/>
          </w:tcPr>
          <w:p w:rsidR="00990BE9" w:rsidRPr="00DC5912" w:rsidRDefault="00902050" w:rsidP="00697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="00990BE9" w:rsidRPr="0085061F">
              <w:rPr>
                <w:rFonts w:ascii="Times New Roman" w:hAnsi="Times New Roman" w:cs="Times New Roman"/>
                <w:sz w:val="26"/>
                <w:szCs w:val="26"/>
              </w:rPr>
              <w:t xml:space="preserve">% </w:t>
            </w:r>
            <w:r w:rsidR="00990BE9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990BE9" w:rsidRPr="0085061F">
              <w:rPr>
                <w:rFonts w:ascii="Times New Roman" w:hAnsi="Times New Roman" w:cs="Times New Roman"/>
                <w:sz w:val="26"/>
                <w:szCs w:val="26"/>
              </w:rPr>
              <w:t>минимального размера оплаты труда, установленного Федеральным законом</w:t>
            </w:r>
            <w:r w:rsidR="00AE518E">
              <w:rPr>
                <w:rFonts w:ascii="Times New Roman" w:hAnsi="Times New Roman" w:cs="Times New Roman"/>
                <w:sz w:val="26"/>
                <w:szCs w:val="26"/>
              </w:rPr>
              <w:t xml:space="preserve"> по состоянию на 01.01.2025 г.</w:t>
            </w:r>
          </w:p>
        </w:tc>
      </w:tr>
    </w:tbl>
    <w:p w:rsidR="00990BE9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90BE9" w:rsidRPr="00990BE9" w:rsidRDefault="00990BE9" w:rsidP="0006371D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</w:t>
      </w:r>
      <w:r w:rsidR="0021706E">
        <w:rPr>
          <w:rFonts w:ascii="Times New Roman" w:hAnsi="Times New Roman" w:cs="Times New Roman"/>
          <w:b w:val="0"/>
          <w:sz w:val="26"/>
          <w:szCs w:val="26"/>
        </w:rPr>
        <w:t>4</w:t>
      </w:r>
    </w:p>
    <w:p w:rsidR="00990BE9" w:rsidRPr="00990BE9" w:rsidRDefault="00990BE9" w:rsidP="0006371D">
      <w:pPr>
        <w:ind w:left="5387"/>
        <w:jc w:val="both"/>
        <w:rPr>
          <w:sz w:val="26"/>
          <w:szCs w:val="26"/>
        </w:rPr>
      </w:pPr>
      <w:r w:rsidRPr="00990BE9">
        <w:rPr>
          <w:sz w:val="26"/>
          <w:szCs w:val="26"/>
        </w:rPr>
        <w:t>к положению об оплате труда</w:t>
      </w:r>
      <w:r w:rsidR="0006371D">
        <w:rPr>
          <w:sz w:val="26"/>
          <w:szCs w:val="26"/>
        </w:rPr>
        <w:t xml:space="preserve"> </w:t>
      </w:r>
      <w:r w:rsidRPr="00990BE9">
        <w:rPr>
          <w:sz w:val="26"/>
          <w:szCs w:val="26"/>
        </w:rPr>
        <w:t xml:space="preserve">работников муниципальных учреждений Бейского муниципального района Республики Хакасия в сфере </w:t>
      </w:r>
      <w:r>
        <w:rPr>
          <w:sz w:val="26"/>
          <w:szCs w:val="26"/>
        </w:rPr>
        <w:t>с</w:t>
      </w:r>
      <w:r w:rsidRPr="00990BE9">
        <w:rPr>
          <w:sz w:val="26"/>
          <w:szCs w:val="26"/>
        </w:rPr>
        <w:t>порта</w:t>
      </w:r>
    </w:p>
    <w:p w:rsidR="00990BE9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Перечень</w:t>
      </w: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должностей работников, относимых к основному персоналу,</w:t>
      </w: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для расчета средней заработной платы и определения</w:t>
      </w:r>
    </w:p>
    <w:p w:rsidR="00990BE9" w:rsidRPr="0062400B" w:rsidRDefault="00990BE9" w:rsidP="00990BE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размеров должностных окладов руководителей</w:t>
      </w:r>
    </w:p>
    <w:p w:rsidR="00990BE9" w:rsidRPr="0062400B" w:rsidRDefault="00990BE9" w:rsidP="00990BE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0BE9" w:rsidRPr="0062400B" w:rsidRDefault="00990BE9" w:rsidP="00990BE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1. Инструктор-методист.</w:t>
      </w:r>
    </w:p>
    <w:p w:rsidR="00990BE9" w:rsidRPr="0062400B" w:rsidRDefault="00990BE9" w:rsidP="00990B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2. Старший тренер-преподаватель.</w:t>
      </w:r>
    </w:p>
    <w:p w:rsidR="00990BE9" w:rsidRDefault="00990BE9" w:rsidP="00990B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2400B">
        <w:rPr>
          <w:rFonts w:ascii="Times New Roman" w:hAnsi="Times New Roman" w:cs="Times New Roman"/>
          <w:sz w:val="26"/>
          <w:szCs w:val="26"/>
        </w:rPr>
        <w:t>3. Тренер-преподаватель.</w:t>
      </w:r>
    </w:p>
    <w:p w:rsidR="00990BE9" w:rsidRPr="0062400B" w:rsidRDefault="00990BE9" w:rsidP="00990B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3950CA">
        <w:rPr>
          <w:rFonts w:ascii="Times New Roman" w:hAnsi="Times New Roman" w:cs="Times New Roman"/>
          <w:sz w:val="26"/>
          <w:szCs w:val="26"/>
        </w:rPr>
        <w:t>Тренер-преподаватель по адаптивной физической культуре</w:t>
      </w:r>
      <w:bookmarkStart w:id="4" w:name="_GoBack"/>
      <w:bookmarkEnd w:id="4"/>
    </w:p>
    <w:sectPr w:rsidR="00990BE9" w:rsidRPr="0062400B" w:rsidSect="0021706E">
      <w:pgSz w:w="11905" w:h="16838"/>
      <w:pgMar w:top="1134" w:right="567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759" w:rsidRDefault="000D6759" w:rsidP="005A7708">
      <w:r>
        <w:separator/>
      </w:r>
    </w:p>
  </w:endnote>
  <w:endnote w:type="continuationSeparator" w:id="0">
    <w:p w:rsidR="000D6759" w:rsidRDefault="000D6759" w:rsidP="005A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759" w:rsidRDefault="000D6759" w:rsidP="005A7708">
      <w:r>
        <w:separator/>
      </w:r>
    </w:p>
  </w:footnote>
  <w:footnote w:type="continuationSeparator" w:id="0">
    <w:p w:rsidR="000D6759" w:rsidRDefault="000D6759" w:rsidP="005A7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C5671"/>
    <w:multiLevelType w:val="hybridMultilevel"/>
    <w:tmpl w:val="BB30D682"/>
    <w:lvl w:ilvl="0" w:tplc="CDE8C0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744"/>
    <w:rsid w:val="0000373F"/>
    <w:rsid w:val="00003E86"/>
    <w:rsid w:val="000055F7"/>
    <w:rsid w:val="000110C5"/>
    <w:rsid w:val="00011C7E"/>
    <w:rsid w:val="00021D6F"/>
    <w:rsid w:val="00045036"/>
    <w:rsid w:val="00047379"/>
    <w:rsid w:val="000515BF"/>
    <w:rsid w:val="0005412D"/>
    <w:rsid w:val="00055984"/>
    <w:rsid w:val="00056D53"/>
    <w:rsid w:val="00057BA6"/>
    <w:rsid w:val="000619A8"/>
    <w:rsid w:val="0006371D"/>
    <w:rsid w:val="0006447F"/>
    <w:rsid w:val="00081C33"/>
    <w:rsid w:val="000846D1"/>
    <w:rsid w:val="0009177F"/>
    <w:rsid w:val="00095ADD"/>
    <w:rsid w:val="000A0770"/>
    <w:rsid w:val="000A3C72"/>
    <w:rsid w:val="000B20FD"/>
    <w:rsid w:val="000C5421"/>
    <w:rsid w:val="000C5934"/>
    <w:rsid w:val="000D5C12"/>
    <w:rsid w:val="000D61BD"/>
    <w:rsid w:val="000D6759"/>
    <w:rsid w:val="000E13C4"/>
    <w:rsid w:val="000E2CB2"/>
    <w:rsid w:val="000E5727"/>
    <w:rsid w:val="000E6B93"/>
    <w:rsid w:val="000F3160"/>
    <w:rsid w:val="000F5D90"/>
    <w:rsid w:val="00103460"/>
    <w:rsid w:val="001048BC"/>
    <w:rsid w:val="001055B2"/>
    <w:rsid w:val="00111004"/>
    <w:rsid w:val="0011343F"/>
    <w:rsid w:val="001143C6"/>
    <w:rsid w:val="00120C9B"/>
    <w:rsid w:val="00124B88"/>
    <w:rsid w:val="00126546"/>
    <w:rsid w:val="00126E97"/>
    <w:rsid w:val="001424C2"/>
    <w:rsid w:val="0015004E"/>
    <w:rsid w:val="00154730"/>
    <w:rsid w:val="0015700B"/>
    <w:rsid w:val="001662F7"/>
    <w:rsid w:val="001679C7"/>
    <w:rsid w:val="0017025C"/>
    <w:rsid w:val="00172127"/>
    <w:rsid w:val="00180BDA"/>
    <w:rsid w:val="00183F69"/>
    <w:rsid w:val="001850F2"/>
    <w:rsid w:val="00186C8A"/>
    <w:rsid w:val="001948A6"/>
    <w:rsid w:val="00195AE9"/>
    <w:rsid w:val="001C13CB"/>
    <w:rsid w:val="001C2AAA"/>
    <w:rsid w:val="001D60BC"/>
    <w:rsid w:val="001E0744"/>
    <w:rsid w:val="001E6C27"/>
    <w:rsid w:val="001F005C"/>
    <w:rsid w:val="001F1BD0"/>
    <w:rsid w:val="002165F0"/>
    <w:rsid w:val="0021706E"/>
    <w:rsid w:val="00221FBC"/>
    <w:rsid w:val="002233E7"/>
    <w:rsid w:val="002237FE"/>
    <w:rsid w:val="00225748"/>
    <w:rsid w:val="00226713"/>
    <w:rsid w:val="00240382"/>
    <w:rsid w:val="0024603A"/>
    <w:rsid w:val="0024634D"/>
    <w:rsid w:val="00250BB1"/>
    <w:rsid w:val="00256B7E"/>
    <w:rsid w:val="0026498F"/>
    <w:rsid w:val="002653DE"/>
    <w:rsid w:val="002710CF"/>
    <w:rsid w:val="00272EF7"/>
    <w:rsid w:val="002745E0"/>
    <w:rsid w:val="00277300"/>
    <w:rsid w:val="00280249"/>
    <w:rsid w:val="00290A2A"/>
    <w:rsid w:val="002935AC"/>
    <w:rsid w:val="002943CF"/>
    <w:rsid w:val="002A23EE"/>
    <w:rsid w:val="002A48B8"/>
    <w:rsid w:val="002A61B3"/>
    <w:rsid w:val="002B2910"/>
    <w:rsid w:val="002C136F"/>
    <w:rsid w:val="002C168E"/>
    <w:rsid w:val="002C711D"/>
    <w:rsid w:val="002C7523"/>
    <w:rsid w:val="002D4426"/>
    <w:rsid w:val="002E4795"/>
    <w:rsid w:val="002F401D"/>
    <w:rsid w:val="0031261E"/>
    <w:rsid w:val="003211E8"/>
    <w:rsid w:val="00325567"/>
    <w:rsid w:val="00332DF9"/>
    <w:rsid w:val="003357B3"/>
    <w:rsid w:val="00345DEA"/>
    <w:rsid w:val="00370461"/>
    <w:rsid w:val="00372769"/>
    <w:rsid w:val="003801C8"/>
    <w:rsid w:val="00383C65"/>
    <w:rsid w:val="00385041"/>
    <w:rsid w:val="00395C22"/>
    <w:rsid w:val="003962DA"/>
    <w:rsid w:val="00396571"/>
    <w:rsid w:val="003A0266"/>
    <w:rsid w:val="003A053C"/>
    <w:rsid w:val="003A1D06"/>
    <w:rsid w:val="003A2113"/>
    <w:rsid w:val="003A3748"/>
    <w:rsid w:val="003B6052"/>
    <w:rsid w:val="003C1EAE"/>
    <w:rsid w:val="003C5DDE"/>
    <w:rsid w:val="003D0100"/>
    <w:rsid w:val="003D2CBA"/>
    <w:rsid w:val="003E2B6C"/>
    <w:rsid w:val="003E6F8B"/>
    <w:rsid w:val="003E73CE"/>
    <w:rsid w:val="003F0727"/>
    <w:rsid w:val="003F0E78"/>
    <w:rsid w:val="004033B6"/>
    <w:rsid w:val="00406EB0"/>
    <w:rsid w:val="00407466"/>
    <w:rsid w:val="00412A70"/>
    <w:rsid w:val="00415A3E"/>
    <w:rsid w:val="00422FF1"/>
    <w:rsid w:val="00424A3F"/>
    <w:rsid w:val="0042682A"/>
    <w:rsid w:val="004268FD"/>
    <w:rsid w:val="004329EC"/>
    <w:rsid w:val="00437461"/>
    <w:rsid w:val="00444C99"/>
    <w:rsid w:val="00445E24"/>
    <w:rsid w:val="00454355"/>
    <w:rsid w:val="00455A4E"/>
    <w:rsid w:val="00460FF1"/>
    <w:rsid w:val="004625CE"/>
    <w:rsid w:val="00471DD9"/>
    <w:rsid w:val="00472352"/>
    <w:rsid w:val="00482671"/>
    <w:rsid w:val="00482FF8"/>
    <w:rsid w:val="00487C64"/>
    <w:rsid w:val="0049150D"/>
    <w:rsid w:val="00491B48"/>
    <w:rsid w:val="00492892"/>
    <w:rsid w:val="00496B56"/>
    <w:rsid w:val="004978A0"/>
    <w:rsid w:val="004A273B"/>
    <w:rsid w:val="004A533E"/>
    <w:rsid w:val="004A5A5B"/>
    <w:rsid w:val="004B0BCA"/>
    <w:rsid w:val="004B3DC6"/>
    <w:rsid w:val="004B7BD5"/>
    <w:rsid w:val="004C14DE"/>
    <w:rsid w:val="004C3412"/>
    <w:rsid w:val="004D029F"/>
    <w:rsid w:val="004D1047"/>
    <w:rsid w:val="004D224E"/>
    <w:rsid w:val="004D412D"/>
    <w:rsid w:val="004D5BC2"/>
    <w:rsid w:val="004D7B29"/>
    <w:rsid w:val="004E0993"/>
    <w:rsid w:val="004E3CAB"/>
    <w:rsid w:val="004F12EA"/>
    <w:rsid w:val="004F1825"/>
    <w:rsid w:val="004F20E3"/>
    <w:rsid w:val="004F44BA"/>
    <w:rsid w:val="005008AB"/>
    <w:rsid w:val="0050205D"/>
    <w:rsid w:val="00505D60"/>
    <w:rsid w:val="005068CA"/>
    <w:rsid w:val="00520EDA"/>
    <w:rsid w:val="00520FF2"/>
    <w:rsid w:val="005326A3"/>
    <w:rsid w:val="00547E13"/>
    <w:rsid w:val="005523D5"/>
    <w:rsid w:val="005538FA"/>
    <w:rsid w:val="00561608"/>
    <w:rsid w:val="00563AAF"/>
    <w:rsid w:val="00563EE9"/>
    <w:rsid w:val="005646AB"/>
    <w:rsid w:val="00565F30"/>
    <w:rsid w:val="005671C5"/>
    <w:rsid w:val="00574317"/>
    <w:rsid w:val="00582E48"/>
    <w:rsid w:val="00582E57"/>
    <w:rsid w:val="005830DB"/>
    <w:rsid w:val="005876C5"/>
    <w:rsid w:val="00592190"/>
    <w:rsid w:val="005A12AF"/>
    <w:rsid w:val="005A5A3C"/>
    <w:rsid w:val="005A75D1"/>
    <w:rsid w:val="005A7708"/>
    <w:rsid w:val="005A7822"/>
    <w:rsid w:val="005A7B93"/>
    <w:rsid w:val="005B3FEB"/>
    <w:rsid w:val="005C0400"/>
    <w:rsid w:val="005C1077"/>
    <w:rsid w:val="005C1A28"/>
    <w:rsid w:val="005C6F4F"/>
    <w:rsid w:val="005C7278"/>
    <w:rsid w:val="005C795C"/>
    <w:rsid w:val="005D0B8C"/>
    <w:rsid w:val="005D0FFC"/>
    <w:rsid w:val="005E2D19"/>
    <w:rsid w:val="005E3B5E"/>
    <w:rsid w:val="005E51B9"/>
    <w:rsid w:val="005F36AD"/>
    <w:rsid w:val="005F7D7E"/>
    <w:rsid w:val="005F7FFC"/>
    <w:rsid w:val="00605E3D"/>
    <w:rsid w:val="00606827"/>
    <w:rsid w:val="00610134"/>
    <w:rsid w:val="00611FEA"/>
    <w:rsid w:val="00616C1C"/>
    <w:rsid w:val="0062400B"/>
    <w:rsid w:val="006257D2"/>
    <w:rsid w:val="00635103"/>
    <w:rsid w:val="00636C72"/>
    <w:rsid w:val="00644BE5"/>
    <w:rsid w:val="00645B44"/>
    <w:rsid w:val="00646204"/>
    <w:rsid w:val="00646A7C"/>
    <w:rsid w:val="006515A8"/>
    <w:rsid w:val="00652A17"/>
    <w:rsid w:val="00657AF6"/>
    <w:rsid w:val="00662F86"/>
    <w:rsid w:val="00663D30"/>
    <w:rsid w:val="00666916"/>
    <w:rsid w:val="00667B66"/>
    <w:rsid w:val="00671341"/>
    <w:rsid w:val="0067526C"/>
    <w:rsid w:val="00680603"/>
    <w:rsid w:val="0068212E"/>
    <w:rsid w:val="00686ABF"/>
    <w:rsid w:val="00697931"/>
    <w:rsid w:val="006A0BD1"/>
    <w:rsid w:val="006A24FD"/>
    <w:rsid w:val="006A25F8"/>
    <w:rsid w:val="006A7076"/>
    <w:rsid w:val="006B03C1"/>
    <w:rsid w:val="006C07F4"/>
    <w:rsid w:val="006C2DD5"/>
    <w:rsid w:val="006C50C9"/>
    <w:rsid w:val="006C58F8"/>
    <w:rsid w:val="006C6C51"/>
    <w:rsid w:val="006D0EAB"/>
    <w:rsid w:val="006D647B"/>
    <w:rsid w:val="006E2694"/>
    <w:rsid w:val="006F05AA"/>
    <w:rsid w:val="006F0FB5"/>
    <w:rsid w:val="006F2074"/>
    <w:rsid w:val="006F266C"/>
    <w:rsid w:val="00702F8D"/>
    <w:rsid w:val="007037E6"/>
    <w:rsid w:val="00703980"/>
    <w:rsid w:val="00706434"/>
    <w:rsid w:val="00707162"/>
    <w:rsid w:val="0071091D"/>
    <w:rsid w:val="00710F1B"/>
    <w:rsid w:val="00721E2D"/>
    <w:rsid w:val="00721EF7"/>
    <w:rsid w:val="00735019"/>
    <w:rsid w:val="00740E68"/>
    <w:rsid w:val="0074374A"/>
    <w:rsid w:val="0074500A"/>
    <w:rsid w:val="00750477"/>
    <w:rsid w:val="00753C0A"/>
    <w:rsid w:val="007621A7"/>
    <w:rsid w:val="0076242D"/>
    <w:rsid w:val="00766E32"/>
    <w:rsid w:val="0076723A"/>
    <w:rsid w:val="007745FF"/>
    <w:rsid w:val="0077747A"/>
    <w:rsid w:val="007811AA"/>
    <w:rsid w:val="007816A3"/>
    <w:rsid w:val="00783D34"/>
    <w:rsid w:val="00794C12"/>
    <w:rsid w:val="00795717"/>
    <w:rsid w:val="00797304"/>
    <w:rsid w:val="007A202C"/>
    <w:rsid w:val="007A4830"/>
    <w:rsid w:val="007A68B3"/>
    <w:rsid w:val="007B0D4A"/>
    <w:rsid w:val="007B2841"/>
    <w:rsid w:val="007C052D"/>
    <w:rsid w:val="007C2964"/>
    <w:rsid w:val="007C64F1"/>
    <w:rsid w:val="007C6F84"/>
    <w:rsid w:val="007C71EC"/>
    <w:rsid w:val="007C73BB"/>
    <w:rsid w:val="007D1AF0"/>
    <w:rsid w:val="007D70FC"/>
    <w:rsid w:val="007D713E"/>
    <w:rsid w:val="007E1EF4"/>
    <w:rsid w:val="007E6DD6"/>
    <w:rsid w:val="007F053A"/>
    <w:rsid w:val="007F2C2C"/>
    <w:rsid w:val="007F6E3F"/>
    <w:rsid w:val="00804FB8"/>
    <w:rsid w:val="00807AC2"/>
    <w:rsid w:val="00811312"/>
    <w:rsid w:val="00832BB5"/>
    <w:rsid w:val="00836799"/>
    <w:rsid w:val="008372FB"/>
    <w:rsid w:val="00837532"/>
    <w:rsid w:val="00841E11"/>
    <w:rsid w:val="00841F8F"/>
    <w:rsid w:val="00851B8D"/>
    <w:rsid w:val="00853C46"/>
    <w:rsid w:val="00863F64"/>
    <w:rsid w:val="00875E4E"/>
    <w:rsid w:val="00880835"/>
    <w:rsid w:val="00881620"/>
    <w:rsid w:val="008A0D91"/>
    <w:rsid w:val="008A0F3B"/>
    <w:rsid w:val="008A1C36"/>
    <w:rsid w:val="008A3048"/>
    <w:rsid w:val="008A358D"/>
    <w:rsid w:val="008A7C7A"/>
    <w:rsid w:val="008B0A78"/>
    <w:rsid w:val="008B77DC"/>
    <w:rsid w:val="008C2982"/>
    <w:rsid w:val="008C3733"/>
    <w:rsid w:val="008C7CEE"/>
    <w:rsid w:val="008D2C75"/>
    <w:rsid w:val="008D369F"/>
    <w:rsid w:val="008D440B"/>
    <w:rsid w:val="008D5742"/>
    <w:rsid w:val="008E2FF3"/>
    <w:rsid w:val="008E38AA"/>
    <w:rsid w:val="00902050"/>
    <w:rsid w:val="009039DC"/>
    <w:rsid w:val="00914997"/>
    <w:rsid w:val="009162D2"/>
    <w:rsid w:val="00916A94"/>
    <w:rsid w:val="00917C00"/>
    <w:rsid w:val="00921CD0"/>
    <w:rsid w:val="00922CCA"/>
    <w:rsid w:val="00927D52"/>
    <w:rsid w:val="009305CE"/>
    <w:rsid w:val="009328F5"/>
    <w:rsid w:val="00941A1B"/>
    <w:rsid w:val="0094456A"/>
    <w:rsid w:val="00946D4A"/>
    <w:rsid w:val="009479FD"/>
    <w:rsid w:val="0096070B"/>
    <w:rsid w:val="00960B36"/>
    <w:rsid w:val="009675ED"/>
    <w:rsid w:val="009732B2"/>
    <w:rsid w:val="009839E9"/>
    <w:rsid w:val="00986784"/>
    <w:rsid w:val="00990BE9"/>
    <w:rsid w:val="00993AE4"/>
    <w:rsid w:val="00995E9E"/>
    <w:rsid w:val="009A113C"/>
    <w:rsid w:val="009A5FB5"/>
    <w:rsid w:val="009A60EF"/>
    <w:rsid w:val="009A63F9"/>
    <w:rsid w:val="009A7930"/>
    <w:rsid w:val="009B1D03"/>
    <w:rsid w:val="009B392F"/>
    <w:rsid w:val="009B4B5E"/>
    <w:rsid w:val="009B4E5B"/>
    <w:rsid w:val="009C1458"/>
    <w:rsid w:val="009C2A0C"/>
    <w:rsid w:val="009C7D10"/>
    <w:rsid w:val="009D721E"/>
    <w:rsid w:val="009E2D15"/>
    <w:rsid w:val="009E749A"/>
    <w:rsid w:val="009F20F0"/>
    <w:rsid w:val="009F462A"/>
    <w:rsid w:val="00A03C9D"/>
    <w:rsid w:val="00A1058D"/>
    <w:rsid w:val="00A134F6"/>
    <w:rsid w:val="00A13C3C"/>
    <w:rsid w:val="00A15E96"/>
    <w:rsid w:val="00A17A49"/>
    <w:rsid w:val="00A233C5"/>
    <w:rsid w:val="00A26F75"/>
    <w:rsid w:val="00A27239"/>
    <w:rsid w:val="00A27FD0"/>
    <w:rsid w:val="00A31228"/>
    <w:rsid w:val="00A4339B"/>
    <w:rsid w:val="00A447F9"/>
    <w:rsid w:val="00A4686D"/>
    <w:rsid w:val="00A511BC"/>
    <w:rsid w:val="00A51F55"/>
    <w:rsid w:val="00A540BB"/>
    <w:rsid w:val="00A82D26"/>
    <w:rsid w:val="00A85537"/>
    <w:rsid w:val="00A85C6E"/>
    <w:rsid w:val="00A86244"/>
    <w:rsid w:val="00A8777D"/>
    <w:rsid w:val="00A916E5"/>
    <w:rsid w:val="00A945CA"/>
    <w:rsid w:val="00AA0278"/>
    <w:rsid w:val="00AA0754"/>
    <w:rsid w:val="00AA08CD"/>
    <w:rsid w:val="00AA3261"/>
    <w:rsid w:val="00AA5E99"/>
    <w:rsid w:val="00AB2159"/>
    <w:rsid w:val="00AB2890"/>
    <w:rsid w:val="00AB290A"/>
    <w:rsid w:val="00AC4C92"/>
    <w:rsid w:val="00AD0B22"/>
    <w:rsid w:val="00AD0D79"/>
    <w:rsid w:val="00AD37CC"/>
    <w:rsid w:val="00AE518E"/>
    <w:rsid w:val="00B024A8"/>
    <w:rsid w:val="00B053CE"/>
    <w:rsid w:val="00B07037"/>
    <w:rsid w:val="00B1078D"/>
    <w:rsid w:val="00B17F91"/>
    <w:rsid w:val="00B205C6"/>
    <w:rsid w:val="00B24AE4"/>
    <w:rsid w:val="00B3185B"/>
    <w:rsid w:val="00B333A5"/>
    <w:rsid w:val="00B3350F"/>
    <w:rsid w:val="00B40A2E"/>
    <w:rsid w:val="00B4315F"/>
    <w:rsid w:val="00B4791F"/>
    <w:rsid w:val="00B55670"/>
    <w:rsid w:val="00B809ED"/>
    <w:rsid w:val="00B8314E"/>
    <w:rsid w:val="00B87289"/>
    <w:rsid w:val="00B9087C"/>
    <w:rsid w:val="00B94BD3"/>
    <w:rsid w:val="00BA5582"/>
    <w:rsid w:val="00BA59DA"/>
    <w:rsid w:val="00BB690F"/>
    <w:rsid w:val="00BC5BC6"/>
    <w:rsid w:val="00BD387A"/>
    <w:rsid w:val="00BD64ED"/>
    <w:rsid w:val="00BD7FC1"/>
    <w:rsid w:val="00BE54EA"/>
    <w:rsid w:val="00BE5541"/>
    <w:rsid w:val="00BE6E1A"/>
    <w:rsid w:val="00BF4E38"/>
    <w:rsid w:val="00BF78EB"/>
    <w:rsid w:val="00C043A5"/>
    <w:rsid w:val="00C054E4"/>
    <w:rsid w:val="00C104B3"/>
    <w:rsid w:val="00C24B3C"/>
    <w:rsid w:val="00C26D84"/>
    <w:rsid w:val="00C311C6"/>
    <w:rsid w:val="00C3776B"/>
    <w:rsid w:val="00C37D5F"/>
    <w:rsid w:val="00C4076D"/>
    <w:rsid w:val="00C40A92"/>
    <w:rsid w:val="00C41D79"/>
    <w:rsid w:val="00C47C7A"/>
    <w:rsid w:val="00C505E1"/>
    <w:rsid w:val="00C55F40"/>
    <w:rsid w:val="00C623D0"/>
    <w:rsid w:val="00C63C99"/>
    <w:rsid w:val="00C647EE"/>
    <w:rsid w:val="00C67EFE"/>
    <w:rsid w:val="00C75432"/>
    <w:rsid w:val="00C80B3D"/>
    <w:rsid w:val="00C8231A"/>
    <w:rsid w:val="00C82415"/>
    <w:rsid w:val="00C83D7F"/>
    <w:rsid w:val="00C84243"/>
    <w:rsid w:val="00C84744"/>
    <w:rsid w:val="00C84753"/>
    <w:rsid w:val="00C878FF"/>
    <w:rsid w:val="00C94ADA"/>
    <w:rsid w:val="00CA1F10"/>
    <w:rsid w:val="00CA5B0A"/>
    <w:rsid w:val="00CB07FB"/>
    <w:rsid w:val="00CB1CC1"/>
    <w:rsid w:val="00CB404D"/>
    <w:rsid w:val="00CB42C3"/>
    <w:rsid w:val="00CB79BC"/>
    <w:rsid w:val="00CC65F1"/>
    <w:rsid w:val="00CD0922"/>
    <w:rsid w:val="00CD1F35"/>
    <w:rsid w:val="00CD2E4C"/>
    <w:rsid w:val="00CD6372"/>
    <w:rsid w:val="00CF318E"/>
    <w:rsid w:val="00CF32CE"/>
    <w:rsid w:val="00CF3DFE"/>
    <w:rsid w:val="00CF4CF6"/>
    <w:rsid w:val="00CF7831"/>
    <w:rsid w:val="00D00A86"/>
    <w:rsid w:val="00D02CB1"/>
    <w:rsid w:val="00D062EF"/>
    <w:rsid w:val="00D07250"/>
    <w:rsid w:val="00D073B7"/>
    <w:rsid w:val="00D16FC6"/>
    <w:rsid w:val="00D17C1A"/>
    <w:rsid w:val="00D227C2"/>
    <w:rsid w:val="00D35178"/>
    <w:rsid w:val="00D4053A"/>
    <w:rsid w:val="00D44D50"/>
    <w:rsid w:val="00D476ED"/>
    <w:rsid w:val="00D57C7E"/>
    <w:rsid w:val="00D6060D"/>
    <w:rsid w:val="00D6447C"/>
    <w:rsid w:val="00D65DC2"/>
    <w:rsid w:val="00D71DD1"/>
    <w:rsid w:val="00D82444"/>
    <w:rsid w:val="00D82A78"/>
    <w:rsid w:val="00D92E44"/>
    <w:rsid w:val="00D96FC9"/>
    <w:rsid w:val="00DA4E7E"/>
    <w:rsid w:val="00DB11B5"/>
    <w:rsid w:val="00DC3CD7"/>
    <w:rsid w:val="00DC537B"/>
    <w:rsid w:val="00DD4259"/>
    <w:rsid w:val="00DD4F66"/>
    <w:rsid w:val="00DD5443"/>
    <w:rsid w:val="00DE1909"/>
    <w:rsid w:val="00DE6C6D"/>
    <w:rsid w:val="00DE6F95"/>
    <w:rsid w:val="00DF2AB7"/>
    <w:rsid w:val="00DF3D1E"/>
    <w:rsid w:val="00DF5140"/>
    <w:rsid w:val="00E03642"/>
    <w:rsid w:val="00E0530B"/>
    <w:rsid w:val="00E060BC"/>
    <w:rsid w:val="00E128B1"/>
    <w:rsid w:val="00E1588C"/>
    <w:rsid w:val="00E1663A"/>
    <w:rsid w:val="00E22910"/>
    <w:rsid w:val="00E32D9A"/>
    <w:rsid w:val="00E33619"/>
    <w:rsid w:val="00E35C3F"/>
    <w:rsid w:val="00E36A8C"/>
    <w:rsid w:val="00E37D55"/>
    <w:rsid w:val="00E44AE4"/>
    <w:rsid w:val="00E45FD5"/>
    <w:rsid w:val="00E56ECD"/>
    <w:rsid w:val="00E570B5"/>
    <w:rsid w:val="00E75626"/>
    <w:rsid w:val="00E802F9"/>
    <w:rsid w:val="00E91089"/>
    <w:rsid w:val="00E94C1D"/>
    <w:rsid w:val="00E95475"/>
    <w:rsid w:val="00E960AC"/>
    <w:rsid w:val="00EA2FBC"/>
    <w:rsid w:val="00EA4878"/>
    <w:rsid w:val="00EA4EC2"/>
    <w:rsid w:val="00EB1893"/>
    <w:rsid w:val="00EB1F5D"/>
    <w:rsid w:val="00EB53EF"/>
    <w:rsid w:val="00EC1DC2"/>
    <w:rsid w:val="00ED575C"/>
    <w:rsid w:val="00ED5E60"/>
    <w:rsid w:val="00ED5EF0"/>
    <w:rsid w:val="00ED6F82"/>
    <w:rsid w:val="00ED7C2A"/>
    <w:rsid w:val="00EE672E"/>
    <w:rsid w:val="00EF4A39"/>
    <w:rsid w:val="00EF748E"/>
    <w:rsid w:val="00F00C9D"/>
    <w:rsid w:val="00F02B7E"/>
    <w:rsid w:val="00F04AAF"/>
    <w:rsid w:val="00F05FF0"/>
    <w:rsid w:val="00F10479"/>
    <w:rsid w:val="00F12A7A"/>
    <w:rsid w:val="00F1527A"/>
    <w:rsid w:val="00F1655B"/>
    <w:rsid w:val="00F174DC"/>
    <w:rsid w:val="00F2400A"/>
    <w:rsid w:val="00F27397"/>
    <w:rsid w:val="00F300CE"/>
    <w:rsid w:val="00F31BB9"/>
    <w:rsid w:val="00F34B19"/>
    <w:rsid w:val="00F36316"/>
    <w:rsid w:val="00F37F4B"/>
    <w:rsid w:val="00F40A5D"/>
    <w:rsid w:val="00F42FC6"/>
    <w:rsid w:val="00F436BA"/>
    <w:rsid w:val="00F44041"/>
    <w:rsid w:val="00F518FA"/>
    <w:rsid w:val="00F62B9E"/>
    <w:rsid w:val="00F6426D"/>
    <w:rsid w:val="00F65D4A"/>
    <w:rsid w:val="00F66DD5"/>
    <w:rsid w:val="00F67E12"/>
    <w:rsid w:val="00F70550"/>
    <w:rsid w:val="00F7109E"/>
    <w:rsid w:val="00F74063"/>
    <w:rsid w:val="00F75D96"/>
    <w:rsid w:val="00F93292"/>
    <w:rsid w:val="00FA34F5"/>
    <w:rsid w:val="00FA6E05"/>
    <w:rsid w:val="00FB32A7"/>
    <w:rsid w:val="00FB620F"/>
    <w:rsid w:val="00FC2BF8"/>
    <w:rsid w:val="00FC4788"/>
    <w:rsid w:val="00FD01BA"/>
    <w:rsid w:val="00FD032A"/>
    <w:rsid w:val="00FE6213"/>
    <w:rsid w:val="00FF434A"/>
    <w:rsid w:val="00FF48F1"/>
    <w:rsid w:val="00FF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A224E"/>
  <w15:docId w15:val="{6690AA9C-0785-4ED8-AC12-8127BEFC8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7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5A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71DD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0">
    <w:name w:val="Заголовок 1 Знак"/>
    <w:basedOn w:val="a0"/>
    <w:link w:val="1"/>
    <w:rsid w:val="00415A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5C7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8B77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B77D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110C5"/>
    <w:pPr>
      <w:ind w:left="720"/>
      <w:contextualSpacing/>
    </w:pPr>
  </w:style>
  <w:style w:type="character" w:styleId="a8">
    <w:name w:val="Book Title"/>
    <w:basedOn w:val="a0"/>
    <w:uiPriority w:val="33"/>
    <w:qFormat/>
    <w:rsid w:val="00941A1B"/>
    <w:rPr>
      <w:b/>
      <w:bCs/>
      <w:smallCaps/>
      <w:spacing w:val="5"/>
    </w:rPr>
  </w:style>
  <w:style w:type="paragraph" w:styleId="a9">
    <w:name w:val="header"/>
    <w:basedOn w:val="a"/>
    <w:link w:val="aa"/>
    <w:rsid w:val="005A77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A7708"/>
    <w:rPr>
      <w:sz w:val="24"/>
      <w:szCs w:val="24"/>
    </w:rPr>
  </w:style>
  <w:style w:type="paragraph" w:styleId="ab">
    <w:name w:val="footer"/>
    <w:basedOn w:val="a"/>
    <w:link w:val="ac"/>
    <w:rsid w:val="005A77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A7708"/>
    <w:rPr>
      <w:sz w:val="24"/>
      <w:szCs w:val="24"/>
    </w:rPr>
  </w:style>
  <w:style w:type="paragraph" w:customStyle="1" w:styleId="ConsPlusNormal">
    <w:name w:val="ConsPlusNormal"/>
    <w:rsid w:val="006C50C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C50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C50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C50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C50C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6C50C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C50C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C50C9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701&amp;dst=65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2701&amp;dst=7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1559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251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2701&amp;dst=68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214F9-FEAC-4227-938B-F54E6A19F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6400</Words>
  <Characters>36480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Андрей</cp:lastModifiedBy>
  <cp:revision>5</cp:revision>
  <cp:lastPrinted>2025-09-30T07:30:00Z</cp:lastPrinted>
  <dcterms:created xsi:type="dcterms:W3CDTF">2026-06-15T06:13:00Z</dcterms:created>
  <dcterms:modified xsi:type="dcterms:W3CDTF">2026-06-15T06:16:00Z</dcterms:modified>
</cp:coreProperties>
</file>