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F8427BB" w14:textId="3DB63F93" w:rsidR="00372DBB" w:rsidRDefault="00372DBB" w:rsidP="00372DBB">
      <w:pPr>
        <w:pStyle w:val="a3"/>
        <w:spacing w:before="2"/>
        <w:ind w:left="6215"/>
      </w:pPr>
      <w:r w:rsidRPr="00E301C4">
        <w:rPr>
          <w:noProof/>
        </w:rPr>
        <w:drawing>
          <wp:anchor distT="0" distB="0" distL="114300" distR="114300" simplePos="0" relativeHeight="251666432" behindDoc="1" locked="0" layoutInCell="1" allowOverlap="1" wp14:anchorId="77555702" wp14:editId="6459FD10">
            <wp:simplePos x="0" y="0"/>
            <wp:positionH relativeFrom="column">
              <wp:posOffset>2742841</wp:posOffset>
            </wp:positionH>
            <wp:positionV relativeFrom="paragraph">
              <wp:posOffset>11982</wp:posOffset>
            </wp:positionV>
            <wp:extent cx="446942" cy="536331"/>
            <wp:effectExtent l="19050" t="0" r="0" b="0"/>
            <wp:wrapNone/>
            <wp:docPr id="16" name="Рисунок 187" descr="Бейский МР_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descr="Бейский МР_герб цв"/>
                    <pic:cNvPicPr>
                      <a:picLocks noChangeAspect="1" noChangeArrowheads="1"/>
                    </pic:cNvPicPr>
                  </pic:nvPicPr>
                  <pic:blipFill>
                    <a:blip r:embed="rId8"/>
                    <a:srcRect/>
                    <a:stretch>
                      <a:fillRect/>
                    </a:stretch>
                  </pic:blipFill>
                  <pic:spPr bwMode="auto">
                    <a:xfrm>
                      <a:off x="0" y="0"/>
                      <a:ext cx="446942" cy="536331"/>
                    </a:xfrm>
                    <a:prstGeom prst="rect">
                      <a:avLst/>
                    </a:prstGeom>
                    <a:noFill/>
                    <a:ln w="9525">
                      <a:noFill/>
                      <a:miter lim="800000"/>
                      <a:headEnd/>
                      <a:tailEnd/>
                    </a:ln>
                  </pic:spPr>
                </pic:pic>
              </a:graphicData>
            </a:graphic>
          </wp:anchor>
        </w:drawing>
      </w:r>
      <w:bookmarkStart w:id="0" w:name="_GoBack"/>
      <w:bookmarkEnd w:id="0"/>
    </w:p>
    <w:p w14:paraId="7BF50A65" w14:textId="6C7B59FF" w:rsidR="00372DBB" w:rsidRDefault="00372DBB" w:rsidP="00C253FD">
      <w:pPr>
        <w:pStyle w:val="11"/>
        <w:spacing w:before="135"/>
        <w:ind w:right="396"/>
        <w:rPr>
          <w:sz w:val="26"/>
          <w:szCs w:val="26"/>
        </w:rPr>
      </w:pPr>
    </w:p>
    <w:p w14:paraId="53386B05" w14:textId="77777777" w:rsidR="00491D75" w:rsidRPr="00491D75" w:rsidRDefault="00491D75" w:rsidP="00C253FD">
      <w:pPr>
        <w:pStyle w:val="11"/>
        <w:spacing w:before="135"/>
        <w:ind w:right="396"/>
        <w:rPr>
          <w:sz w:val="26"/>
          <w:szCs w:val="26"/>
        </w:rPr>
      </w:pPr>
    </w:p>
    <w:p w14:paraId="029CC041" w14:textId="77777777" w:rsidR="00372DBB" w:rsidRPr="00714F49" w:rsidRDefault="00372DBB" w:rsidP="00372DBB">
      <w:pPr>
        <w:pStyle w:val="11"/>
        <w:spacing w:before="0"/>
        <w:ind w:left="0" w:right="0" w:firstLine="0"/>
        <w:jc w:val="center"/>
        <w:rPr>
          <w:sz w:val="26"/>
          <w:szCs w:val="26"/>
        </w:rPr>
      </w:pPr>
      <w:r w:rsidRPr="00714F49">
        <w:rPr>
          <w:sz w:val="26"/>
          <w:szCs w:val="26"/>
        </w:rPr>
        <w:t xml:space="preserve">КОНТРОЛЬНО-СЧЕТНАЯ КОМИССИЯ </w:t>
      </w:r>
    </w:p>
    <w:p w14:paraId="52881EF5" w14:textId="1A9ED8A2" w:rsidR="00372DBB" w:rsidRPr="00714F49" w:rsidRDefault="00372DBB" w:rsidP="00372DBB">
      <w:pPr>
        <w:pStyle w:val="11"/>
        <w:spacing w:before="0"/>
        <w:ind w:left="0" w:right="0" w:firstLine="0"/>
        <w:jc w:val="center"/>
        <w:rPr>
          <w:sz w:val="26"/>
          <w:szCs w:val="26"/>
        </w:rPr>
      </w:pPr>
      <w:r w:rsidRPr="00714F49">
        <w:rPr>
          <w:sz w:val="26"/>
          <w:szCs w:val="26"/>
        </w:rPr>
        <w:t>БЕЙСКОГО РАЙОНА</w:t>
      </w:r>
      <w:r w:rsidR="005C20D0" w:rsidRPr="00714F49">
        <w:rPr>
          <w:sz w:val="26"/>
          <w:szCs w:val="26"/>
        </w:rPr>
        <w:t xml:space="preserve"> РЕСПУБЛИКИ ХАКАСИЯ</w:t>
      </w:r>
    </w:p>
    <w:p w14:paraId="4B187053" w14:textId="2527C36F" w:rsidR="00372DBB" w:rsidRPr="00714F49" w:rsidRDefault="00866470" w:rsidP="00714F49">
      <w:pPr>
        <w:pStyle w:val="31"/>
        <w:ind w:left="411"/>
        <w:rPr>
          <w:sz w:val="26"/>
          <w:szCs w:val="26"/>
        </w:rPr>
      </w:pPr>
      <w:r w:rsidRPr="00714F49">
        <w:rPr>
          <w:w w:val="95"/>
          <w:sz w:val="26"/>
          <w:szCs w:val="26"/>
        </w:rPr>
        <w:t>АКТ</w:t>
      </w:r>
      <w:r w:rsidR="00F127AF" w:rsidRPr="00714F49">
        <w:rPr>
          <w:spacing w:val="19"/>
          <w:w w:val="95"/>
          <w:sz w:val="26"/>
          <w:szCs w:val="26"/>
        </w:rPr>
        <w:t xml:space="preserve"> </w:t>
      </w:r>
      <w:r w:rsidR="002C6DE6" w:rsidRPr="00714F49">
        <w:rPr>
          <w:spacing w:val="19"/>
          <w:w w:val="95"/>
          <w:sz w:val="26"/>
          <w:szCs w:val="26"/>
        </w:rPr>
        <w:t>№</w:t>
      </w:r>
      <w:r w:rsidR="00E445FB" w:rsidRPr="00714F49">
        <w:rPr>
          <w:spacing w:val="19"/>
          <w:w w:val="95"/>
          <w:sz w:val="26"/>
          <w:szCs w:val="26"/>
        </w:rPr>
        <w:t>3</w:t>
      </w:r>
    </w:p>
    <w:p w14:paraId="039A1066" w14:textId="77777777" w:rsidR="00372DBB" w:rsidRDefault="00372DBB" w:rsidP="00372DBB">
      <w:pPr>
        <w:pStyle w:val="a3"/>
        <w:spacing w:before="3"/>
        <w:rPr>
          <w:b/>
          <w:sz w:val="24"/>
        </w:rPr>
      </w:pPr>
    </w:p>
    <w:tbl>
      <w:tblPr>
        <w:tblStyle w:val="TableNormal"/>
        <w:tblW w:w="9998" w:type="dxa"/>
        <w:tblInd w:w="142" w:type="dxa"/>
        <w:tblLayout w:type="fixed"/>
        <w:tblLook w:val="01E0" w:firstRow="1" w:lastRow="1" w:firstColumn="1" w:lastColumn="1" w:noHBand="0" w:noVBand="0"/>
      </w:tblPr>
      <w:tblGrid>
        <w:gridCol w:w="4935"/>
        <w:gridCol w:w="5063"/>
      </w:tblGrid>
      <w:tr w:rsidR="00372DBB" w14:paraId="01F93A31" w14:textId="77777777" w:rsidTr="00491D75">
        <w:trPr>
          <w:trHeight w:val="265"/>
        </w:trPr>
        <w:tc>
          <w:tcPr>
            <w:tcW w:w="4935" w:type="dxa"/>
          </w:tcPr>
          <w:p w14:paraId="4873D047" w14:textId="4D405865" w:rsidR="00372DBB" w:rsidRPr="00491D75" w:rsidRDefault="00C30859" w:rsidP="00C30859">
            <w:pPr>
              <w:pStyle w:val="TableParagraph"/>
              <w:tabs>
                <w:tab w:val="left" w:pos="2700"/>
              </w:tabs>
              <w:spacing w:line="246" w:lineRule="exact"/>
              <w:rPr>
                <w:sz w:val="26"/>
                <w:szCs w:val="26"/>
                <w:lang w:val="ru-RU"/>
              </w:rPr>
            </w:pPr>
            <w:r w:rsidRPr="00491D75">
              <w:rPr>
                <w:sz w:val="26"/>
                <w:szCs w:val="26"/>
                <w:lang w:val="ru-RU"/>
              </w:rPr>
              <w:t>с.</w:t>
            </w:r>
            <w:r w:rsidR="002C6DE6" w:rsidRPr="00491D75">
              <w:rPr>
                <w:sz w:val="26"/>
                <w:szCs w:val="26"/>
                <w:lang w:val="ru-RU"/>
              </w:rPr>
              <w:t xml:space="preserve">  Бея                                                                                   </w:t>
            </w:r>
          </w:p>
        </w:tc>
        <w:tc>
          <w:tcPr>
            <w:tcW w:w="5063" w:type="dxa"/>
          </w:tcPr>
          <w:p w14:paraId="1E0A089D" w14:textId="19C0C37B" w:rsidR="00372DBB" w:rsidRPr="00491D75" w:rsidRDefault="002C6DE6" w:rsidP="002C6DE6">
            <w:pPr>
              <w:pStyle w:val="TableParagraph"/>
              <w:tabs>
                <w:tab w:val="left" w:pos="4918"/>
              </w:tabs>
              <w:spacing w:line="246" w:lineRule="exact"/>
              <w:rPr>
                <w:sz w:val="26"/>
                <w:szCs w:val="26"/>
                <w:lang w:val="ru-RU"/>
              </w:rPr>
            </w:pPr>
            <w:r w:rsidRPr="00491D75">
              <w:rPr>
                <w:sz w:val="26"/>
                <w:szCs w:val="26"/>
                <w:lang w:val="ru-RU"/>
              </w:rPr>
              <w:t xml:space="preserve">                                 </w:t>
            </w:r>
            <w:r w:rsidR="00F127AF">
              <w:rPr>
                <w:sz w:val="26"/>
                <w:szCs w:val="26"/>
                <w:lang w:val="ru-RU"/>
              </w:rPr>
              <w:t xml:space="preserve">          </w:t>
            </w:r>
            <w:r w:rsidRPr="00491D75">
              <w:rPr>
                <w:sz w:val="26"/>
                <w:szCs w:val="26"/>
                <w:lang w:val="ru-RU"/>
              </w:rPr>
              <w:t xml:space="preserve">     </w:t>
            </w:r>
            <w:r w:rsidR="00866470">
              <w:rPr>
                <w:sz w:val="26"/>
                <w:szCs w:val="26"/>
                <w:lang w:val="ru-RU"/>
              </w:rPr>
              <w:t>2</w:t>
            </w:r>
            <w:r w:rsidR="00BD53F1">
              <w:rPr>
                <w:sz w:val="26"/>
                <w:szCs w:val="26"/>
                <w:lang w:val="ru-RU"/>
              </w:rPr>
              <w:t>6</w:t>
            </w:r>
            <w:r w:rsidR="009B4491" w:rsidRPr="00491D75">
              <w:rPr>
                <w:sz w:val="26"/>
                <w:szCs w:val="26"/>
                <w:lang w:val="ru-RU"/>
              </w:rPr>
              <w:t>.0</w:t>
            </w:r>
            <w:r w:rsidR="00866470">
              <w:rPr>
                <w:sz w:val="26"/>
                <w:szCs w:val="26"/>
                <w:lang w:val="ru-RU"/>
              </w:rPr>
              <w:t>3</w:t>
            </w:r>
            <w:r w:rsidR="000A565D" w:rsidRPr="00491D75">
              <w:rPr>
                <w:sz w:val="26"/>
                <w:szCs w:val="26"/>
                <w:lang w:val="ru-RU"/>
              </w:rPr>
              <w:t>.202</w:t>
            </w:r>
            <w:r w:rsidR="00866470">
              <w:rPr>
                <w:sz w:val="26"/>
                <w:szCs w:val="26"/>
                <w:lang w:val="ru-RU"/>
              </w:rPr>
              <w:t>6</w:t>
            </w:r>
          </w:p>
        </w:tc>
      </w:tr>
    </w:tbl>
    <w:p w14:paraId="513A2465" w14:textId="77777777" w:rsidR="00372DBB" w:rsidRPr="00491D75" w:rsidRDefault="00372DBB" w:rsidP="00372DBB">
      <w:pPr>
        <w:pStyle w:val="a3"/>
        <w:rPr>
          <w:b/>
          <w:sz w:val="26"/>
          <w:szCs w:val="26"/>
        </w:rPr>
      </w:pPr>
    </w:p>
    <w:p w14:paraId="3E93122E" w14:textId="77777777" w:rsidR="00372DBB" w:rsidRPr="00491D75" w:rsidRDefault="00372DBB" w:rsidP="00372DBB">
      <w:pPr>
        <w:pStyle w:val="a3"/>
        <w:rPr>
          <w:b/>
          <w:sz w:val="26"/>
          <w:szCs w:val="26"/>
        </w:rPr>
      </w:pPr>
    </w:p>
    <w:p w14:paraId="2B2D573D" w14:textId="77777777" w:rsidR="00372DBB" w:rsidRPr="00AF71B4" w:rsidRDefault="00372DBB" w:rsidP="00491D75">
      <w:pPr>
        <w:pStyle w:val="41"/>
        <w:spacing w:before="196" w:line="322" w:lineRule="exact"/>
        <w:ind w:left="448" w:right="396"/>
        <w:rPr>
          <w:b w:val="0"/>
          <w:bCs w:val="0"/>
          <w:sz w:val="26"/>
          <w:szCs w:val="26"/>
        </w:rPr>
      </w:pPr>
      <w:r w:rsidRPr="00AF71B4">
        <w:rPr>
          <w:b w:val="0"/>
          <w:bCs w:val="0"/>
          <w:sz w:val="26"/>
          <w:szCs w:val="26"/>
        </w:rPr>
        <w:t>по</w:t>
      </w:r>
      <w:r w:rsidRPr="00AF71B4">
        <w:rPr>
          <w:b w:val="0"/>
          <w:bCs w:val="0"/>
          <w:spacing w:val="-5"/>
          <w:sz w:val="26"/>
          <w:szCs w:val="26"/>
        </w:rPr>
        <w:t xml:space="preserve"> </w:t>
      </w:r>
      <w:r w:rsidRPr="00AF71B4">
        <w:rPr>
          <w:b w:val="0"/>
          <w:bCs w:val="0"/>
          <w:sz w:val="26"/>
          <w:szCs w:val="26"/>
        </w:rPr>
        <w:t>результатам</w:t>
      </w:r>
      <w:r w:rsidRPr="00AF71B4">
        <w:rPr>
          <w:b w:val="0"/>
          <w:bCs w:val="0"/>
          <w:spacing w:val="-5"/>
          <w:sz w:val="26"/>
          <w:szCs w:val="26"/>
        </w:rPr>
        <w:t xml:space="preserve"> </w:t>
      </w:r>
      <w:r w:rsidRPr="00AF71B4">
        <w:rPr>
          <w:b w:val="0"/>
          <w:bCs w:val="0"/>
          <w:sz w:val="26"/>
          <w:szCs w:val="26"/>
        </w:rPr>
        <w:t>контрольного</w:t>
      </w:r>
      <w:r w:rsidRPr="00AF71B4">
        <w:rPr>
          <w:b w:val="0"/>
          <w:bCs w:val="0"/>
          <w:spacing w:val="-7"/>
          <w:sz w:val="26"/>
          <w:szCs w:val="26"/>
        </w:rPr>
        <w:t xml:space="preserve"> </w:t>
      </w:r>
      <w:r w:rsidRPr="00AF71B4">
        <w:rPr>
          <w:b w:val="0"/>
          <w:bCs w:val="0"/>
          <w:sz w:val="26"/>
          <w:szCs w:val="26"/>
        </w:rPr>
        <w:t>мероприятия:</w:t>
      </w:r>
    </w:p>
    <w:p w14:paraId="5D0FA41C" w14:textId="6AE5F0ED" w:rsidR="00455CF6" w:rsidRDefault="00455CF6" w:rsidP="00491D75">
      <w:pPr>
        <w:tabs>
          <w:tab w:val="left" w:pos="9431"/>
        </w:tabs>
        <w:jc w:val="center"/>
        <w:rPr>
          <w:b/>
          <w:bCs/>
          <w:sz w:val="26"/>
          <w:szCs w:val="26"/>
        </w:rPr>
      </w:pPr>
      <w:r w:rsidRPr="00747CFD">
        <w:rPr>
          <w:b/>
          <w:bCs/>
          <w:sz w:val="26"/>
          <w:szCs w:val="26"/>
        </w:rPr>
        <w:t>«</w:t>
      </w:r>
      <w:r w:rsidR="0039144F">
        <w:rPr>
          <w:b/>
          <w:bCs/>
          <w:sz w:val="26"/>
          <w:szCs w:val="26"/>
        </w:rPr>
        <w:t>Внешняя проверка бюджетной отчётности главных</w:t>
      </w:r>
      <w:r w:rsidR="007920E2" w:rsidRPr="00747CFD">
        <w:rPr>
          <w:b/>
          <w:bCs/>
          <w:sz w:val="26"/>
          <w:szCs w:val="26"/>
        </w:rPr>
        <w:t xml:space="preserve"> </w:t>
      </w:r>
      <w:r w:rsidR="0039144F">
        <w:rPr>
          <w:b/>
          <w:bCs/>
          <w:sz w:val="26"/>
          <w:szCs w:val="26"/>
        </w:rPr>
        <w:t xml:space="preserve">администраторов средств </w:t>
      </w:r>
      <w:r w:rsidR="00866470">
        <w:rPr>
          <w:b/>
          <w:bCs/>
          <w:sz w:val="26"/>
          <w:szCs w:val="26"/>
        </w:rPr>
        <w:t xml:space="preserve">местного </w:t>
      </w:r>
      <w:r w:rsidR="0039144F">
        <w:rPr>
          <w:b/>
          <w:bCs/>
          <w:sz w:val="26"/>
          <w:szCs w:val="26"/>
        </w:rPr>
        <w:t xml:space="preserve">бюджета </w:t>
      </w:r>
      <w:r w:rsidR="00714F49">
        <w:rPr>
          <w:b/>
          <w:bCs/>
          <w:sz w:val="26"/>
          <w:szCs w:val="26"/>
        </w:rPr>
        <w:t xml:space="preserve">Бейского муниципального района Республики Хакасия </w:t>
      </w:r>
      <w:r w:rsidR="006A5A48">
        <w:rPr>
          <w:b/>
          <w:bCs/>
          <w:sz w:val="26"/>
          <w:szCs w:val="26"/>
        </w:rPr>
        <w:t>Комитета по</w:t>
      </w:r>
      <w:r w:rsidR="00866470">
        <w:rPr>
          <w:b/>
          <w:bCs/>
          <w:sz w:val="26"/>
          <w:szCs w:val="26"/>
        </w:rPr>
        <w:t xml:space="preserve"> </w:t>
      </w:r>
      <w:r w:rsidR="006A5A48">
        <w:rPr>
          <w:b/>
          <w:bCs/>
          <w:sz w:val="26"/>
          <w:szCs w:val="26"/>
        </w:rPr>
        <w:t>управлению имуществом</w:t>
      </w:r>
      <w:r w:rsidR="00866470">
        <w:rPr>
          <w:b/>
          <w:bCs/>
          <w:sz w:val="26"/>
          <w:szCs w:val="26"/>
        </w:rPr>
        <w:t xml:space="preserve"> администрации Бейского </w:t>
      </w:r>
      <w:r w:rsidR="006A5A48">
        <w:rPr>
          <w:b/>
          <w:bCs/>
          <w:sz w:val="26"/>
          <w:szCs w:val="26"/>
        </w:rPr>
        <w:t>муниципального района</w:t>
      </w:r>
      <w:r w:rsidR="00866470">
        <w:rPr>
          <w:b/>
          <w:bCs/>
          <w:sz w:val="26"/>
          <w:szCs w:val="26"/>
        </w:rPr>
        <w:t xml:space="preserve"> Республики Хакасия</w:t>
      </w:r>
      <w:r w:rsidR="00714F49">
        <w:rPr>
          <w:b/>
          <w:bCs/>
          <w:sz w:val="26"/>
          <w:szCs w:val="26"/>
        </w:rPr>
        <w:t xml:space="preserve"> за 2025 год</w:t>
      </w:r>
      <w:r w:rsidR="007920E2" w:rsidRPr="00747CFD">
        <w:rPr>
          <w:b/>
          <w:bCs/>
          <w:sz w:val="26"/>
          <w:szCs w:val="26"/>
        </w:rPr>
        <w:t>»</w:t>
      </w:r>
    </w:p>
    <w:p w14:paraId="710C28A4" w14:textId="77777777" w:rsidR="00455CF6" w:rsidRDefault="00455CF6" w:rsidP="00115977">
      <w:pPr>
        <w:tabs>
          <w:tab w:val="left" w:pos="9431"/>
        </w:tabs>
        <w:rPr>
          <w:b/>
          <w:bCs/>
          <w:sz w:val="26"/>
          <w:szCs w:val="26"/>
        </w:rPr>
      </w:pPr>
    </w:p>
    <w:p w14:paraId="0D26FFF1" w14:textId="21A0DA56" w:rsidR="00115977" w:rsidRDefault="00372DBB" w:rsidP="00491D75">
      <w:pPr>
        <w:tabs>
          <w:tab w:val="left" w:pos="9431"/>
        </w:tabs>
        <w:ind w:firstLine="709"/>
        <w:jc w:val="both"/>
        <w:rPr>
          <w:sz w:val="26"/>
          <w:szCs w:val="26"/>
        </w:rPr>
      </w:pPr>
      <w:r w:rsidRPr="00AF71B4">
        <w:rPr>
          <w:b/>
          <w:bCs/>
          <w:sz w:val="26"/>
          <w:szCs w:val="26"/>
        </w:rPr>
        <w:t>Основание</w:t>
      </w:r>
      <w:r w:rsidRPr="00AF71B4">
        <w:rPr>
          <w:b/>
          <w:bCs/>
          <w:spacing w:val="-6"/>
          <w:sz w:val="26"/>
          <w:szCs w:val="26"/>
        </w:rPr>
        <w:t xml:space="preserve"> </w:t>
      </w:r>
      <w:r w:rsidRPr="00AF71B4">
        <w:rPr>
          <w:b/>
          <w:bCs/>
          <w:sz w:val="26"/>
          <w:szCs w:val="26"/>
        </w:rPr>
        <w:t>проведения</w:t>
      </w:r>
      <w:r w:rsidRPr="00AF71B4">
        <w:rPr>
          <w:b/>
          <w:bCs/>
          <w:spacing w:val="-9"/>
          <w:sz w:val="26"/>
          <w:szCs w:val="26"/>
        </w:rPr>
        <w:t xml:space="preserve"> </w:t>
      </w:r>
      <w:r w:rsidRPr="00AF71B4">
        <w:rPr>
          <w:b/>
          <w:bCs/>
          <w:sz w:val="26"/>
          <w:szCs w:val="26"/>
        </w:rPr>
        <w:t>контрольного</w:t>
      </w:r>
      <w:r w:rsidRPr="00AF71B4">
        <w:rPr>
          <w:b/>
          <w:bCs/>
          <w:spacing w:val="-5"/>
          <w:sz w:val="26"/>
          <w:szCs w:val="26"/>
        </w:rPr>
        <w:t xml:space="preserve"> </w:t>
      </w:r>
      <w:r w:rsidRPr="00AF71B4">
        <w:rPr>
          <w:b/>
          <w:bCs/>
          <w:sz w:val="26"/>
          <w:szCs w:val="26"/>
        </w:rPr>
        <w:t>мероприятия:</w:t>
      </w:r>
      <w:r w:rsidR="00551087" w:rsidRPr="00AF71B4">
        <w:rPr>
          <w:b/>
          <w:bCs/>
          <w:sz w:val="26"/>
          <w:szCs w:val="26"/>
        </w:rPr>
        <w:t xml:space="preserve"> </w:t>
      </w:r>
      <w:r w:rsidR="00747CFD" w:rsidRPr="00747CFD">
        <w:rPr>
          <w:sz w:val="26"/>
          <w:szCs w:val="26"/>
        </w:rPr>
        <w:t>Бюджетный кодекс РФ</w:t>
      </w:r>
      <w:r w:rsidR="00D24871">
        <w:rPr>
          <w:sz w:val="26"/>
          <w:szCs w:val="26"/>
        </w:rPr>
        <w:t xml:space="preserve"> </w:t>
      </w:r>
      <w:r w:rsidR="00747CFD" w:rsidRPr="00747CFD">
        <w:rPr>
          <w:sz w:val="26"/>
          <w:szCs w:val="26"/>
        </w:rPr>
        <w:t>(п.4 ст.264.4 БК РФ)</w:t>
      </w:r>
      <w:r w:rsidR="00747CFD">
        <w:rPr>
          <w:sz w:val="26"/>
          <w:szCs w:val="26"/>
        </w:rPr>
        <w:t>;</w:t>
      </w:r>
      <w:r w:rsidR="00125FE6">
        <w:rPr>
          <w:sz w:val="26"/>
          <w:szCs w:val="26"/>
        </w:rPr>
        <w:t xml:space="preserve"> </w:t>
      </w:r>
      <w:r w:rsidR="00747CFD">
        <w:rPr>
          <w:sz w:val="26"/>
          <w:szCs w:val="26"/>
        </w:rPr>
        <w:t>подпункт 3 пункта 39 Положения о Контрольно- счётной комиссии Бейского района</w:t>
      </w:r>
      <w:r w:rsidR="005331DD">
        <w:rPr>
          <w:sz w:val="26"/>
          <w:szCs w:val="26"/>
        </w:rPr>
        <w:t xml:space="preserve"> Республики Хакасия, утвержденное решением Совета депутатов Бейского района от 11.03.2022 №366</w:t>
      </w:r>
      <w:r w:rsidR="00747CFD">
        <w:rPr>
          <w:sz w:val="26"/>
          <w:szCs w:val="26"/>
        </w:rPr>
        <w:t>;</w:t>
      </w:r>
      <w:r w:rsidR="00714F49">
        <w:rPr>
          <w:sz w:val="26"/>
          <w:szCs w:val="26"/>
        </w:rPr>
        <w:t xml:space="preserve"> «Положение о бюджетном процессе в муниципальном образовании Бейский район»</w:t>
      </w:r>
      <w:r w:rsidR="005331DD">
        <w:rPr>
          <w:sz w:val="26"/>
          <w:szCs w:val="26"/>
        </w:rPr>
        <w:t>, утвержденное решением Совета депутатов Бейского района от 20.06.2016 №359;</w:t>
      </w:r>
      <w:r w:rsidR="00747CFD">
        <w:rPr>
          <w:sz w:val="26"/>
          <w:szCs w:val="26"/>
        </w:rPr>
        <w:t xml:space="preserve"> пункт </w:t>
      </w:r>
      <w:r w:rsidR="00866470">
        <w:rPr>
          <w:sz w:val="26"/>
          <w:szCs w:val="26"/>
        </w:rPr>
        <w:t>1.2</w:t>
      </w:r>
      <w:r w:rsidR="00714F49">
        <w:rPr>
          <w:sz w:val="26"/>
          <w:szCs w:val="26"/>
        </w:rPr>
        <w:t>.</w:t>
      </w:r>
      <w:r w:rsidR="00747CFD">
        <w:rPr>
          <w:sz w:val="26"/>
          <w:szCs w:val="26"/>
        </w:rPr>
        <w:t xml:space="preserve"> плана работы Контрольно-счётной комиссии Бейского района</w:t>
      </w:r>
      <w:r w:rsidR="00714F49">
        <w:rPr>
          <w:sz w:val="26"/>
          <w:szCs w:val="26"/>
        </w:rPr>
        <w:t xml:space="preserve"> Республики Хакасия</w:t>
      </w:r>
      <w:r w:rsidR="00747CFD">
        <w:rPr>
          <w:sz w:val="26"/>
          <w:szCs w:val="26"/>
        </w:rPr>
        <w:t xml:space="preserve"> на 202</w:t>
      </w:r>
      <w:r w:rsidR="00866470">
        <w:rPr>
          <w:sz w:val="26"/>
          <w:szCs w:val="26"/>
        </w:rPr>
        <w:t>6</w:t>
      </w:r>
      <w:r w:rsidR="00A431E7">
        <w:rPr>
          <w:sz w:val="26"/>
          <w:szCs w:val="26"/>
        </w:rPr>
        <w:t xml:space="preserve"> </w:t>
      </w:r>
      <w:r w:rsidR="00747CFD">
        <w:rPr>
          <w:sz w:val="26"/>
          <w:szCs w:val="26"/>
        </w:rPr>
        <w:t>год.</w:t>
      </w:r>
    </w:p>
    <w:p w14:paraId="0E8B11A3" w14:textId="77777777" w:rsidR="00714F49" w:rsidRDefault="00747CFD" w:rsidP="00491D75">
      <w:pPr>
        <w:ind w:firstLine="709"/>
        <w:contextualSpacing/>
        <w:jc w:val="both"/>
        <w:rPr>
          <w:sz w:val="26"/>
          <w:szCs w:val="26"/>
        </w:rPr>
      </w:pPr>
      <w:r w:rsidRPr="00747CFD">
        <w:rPr>
          <w:b/>
          <w:bCs/>
          <w:sz w:val="26"/>
          <w:szCs w:val="26"/>
        </w:rPr>
        <w:t>Цель проверки</w:t>
      </w:r>
      <w:r w:rsidRPr="0034402A">
        <w:rPr>
          <w:sz w:val="26"/>
          <w:szCs w:val="26"/>
        </w:rPr>
        <w:t xml:space="preserve">: </w:t>
      </w:r>
    </w:p>
    <w:p w14:paraId="7DAE20DB" w14:textId="68D355AF" w:rsidR="0034402A" w:rsidRPr="0034402A" w:rsidRDefault="0034402A" w:rsidP="00491D75">
      <w:pPr>
        <w:ind w:firstLine="709"/>
        <w:contextualSpacing/>
        <w:jc w:val="both"/>
        <w:rPr>
          <w:sz w:val="26"/>
          <w:szCs w:val="26"/>
        </w:rPr>
      </w:pPr>
      <w:r w:rsidRPr="0034402A">
        <w:rPr>
          <w:sz w:val="26"/>
          <w:szCs w:val="26"/>
        </w:rPr>
        <w:t>-</w:t>
      </w:r>
      <w:r w:rsidR="0095306E">
        <w:rPr>
          <w:sz w:val="26"/>
          <w:szCs w:val="26"/>
        </w:rPr>
        <w:t xml:space="preserve"> </w:t>
      </w:r>
      <w:r w:rsidRPr="0034402A">
        <w:rPr>
          <w:sz w:val="26"/>
          <w:szCs w:val="26"/>
        </w:rPr>
        <w:t>установление полноты и прозрачности бюджетной отчетности главного администратора бюджетных средств, ее соответствие установленным требованиям;</w:t>
      </w:r>
    </w:p>
    <w:p w14:paraId="595BF2CB" w14:textId="6BDACC50" w:rsidR="00747CFD" w:rsidRDefault="0034402A" w:rsidP="00491D75">
      <w:pPr>
        <w:ind w:firstLine="709"/>
        <w:contextualSpacing/>
        <w:jc w:val="both"/>
        <w:rPr>
          <w:sz w:val="26"/>
          <w:szCs w:val="26"/>
        </w:rPr>
      </w:pPr>
      <w:r w:rsidRPr="0034402A">
        <w:rPr>
          <w:sz w:val="26"/>
          <w:szCs w:val="26"/>
        </w:rPr>
        <w:t>-</w:t>
      </w:r>
      <w:r w:rsidR="00714F49">
        <w:rPr>
          <w:sz w:val="26"/>
          <w:szCs w:val="26"/>
        </w:rPr>
        <w:t xml:space="preserve"> </w:t>
      </w:r>
      <w:r w:rsidRPr="0034402A">
        <w:rPr>
          <w:sz w:val="26"/>
          <w:szCs w:val="26"/>
        </w:rPr>
        <w:t>анализ исполнения бюджета главным администратором бюджетных средств, анализ результатов деятельности главного администратора бюджетных средств</w:t>
      </w:r>
      <w:r w:rsidR="005331DD">
        <w:rPr>
          <w:sz w:val="26"/>
          <w:szCs w:val="26"/>
        </w:rPr>
        <w:t>;</w:t>
      </w:r>
    </w:p>
    <w:p w14:paraId="43DD13CC" w14:textId="145754E7" w:rsidR="005331DD" w:rsidRPr="00747CFD" w:rsidRDefault="005331DD" w:rsidP="005331DD">
      <w:pPr>
        <w:ind w:firstLine="709"/>
        <w:jc w:val="both"/>
        <w:rPr>
          <w:sz w:val="26"/>
          <w:szCs w:val="26"/>
        </w:rPr>
      </w:pPr>
      <w:r w:rsidRPr="005331DD">
        <w:rPr>
          <w:sz w:val="26"/>
          <w:szCs w:val="26"/>
        </w:rPr>
        <w:t xml:space="preserve">- анализ выполнения главным администратором бюджетных средств – </w:t>
      </w:r>
      <w:r>
        <w:rPr>
          <w:sz w:val="26"/>
          <w:szCs w:val="26"/>
        </w:rPr>
        <w:t>КУМИ Бейского</w:t>
      </w:r>
      <w:r w:rsidRPr="005331DD">
        <w:rPr>
          <w:sz w:val="26"/>
          <w:szCs w:val="26"/>
        </w:rPr>
        <w:t xml:space="preserve"> района</w:t>
      </w:r>
      <w:r>
        <w:rPr>
          <w:sz w:val="26"/>
          <w:szCs w:val="26"/>
        </w:rPr>
        <w:t xml:space="preserve"> Республики Хакасия</w:t>
      </w:r>
      <w:r w:rsidRPr="005331DD">
        <w:rPr>
          <w:sz w:val="26"/>
          <w:szCs w:val="26"/>
        </w:rPr>
        <w:t xml:space="preserve">, бюджетных полномочий, закреплённых за ним нормами Бюджетного кодекса Российской Федерации (далее БК РФ), подзаконными правовыми актами Российской Федерации и нормативными правовыми актами </w:t>
      </w:r>
      <w:r>
        <w:rPr>
          <w:sz w:val="26"/>
          <w:szCs w:val="26"/>
        </w:rPr>
        <w:t>Бейского</w:t>
      </w:r>
      <w:r w:rsidRPr="005331DD">
        <w:rPr>
          <w:sz w:val="26"/>
          <w:szCs w:val="26"/>
        </w:rPr>
        <w:t xml:space="preserve"> муниципального района.</w:t>
      </w:r>
    </w:p>
    <w:p w14:paraId="0E09BDF2" w14:textId="7BE9986F" w:rsidR="00372DBB" w:rsidRPr="00AF71B4" w:rsidRDefault="00372DBB" w:rsidP="00491D75">
      <w:pPr>
        <w:tabs>
          <w:tab w:val="left" w:pos="9431"/>
        </w:tabs>
        <w:ind w:firstLine="709"/>
        <w:jc w:val="both"/>
        <w:rPr>
          <w:sz w:val="26"/>
          <w:szCs w:val="26"/>
        </w:rPr>
      </w:pPr>
      <w:r w:rsidRPr="00AF71B4">
        <w:rPr>
          <w:b/>
          <w:bCs/>
          <w:sz w:val="26"/>
          <w:szCs w:val="26"/>
        </w:rPr>
        <w:t>Предмет</w:t>
      </w:r>
      <w:r w:rsidRPr="00AF71B4">
        <w:rPr>
          <w:b/>
          <w:bCs/>
          <w:spacing w:val="-6"/>
          <w:sz w:val="26"/>
          <w:szCs w:val="26"/>
        </w:rPr>
        <w:t xml:space="preserve"> </w:t>
      </w:r>
      <w:r w:rsidRPr="00AF71B4">
        <w:rPr>
          <w:b/>
          <w:bCs/>
          <w:sz w:val="26"/>
          <w:szCs w:val="26"/>
        </w:rPr>
        <w:t>контрольного</w:t>
      </w:r>
      <w:r w:rsidRPr="00AF71B4">
        <w:rPr>
          <w:b/>
          <w:bCs/>
          <w:spacing w:val="-4"/>
          <w:sz w:val="26"/>
          <w:szCs w:val="26"/>
        </w:rPr>
        <w:t xml:space="preserve"> </w:t>
      </w:r>
      <w:r w:rsidRPr="00AF71B4">
        <w:rPr>
          <w:b/>
          <w:bCs/>
          <w:sz w:val="26"/>
          <w:szCs w:val="26"/>
        </w:rPr>
        <w:t>меро</w:t>
      </w:r>
      <w:r w:rsidR="00551087" w:rsidRPr="00AF71B4">
        <w:rPr>
          <w:b/>
          <w:bCs/>
          <w:sz w:val="26"/>
          <w:szCs w:val="26"/>
        </w:rPr>
        <w:t>приятия</w:t>
      </w:r>
      <w:r w:rsidR="00551087" w:rsidRPr="00AF71B4">
        <w:rPr>
          <w:sz w:val="26"/>
          <w:szCs w:val="26"/>
        </w:rPr>
        <w:t xml:space="preserve">: </w:t>
      </w:r>
      <w:r w:rsidR="00E2689B">
        <w:rPr>
          <w:sz w:val="26"/>
          <w:szCs w:val="26"/>
        </w:rPr>
        <w:t>годовая бухгалтерская и бюджетная отчётность ГАБС</w:t>
      </w:r>
      <w:r w:rsidR="00A079A2">
        <w:rPr>
          <w:sz w:val="26"/>
          <w:szCs w:val="26"/>
        </w:rPr>
        <w:t xml:space="preserve"> за 202</w:t>
      </w:r>
      <w:r w:rsidR="00866470">
        <w:rPr>
          <w:sz w:val="26"/>
          <w:szCs w:val="26"/>
        </w:rPr>
        <w:t>5</w:t>
      </w:r>
      <w:r w:rsidR="0095306E">
        <w:rPr>
          <w:sz w:val="26"/>
          <w:szCs w:val="26"/>
        </w:rPr>
        <w:t xml:space="preserve"> </w:t>
      </w:r>
      <w:r w:rsidR="00A079A2">
        <w:rPr>
          <w:sz w:val="26"/>
          <w:szCs w:val="26"/>
        </w:rPr>
        <w:t>год</w:t>
      </w:r>
      <w:r w:rsidR="00E2689B">
        <w:rPr>
          <w:sz w:val="26"/>
          <w:szCs w:val="26"/>
        </w:rPr>
        <w:t xml:space="preserve">, дополнительные материалы, документы и пояснения к ним. </w:t>
      </w:r>
    </w:p>
    <w:p w14:paraId="7D1EF425" w14:textId="2379A8F3" w:rsidR="00D529C5" w:rsidRPr="00135C65" w:rsidRDefault="00372DBB" w:rsidP="00491D75">
      <w:pPr>
        <w:pStyle w:val="a3"/>
        <w:ind w:firstLine="709"/>
        <w:jc w:val="both"/>
        <w:rPr>
          <w:sz w:val="26"/>
          <w:szCs w:val="26"/>
        </w:rPr>
      </w:pPr>
      <w:r w:rsidRPr="00455CF6">
        <w:rPr>
          <w:b/>
          <w:bCs/>
          <w:sz w:val="26"/>
          <w:szCs w:val="26"/>
        </w:rPr>
        <w:t>Объект</w:t>
      </w:r>
      <w:r w:rsidRPr="00455CF6">
        <w:rPr>
          <w:b/>
          <w:bCs/>
          <w:spacing w:val="-3"/>
          <w:sz w:val="26"/>
          <w:szCs w:val="26"/>
        </w:rPr>
        <w:t xml:space="preserve"> </w:t>
      </w:r>
      <w:r w:rsidRPr="00455CF6">
        <w:rPr>
          <w:b/>
          <w:bCs/>
          <w:sz w:val="26"/>
          <w:szCs w:val="26"/>
        </w:rPr>
        <w:t>контроля</w:t>
      </w:r>
      <w:r w:rsidRPr="00AF71B4">
        <w:rPr>
          <w:sz w:val="26"/>
          <w:szCs w:val="26"/>
        </w:rPr>
        <w:t>:</w:t>
      </w:r>
      <w:r w:rsidR="00866470">
        <w:rPr>
          <w:sz w:val="26"/>
          <w:szCs w:val="26"/>
        </w:rPr>
        <w:t xml:space="preserve"> Комитет по управлению имуществом администрации Бейского муниципального района Республики Хакасия.</w:t>
      </w:r>
    </w:p>
    <w:p w14:paraId="6F4FEBF9" w14:textId="18053EAA" w:rsidR="00D529C5" w:rsidRPr="00AF71B4" w:rsidRDefault="00372DBB" w:rsidP="00491D75">
      <w:pPr>
        <w:pStyle w:val="a3"/>
        <w:ind w:firstLine="709"/>
        <w:jc w:val="both"/>
        <w:rPr>
          <w:sz w:val="26"/>
          <w:szCs w:val="26"/>
        </w:rPr>
      </w:pPr>
      <w:r w:rsidRPr="00455CF6">
        <w:rPr>
          <w:b/>
          <w:bCs/>
          <w:sz w:val="26"/>
          <w:szCs w:val="26"/>
        </w:rPr>
        <w:t>Проверяемый</w:t>
      </w:r>
      <w:r w:rsidRPr="00455CF6">
        <w:rPr>
          <w:b/>
          <w:bCs/>
          <w:spacing w:val="-7"/>
          <w:sz w:val="26"/>
          <w:szCs w:val="26"/>
        </w:rPr>
        <w:t xml:space="preserve"> </w:t>
      </w:r>
      <w:r w:rsidRPr="00455CF6">
        <w:rPr>
          <w:b/>
          <w:bCs/>
          <w:sz w:val="26"/>
          <w:szCs w:val="26"/>
        </w:rPr>
        <w:t>период</w:t>
      </w:r>
      <w:r w:rsidRPr="00455CF6">
        <w:rPr>
          <w:b/>
          <w:bCs/>
          <w:spacing w:val="-6"/>
          <w:sz w:val="26"/>
          <w:szCs w:val="26"/>
        </w:rPr>
        <w:t xml:space="preserve"> </w:t>
      </w:r>
      <w:r w:rsidRPr="00455CF6">
        <w:rPr>
          <w:b/>
          <w:bCs/>
          <w:sz w:val="26"/>
          <w:szCs w:val="26"/>
        </w:rPr>
        <w:t>деятельности</w:t>
      </w:r>
      <w:r w:rsidRPr="00AF71B4">
        <w:rPr>
          <w:sz w:val="26"/>
          <w:szCs w:val="26"/>
        </w:rPr>
        <w:t>:</w:t>
      </w:r>
      <w:r w:rsidRPr="00AF71B4">
        <w:rPr>
          <w:spacing w:val="1"/>
          <w:sz w:val="26"/>
          <w:szCs w:val="26"/>
        </w:rPr>
        <w:t xml:space="preserve"> </w:t>
      </w:r>
      <w:r w:rsidR="00D529C5" w:rsidRPr="005314EB">
        <w:rPr>
          <w:sz w:val="26"/>
          <w:szCs w:val="26"/>
        </w:rPr>
        <w:t>с 01.01.202</w:t>
      </w:r>
      <w:r w:rsidR="00866470">
        <w:rPr>
          <w:sz w:val="26"/>
          <w:szCs w:val="26"/>
        </w:rPr>
        <w:t>5</w:t>
      </w:r>
      <w:r w:rsidR="0095306E">
        <w:rPr>
          <w:sz w:val="26"/>
          <w:szCs w:val="26"/>
        </w:rPr>
        <w:t xml:space="preserve"> </w:t>
      </w:r>
      <w:r w:rsidR="00D529C5" w:rsidRPr="005314EB">
        <w:rPr>
          <w:sz w:val="26"/>
          <w:szCs w:val="26"/>
        </w:rPr>
        <w:t>года по 31.12.202</w:t>
      </w:r>
      <w:r w:rsidR="00866470">
        <w:rPr>
          <w:sz w:val="26"/>
          <w:szCs w:val="26"/>
        </w:rPr>
        <w:t xml:space="preserve">5 </w:t>
      </w:r>
      <w:r w:rsidR="00D529C5" w:rsidRPr="005314EB">
        <w:rPr>
          <w:sz w:val="26"/>
          <w:szCs w:val="26"/>
        </w:rPr>
        <w:t>года.</w:t>
      </w:r>
      <w:r w:rsidRPr="00AF71B4">
        <w:rPr>
          <w:sz w:val="26"/>
          <w:szCs w:val="26"/>
        </w:rPr>
        <w:t xml:space="preserve"> </w:t>
      </w:r>
    </w:p>
    <w:p w14:paraId="2FCB1422" w14:textId="2F769B28" w:rsidR="00A334E4" w:rsidRDefault="00372DBB" w:rsidP="00491D75">
      <w:pPr>
        <w:pStyle w:val="a5"/>
        <w:tabs>
          <w:tab w:val="left" w:pos="683"/>
          <w:tab w:val="left" w:pos="10024"/>
        </w:tabs>
        <w:ind w:left="0" w:firstLine="709"/>
        <w:rPr>
          <w:sz w:val="26"/>
          <w:szCs w:val="26"/>
        </w:rPr>
      </w:pPr>
      <w:r w:rsidRPr="00D57AEC">
        <w:rPr>
          <w:b/>
          <w:bCs/>
          <w:sz w:val="26"/>
          <w:szCs w:val="26"/>
        </w:rPr>
        <w:t>Краткая</w:t>
      </w:r>
      <w:r w:rsidRPr="00D57AEC">
        <w:rPr>
          <w:b/>
          <w:bCs/>
          <w:spacing w:val="-7"/>
          <w:sz w:val="26"/>
          <w:szCs w:val="26"/>
        </w:rPr>
        <w:t xml:space="preserve"> </w:t>
      </w:r>
      <w:r w:rsidRPr="00D57AEC">
        <w:rPr>
          <w:b/>
          <w:bCs/>
          <w:sz w:val="26"/>
          <w:szCs w:val="26"/>
        </w:rPr>
        <w:t>характеристика</w:t>
      </w:r>
      <w:r w:rsidRPr="00D57AEC">
        <w:rPr>
          <w:b/>
          <w:bCs/>
          <w:spacing w:val="-3"/>
          <w:sz w:val="26"/>
          <w:szCs w:val="26"/>
        </w:rPr>
        <w:t xml:space="preserve"> </w:t>
      </w:r>
      <w:r w:rsidRPr="00D57AEC">
        <w:rPr>
          <w:b/>
          <w:bCs/>
          <w:sz w:val="26"/>
          <w:szCs w:val="26"/>
        </w:rPr>
        <w:t>деятельности</w:t>
      </w:r>
      <w:r w:rsidRPr="00AF71B4">
        <w:rPr>
          <w:b/>
          <w:bCs/>
          <w:spacing w:val="-2"/>
          <w:sz w:val="26"/>
          <w:szCs w:val="26"/>
        </w:rPr>
        <w:t xml:space="preserve"> </w:t>
      </w:r>
      <w:r w:rsidRPr="00AF71B4">
        <w:rPr>
          <w:b/>
          <w:bCs/>
          <w:sz w:val="26"/>
          <w:szCs w:val="26"/>
        </w:rPr>
        <w:t>объекта</w:t>
      </w:r>
      <w:r w:rsidRPr="00AF71B4">
        <w:rPr>
          <w:b/>
          <w:bCs/>
          <w:spacing w:val="-3"/>
          <w:sz w:val="26"/>
          <w:szCs w:val="26"/>
        </w:rPr>
        <w:t xml:space="preserve"> </w:t>
      </w:r>
      <w:r w:rsidRPr="00AF71B4">
        <w:rPr>
          <w:b/>
          <w:bCs/>
          <w:sz w:val="26"/>
          <w:szCs w:val="26"/>
        </w:rPr>
        <w:t>контроля</w:t>
      </w:r>
      <w:r w:rsidRPr="00AF71B4">
        <w:rPr>
          <w:sz w:val="26"/>
          <w:szCs w:val="26"/>
        </w:rPr>
        <w:t>:</w:t>
      </w:r>
      <w:r w:rsidR="006A35F6">
        <w:rPr>
          <w:sz w:val="26"/>
          <w:szCs w:val="26"/>
        </w:rPr>
        <w:t xml:space="preserve"> </w:t>
      </w:r>
    </w:p>
    <w:p w14:paraId="742B2CC3" w14:textId="6E05654D" w:rsidR="00080FC2" w:rsidRPr="005331DD" w:rsidRDefault="005331DD" w:rsidP="005331DD">
      <w:pPr>
        <w:tabs>
          <w:tab w:val="left" w:pos="683"/>
          <w:tab w:val="left" w:pos="10024"/>
        </w:tabs>
        <w:ind w:firstLine="709"/>
        <w:jc w:val="both"/>
        <w:rPr>
          <w:sz w:val="26"/>
          <w:szCs w:val="26"/>
        </w:rPr>
      </w:pPr>
      <w:r w:rsidRPr="005331DD">
        <w:rPr>
          <w:sz w:val="26"/>
          <w:szCs w:val="26"/>
        </w:rPr>
        <w:t>1.</w:t>
      </w:r>
      <w:r>
        <w:rPr>
          <w:sz w:val="26"/>
          <w:szCs w:val="26"/>
        </w:rPr>
        <w:t xml:space="preserve"> </w:t>
      </w:r>
      <w:r w:rsidR="00080FC2" w:rsidRPr="005331DD">
        <w:rPr>
          <w:sz w:val="26"/>
          <w:szCs w:val="26"/>
        </w:rPr>
        <w:t>Комитет по управлению имуществом администрации Бейского муниципального района Республики Хакасия</w:t>
      </w:r>
      <w:r w:rsidRPr="005331DD">
        <w:rPr>
          <w:sz w:val="26"/>
          <w:szCs w:val="26"/>
        </w:rPr>
        <w:t xml:space="preserve"> </w:t>
      </w:r>
      <w:r w:rsidR="00080FC2" w:rsidRPr="005331DD">
        <w:rPr>
          <w:sz w:val="26"/>
          <w:szCs w:val="26"/>
        </w:rPr>
        <w:t>(далее Комитет</w:t>
      </w:r>
      <w:r w:rsidRPr="005331DD">
        <w:rPr>
          <w:sz w:val="26"/>
          <w:szCs w:val="26"/>
        </w:rPr>
        <w:t>, КУМИ Бейского района Республики Хак</w:t>
      </w:r>
      <w:r>
        <w:rPr>
          <w:sz w:val="26"/>
          <w:szCs w:val="26"/>
        </w:rPr>
        <w:t>а</w:t>
      </w:r>
      <w:r w:rsidRPr="005331DD">
        <w:rPr>
          <w:sz w:val="26"/>
          <w:szCs w:val="26"/>
        </w:rPr>
        <w:t>сия</w:t>
      </w:r>
      <w:r w:rsidR="00080FC2" w:rsidRPr="005331DD">
        <w:rPr>
          <w:sz w:val="26"/>
          <w:szCs w:val="26"/>
        </w:rPr>
        <w:t>),</w:t>
      </w:r>
      <w:r w:rsidRPr="005331DD">
        <w:rPr>
          <w:sz w:val="26"/>
          <w:szCs w:val="26"/>
        </w:rPr>
        <w:t xml:space="preserve"> </w:t>
      </w:r>
      <w:r w:rsidR="00080FC2" w:rsidRPr="005331DD">
        <w:rPr>
          <w:sz w:val="26"/>
          <w:szCs w:val="26"/>
        </w:rPr>
        <w:t>является юридическим лицом,</w:t>
      </w:r>
      <w:r w:rsidR="00E06F65" w:rsidRPr="005331DD">
        <w:rPr>
          <w:sz w:val="26"/>
          <w:szCs w:val="26"/>
        </w:rPr>
        <w:t xml:space="preserve"> </w:t>
      </w:r>
      <w:r w:rsidR="00080FC2" w:rsidRPr="005331DD">
        <w:rPr>
          <w:sz w:val="26"/>
          <w:szCs w:val="26"/>
        </w:rPr>
        <w:t>входит в структуру Администрации</w:t>
      </w:r>
      <w:r w:rsidR="00E06F65" w:rsidRPr="005331DD">
        <w:rPr>
          <w:sz w:val="26"/>
          <w:szCs w:val="26"/>
        </w:rPr>
        <w:t xml:space="preserve"> Бейского муниципального района Республики Хакасия и является  уполномоченным органом Администрации Бейского муниципального района Республики Хакасия по управлению и распоряжению объектами муниципальной </w:t>
      </w:r>
      <w:r w:rsidR="00E06F65" w:rsidRPr="005331DD">
        <w:rPr>
          <w:sz w:val="26"/>
          <w:szCs w:val="26"/>
        </w:rPr>
        <w:lastRenderedPageBreak/>
        <w:t>собственности, в том числе земельными участками, проведению государственной политики в области приватизации и межотраслевой координации в этих вопросах, а так же для осуществления полномочий в области градостроительной и архитектурной деятельности на территории Бейского муниципального района Республики Хакасия.</w:t>
      </w:r>
    </w:p>
    <w:p w14:paraId="6B95F184" w14:textId="4ED9EF71" w:rsidR="00FF7337" w:rsidRDefault="00E06F65" w:rsidP="005331DD">
      <w:pPr>
        <w:ind w:firstLine="709"/>
        <w:jc w:val="both"/>
        <w:rPr>
          <w:sz w:val="26"/>
          <w:szCs w:val="26"/>
        </w:rPr>
      </w:pPr>
      <w:r>
        <w:rPr>
          <w:sz w:val="26"/>
          <w:szCs w:val="26"/>
        </w:rPr>
        <w:t>Учредителем Комитета является</w:t>
      </w:r>
      <w:r w:rsidR="00370E90">
        <w:rPr>
          <w:sz w:val="26"/>
          <w:szCs w:val="26"/>
        </w:rPr>
        <w:t xml:space="preserve"> публично–правовое образование Администрация Бейского муниципального района Республики Хакасия. Организационно-правовая форма- казённое учреждение.</w:t>
      </w:r>
    </w:p>
    <w:p w14:paraId="4F84F190" w14:textId="77777777" w:rsidR="002A2A8B" w:rsidRPr="009E3202" w:rsidRDefault="002A2A8B" w:rsidP="002A2A8B">
      <w:pPr>
        <w:pStyle w:val="a5"/>
        <w:tabs>
          <w:tab w:val="left" w:pos="683"/>
          <w:tab w:val="left" w:pos="10024"/>
        </w:tabs>
        <w:ind w:left="0" w:firstLine="709"/>
        <w:rPr>
          <w:sz w:val="26"/>
          <w:szCs w:val="26"/>
        </w:rPr>
      </w:pPr>
      <w:r>
        <w:rPr>
          <w:sz w:val="26"/>
          <w:szCs w:val="26"/>
        </w:rPr>
        <w:t xml:space="preserve">Учреждение является юридическим лицом, самостоятельно ведёт </w:t>
      </w:r>
      <w:r w:rsidRPr="009E3202">
        <w:rPr>
          <w:sz w:val="26"/>
          <w:szCs w:val="26"/>
        </w:rPr>
        <w:t>финансово-хозяйственную деятельность,</w:t>
      </w:r>
      <w:r>
        <w:rPr>
          <w:sz w:val="26"/>
          <w:szCs w:val="26"/>
        </w:rPr>
        <w:t xml:space="preserve"> </w:t>
      </w:r>
      <w:r w:rsidRPr="009E3202">
        <w:rPr>
          <w:sz w:val="26"/>
          <w:szCs w:val="26"/>
        </w:rPr>
        <w:t>имеет само</w:t>
      </w:r>
      <w:r>
        <w:rPr>
          <w:sz w:val="26"/>
          <w:szCs w:val="26"/>
        </w:rPr>
        <w:t>стоятельный баланс, лицевые счета, открытые в установленном порядке в органах Федерального казначейства, круглую печать с полным наименованием и указанием места нахождения, штамп, отвечает по своим обязательствам и денежным средствам.</w:t>
      </w:r>
    </w:p>
    <w:p w14:paraId="3A33FDB3" w14:textId="04A6B98E" w:rsidR="002A2A8B" w:rsidRDefault="002A2A8B" w:rsidP="002A2A8B">
      <w:pPr>
        <w:pStyle w:val="a5"/>
        <w:tabs>
          <w:tab w:val="left" w:pos="683"/>
          <w:tab w:val="left" w:pos="10024"/>
        </w:tabs>
        <w:ind w:left="0" w:firstLine="709"/>
        <w:rPr>
          <w:sz w:val="26"/>
          <w:szCs w:val="26"/>
        </w:rPr>
      </w:pPr>
      <w:r>
        <w:rPr>
          <w:sz w:val="26"/>
          <w:szCs w:val="26"/>
        </w:rPr>
        <w:t>2. Сокращённое наименование: КУМИ Бейского района</w:t>
      </w:r>
      <w:r w:rsidR="00FC77EE">
        <w:rPr>
          <w:sz w:val="26"/>
          <w:szCs w:val="26"/>
        </w:rPr>
        <w:t xml:space="preserve"> Республики Хакасия</w:t>
      </w:r>
      <w:r>
        <w:rPr>
          <w:sz w:val="26"/>
          <w:szCs w:val="26"/>
        </w:rPr>
        <w:t>;</w:t>
      </w:r>
    </w:p>
    <w:p w14:paraId="77989471" w14:textId="77777777" w:rsidR="002A2A8B" w:rsidRDefault="002A2A8B" w:rsidP="002A2A8B">
      <w:pPr>
        <w:pStyle w:val="a5"/>
        <w:tabs>
          <w:tab w:val="left" w:pos="683"/>
          <w:tab w:val="left" w:pos="10024"/>
        </w:tabs>
        <w:ind w:left="0" w:firstLine="709"/>
        <w:rPr>
          <w:sz w:val="26"/>
          <w:szCs w:val="26"/>
        </w:rPr>
      </w:pPr>
      <w:r>
        <w:rPr>
          <w:sz w:val="26"/>
          <w:szCs w:val="26"/>
        </w:rPr>
        <w:t>3. Место нахождения (юридический адрес): 655770, Российская Федерация, Республика Хакасия, Бейский район, с. Бея, ул. Горького, дом 2.</w:t>
      </w:r>
    </w:p>
    <w:p w14:paraId="338399C7" w14:textId="538D45BC" w:rsidR="002A2A8B" w:rsidRPr="00D075D9" w:rsidRDefault="002A2A8B" w:rsidP="002A2A8B">
      <w:pPr>
        <w:tabs>
          <w:tab w:val="left" w:pos="683"/>
          <w:tab w:val="left" w:pos="10024"/>
        </w:tabs>
        <w:rPr>
          <w:sz w:val="26"/>
          <w:szCs w:val="26"/>
        </w:rPr>
      </w:pPr>
      <w:r w:rsidRPr="00D075D9">
        <w:rPr>
          <w:sz w:val="26"/>
          <w:szCs w:val="26"/>
        </w:rPr>
        <w:t>ИНН 1906005088; ОГРН 1031900675806; КПП</w:t>
      </w:r>
      <w:r>
        <w:rPr>
          <w:sz w:val="26"/>
          <w:szCs w:val="26"/>
        </w:rPr>
        <w:t xml:space="preserve"> </w:t>
      </w:r>
      <w:r w:rsidRPr="00D075D9">
        <w:rPr>
          <w:sz w:val="26"/>
          <w:szCs w:val="26"/>
        </w:rPr>
        <w:t>190601001; ОКПО 49210708.</w:t>
      </w:r>
    </w:p>
    <w:p w14:paraId="5AAF4254" w14:textId="0B292E91" w:rsidR="002A2A8B" w:rsidRDefault="002A2A8B" w:rsidP="002A2A8B">
      <w:pPr>
        <w:pStyle w:val="a5"/>
        <w:tabs>
          <w:tab w:val="left" w:pos="683"/>
          <w:tab w:val="left" w:pos="10024"/>
        </w:tabs>
        <w:ind w:left="0" w:firstLine="709"/>
        <w:rPr>
          <w:sz w:val="26"/>
          <w:szCs w:val="26"/>
        </w:rPr>
      </w:pPr>
      <w:r>
        <w:rPr>
          <w:sz w:val="26"/>
          <w:szCs w:val="26"/>
        </w:rPr>
        <w:t>4. Дата регистрации в налоговом органе 23.05.2003.</w:t>
      </w:r>
    </w:p>
    <w:p w14:paraId="109084F5" w14:textId="69872A6F" w:rsidR="002A2A8B" w:rsidRDefault="002A2A8B" w:rsidP="002A2A8B">
      <w:pPr>
        <w:pStyle w:val="a5"/>
        <w:tabs>
          <w:tab w:val="left" w:pos="683"/>
          <w:tab w:val="left" w:pos="10024"/>
        </w:tabs>
        <w:ind w:left="0" w:firstLine="709"/>
        <w:rPr>
          <w:sz w:val="26"/>
          <w:szCs w:val="26"/>
        </w:rPr>
      </w:pPr>
      <w:r>
        <w:rPr>
          <w:sz w:val="26"/>
          <w:szCs w:val="26"/>
        </w:rPr>
        <w:t>5.Основной вид деятельности: деятельность органов местного самоуправления по управлению вопросами общего характера.</w:t>
      </w:r>
    </w:p>
    <w:p w14:paraId="0173C729" w14:textId="7B9D8E97" w:rsidR="00FE4B03" w:rsidRDefault="00FE4B03" w:rsidP="002A2A8B">
      <w:pPr>
        <w:pStyle w:val="a5"/>
        <w:tabs>
          <w:tab w:val="left" w:pos="683"/>
          <w:tab w:val="left" w:pos="10024"/>
        </w:tabs>
        <w:ind w:left="0" w:firstLine="709"/>
        <w:rPr>
          <w:sz w:val="26"/>
          <w:szCs w:val="26"/>
        </w:rPr>
      </w:pPr>
      <w:r>
        <w:rPr>
          <w:sz w:val="26"/>
          <w:szCs w:val="26"/>
        </w:rPr>
        <w:t xml:space="preserve">6. Комитет в своей деятельности подчинён непосредственно Главе Бейского </w:t>
      </w:r>
      <w:r w:rsidRPr="008D7252">
        <w:rPr>
          <w:sz w:val="26"/>
          <w:szCs w:val="26"/>
        </w:rPr>
        <w:t>муниципального района</w:t>
      </w:r>
      <w:r w:rsidR="008D7252" w:rsidRPr="008D7252">
        <w:rPr>
          <w:sz w:val="26"/>
          <w:szCs w:val="26"/>
        </w:rPr>
        <w:t xml:space="preserve"> Республики</w:t>
      </w:r>
      <w:r w:rsidR="008D7252">
        <w:rPr>
          <w:sz w:val="26"/>
          <w:szCs w:val="26"/>
        </w:rPr>
        <w:t xml:space="preserve"> Хакасия, заместителю главы, являющемуся куратором финансово-экономических отношений.</w:t>
      </w:r>
    </w:p>
    <w:p w14:paraId="7F59A163" w14:textId="53F37C7F" w:rsidR="002A2A8B" w:rsidRDefault="002A2A8B" w:rsidP="00526595">
      <w:pPr>
        <w:pStyle w:val="a3"/>
        <w:ind w:firstLine="709"/>
        <w:jc w:val="both"/>
        <w:rPr>
          <w:sz w:val="26"/>
          <w:szCs w:val="26"/>
        </w:rPr>
      </w:pPr>
      <w:r w:rsidRPr="00312FC7">
        <w:rPr>
          <w:sz w:val="26"/>
          <w:szCs w:val="26"/>
        </w:rPr>
        <w:t>Должностные</w:t>
      </w:r>
      <w:r>
        <w:rPr>
          <w:sz w:val="26"/>
          <w:szCs w:val="26"/>
        </w:rPr>
        <w:t xml:space="preserve"> </w:t>
      </w:r>
      <w:r w:rsidRPr="00312FC7">
        <w:rPr>
          <w:sz w:val="26"/>
          <w:szCs w:val="26"/>
        </w:rPr>
        <w:t>лица,</w:t>
      </w:r>
      <w:r>
        <w:rPr>
          <w:sz w:val="26"/>
          <w:szCs w:val="26"/>
        </w:rPr>
        <w:t xml:space="preserve"> </w:t>
      </w:r>
      <w:r w:rsidRPr="00312FC7">
        <w:rPr>
          <w:sz w:val="26"/>
          <w:szCs w:val="26"/>
        </w:rPr>
        <w:t>ответственные</w:t>
      </w:r>
      <w:r>
        <w:rPr>
          <w:sz w:val="26"/>
          <w:szCs w:val="26"/>
        </w:rPr>
        <w:t xml:space="preserve"> </w:t>
      </w:r>
      <w:r w:rsidRPr="00312FC7">
        <w:rPr>
          <w:sz w:val="26"/>
          <w:szCs w:val="26"/>
        </w:rPr>
        <w:t>в</w:t>
      </w:r>
      <w:r>
        <w:rPr>
          <w:sz w:val="26"/>
          <w:szCs w:val="26"/>
        </w:rPr>
        <w:t xml:space="preserve"> </w:t>
      </w:r>
      <w:r w:rsidRPr="00312FC7">
        <w:rPr>
          <w:sz w:val="26"/>
          <w:szCs w:val="26"/>
        </w:rPr>
        <w:t>проверяемом</w:t>
      </w:r>
      <w:r>
        <w:rPr>
          <w:sz w:val="26"/>
          <w:szCs w:val="26"/>
        </w:rPr>
        <w:t xml:space="preserve"> </w:t>
      </w:r>
      <w:r w:rsidRPr="00312FC7">
        <w:rPr>
          <w:sz w:val="26"/>
          <w:szCs w:val="26"/>
        </w:rPr>
        <w:t>периоде</w:t>
      </w:r>
      <w:r>
        <w:rPr>
          <w:sz w:val="26"/>
          <w:szCs w:val="26"/>
        </w:rPr>
        <w:t xml:space="preserve"> </w:t>
      </w:r>
      <w:r w:rsidRPr="00312FC7">
        <w:rPr>
          <w:sz w:val="26"/>
          <w:szCs w:val="26"/>
        </w:rPr>
        <w:t>за</w:t>
      </w:r>
      <w:r>
        <w:rPr>
          <w:sz w:val="26"/>
          <w:szCs w:val="26"/>
        </w:rPr>
        <w:t xml:space="preserve"> </w:t>
      </w:r>
      <w:r w:rsidRPr="00312FC7">
        <w:rPr>
          <w:sz w:val="26"/>
          <w:szCs w:val="26"/>
        </w:rPr>
        <w:t>финансово</w:t>
      </w:r>
      <w:r>
        <w:rPr>
          <w:sz w:val="26"/>
          <w:szCs w:val="26"/>
        </w:rPr>
        <w:t>-х</w:t>
      </w:r>
      <w:r w:rsidRPr="00312FC7">
        <w:rPr>
          <w:sz w:val="26"/>
          <w:szCs w:val="26"/>
        </w:rPr>
        <w:t>озяйственную</w:t>
      </w:r>
      <w:r>
        <w:rPr>
          <w:sz w:val="26"/>
          <w:szCs w:val="26"/>
        </w:rPr>
        <w:t xml:space="preserve"> </w:t>
      </w:r>
      <w:r w:rsidRPr="00312FC7">
        <w:rPr>
          <w:sz w:val="26"/>
          <w:szCs w:val="26"/>
        </w:rPr>
        <w:t>деятельность</w:t>
      </w:r>
      <w:r>
        <w:rPr>
          <w:sz w:val="26"/>
          <w:szCs w:val="26"/>
        </w:rPr>
        <w:t xml:space="preserve"> </w:t>
      </w:r>
      <w:r w:rsidRPr="00312FC7">
        <w:rPr>
          <w:sz w:val="26"/>
          <w:szCs w:val="26"/>
        </w:rPr>
        <w:t>объекта</w:t>
      </w:r>
      <w:r>
        <w:rPr>
          <w:sz w:val="26"/>
          <w:szCs w:val="26"/>
        </w:rPr>
        <w:t xml:space="preserve"> </w:t>
      </w:r>
      <w:r w:rsidR="00526595" w:rsidRPr="00312FC7">
        <w:rPr>
          <w:sz w:val="26"/>
          <w:szCs w:val="26"/>
        </w:rPr>
        <w:t xml:space="preserve">контроля: </w:t>
      </w:r>
      <w:r w:rsidR="00526595">
        <w:rPr>
          <w:sz w:val="26"/>
          <w:szCs w:val="26"/>
        </w:rPr>
        <w:t>исполняющий</w:t>
      </w:r>
      <w:r>
        <w:rPr>
          <w:sz w:val="26"/>
          <w:szCs w:val="26"/>
        </w:rPr>
        <w:t xml:space="preserve"> обязанности Председателя Комитета по управлению имуществом Бейского района администрации Бейского района на момент проверки </w:t>
      </w:r>
      <w:r w:rsidR="00526595">
        <w:rPr>
          <w:sz w:val="26"/>
          <w:szCs w:val="26"/>
        </w:rPr>
        <w:t>–</w:t>
      </w:r>
      <w:r>
        <w:rPr>
          <w:sz w:val="26"/>
          <w:szCs w:val="26"/>
        </w:rPr>
        <w:t xml:space="preserve"> </w:t>
      </w:r>
      <w:r w:rsidR="00526595">
        <w:rPr>
          <w:sz w:val="26"/>
          <w:szCs w:val="26"/>
        </w:rPr>
        <w:t>Гончарук О.Г.</w:t>
      </w:r>
      <w:r>
        <w:rPr>
          <w:sz w:val="26"/>
          <w:szCs w:val="26"/>
        </w:rPr>
        <w:t xml:space="preserve"> (назначен распоряжением Администрации Бейского района №</w:t>
      </w:r>
      <w:r w:rsidR="00526595">
        <w:rPr>
          <w:sz w:val="26"/>
          <w:szCs w:val="26"/>
        </w:rPr>
        <w:t xml:space="preserve"> 503-Р</w:t>
      </w:r>
      <w:r>
        <w:rPr>
          <w:sz w:val="26"/>
          <w:szCs w:val="26"/>
        </w:rPr>
        <w:t xml:space="preserve"> от </w:t>
      </w:r>
      <w:r w:rsidR="00526595">
        <w:rPr>
          <w:sz w:val="26"/>
          <w:szCs w:val="26"/>
        </w:rPr>
        <w:t>01.10.2024</w:t>
      </w:r>
      <w:r>
        <w:rPr>
          <w:sz w:val="26"/>
          <w:szCs w:val="26"/>
        </w:rPr>
        <w:t>). Главный бухгалтер Касаткина О.А.</w:t>
      </w:r>
      <w:r w:rsidR="00BF3745">
        <w:rPr>
          <w:sz w:val="26"/>
          <w:szCs w:val="26"/>
        </w:rPr>
        <w:t xml:space="preserve">, </w:t>
      </w:r>
      <w:r w:rsidR="00BF3745" w:rsidRPr="00B94971">
        <w:rPr>
          <w:sz w:val="26"/>
          <w:szCs w:val="26"/>
        </w:rPr>
        <w:t xml:space="preserve">приказ </w:t>
      </w:r>
      <w:r w:rsidR="00B94971" w:rsidRPr="00B94971">
        <w:rPr>
          <w:sz w:val="26"/>
          <w:szCs w:val="26"/>
        </w:rPr>
        <w:t xml:space="preserve">МКУ МВЦ </w:t>
      </w:r>
      <w:r w:rsidR="00BF3745" w:rsidRPr="00B94971">
        <w:rPr>
          <w:sz w:val="26"/>
          <w:szCs w:val="26"/>
        </w:rPr>
        <w:t>о приёме на работу</w:t>
      </w:r>
      <w:r w:rsidR="00B94971" w:rsidRPr="00B94971">
        <w:rPr>
          <w:sz w:val="26"/>
          <w:szCs w:val="26"/>
        </w:rPr>
        <w:t xml:space="preserve"> </w:t>
      </w:r>
      <w:r w:rsidR="00BF3745" w:rsidRPr="00B94971">
        <w:rPr>
          <w:sz w:val="26"/>
          <w:szCs w:val="26"/>
        </w:rPr>
        <w:t>№287 л/с от 28.05.2021</w:t>
      </w:r>
      <w:r w:rsidR="00FB23B4" w:rsidRPr="00B94971">
        <w:rPr>
          <w:sz w:val="26"/>
          <w:szCs w:val="26"/>
        </w:rPr>
        <w:t xml:space="preserve"> </w:t>
      </w:r>
      <w:r w:rsidR="00BF3745" w:rsidRPr="00B94971">
        <w:rPr>
          <w:sz w:val="26"/>
          <w:szCs w:val="26"/>
        </w:rPr>
        <w:t>года</w:t>
      </w:r>
      <w:r w:rsidR="00BF3745">
        <w:rPr>
          <w:sz w:val="26"/>
          <w:szCs w:val="26"/>
        </w:rPr>
        <w:t>.</w:t>
      </w:r>
    </w:p>
    <w:p w14:paraId="1016D3A0" w14:textId="77777777" w:rsidR="00FC77EE" w:rsidRDefault="00FC77EE" w:rsidP="00526595">
      <w:pPr>
        <w:pStyle w:val="a3"/>
        <w:ind w:firstLine="709"/>
        <w:jc w:val="both"/>
        <w:rPr>
          <w:sz w:val="26"/>
          <w:szCs w:val="26"/>
        </w:rPr>
      </w:pPr>
    </w:p>
    <w:p w14:paraId="06B85A7E" w14:textId="7D27E5FF" w:rsidR="00344272" w:rsidRPr="00F31B04" w:rsidRDefault="00F31B04" w:rsidP="00F31B04">
      <w:pPr>
        <w:tabs>
          <w:tab w:val="left" w:pos="683"/>
          <w:tab w:val="left" w:pos="10024"/>
        </w:tabs>
        <w:ind w:firstLine="709"/>
        <w:jc w:val="both"/>
        <w:rPr>
          <w:b/>
          <w:bCs/>
          <w:sz w:val="26"/>
          <w:szCs w:val="26"/>
        </w:rPr>
      </w:pPr>
      <w:r w:rsidRPr="00F31B04">
        <w:rPr>
          <w:b/>
          <w:bCs/>
          <w:sz w:val="26"/>
          <w:szCs w:val="26"/>
        </w:rPr>
        <w:t>1.</w:t>
      </w:r>
      <w:r>
        <w:rPr>
          <w:b/>
          <w:bCs/>
          <w:sz w:val="26"/>
          <w:szCs w:val="26"/>
        </w:rPr>
        <w:t xml:space="preserve"> </w:t>
      </w:r>
      <w:r w:rsidR="00344272" w:rsidRPr="00F31B04">
        <w:rPr>
          <w:b/>
          <w:bCs/>
          <w:sz w:val="26"/>
          <w:szCs w:val="26"/>
        </w:rPr>
        <w:t xml:space="preserve">Нормативные документы, регламентирующие </w:t>
      </w:r>
      <w:r w:rsidR="0013534E" w:rsidRPr="00F31B04">
        <w:rPr>
          <w:b/>
          <w:bCs/>
          <w:sz w:val="26"/>
          <w:szCs w:val="26"/>
        </w:rPr>
        <w:t>исполнение бюджета казённого</w:t>
      </w:r>
      <w:r w:rsidR="00344272" w:rsidRPr="00F31B04">
        <w:rPr>
          <w:b/>
          <w:bCs/>
          <w:sz w:val="26"/>
          <w:szCs w:val="26"/>
        </w:rPr>
        <w:t xml:space="preserve"> учреждения</w:t>
      </w:r>
    </w:p>
    <w:p w14:paraId="54BA2861" w14:textId="77777777" w:rsidR="00FC77EE" w:rsidRPr="00F31B04" w:rsidRDefault="00FC77EE" w:rsidP="00344272">
      <w:pPr>
        <w:pStyle w:val="a5"/>
        <w:tabs>
          <w:tab w:val="left" w:pos="683"/>
          <w:tab w:val="left" w:pos="10024"/>
        </w:tabs>
        <w:spacing w:before="1"/>
        <w:ind w:left="682" w:firstLine="0"/>
        <w:rPr>
          <w:sz w:val="26"/>
          <w:szCs w:val="26"/>
        </w:rPr>
      </w:pPr>
    </w:p>
    <w:p w14:paraId="3BD47E2C" w14:textId="77777777" w:rsidR="0013534E" w:rsidRPr="007662CD" w:rsidRDefault="0013534E" w:rsidP="0013534E">
      <w:pPr>
        <w:tabs>
          <w:tab w:val="left" w:pos="709"/>
        </w:tabs>
        <w:ind w:firstLine="709"/>
        <w:jc w:val="both"/>
        <w:rPr>
          <w:sz w:val="26"/>
          <w:szCs w:val="26"/>
        </w:rPr>
      </w:pPr>
      <w:r>
        <w:rPr>
          <w:sz w:val="26"/>
          <w:szCs w:val="26"/>
        </w:rPr>
        <w:t>Комитет по управлению имуществом администрации Бейского муниципального района</w:t>
      </w:r>
      <w:r w:rsidRPr="009A6EF5">
        <w:rPr>
          <w:sz w:val="26"/>
          <w:szCs w:val="26"/>
        </w:rPr>
        <w:t xml:space="preserve"> </w:t>
      </w:r>
      <w:r>
        <w:rPr>
          <w:sz w:val="26"/>
          <w:szCs w:val="26"/>
        </w:rPr>
        <w:t xml:space="preserve">Республики Хакасия </w:t>
      </w:r>
      <w:r w:rsidRPr="009A6EF5">
        <w:rPr>
          <w:sz w:val="26"/>
          <w:szCs w:val="26"/>
        </w:rPr>
        <w:t xml:space="preserve">действует на основании </w:t>
      </w:r>
      <w:r>
        <w:rPr>
          <w:sz w:val="26"/>
          <w:szCs w:val="26"/>
        </w:rPr>
        <w:t>Положения о комитете</w:t>
      </w:r>
      <w:r w:rsidRPr="009A6EF5">
        <w:rPr>
          <w:sz w:val="26"/>
          <w:szCs w:val="26"/>
        </w:rPr>
        <w:t>.</w:t>
      </w:r>
      <w:r w:rsidRPr="00B21121">
        <w:rPr>
          <w:sz w:val="26"/>
          <w:szCs w:val="26"/>
        </w:rPr>
        <w:t xml:space="preserve"> </w:t>
      </w:r>
    </w:p>
    <w:p w14:paraId="61F92191" w14:textId="77777777" w:rsidR="0013534E" w:rsidRPr="007662CD" w:rsidRDefault="0013534E" w:rsidP="0013534E">
      <w:pPr>
        <w:ind w:firstLine="709"/>
        <w:jc w:val="both"/>
        <w:rPr>
          <w:sz w:val="26"/>
          <w:szCs w:val="26"/>
        </w:rPr>
      </w:pPr>
      <w:r w:rsidRPr="007662CD">
        <w:rPr>
          <w:sz w:val="26"/>
          <w:szCs w:val="26"/>
        </w:rPr>
        <w:t xml:space="preserve">Главным распорядителем </w:t>
      </w:r>
      <w:r>
        <w:rPr>
          <w:sz w:val="26"/>
          <w:szCs w:val="26"/>
        </w:rPr>
        <w:t xml:space="preserve">бюджетных средств </w:t>
      </w:r>
      <w:r w:rsidRPr="007662CD">
        <w:rPr>
          <w:sz w:val="26"/>
          <w:szCs w:val="26"/>
        </w:rPr>
        <w:t>осуществлялось формирование бюджетной отчетности, что соответствует требованиям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приказом Минфина России от 28.12.2010 N 191н</w:t>
      </w:r>
      <w:r w:rsidRPr="007662CD">
        <w:rPr>
          <w:rStyle w:val="ae"/>
          <w:sz w:val="26"/>
          <w:szCs w:val="26"/>
        </w:rPr>
        <w:footnoteReference w:id="1"/>
      </w:r>
      <w:r w:rsidRPr="007662CD">
        <w:rPr>
          <w:sz w:val="26"/>
          <w:szCs w:val="26"/>
        </w:rPr>
        <w:t xml:space="preserve"> (далее - Инструкция 191н).</w:t>
      </w:r>
    </w:p>
    <w:p w14:paraId="2D89B1BC" w14:textId="161B70C0" w:rsidR="0013534E" w:rsidRPr="00073137" w:rsidRDefault="0013534E" w:rsidP="0013534E">
      <w:pPr>
        <w:ind w:firstLine="709"/>
        <w:jc w:val="both"/>
        <w:rPr>
          <w:sz w:val="26"/>
          <w:szCs w:val="26"/>
        </w:rPr>
      </w:pPr>
      <w:r w:rsidRPr="00073137">
        <w:rPr>
          <w:sz w:val="26"/>
          <w:szCs w:val="26"/>
        </w:rPr>
        <w:t xml:space="preserve">Бюджетная смета </w:t>
      </w:r>
      <w:r>
        <w:rPr>
          <w:sz w:val="26"/>
          <w:szCs w:val="26"/>
        </w:rPr>
        <w:t>Комитета по управлению имуществом администрации Бейского муниципального района</w:t>
      </w:r>
      <w:r w:rsidRPr="009A6EF5">
        <w:rPr>
          <w:sz w:val="26"/>
          <w:szCs w:val="26"/>
        </w:rPr>
        <w:t xml:space="preserve"> </w:t>
      </w:r>
      <w:r>
        <w:rPr>
          <w:sz w:val="26"/>
          <w:szCs w:val="26"/>
        </w:rPr>
        <w:t>Республики Хакасия</w:t>
      </w:r>
      <w:r w:rsidRPr="00073137">
        <w:rPr>
          <w:sz w:val="26"/>
          <w:szCs w:val="26"/>
        </w:rPr>
        <w:t xml:space="preserve"> на начало и на конец отчетного года соответствует утвержденным бюджетным назначениям.</w:t>
      </w:r>
      <w:r>
        <w:rPr>
          <w:sz w:val="26"/>
          <w:szCs w:val="26"/>
        </w:rPr>
        <w:t xml:space="preserve"> </w:t>
      </w:r>
      <w:r w:rsidRPr="00073137">
        <w:rPr>
          <w:sz w:val="26"/>
          <w:szCs w:val="26"/>
        </w:rPr>
        <w:t>В проверяемом периоде, изменения показателей бюджетной сметы производились</w:t>
      </w:r>
      <w:r>
        <w:rPr>
          <w:sz w:val="26"/>
          <w:szCs w:val="26"/>
        </w:rPr>
        <w:t xml:space="preserve"> </w:t>
      </w:r>
      <w:r>
        <w:rPr>
          <w:b/>
          <w:bCs/>
          <w:sz w:val="26"/>
          <w:szCs w:val="26"/>
        </w:rPr>
        <w:t>14</w:t>
      </w:r>
      <w:r w:rsidRPr="00073137">
        <w:rPr>
          <w:sz w:val="26"/>
          <w:szCs w:val="26"/>
        </w:rPr>
        <w:t xml:space="preserve"> раз. Последнее значение изменений бюджетной сметы составлено </w:t>
      </w:r>
      <w:r>
        <w:rPr>
          <w:sz w:val="26"/>
          <w:szCs w:val="26"/>
        </w:rPr>
        <w:t>25</w:t>
      </w:r>
      <w:r w:rsidRPr="00073137">
        <w:rPr>
          <w:sz w:val="26"/>
          <w:szCs w:val="26"/>
        </w:rPr>
        <w:t>.12.202</w:t>
      </w:r>
      <w:r>
        <w:rPr>
          <w:sz w:val="26"/>
          <w:szCs w:val="26"/>
        </w:rPr>
        <w:t xml:space="preserve">5 </w:t>
      </w:r>
      <w:r w:rsidRPr="00073137">
        <w:rPr>
          <w:sz w:val="26"/>
          <w:szCs w:val="26"/>
        </w:rPr>
        <w:t>года,</w:t>
      </w:r>
      <w:r>
        <w:rPr>
          <w:sz w:val="26"/>
          <w:szCs w:val="26"/>
        </w:rPr>
        <w:t xml:space="preserve"> </w:t>
      </w:r>
      <w:r w:rsidRPr="00073137">
        <w:rPr>
          <w:sz w:val="26"/>
          <w:szCs w:val="26"/>
        </w:rPr>
        <w:t>соответствует Решению о бюджете №2</w:t>
      </w:r>
      <w:r>
        <w:rPr>
          <w:sz w:val="26"/>
          <w:szCs w:val="26"/>
        </w:rPr>
        <w:t>72</w:t>
      </w:r>
      <w:r w:rsidRPr="00073137">
        <w:rPr>
          <w:sz w:val="26"/>
          <w:szCs w:val="26"/>
        </w:rPr>
        <w:t xml:space="preserve"> от </w:t>
      </w:r>
      <w:r>
        <w:rPr>
          <w:sz w:val="26"/>
          <w:szCs w:val="26"/>
        </w:rPr>
        <w:t>24</w:t>
      </w:r>
      <w:r w:rsidRPr="00073137">
        <w:rPr>
          <w:sz w:val="26"/>
          <w:szCs w:val="26"/>
        </w:rPr>
        <w:t>.12.202</w:t>
      </w:r>
      <w:r>
        <w:rPr>
          <w:sz w:val="26"/>
          <w:szCs w:val="26"/>
        </w:rPr>
        <w:t>5</w:t>
      </w:r>
      <w:r w:rsidRPr="00073137">
        <w:rPr>
          <w:sz w:val="26"/>
          <w:szCs w:val="26"/>
        </w:rPr>
        <w:t xml:space="preserve"> «О местном бюджете муниципального образования Бейский район</w:t>
      </w:r>
      <w:r>
        <w:rPr>
          <w:sz w:val="26"/>
          <w:szCs w:val="26"/>
        </w:rPr>
        <w:t xml:space="preserve"> Республики Хакасия на 2025</w:t>
      </w:r>
      <w:r w:rsidR="00FC77EE">
        <w:rPr>
          <w:sz w:val="26"/>
          <w:szCs w:val="26"/>
        </w:rPr>
        <w:t xml:space="preserve"> </w:t>
      </w:r>
      <w:r>
        <w:rPr>
          <w:sz w:val="26"/>
          <w:szCs w:val="26"/>
        </w:rPr>
        <w:t>год и плановый период 2026-2027</w:t>
      </w:r>
      <w:r w:rsidR="00FC77EE">
        <w:rPr>
          <w:sz w:val="26"/>
          <w:szCs w:val="26"/>
        </w:rPr>
        <w:t xml:space="preserve"> </w:t>
      </w:r>
      <w:r>
        <w:rPr>
          <w:sz w:val="26"/>
          <w:szCs w:val="26"/>
        </w:rPr>
        <w:t>годов</w:t>
      </w:r>
      <w:r w:rsidRPr="00073137">
        <w:rPr>
          <w:sz w:val="26"/>
          <w:szCs w:val="26"/>
        </w:rPr>
        <w:t xml:space="preserve">». </w:t>
      </w:r>
    </w:p>
    <w:p w14:paraId="16744F05" w14:textId="0525EFD0" w:rsidR="0013534E" w:rsidRDefault="0013534E" w:rsidP="0013534E">
      <w:pPr>
        <w:tabs>
          <w:tab w:val="left" w:pos="709"/>
        </w:tabs>
        <w:ind w:firstLine="708"/>
        <w:jc w:val="both"/>
        <w:rPr>
          <w:sz w:val="26"/>
          <w:szCs w:val="26"/>
        </w:rPr>
      </w:pPr>
      <w:r w:rsidRPr="00F31B04">
        <w:rPr>
          <w:sz w:val="26"/>
          <w:szCs w:val="26"/>
        </w:rPr>
        <w:t>Численность</w:t>
      </w:r>
      <w:r w:rsidRPr="009A6EF5">
        <w:rPr>
          <w:sz w:val="26"/>
          <w:szCs w:val="26"/>
        </w:rPr>
        <w:t xml:space="preserve"> работающи</w:t>
      </w:r>
      <w:r>
        <w:rPr>
          <w:sz w:val="26"/>
          <w:szCs w:val="26"/>
        </w:rPr>
        <w:t>х согласно штатному расписанию 21</w:t>
      </w:r>
      <w:r w:rsidR="00F31B04">
        <w:rPr>
          <w:sz w:val="26"/>
          <w:szCs w:val="26"/>
        </w:rPr>
        <w:t xml:space="preserve"> </w:t>
      </w:r>
      <w:r>
        <w:rPr>
          <w:sz w:val="26"/>
          <w:szCs w:val="26"/>
        </w:rPr>
        <w:t>штатная единица. Фактическая численность работников казённого учреждения по состоянию на 01.01.2026</w:t>
      </w:r>
      <w:r w:rsidR="00F31B04">
        <w:rPr>
          <w:sz w:val="26"/>
          <w:szCs w:val="26"/>
        </w:rPr>
        <w:t xml:space="preserve"> </w:t>
      </w:r>
      <w:r>
        <w:rPr>
          <w:sz w:val="26"/>
          <w:szCs w:val="26"/>
        </w:rPr>
        <w:t xml:space="preserve">года составила 18 человек, 3 свободные вакансии. </w:t>
      </w:r>
    </w:p>
    <w:p w14:paraId="07081E81" w14:textId="7803DCBA" w:rsidR="0013534E" w:rsidRDefault="0013534E" w:rsidP="00F31B04">
      <w:pPr>
        <w:tabs>
          <w:tab w:val="left" w:pos="709"/>
        </w:tabs>
        <w:ind w:firstLine="709"/>
        <w:jc w:val="both"/>
        <w:rPr>
          <w:sz w:val="26"/>
          <w:szCs w:val="26"/>
        </w:rPr>
      </w:pPr>
      <w:r>
        <w:rPr>
          <w:sz w:val="26"/>
          <w:szCs w:val="26"/>
        </w:rPr>
        <w:t xml:space="preserve">КУМИ Бейского района </w:t>
      </w:r>
      <w:r w:rsidR="00F31B04">
        <w:rPr>
          <w:sz w:val="26"/>
          <w:szCs w:val="26"/>
        </w:rPr>
        <w:t xml:space="preserve">Республики Хакасия </w:t>
      </w:r>
      <w:r>
        <w:rPr>
          <w:sz w:val="26"/>
          <w:szCs w:val="26"/>
        </w:rPr>
        <w:t>наделено имуществом, которое закреплено за ним на праве оперативного управления.</w:t>
      </w:r>
    </w:p>
    <w:p w14:paraId="1BD9F822" w14:textId="7088EC77" w:rsidR="0013534E" w:rsidRDefault="0013534E" w:rsidP="00F31B04">
      <w:pPr>
        <w:tabs>
          <w:tab w:val="left" w:pos="709"/>
        </w:tabs>
        <w:ind w:firstLine="709"/>
        <w:jc w:val="both"/>
        <w:rPr>
          <w:sz w:val="26"/>
          <w:szCs w:val="26"/>
        </w:rPr>
      </w:pPr>
      <w:r>
        <w:rPr>
          <w:sz w:val="26"/>
          <w:szCs w:val="26"/>
        </w:rPr>
        <w:t xml:space="preserve">Бухгалтерский учёт ведётся по соглашению </w:t>
      </w:r>
      <w:proofErr w:type="spellStart"/>
      <w:r>
        <w:rPr>
          <w:sz w:val="26"/>
          <w:szCs w:val="26"/>
        </w:rPr>
        <w:t>б.н</w:t>
      </w:r>
      <w:proofErr w:type="spellEnd"/>
      <w:r>
        <w:rPr>
          <w:sz w:val="26"/>
          <w:szCs w:val="26"/>
        </w:rPr>
        <w:t>. от 23.04.2021</w:t>
      </w:r>
      <w:r w:rsidR="00F31B04">
        <w:rPr>
          <w:sz w:val="26"/>
          <w:szCs w:val="26"/>
        </w:rPr>
        <w:t xml:space="preserve"> </w:t>
      </w:r>
      <w:r>
        <w:rPr>
          <w:sz w:val="26"/>
          <w:szCs w:val="26"/>
        </w:rPr>
        <w:t>с Муниципальным казённым учреждением администрации Бейского района Республики Хакасия «Межведомственный центр бюджетного учёта и отчётности (МКУ МВЦ). Бухгалтерский учёт автоматизирован</w:t>
      </w:r>
      <w:r w:rsidR="00F31B04">
        <w:rPr>
          <w:sz w:val="26"/>
          <w:szCs w:val="26"/>
        </w:rPr>
        <w:t xml:space="preserve"> </w:t>
      </w:r>
      <w:r>
        <w:rPr>
          <w:sz w:val="26"/>
          <w:szCs w:val="26"/>
        </w:rPr>
        <w:t>- ведётся -1С предприятие и 1-С зарплата.</w:t>
      </w:r>
    </w:p>
    <w:p w14:paraId="2AC43667" w14:textId="77777777" w:rsidR="00344272" w:rsidRDefault="00344272" w:rsidP="00344272">
      <w:pPr>
        <w:pStyle w:val="a5"/>
        <w:tabs>
          <w:tab w:val="left" w:pos="683"/>
          <w:tab w:val="left" w:pos="10024"/>
        </w:tabs>
        <w:spacing w:before="1"/>
        <w:ind w:left="682" w:firstLine="0"/>
        <w:rPr>
          <w:sz w:val="26"/>
          <w:szCs w:val="26"/>
        </w:rPr>
      </w:pPr>
    </w:p>
    <w:p w14:paraId="4467DD71" w14:textId="4FE47E07" w:rsidR="00344272" w:rsidRPr="00F31B04" w:rsidRDefault="00344272" w:rsidP="00F31B04">
      <w:pPr>
        <w:pStyle w:val="a5"/>
        <w:tabs>
          <w:tab w:val="left" w:pos="683"/>
          <w:tab w:val="left" w:pos="10024"/>
        </w:tabs>
        <w:ind w:left="0" w:firstLine="709"/>
        <w:rPr>
          <w:b/>
          <w:bCs/>
          <w:sz w:val="26"/>
          <w:szCs w:val="26"/>
        </w:rPr>
      </w:pPr>
      <w:r w:rsidRPr="00F31B04">
        <w:rPr>
          <w:b/>
          <w:bCs/>
          <w:sz w:val="26"/>
          <w:szCs w:val="26"/>
        </w:rPr>
        <w:t xml:space="preserve">2. </w:t>
      </w:r>
      <w:r w:rsidR="00E7522E" w:rsidRPr="00F31B04">
        <w:rPr>
          <w:b/>
          <w:bCs/>
          <w:sz w:val="26"/>
          <w:szCs w:val="26"/>
        </w:rPr>
        <w:t>Правильность отражения</w:t>
      </w:r>
      <w:r w:rsidRPr="00F31B04">
        <w:rPr>
          <w:b/>
          <w:bCs/>
          <w:sz w:val="26"/>
          <w:szCs w:val="26"/>
        </w:rPr>
        <w:t xml:space="preserve"> операций по исполнению бюджета в </w:t>
      </w:r>
      <w:r w:rsidR="00E7522E" w:rsidRPr="00F31B04">
        <w:rPr>
          <w:b/>
          <w:bCs/>
          <w:sz w:val="26"/>
          <w:szCs w:val="26"/>
        </w:rPr>
        <w:t>соответствии с</w:t>
      </w:r>
      <w:r w:rsidRPr="00F31B04">
        <w:rPr>
          <w:b/>
          <w:bCs/>
          <w:sz w:val="26"/>
          <w:szCs w:val="26"/>
        </w:rPr>
        <w:t xml:space="preserve"> отражённой </w:t>
      </w:r>
      <w:r w:rsidR="00E7522E" w:rsidRPr="00F31B04">
        <w:rPr>
          <w:b/>
          <w:bCs/>
          <w:sz w:val="26"/>
          <w:szCs w:val="26"/>
        </w:rPr>
        <w:t>бюджетной классификацией</w:t>
      </w:r>
      <w:r w:rsidRPr="00F31B04">
        <w:rPr>
          <w:b/>
          <w:bCs/>
          <w:sz w:val="26"/>
          <w:szCs w:val="26"/>
        </w:rPr>
        <w:t xml:space="preserve"> </w:t>
      </w:r>
    </w:p>
    <w:p w14:paraId="5FA71197" w14:textId="77777777" w:rsidR="00344272" w:rsidRPr="00F31B04" w:rsidRDefault="00344272" w:rsidP="00344272">
      <w:pPr>
        <w:pStyle w:val="a5"/>
        <w:tabs>
          <w:tab w:val="left" w:pos="683"/>
          <w:tab w:val="left" w:pos="10024"/>
        </w:tabs>
        <w:spacing w:before="1"/>
        <w:ind w:left="682" w:firstLine="0"/>
        <w:rPr>
          <w:b/>
          <w:bCs/>
          <w:i/>
          <w:iCs/>
          <w:sz w:val="26"/>
          <w:szCs w:val="26"/>
        </w:rPr>
      </w:pPr>
    </w:p>
    <w:p w14:paraId="275AAA05" w14:textId="17CFF439" w:rsidR="00344272" w:rsidRPr="00F31B04" w:rsidRDefault="00344272" w:rsidP="00F31B04">
      <w:pPr>
        <w:pStyle w:val="a5"/>
        <w:tabs>
          <w:tab w:val="left" w:pos="683"/>
          <w:tab w:val="left" w:pos="10024"/>
        </w:tabs>
        <w:ind w:left="0" w:firstLine="709"/>
        <w:rPr>
          <w:b/>
          <w:bCs/>
          <w:sz w:val="26"/>
          <w:szCs w:val="26"/>
        </w:rPr>
      </w:pPr>
      <w:r w:rsidRPr="00F31B04">
        <w:rPr>
          <w:b/>
          <w:bCs/>
          <w:sz w:val="26"/>
          <w:szCs w:val="26"/>
        </w:rPr>
        <w:t xml:space="preserve">2.1 Формы </w:t>
      </w:r>
      <w:r w:rsidR="00E7522E" w:rsidRPr="00F31B04">
        <w:rPr>
          <w:b/>
          <w:bCs/>
          <w:sz w:val="26"/>
          <w:szCs w:val="26"/>
        </w:rPr>
        <w:t xml:space="preserve">годовой </w:t>
      </w:r>
      <w:r w:rsidR="0010178C" w:rsidRPr="00F31B04">
        <w:rPr>
          <w:b/>
          <w:bCs/>
          <w:sz w:val="26"/>
          <w:szCs w:val="26"/>
        </w:rPr>
        <w:t>отчётности Главного администратора</w:t>
      </w:r>
      <w:r w:rsidRPr="00F31B04">
        <w:rPr>
          <w:b/>
          <w:bCs/>
          <w:sz w:val="26"/>
          <w:szCs w:val="26"/>
        </w:rPr>
        <w:t xml:space="preserve"> </w:t>
      </w:r>
      <w:r w:rsidR="00E7522E" w:rsidRPr="00F31B04">
        <w:rPr>
          <w:b/>
          <w:bCs/>
          <w:sz w:val="26"/>
          <w:szCs w:val="26"/>
        </w:rPr>
        <w:t xml:space="preserve">доходов </w:t>
      </w:r>
      <w:r w:rsidRPr="00F31B04">
        <w:rPr>
          <w:b/>
          <w:bCs/>
          <w:sz w:val="26"/>
          <w:szCs w:val="26"/>
        </w:rPr>
        <w:t>бюджетных средств</w:t>
      </w:r>
    </w:p>
    <w:p w14:paraId="5C394553" w14:textId="77777777" w:rsidR="00344272" w:rsidRPr="00F31B04" w:rsidRDefault="00344272" w:rsidP="00F31B04">
      <w:pPr>
        <w:jc w:val="both"/>
        <w:rPr>
          <w:sz w:val="28"/>
          <w:szCs w:val="28"/>
        </w:rPr>
      </w:pPr>
    </w:p>
    <w:p w14:paraId="11DE1E39" w14:textId="33F3E183" w:rsidR="004F5607" w:rsidRPr="00D841FB" w:rsidRDefault="004F5607" w:rsidP="004F5607">
      <w:pPr>
        <w:pStyle w:val="21"/>
        <w:widowControl w:val="0"/>
        <w:ind w:right="-1" w:firstLine="709"/>
        <w:rPr>
          <w:sz w:val="26"/>
          <w:szCs w:val="26"/>
        </w:rPr>
      </w:pPr>
      <w:r w:rsidRPr="00D841FB">
        <w:rPr>
          <w:sz w:val="26"/>
          <w:szCs w:val="26"/>
        </w:rPr>
        <w:t>Бюджетная отчетность за 202</w:t>
      </w:r>
      <w:r>
        <w:rPr>
          <w:sz w:val="26"/>
          <w:szCs w:val="26"/>
        </w:rPr>
        <w:t>5</w:t>
      </w:r>
      <w:r w:rsidRPr="00D841FB">
        <w:rPr>
          <w:sz w:val="26"/>
          <w:szCs w:val="26"/>
        </w:rPr>
        <w:t xml:space="preserve"> год представлена</w:t>
      </w:r>
      <w:r>
        <w:rPr>
          <w:sz w:val="26"/>
          <w:szCs w:val="26"/>
        </w:rPr>
        <w:t xml:space="preserve"> КУМИ Бейского района</w:t>
      </w:r>
      <w:r w:rsidR="00F31B04">
        <w:rPr>
          <w:sz w:val="26"/>
          <w:szCs w:val="26"/>
        </w:rPr>
        <w:t xml:space="preserve"> Республики Хакасия</w:t>
      </w:r>
      <w:r>
        <w:rPr>
          <w:sz w:val="26"/>
          <w:szCs w:val="26"/>
        </w:rPr>
        <w:t xml:space="preserve"> </w:t>
      </w:r>
      <w:r w:rsidRPr="00D841FB">
        <w:rPr>
          <w:sz w:val="26"/>
          <w:szCs w:val="26"/>
        </w:rPr>
        <w:t>в Контрольно-счётную комиссию</w:t>
      </w:r>
      <w:r>
        <w:rPr>
          <w:sz w:val="26"/>
          <w:szCs w:val="26"/>
        </w:rPr>
        <w:t xml:space="preserve"> Бейского района Республики Хакасия 11.03</w:t>
      </w:r>
      <w:r w:rsidRPr="00D841FB">
        <w:rPr>
          <w:sz w:val="26"/>
          <w:szCs w:val="26"/>
        </w:rPr>
        <w:t>.202</w:t>
      </w:r>
      <w:r>
        <w:rPr>
          <w:sz w:val="26"/>
          <w:szCs w:val="26"/>
        </w:rPr>
        <w:t>6</w:t>
      </w:r>
      <w:r w:rsidRPr="00D841FB">
        <w:rPr>
          <w:sz w:val="26"/>
          <w:szCs w:val="26"/>
        </w:rPr>
        <w:t xml:space="preserve"> года, в срок, указанный в запросе КСК от </w:t>
      </w:r>
      <w:r>
        <w:rPr>
          <w:sz w:val="26"/>
          <w:szCs w:val="26"/>
        </w:rPr>
        <w:t>27</w:t>
      </w:r>
      <w:r w:rsidRPr="00D841FB">
        <w:rPr>
          <w:sz w:val="26"/>
          <w:szCs w:val="26"/>
        </w:rPr>
        <w:t>.02.202</w:t>
      </w:r>
      <w:r>
        <w:rPr>
          <w:sz w:val="26"/>
          <w:szCs w:val="26"/>
        </w:rPr>
        <w:t>6</w:t>
      </w:r>
      <w:r w:rsidRPr="00D841FB">
        <w:rPr>
          <w:sz w:val="26"/>
          <w:szCs w:val="26"/>
        </w:rPr>
        <w:t xml:space="preserve"> №01-12/</w:t>
      </w:r>
      <w:r>
        <w:rPr>
          <w:sz w:val="26"/>
          <w:szCs w:val="26"/>
        </w:rPr>
        <w:t xml:space="preserve">21 </w:t>
      </w:r>
      <w:r w:rsidRPr="00D841FB">
        <w:rPr>
          <w:sz w:val="26"/>
          <w:szCs w:val="26"/>
        </w:rPr>
        <w:t xml:space="preserve">(в срок до </w:t>
      </w:r>
      <w:r>
        <w:rPr>
          <w:sz w:val="26"/>
          <w:szCs w:val="26"/>
        </w:rPr>
        <w:t>11</w:t>
      </w:r>
      <w:r w:rsidRPr="00D841FB">
        <w:rPr>
          <w:sz w:val="26"/>
          <w:szCs w:val="26"/>
        </w:rPr>
        <w:t>.0</w:t>
      </w:r>
      <w:r>
        <w:rPr>
          <w:sz w:val="26"/>
          <w:szCs w:val="26"/>
        </w:rPr>
        <w:t>3</w:t>
      </w:r>
      <w:r w:rsidRPr="00D841FB">
        <w:rPr>
          <w:sz w:val="26"/>
          <w:szCs w:val="26"/>
        </w:rPr>
        <w:t>.202</w:t>
      </w:r>
      <w:r>
        <w:rPr>
          <w:sz w:val="26"/>
          <w:szCs w:val="26"/>
        </w:rPr>
        <w:t>6</w:t>
      </w:r>
      <w:r w:rsidRPr="00D841FB">
        <w:rPr>
          <w:sz w:val="26"/>
          <w:szCs w:val="26"/>
        </w:rPr>
        <w:t xml:space="preserve"> года). </w:t>
      </w:r>
    </w:p>
    <w:p w14:paraId="113A34D2" w14:textId="77777777" w:rsidR="004F5607" w:rsidRPr="00D841FB" w:rsidRDefault="004F5607" w:rsidP="004F5607">
      <w:pPr>
        <w:ind w:right="-1"/>
        <w:rPr>
          <w:sz w:val="26"/>
          <w:szCs w:val="26"/>
        </w:rPr>
      </w:pPr>
      <w:r w:rsidRPr="00D841FB">
        <w:rPr>
          <w:sz w:val="26"/>
          <w:szCs w:val="26"/>
        </w:rPr>
        <w:t xml:space="preserve">Бюджетная отчетность главного распорядителя бюджетных средств сформирована в объеме форм, предусмотренных пунктом 11.1 Инструкции 191н, и состоит из: </w:t>
      </w:r>
    </w:p>
    <w:p w14:paraId="0109140A" w14:textId="40D43995" w:rsidR="004F5607" w:rsidRPr="00D841FB" w:rsidRDefault="008C04AE" w:rsidP="00F31B04">
      <w:pPr>
        <w:widowControl/>
        <w:autoSpaceDE/>
        <w:autoSpaceDN/>
        <w:ind w:firstLine="709"/>
        <w:jc w:val="both"/>
        <w:rPr>
          <w:sz w:val="26"/>
          <w:szCs w:val="26"/>
        </w:rPr>
      </w:pPr>
      <w:r>
        <w:rPr>
          <w:sz w:val="26"/>
          <w:szCs w:val="26"/>
        </w:rPr>
        <w:t>1.</w:t>
      </w:r>
      <w:r w:rsidR="00F31B04">
        <w:rPr>
          <w:sz w:val="26"/>
          <w:szCs w:val="26"/>
        </w:rPr>
        <w:t xml:space="preserve"> </w:t>
      </w:r>
      <w:r w:rsidR="004F5607" w:rsidRPr="00D841FB">
        <w:rPr>
          <w:sz w:val="26"/>
          <w:szCs w:val="26"/>
        </w:rPr>
        <w:t xml:space="preserve">Баланса главного распорядителя, распорядителя, получателя бюджетных средств, главного администратора, администратора доходов бюджета (ф.0503130); </w:t>
      </w:r>
    </w:p>
    <w:p w14:paraId="54527C81" w14:textId="28B1EA76" w:rsidR="004F5607" w:rsidRPr="00D841FB" w:rsidRDefault="00813408" w:rsidP="00F31B04">
      <w:pPr>
        <w:widowControl/>
        <w:autoSpaceDE/>
        <w:autoSpaceDN/>
        <w:ind w:firstLine="709"/>
        <w:jc w:val="both"/>
        <w:rPr>
          <w:sz w:val="26"/>
          <w:szCs w:val="26"/>
        </w:rPr>
      </w:pPr>
      <w:r>
        <w:rPr>
          <w:sz w:val="26"/>
          <w:szCs w:val="26"/>
        </w:rPr>
        <w:t>2.</w:t>
      </w:r>
      <w:r w:rsidR="00F31B04">
        <w:rPr>
          <w:sz w:val="26"/>
          <w:szCs w:val="26"/>
        </w:rPr>
        <w:t xml:space="preserve"> </w:t>
      </w:r>
      <w:r w:rsidR="004F5607" w:rsidRPr="00D841FB">
        <w:rPr>
          <w:sz w:val="26"/>
          <w:szCs w:val="26"/>
        </w:rPr>
        <w:t xml:space="preserve">Справки по заключению счетов бюджетного учёта отчётного финансового года (ф. 0503110); </w:t>
      </w:r>
    </w:p>
    <w:p w14:paraId="7B7F3588" w14:textId="4C7C88D5" w:rsidR="004F5607" w:rsidRPr="00D841FB" w:rsidRDefault="00813408" w:rsidP="00F31B04">
      <w:pPr>
        <w:widowControl/>
        <w:autoSpaceDE/>
        <w:autoSpaceDN/>
        <w:ind w:firstLine="709"/>
        <w:jc w:val="both"/>
        <w:rPr>
          <w:sz w:val="26"/>
          <w:szCs w:val="26"/>
        </w:rPr>
      </w:pPr>
      <w:r>
        <w:rPr>
          <w:sz w:val="26"/>
          <w:szCs w:val="26"/>
        </w:rPr>
        <w:t>3.</w:t>
      </w:r>
      <w:r w:rsidR="00F31B04">
        <w:rPr>
          <w:sz w:val="26"/>
          <w:szCs w:val="26"/>
        </w:rPr>
        <w:t xml:space="preserve"> </w:t>
      </w:r>
      <w:r w:rsidR="004F5607" w:rsidRPr="00D841FB">
        <w:rPr>
          <w:sz w:val="26"/>
          <w:szCs w:val="26"/>
        </w:rPr>
        <w:t xml:space="preserve">Отчёта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0503127); </w:t>
      </w:r>
    </w:p>
    <w:p w14:paraId="5A359173" w14:textId="609A36A8" w:rsidR="004F5607" w:rsidRPr="00D841FB" w:rsidRDefault="00813408" w:rsidP="00F31B04">
      <w:pPr>
        <w:widowControl/>
        <w:autoSpaceDE/>
        <w:autoSpaceDN/>
        <w:ind w:firstLine="709"/>
        <w:jc w:val="both"/>
        <w:rPr>
          <w:sz w:val="26"/>
          <w:szCs w:val="26"/>
        </w:rPr>
      </w:pPr>
      <w:r>
        <w:rPr>
          <w:sz w:val="26"/>
          <w:szCs w:val="26"/>
        </w:rPr>
        <w:t>4.</w:t>
      </w:r>
      <w:r w:rsidR="00F31B04">
        <w:rPr>
          <w:sz w:val="26"/>
          <w:szCs w:val="26"/>
        </w:rPr>
        <w:t xml:space="preserve"> </w:t>
      </w:r>
      <w:r w:rsidR="004F5607" w:rsidRPr="00D841FB">
        <w:rPr>
          <w:sz w:val="26"/>
          <w:szCs w:val="26"/>
        </w:rPr>
        <w:t xml:space="preserve">Отчёта о принятых бюджетных обязательствах (ф. 0503128); </w:t>
      </w:r>
    </w:p>
    <w:p w14:paraId="5419CA1C" w14:textId="172FBEB9" w:rsidR="004F5607" w:rsidRPr="006C68E5" w:rsidRDefault="00F13A39" w:rsidP="00F31B04">
      <w:pPr>
        <w:widowControl/>
        <w:autoSpaceDE/>
        <w:autoSpaceDN/>
        <w:ind w:firstLine="709"/>
        <w:jc w:val="both"/>
        <w:rPr>
          <w:sz w:val="26"/>
          <w:szCs w:val="26"/>
        </w:rPr>
      </w:pPr>
      <w:r>
        <w:rPr>
          <w:sz w:val="26"/>
          <w:szCs w:val="26"/>
        </w:rPr>
        <w:t>5.</w:t>
      </w:r>
      <w:r w:rsidR="00F31B04">
        <w:rPr>
          <w:sz w:val="26"/>
          <w:szCs w:val="26"/>
        </w:rPr>
        <w:t xml:space="preserve"> </w:t>
      </w:r>
      <w:r w:rsidR="004F5607" w:rsidRPr="006C68E5">
        <w:rPr>
          <w:sz w:val="26"/>
          <w:szCs w:val="26"/>
        </w:rPr>
        <w:t xml:space="preserve">Отчёта о финансовых результатах деятельности (ф. 0503121); </w:t>
      </w:r>
    </w:p>
    <w:p w14:paraId="7C6B6C22" w14:textId="1DB48412" w:rsidR="004F5607" w:rsidRPr="006C68E5" w:rsidRDefault="00F13A39" w:rsidP="00F31B04">
      <w:pPr>
        <w:widowControl/>
        <w:autoSpaceDE/>
        <w:autoSpaceDN/>
        <w:ind w:firstLine="709"/>
        <w:jc w:val="both"/>
        <w:rPr>
          <w:sz w:val="26"/>
          <w:szCs w:val="26"/>
        </w:rPr>
      </w:pPr>
      <w:r>
        <w:rPr>
          <w:sz w:val="26"/>
          <w:szCs w:val="26"/>
        </w:rPr>
        <w:t>6.</w:t>
      </w:r>
      <w:r w:rsidR="00F31B04">
        <w:rPr>
          <w:sz w:val="26"/>
          <w:szCs w:val="26"/>
        </w:rPr>
        <w:t xml:space="preserve"> </w:t>
      </w:r>
      <w:r w:rsidR="004F5607" w:rsidRPr="006C68E5">
        <w:rPr>
          <w:sz w:val="26"/>
          <w:szCs w:val="26"/>
        </w:rPr>
        <w:t xml:space="preserve">Отчета о движении денежных средств (ф. 0503123); </w:t>
      </w:r>
    </w:p>
    <w:p w14:paraId="40205DFF" w14:textId="77777777" w:rsidR="004F5607" w:rsidRPr="006C68E5" w:rsidRDefault="004F5607" w:rsidP="00F31B04">
      <w:pPr>
        <w:widowControl/>
        <w:autoSpaceDE/>
        <w:autoSpaceDN/>
        <w:ind w:firstLine="709"/>
        <w:jc w:val="both"/>
        <w:rPr>
          <w:sz w:val="26"/>
          <w:szCs w:val="26"/>
        </w:rPr>
      </w:pPr>
      <w:r w:rsidRPr="006C68E5">
        <w:rPr>
          <w:sz w:val="26"/>
          <w:szCs w:val="26"/>
        </w:rPr>
        <w:t xml:space="preserve">7. Сведения об исполнении бюджета (ф. 0503164); </w:t>
      </w:r>
    </w:p>
    <w:p w14:paraId="34C2CD0A" w14:textId="77777777" w:rsidR="004F5607" w:rsidRPr="006C68E5" w:rsidRDefault="004F5607" w:rsidP="00F31B04">
      <w:pPr>
        <w:widowControl/>
        <w:autoSpaceDE/>
        <w:autoSpaceDN/>
        <w:ind w:firstLine="709"/>
        <w:jc w:val="both"/>
        <w:rPr>
          <w:sz w:val="26"/>
          <w:szCs w:val="26"/>
        </w:rPr>
      </w:pPr>
      <w:r w:rsidRPr="006C68E5">
        <w:rPr>
          <w:sz w:val="26"/>
          <w:szCs w:val="26"/>
        </w:rPr>
        <w:t>8.</w:t>
      </w:r>
      <w:r>
        <w:rPr>
          <w:sz w:val="26"/>
          <w:szCs w:val="26"/>
        </w:rPr>
        <w:t xml:space="preserve"> </w:t>
      </w:r>
      <w:r w:rsidRPr="006C68E5">
        <w:rPr>
          <w:sz w:val="26"/>
          <w:szCs w:val="26"/>
        </w:rPr>
        <w:t>Сведения о движении нефинансовых активов (ф. 0503168);</w:t>
      </w:r>
    </w:p>
    <w:p w14:paraId="3040C476" w14:textId="77777777" w:rsidR="004F5607" w:rsidRPr="006C68E5" w:rsidRDefault="004F5607" w:rsidP="00F31B04">
      <w:pPr>
        <w:widowControl/>
        <w:autoSpaceDE/>
        <w:autoSpaceDN/>
        <w:ind w:firstLine="709"/>
        <w:jc w:val="both"/>
        <w:rPr>
          <w:sz w:val="26"/>
          <w:szCs w:val="26"/>
        </w:rPr>
      </w:pPr>
      <w:r w:rsidRPr="006C68E5">
        <w:rPr>
          <w:sz w:val="26"/>
          <w:szCs w:val="26"/>
        </w:rPr>
        <w:t>9.</w:t>
      </w:r>
      <w:r>
        <w:rPr>
          <w:sz w:val="26"/>
          <w:szCs w:val="26"/>
        </w:rPr>
        <w:t xml:space="preserve"> </w:t>
      </w:r>
      <w:r w:rsidRPr="006C68E5">
        <w:rPr>
          <w:sz w:val="26"/>
          <w:szCs w:val="26"/>
        </w:rPr>
        <w:t>Сведения по дебиторской и кредиторской задолженности (ф. 0503169);</w:t>
      </w:r>
    </w:p>
    <w:p w14:paraId="3FBDB5D0" w14:textId="313B573E" w:rsidR="004F5607" w:rsidRPr="006C68E5" w:rsidRDefault="004F5607" w:rsidP="00F31B04">
      <w:pPr>
        <w:widowControl/>
        <w:autoSpaceDE/>
        <w:autoSpaceDN/>
        <w:ind w:firstLine="709"/>
        <w:jc w:val="both"/>
        <w:rPr>
          <w:sz w:val="26"/>
          <w:szCs w:val="26"/>
        </w:rPr>
      </w:pPr>
      <w:r w:rsidRPr="00ED221B">
        <w:rPr>
          <w:sz w:val="26"/>
          <w:szCs w:val="26"/>
        </w:rPr>
        <w:t>10.</w:t>
      </w:r>
      <w:r w:rsidR="00F31B04">
        <w:rPr>
          <w:sz w:val="26"/>
          <w:szCs w:val="26"/>
        </w:rPr>
        <w:t xml:space="preserve"> </w:t>
      </w:r>
      <w:r w:rsidR="00ED221B" w:rsidRPr="00ED221B">
        <w:rPr>
          <w:sz w:val="26"/>
          <w:szCs w:val="26"/>
        </w:rPr>
        <w:t>Пояснительная записка</w:t>
      </w:r>
      <w:r w:rsidR="00D131AA" w:rsidRPr="00ED221B">
        <w:rPr>
          <w:sz w:val="26"/>
          <w:szCs w:val="26"/>
        </w:rPr>
        <w:t xml:space="preserve"> </w:t>
      </w:r>
      <w:r w:rsidR="00ED221B" w:rsidRPr="00ED221B">
        <w:rPr>
          <w:sz w:val="26"/>
          <w:szCs w:val="26"/>
        </w:rPr>
        <w:t>(ф.0503160</w:t>
      </w:r>
      <w:r w:rsidR="00D131AA" w:rsidRPr="00ED221B">
        <w:rPr>
          <w:sz w:val="26"/>
          <w:szCs w:val="26"/>
        </w:rPr>
        <w:t xml:space="preserve">) </w:t>
      </w:r>
      <w:r w:rsidR="00ED221B" w:rsidRPr="00ED221B">
        <w:rPr>
          <w:sz w:val="26"/>
          <w:szCs w:val="26"/>
        </w:rPr>
        <w:t>приложения таблица</w:t>
      </w:r>
      <w:r w:rsidR="00D131AA" w:rsidRPr="00ED221B">
        <w:rPr>
          <w:sz w:val="26"/>
          <w:szCs w:val="26"/>
        </w:rPr>
        <w:t xml:space="preserve"> 3,4,</w:t>
      </w:r>
      <w:r w:rsidR="00ED221B" w:rsidRPr="00ED221B">
        <w:rPr>
          <w:sz w:val="26"/>
          <w:szCs w:val="26"/>
        </w:rPr>
        <w:t>11;</w:t>
      </w:r>
    </w:p>
    <w:p w14:paraId="6BF4C952" w14:textId="4C8EC1E9" w:rsidR="004F5607" w:rsidRPr="006C68E5" w:rsidRDefault="004F5607" w:rsidP="00F31B04">
      <w:pPr>
        <w:widowControl/>
        <w:autoSpaceDE/>
        <w:autoSpaceDN/>
        <w:ind w:firstLine="709"/>
        <w:jc w:val="both"/>
        <w:rPr>
          <w:sz w:val="26"/>
          <w:szCs w:val="26"/>
        </w:rPr>
      </w:pPr>
      <w:r w:rsidRPr="006C68E5">
        <w:rPr>
          <w:sz w:val="26"/>
          <w:szCs w:val="26"/>
        </w:rPr>
        <w:t>11.</w:t>
      </w:r>
      <w:r w:rsidR="00F31B04">
        <w:rPr>
          <w:sz w:val="26"/>
          <w:szCs w:val="26"/>
        </w:rPr>
        <w:t xml:space="preserve"> </w:t>
      </w:r>
      <w:r w:rsidRPr="006C68E5">
        <w:rPr>
          <w:sz w:val="26"/>
          <w:szCs w:val="26"/>
        </w:rPr>
        <w:t xml:space="preserve">Сведения о финансовых вложениях получателя бюджетных средств, администратора источников финансирования дефицита бюджета (ф. 0503171). </w:t>
      </w:r>
    </w:p>
    <w:p w14:paraId="28DC4A0C" w14:textId="1BB1E010" w:rsidR="004F5607" w:rsidRPr="006C68E5" w:rsidRDefault="004F5607" w:rsidP="00F31B04">
      <w:pPr>
        <w:widowControl/>
        <w:autoSpaceDE/>
        <w:autoSpaceDN/>
        <w:ind w:firstLine="709"/>
        <w:jc w:val="both"/>
        <w:rPr>
          <w:sz w:val="26"/>
          <w:szCs w:val="26"/>
        </w:rPr>
      </w:pPr>
      <w:r w:rsidRPr="006C68E5">
        <w:rPr>
          <w:sz w:val="26"/>
          <w:szCs w:val="26"/>
        </w:rPr>
        <w:t>12.</w:t>
      </w:r>
      <w:r w:rsidR="00F31B04">
        <w:rPr>
          <w:sz w:val="26"/>
          <w:szCs w:val="26"/>
        </w:rPr>
        <w:t xml:space="preserve"> </w:t>
      </w:r>
      <w:r w:rsidRPr="006C68E5">
        <w:rPr>
          <w:sz w:val="26"/>
          <w:szCs w:val="26"/>
        </w:rPr>
        <w:t xml:space="preserve">Сведения о государственном (муниципальном) долге, представленных бюджетных кредитах (ф. 0503172); </w:t>
      </w:r>
    </w:p>
    <w:p w14:paraId="2611808F" w14:textId="11ED862E" w:rsidR="004F5607" w:rsidRDefault="004F5607" w:rsidP="00F31B04">
      <w:pPr>
        <w:widowControl/>
        <w:autoSpaceDE/>
        <w:autoSpaceDN/>
        <w:ind w:firstLine="709"/>
        <w:jc w:val="both"/>
        <w:rPr>
          <w:sz w:val="26"/>
          <w:szCs w:val="26"/>
        </w:rPr>
      </w:pPr>
      <w:r w:rsidRPr="006C68E5">
        <w:rPr>
          <w:sz w:val="26"/>
          <w:szCs w:val="26"/>
        </w:rPr>
        <w:t>13.</w:t>
      </w:r>
      <w:r w:rsidR="00F31B04">
        <w:rPr>
          <w:sz w:val="26"/>
          <w:szCs w:val="26"/>
        </w:rPr>
        <w:t xml:space="preserve"> </w:t>
      </w:r>
      <w:r w:rsidRPr="006C68E5">
        <w:rPr>
          <w:sz w:val="26"/>
          <w:szCs w:val="26"/>
        </w:rPr>
        <w:t xml:space="preserve">Сведения об изменении остатков валюты баланса (ф. 0503173); </w:t>
      </w:r>
    </w:p>
    <w:p w14:paraId="459CCD41" w14:textId="6041474F" w:rsidR="00ED221B" w:rsidRPr="006C68E5" w:rsidRDefault="00ED221B" w:rsidP="00F31B04">
      <w:pPr>
        <w:widowControl/>
        <w:autoSpaceDE/>
        <w:autoSpaceDN/>
        <w:ind w:firstLine="709"/>
        <w:jc w:val="both"/>
        <w:rPr>
          <w:sz w:val="26"/>
          <w:szCs w:val="26"/>
        </w:rPr>
      </w:pPr>
      <w:r>
        <w:rPr>
          <w:sz w:val="26"/>
          <w:szCs w:val="26"/>
        </w:rPr>
        <w:t>14.</w:t>
      </w:r>
      <w:r w:rsidR="00F31B04">
        <w:rPr>
          <w:sz w:val="26"/>
          <w:szCs w:val="26"/>
        </w:rPr>
        <w:t xml:space="preserve"> </w:t>
      </w:r>
      <w:r>
        <w:rPr>
          <w:sz w:val="26"/>
          <w:szCs w:val="26"/>
        </w:rPr>
        <w:t>Сведения о доходах бюджета от перечисления части прибыли (ф. 0503174);</w:t>
      </w:r>
    </w:p>
    <w:p w14:paraId="087DAB65" w14:textId="43598F2B" w:rsidR="004F5607" w:rsidRPr="006C68E5" w:rsidRDefault="004F5607" w:rsidP="00F31B04">
      <w:pPr>
        <w:widowControl/>
        <w:autoSpaceDE/>
        <w:autoSpaceDN/>
        <w:ind w:firstLine="709"/>
        <w:jc w:val="both"/>
        <w:rPr>
          <w:sz w:val="26"/>
          <w:szCs w:val="26"/>
        </w:rPr>
      </w:pPr>
      <w:r w:rsidRPr="006C68E5">
        <w:rPr>
          <w:sz w:val="26"/>
          <w:szCs w:val="26"/>
        </w:rPr>
        <w:t>1</w:t>
      </w:r>
      <w:r w:rsidR="00ED221B">
        <w:rPr>
          <w:sz w:val="26"/>
          <w:szCs w:val="26"/>
        </w:rPr>
        <w:t>5</w:t>
      </w:r>
      <w:r w:rsidRPr="006C68E5">
        <w:rPr>
          <w:sz w:val="26"/>
          <w:szCs w:val="26"/>
        </w:rPr>
        <w:t>.</w:t>
      </w:r>
      <w:r w:rsidR="00F31B04">
        <w:rPr>
          <w:sz w:val="26"/>
          <w:szCs w:val="26"/>
        </w:rPr>
        <w:t xml:space="preserve"> </w:t>
      </w:r>
      <w:r w:rsidRPr="006C68E5">
        <w:rPr>
          <w:sz w:val="26"/>
          <w:szCs w:val="26"/>
        </w:rPr>
        <w:t xml:space="preserve">Сведения о принятых и неисполненных обязательствах получателя бюджетных средств (ф. 0503175); </w:t>
      </w:r>
    </w:p>
    <w:p w14:paraId="5824F311" w14:textId="5DD64CEB" w:rsidR="004F5607" w:rsidRPr="006C68E5" w:rsidRDefault="004F5607" w:rsidP="00F31B04">
      <w:pPr>
        <w:widowControl/>
        <w:autoSpaceDE/>
        <w:autoSpaceDN/>
        <w:ind w:firstLine="709"/>
        <w:jc w:val="both"/>
        <w:rPr>
          <w:sz w:val="26"/>
          <w:szCs w:val="26"/>
        </w:rPr>
      </w:pPr>
      <w:r w:rsidRPr="006C68E5">
        <w:rPr>
          <w:sz w:val="26"/>
          <w:szCs w:val="26"/>
        </w:rPr>
        <w:t>1</w:t>
      </w:r>
      <w:r w:rsidR="00ED221B">
        <w:rPr>
          <w:sz w:val="26"/>
          <w:szCs w:val="26"/>
        </w:rPr>
        <w:t>6</w:t>
      </w:r>
      <w:r w:rsidRPr="006C68E5">
        <w:rPr>
          <w:sz w:val="26"/>
          <w:szCs w:val="26"/>
        </w:rPr>
        <w:t>.</w:t>
      </w:r>
      <w:r w:rsidR="00F31B04">
        <w:rPr>
          <w:sz w:val="26"/>
          <w:szCs w:val="26"/>
        </w:rPr>
        <w:t xml:space="preserve"> </w:t>
      </w:r>
      <w:r w:rsidRPr="006C68E5">
        <w:rPr>
          <w:sz w:val="26"/>
          <w:szCs w:val="26"/>
        </w:rPr>
        <w:t xml:space="preserve">Сведения об остатках денежных средств на счетах получателя бюджетных средств (ф. 0503178); </w:t>
      </w:r>
    </w:p>
    <w:p w14:paraId="1C8DC7EB" w14:textId="0151CD95" w:rsidR="004F5607" w:rsidRDefault="004F5607" w:rsidP="00F31B04">
      <w:pPr>
        <w:widowControl/>
        <w:autoSpaceDE/>
        <w:autoSpaceDN/>
        <w:ind w:firstLine="709"/>
        <w:jc w:val="both"/>
        <w:rPr>
          <w:sz w:val="26"/>
          <w:szCs w:val="26"/>
        </w:rPr>
      </w:pPr>
      <w:r w:rsidRPr="006C68E5">
        <w:rPr>
          <w:sz w:val="26"/>
          <w:szCs w:val="26"/>
        </w:rPr>
        <w:t>1</w:t>
      </w:r>
      <w:r w:rsidR="00ED221B">
        <w:rPr>
          <w:sz w:val="26"/>
          <w:szCs w:val="26"/>
        </w:rPr>
        <w:t>7</w:t>
      </w:r>
      <w:r w:rsidRPr="006C68E5">
        <w:rPr>
          <w:sz w:val="26"/>
          <w:szCs w:val="26"/>
        </w:rPr>
        <w:t>.</w:t>
      </w:r>
      <w:r w:rsidR="00F31B04">
        <w:rPr>
          <w:sz w:val="26"/>
          <w:szCs w:val="26"/>
        </w:rPr>
        <w:t xml:space="preserve"> </w:t>
      </w:r>
      <w:r w:rsidRPr="006C68E5">
        <w:rPr>
          <w:sz w:val="26"/>
          <w:szCs w:val="26"/>
        </w:rPr>
        <w:t>Сведения о вложениях в объекты недвижимого имущества, объек</w:t>
      </w:r>
      <w:r w:rsidRPr="00D841FB">
        <w:rPr>
          <w:sz w:val="26"/>
          <w:szCs w:val="26"/>
        </w:rPr>
        <w:t>тах незавершенного строительства (ф. 0503190).</w:t>
      </w:r>
    </w:p>
    <w:p w14:paraId="0C898095" w14:textId="3A488A6C" w:rsidR="00ED221B" w:rsidRPr="00D841FB" w:rsidRDefault="00ED221B" w:rsidP="00F31B04">
      <w:pPr>
        <w:widowControl/>
        <w:autoSpaceDE/>
        <w:autoSpaceDN/>
        <w:ind w:firstLine="709"/>
        <w:jc w:val="both"/>
        <w:rPr>
          <w:sz w:val="26"/>
          <w:szCs w:val="26"/>
        </w:rPr>
      </w:pPr>
      <w:r>
        <w:rPr>
          <w:sz w:val="26"/>
          <w:szCs w:val="26"/>
        </w:rPr>
        <w:t>18.</w:t>
      </w:r>
      <w:r w:rsidR="00F31B04">
        <w:rPr>
          <w:sz w:val="26"/>
          <w:szCs w:val="26"/>
        </w:rPr>
        <w:t xml:space="preserve"> </w:t>
      </w:r>
      <w:r>
        <w:rPr>
          <w:sz w:val="26"/>
          <w:szCs w:val="26"/>
        </w:rPr>
        <w:t>Сведения об исполнении судебных решений по денежным обязательствам (ф. 0503296).</w:t>
      </w:r>
    </w:p>
    <w:p w14:paraId="2887D7C4" w14:textId="2B770721" w:rsidR="004F5607" w:rsidRPr="006617E9" w:rsidRDefault="004F5607" w:rsidP="00ED221B">
      <w:pPr>
        <w:adjustRightInd w:val="0"/>
        <w:ind w:firstLine="709"/>
        <w:contextualSpacing/>
        <w:jc w:val="both"/>
        <w:rPr>
          <w:sz w:val="26"/>
          <w:szCs w:val="26"/>
        </w:rPr>
      </w:pPr>
      <w:r w:rsidRPr="00D841FB">
        <w:rPr>
          <w:sz w:val="26"/>
          <w:szCs w:val="26"/>
        </w:rPr>
        <w:t xml:space="preserve">Отчетность представлена на электронном носителе с сопроводительным письмом. </w:t>
      </w:r>
      <w:r w:rsidRPr="00D841FB">
        <w:rPr>
          <w:color w:val="000000"/>
          <w:sz w:val="26"/>
          <w:szCs w:val="26"/>
        </w:rPr>
        <w:t>Представленная для внешней проверки годовая бюджетная отчетность соответствует требованиям законодательства Российской Федерации, достоверно отражает результаты финансово-хозяйственной деятельности с 01 января по 31 декабря 202</w:t>
      </w:r>
      <w:r>
        <w:rPr>
          <w:color w:val="000000"/>
          <w:sz w:val="26"/>
          <w:szCs w:val="26"/>
        </w:rPr>
        <w:t>5</w:t>
      </w:r>
      <w:r w:rsidRPr="00D841FB">
        <w:rPr>
          <w:color w:val="000000"/>
          <w:sz w:val="26"/>
          <w:szCs w:val="26"/>
        </w:rPr>
        <w:t xml:space="preserve"> года.</w:t>
      </w:r>
      <w:r>
        <w:rPr>
          <w:color w:val="000000"/>
          <w:sz w:val="26"/>
          <w:szCs w:val="26"/>
        </w:rPr>
        <w:t xml:space="preserve"> </w:t>
      </w:r>
      <w:r w:rsidRPr="006617E9">
        <w:rPr>
          <w:color w:val="000000"/>
          <w:sz w:val="26"/>
          <w:szCs w:val="26"/>
        </w:rPr>
        <w:t>В соответствии с п. 6 Инструкции №191</w:t>
      </w:r>
      <w:r>
        <w:rPr>
          <w:color w:val="000000"/>
          <w:sz w:val="26"/>
          <w:szCs w:val="26"/>
        </w:rPr>
        <w:t>н</w:t>
      </w:r>
      <w:r w:rsidRPr="006617E9">
        <w:rPr>
          <w:sz w:val="26"/>
          <w:szCs w:val="26"/>
        </w:rPr>
        <w:t xml:space="preserve"> бюджетная отчетность подписана руководителем и бухгалтером.</w:t>
      </w:r>
    </w:p>
    <w:p w14:paraId="7E6D3578" w14:textId="77777777" w:rsidR="004F5607" w:rsidRPr="00D841FB" w:rsidRDefault="004F5607" w:rsidP="004F5607">
      <w:pPr>
        <w:ind w:firstLine="709"/>
        <w:jc w:val="both"/>
        <w:rPr>
          <w:color w:val="000000"/>
          <w:sz w:val="26"/>
          <w:szCs w:val="26"/>
        </w:rPr>
      </w:pPr>
      <w:r w:rsidRPr="006617E9">
        <w:rPr>
          <w:color w:val="000000"/>
          <w:sz w:val="26"/>
          <w:szCs w:val="26"/>
        </w:rPr>
        <w:t>В соответствии с п. 9 Инструкции № 191н бюджетная отчетность</w:t>
      </w:r>
      <w:r w:rsidRPr="00D841FB">
        <w:rPr>
          <w:color w:val="000000"/>
          <w:sz w:val="26"/>
          <w:szCs w:val="26"/>
        </w:rPr>
        <w:t xml:space="preserve"> составлена нарастающим итогом с начала года в рублях с точностью до второго десятичного знака после запятой.</w:t>
      </w:r>
    </w:p>
    <w:p w14:paraId="168728DB" w14:textId="77777777" w:rsidR="00F31B04" w:rsidRDefault="004F5607" w:rsidP="004F5607">
      <w:pPr>
        <w:ind w:firstLine="709"/>
        <w:jc w:val="both"/>
        <w:rPr>
          <w:color w:val="000000"/>
          <w:sz w:val="26"/>
          <w:szCs w:val="26"/>
        </w:rPr>
      </w:pPr>
      <w:r w:rsidRPr="00F44BBB">
        <w:rPr>
          <w:color w:val="000000"/>
          <w:sz w:val="26"/>
          <w:szCs w:val="26"/>
        </w:rPr>
        <w:t>Перед составлением годовой бюджетной отчетности, объектом проверки проведена инвентаризация</w:t>
      </w:r>
      <w:r>
        <w:rPr>
          <w:color w:val="000000"/>
          <w:sz w:val="26"/>
          <w:szCs w:val="26"/>
        </w:rPr>
        <w:t xml:space="preserve"> нефинансовых</w:t>
      </w:r>
      <w:r w:rsidRPr="00F44BBB">
        <w:rPr>
          <w:color w:val="000000"/>
          <w:sz w:val="26"/>
          <w:szCs w:val="26"/>
        </w:rPr>
        <w:t xml:space="preserve"> активов, обязательств в соответствии с Приказом Минфина РФ от 13.06.1995 № 49 «Об утверждении Методических указаний по инвентаризации имущества и финансовых обязательств»</w:t>
      </w:r>
      <w:r>
        <w:rPr>
          <w:rStyle w:val="ae"/>
          <w:color w:val="000000"/>
          <w:sz w:val="26"/>
          <w:szCs w:val="26"/>
        </w:rPr>
        <w:footnoteReference w:id="2"/>
      </w:r>
      <w:r w:rsidRPr="00F44BBB">
        <w:rPr>
          <w:color w:val="000000"/>
          <w:sz w:val="26"/>
          <w:szCs w:val="26"/>
        </w:rPr>
        <w:t>, Федеральным стандартом бухгалтерского учета «Концептуальные основы бухгалтерского учета и отчетности организаций государственного сектора»</w:t>
      </w:r>
      <w:r>
        <w:rPr>
          <w:rStyle w:val="ae"/>
          <w:color w:val="000000"/>
          <w:sz w:val="26"/>
          <w:szCs w:val="26"/>
        </w:rPr>
        <w:footnoteReference w:id="3"/>
      </w:r>
      <w:r w:rsidRPr="00F44BBB">
        <w:rPr>
          <w:color w:val="000000"/>
          <w:sz w:val="26"/>
          <w:szCs w:val="26"/>
        </w:rPr>
        <w:t xml:space="preserve"> за 202</w:t>
      </w:r>
      <w:r>
        <w:rPr>
          <w:color w:val="000000"/>
          <w:sz w:val="26"/>
          <w:szCs w:val="26"/>
        </w:rPr>
        <w:t>5</w:t>
      </w:r>
      <w:r w:rsidRPr="00F44BBB">
        <w:rPr>
          <w:color w:val="000000"/>
          <w:sz w:val="26"/>
          <w:szCs w:val="26"/>
        </w:rPr>
        <w:t xml:space="preserve"> год.</w:t>
      </w:r>
    </w:p>
    <w:p w14:paraId="3EA9306F" w14:textId="208139C3" w:rsidR="004F5607" w:rsidRPr="00F44BBB" w:rsidRDefault="004F5607" w:rsidP="004F5607">
      <w:pPr>
        <w:ind w:firstLine="709"/>
        <w:jc w:val="both"/>
        <w:rPr>
          <w:sz w:val="26"/>
          <w:szCs w:val="26"/>
        </w:rPr>
      </w:pPr>
      <w:r w:rsidRPr="00F44BBB">
        <w:rPr>
          <w:color w:val="000000"/>
          <w:sz w:val="26"/>
          <w:szCs w:val="26"/>
        </w:rPr>
        <w:t xml:space="preserve">По данным </w:t>
      </w:r>
      <w:r>
        <w:rPr>
          <w:color w:val="000000"/>
          <w:sz w:val="26"/>
          <w:szCs w:val="26"/>
        </w:rPr>
        <w:t>пояснений</w:t>
      </w:r>
      <w:r w:rsidRPr="00F44BBB">
        <w:rPr>
          <w:color w:val="000000"/>
          <w:sz w:val="26"/>
          <w:szCs w:val="26"/>
        </w:rPr>
        <w:t xml:space="preserve"> к форме отчётности 0503160,</w:t>
      </w:r>
      <w:r>
        <w:rPr>
          <w:color w:val="000000"/>
          <w:sz w:val="26"/>
          <w:szCs w:val="26"/>
        </w:rPr>
        <w:t xml:space="preserve"> </w:t>
      </w:r>
      <w:r w:rsidRPr="00F44BBB">
        <w:rPr>
          <w:color w:val="000000"/>
          <w:sz w:val="26"/>
          <w:szCs w:val="26"/>
        </w:rPr>
        <w:t>в  результате проведённой инвентаризации, недостач и хищений нет. Расхождения отсутствуют.</w:t>
      </w:r>
    </w:p>
    <w:p w14:paraId="7BB3E544" w14:textId="28035573" w:rsidR="004F5607" w:rsidRPr="00325FC7" w:rsidRDefault="00EF2E16" w:rsidP="004F5607">
      <w:pPr>
        <w:ind w:firstLine="709"/>
        <w:jc w:val="both"/>
        <w:rPr>
          <w:sz w:val="26"/>
          <w:szCs w:val="26"/>
        </w:rPr>
      </w:pPr>
      <w:r>
        <w:rPr>
          <w:sz w:val="26"/>
          <w:szCs w:val="26"/>
        </w:rPr>
        <w:t>На основании</w:t>
      </w:r>
      <w:r w:rsidR="004F5607" w:rsidRPr="00325FC7">
        <w:rPr>
          <w:sz w:val="26"/>
          <w:szCs w:val="26"/>
        </w:rPr>
        <w:t xml:space="preserve"> </w:t>
      </w:r>
      <w:r>
        <w:rPr>
          <w:sz w:val="26"/>
          <w:szCs w:val="26"/>
        </w:rPr>
        <w:t>Р</w:t>
      </w:r>
      <w:r w:rsidR="004F5607" w:rsidRPr="00325FC7">
        <w:rPr>
          <w:sz w:val="26"/>
          <w:szCs w:val="26"/>
        </w:rPr>
        <w:t>ешени</w:t>
      </w:r>
      <w:r>
        <w:rPr>
          <w:sz w:val="26"/>
          <w:szCs w:val="26"/>
        </w:rPr>
        <w:t>я</w:t>
      </w:r>
      <w:r w:rsidR="004F5607" w:rsidRPr="00325FC7">
        <w:rPr>
          <w:sz w:val="26"/>
          <w:szCs w:val="26"/>
        </w:rPr>
        <w:t xml:space="preserve"> Совета депутатов </w:t>
      </w:r>
      <w:r>
        <w:rPr>
          <w:sz w:val="26"/>
          <w:szCs w:val="26"/>
        </w:rPr>
        <w:t xml:space="preserve">Бейского района </w:t>
      </w:r>
      <w:r w:rsidR="0065739A">
        <w:rPr>
          <w:sz w:val="26"/>
          <w:szCs w:val="26"/>
        </w:rPr>
        <w:t xml:space="preserve">Республики Хакасия </w:t>
      </w:r>
      <w:r w:rsidR="004F5607" w:rsidRPr="00325FC7">
        <w:rPr>
          <w:sz w:val="26"/>
          <w:szCs w:val="26"/>
        </w:rPr>
        <w:t>от 2</w:t>
      </w:r>
      <w:r w:rsidR="00ED221B">
        <w:rPr>
          <w:sz w:val="26"/>
          <w:szCs w:val="26"/>
        </w:rPr>
        <w:t>4</w:t>
      </w:r>
      <w:r w:rsidR="004F5607" w:rsidRPr="00325FC7">
        <w:rPr>
          <w:sz w:val="26"/>
          <w:szCs w:val="26"/>
        </w:rPr>
        <w:t>.12.202</w:t>
      </w:r>
      <w:r w:rsidR="00ED221B">
        <w:rPr>
          <w:sz w:val="26"/>
          <w:szCs w:val="26"/>
        </w:rPr>
        <w:t>5</w:t>
      </w:r>
      <w:r w:rsidR="004F5607" w:rsidRPr="00325FC7">
        <w:rPr>
          <w:sz w:val="26"/>
          <w:szCs w:val="26"/>
        </w:rPr>
        <w:t xml:space="preserve"> № 2</w:t>
      </w:r>
      <w:r w:rsidR="00ED221B">
        <w:rPr>
          <w:sz w:val="26"/>
          <w:szCs w:val="26"/>
        </w:rPr>
        <w:t>72</w:t>
      </w:r>
      <w:r w:rsidR="004F5607" w:rsidRPr="00325FC7">
        <w:rPr>
          <w:sz w:val="26"/>
          <w:szCs w:val="26"/>
        </w:rPr>
        <w:t xml:space="preserve"> «О </w:t>
      </w:r>
      <w:r w:rsidR="00ED221B">
        <w:rPr>
          <w:sz w:val="26"/>
          <w:szCs w:val="26"/>
        </w:rPr>
        <w:t xml:space="preserve">местном </w:t>
      </w:r>
      <w:r w:rsidR="004F5607" w:rsidRPr="00325FC7">
        <w:rPr>
          <w:sz w:val="26"/>
          <w:szCs w:val="26"/>
        </w:rPr>
        <w:t>бюджете муниципального образования Бейский район на 202</w:t>
      </w:r>
      <w:r w:rsidR="00ED221B">
        <w:rPr>
          <w:sz w:val="26"/>
          <w:szCs w:val="26"/>
        </w:rPr>
        <w:t>5</w:t>
      </w:r>
      <w:r w:rsidR="004F5607" w:rsidRPr="00325FC7">
        <w:rPr>
          <w:sz w:val="26"/>
          <w:szCs w:val="26"/>
        </w:rPr>
        <w:t xml:space="preserve"> год и плановый период 202</w:t>
      </w:r>
      <w:r w:rsidR="00ED221B">
        <w:rPr>
          <w:sz w:val="26"/>
          <w:szCs w:val="26"/>
        </w:rPr>
        <w:t>6</w:t>
      </w:r>
      <w:r w:rsidR="004F5607" w:rsidRPr="00325FC7">
        <w:rPr>
          <w:sz w:val="26"/>
          <w:szCs w:val="26"/>
        </w:rPr>
        <w:t xml:space="preserve"> и 202</w:t>
      </w:r>
      <w:r w:rsidR="00ED221B">
        <w:rPr>
          <w:sz w:val="26"/>
          <w:szCs w:val="26"/>
        </w:rPr>
        <w:t>7</w:t>
      </w:r>
      <w:r w:rsidR="004F5607" w:rsidRPr="00325FC7">
        <w:rPr>
          <w:sz w:val="26"/>
          <w:szCs w:val="26"/>
        </w:rPr>
        <w:t xml:space="preserve"> год</w:t>
      </w:r>
      <w:r w:rsidR="00ED221B">
        <w:rPr>
          <w:sz w:val="26"/>
          <w:szCs w:val="26"/>
        </w:rPr>
        <w:t>ов</w:t>
      </w:r>
      <w:r w:rsidR="004F5607" w:rsidRPr="00325FC7">
        <w:rPr>
          <w:sz w:val="26"/>
          <w:szCs w:val="26"/>
        </w:rPr>
        <w:t xml:space="preserve">» </w:t>
      </w:r>
      <w:r w:rsidR="00ED221B">
        <w:rPr>
          <w:sz w:val="26"/>
          <w:szCs w:val="26"/>
        </w:rPr>
        <w:t>КУМИ</w:t>
      </w:r>
      <w:r w:rsidR="004F5607">
        <w:rPr>
          <w:sz w:val="26"/>
          <w:szCs w:val="26"/>
        </w:rPr>
        <w:t xml:space="preserve"> Бейского района Республики Хакасия,</w:t>
      </w:r>
      <w:r w:rsidR="004F5607" w:rsidRPr="00325FC7">
        <w:rPr>
          <w:sz w:val="26"/>
          <w:szCs w:val="26"/>
        </w:rPr>
        <w:t xml:space="preserve"> </w:t>
      </w:r>
      <w:r w:rsidR="004F5607">
        <w:rPr>
          <w:sz w:val="26"/>
          <w:szCs w:val="26"/>
        </w:rPr>
        <w:t xml:space="preserve">является </w:t>
      </w:r>
      <w:r w:rsidR="004F5607" w:rsidRPr="00325FC7">
        <w:rPr>
          <w:sz w:val="26"/>
          <w:szCs w:val="26"/>
        </w:rPr>
        <w:t>главным администратором доходов бюджета</w:t>
      </w:r>
      <w:r w:rsidR="004F5607">
        <w:rPr>
          <w:sz w:val="26"/>
          <w:szCs w:val="26"/>
        </w:rPr>
        <w:t>. По данным формы отчётности 0503127 сумма доходов, поступившая в местный бюджет, составила</w:t>
      </w:r>
      <w:r w:rsidR="00712974">
        <w:rPr>
          <w:sz w:val="26"/>
          <w:szCs w:val="26"/>
        </w:rPr>
        <w:t xml:space="preserve"> 99 600,1</w:t>
      </w:r>
      <w:r w:rsidR="0065739A">
        <w:rPr>
          <w:sz w:val="26"/>
          <w:szCs w:val="26"/>
        </w:rPr>
        <w:t xml:space="preserve"> </w:t>
      </w:r>
      <w:r w:rsidR="00712974">
        <w:rPr>
          <w:sz w:val="26"/>
          <w:szCs w:val="26"/>
        </w:rPr>
        <w:t>тыс.</w:t>
      </w:r>
      <w:r w:rsidR="004F5607">
        <w:rPr>
          <w:sz w:val="26"/>
          <w:szCs w:val="26"/>
        </w:rPr>
        <w:t xml:space="preserve"> руб.</w:t>
      </w:r>
      <w:r w:rsidR="004F5607" w:rsidRPr="00325FC7">
        <w:rPr>
          <w:sz w:val="26"/>
          <w:szCs w:val="26"/>
        </w:rPr>
        <w:t xml:space="preserve"> </w:t>
      </w:r>
      <w:r w:rsidR="004F5607" w:rsidRPr="005533B9">
        <w:rPr>
          <w:sz w:val="26"/>
          <w:szCs w:val="26"/>
        </w:rPr>
        <w:t>В разрезе расходов, фактические расходы сложились</w:t>
      </w:r>
      <w:r w:rsidR="004F5607" w:rsidRPr="00325FC7">
        <w:rPr>
          <w:sz w:val="26"/>
          <w:szCs w:val="26"/>
        </w:rPr>
        <w:t xml:space="preserve"> в общей сумме </w:t>
      </w:r>
      <w:r w:rsidR="00712974">
        <w:rPr>
          <w:sz w:val="26"/>
          <w:szCs w:val="26"/>
        </w:rPr>
        <w:t>63 451,6 тыс.</w:t>
      </w:r>
      <w:r w:rsidR="004F5607" w:rsidRPr="00325FC7">
        <w:rPr>
          <w:sz w:val="26"/>
          <w:szCs w:val="26"/>
        </w:rPr>
        <w:t xml:space="preserve"> руб. Чистый операционный результат за 202</w:t>
      </w:r>
      <w:r w:rsidR="00712974">
        <w:rPr>
          <w:sz w:val="26"/>
          <w:szCs w:val="26"/>
        </w:rPr>
        <w:t>5</w:t>
      </w:r>
      <w:r w:rsidR="004F5607" w:rsidRPr="00325FC7">
        <w:rPr>
          <w:sz w:val="26"/>
          <w:szCs w:val="26"/>
        </w:rPr>
        <w:t xml:space="preserve"> год </w:t>
      </w:r>
      <w:r w:rsidR="00650F1C" w:rsidRPr="00325FC7">
        <w:rPr>
          <w:sz w:val="26"/>
          <w:szCs w:val="26"/>
        </w:rPr>
        <w:t xml:space="preserve">составил </w:t>
      </w:r>
      <w:r w:rsidR="00650F1C">
        <w:rPr>
          <w:sz w:val="26"/>
          <w:szCs w:val="26"/>
        </w:rPr>
        <w:t>профицит</w:t>
      </w:r>
      <w:r>
        <w:rPr>
          <w:sz w:val="26"/>
          <w:szCs w:val="26"/>
        </w:rPr>
        <w:t xml:space="preserve"> бюджета </w:t>
      </w:r>
      <w:r w:rsidR="004F5607" w:rsidRPr="00325FC7">
        <w:rPr>
          <w:sz w:val="26"/>
          <w:szCs w:val="26"/>
        </w:rPr>
        <w:t xml:space="preserve">– </w:t>
      </w:r>
      <w:r w:rsidR="00712974">
        <w:rPr>
          <w:sz w:val="26"/>
          <w:szCs w:val="26"/>
        </w:rPr>
        <w:t>36 148,4</w:t>
      </w:r>
      <w:r w:rsidR="0065739A">
        <w:rPr>
          <w:sz w:val="26"/>
          <w:szCs w:val="26"/>
        </w:rPr>
        <w:t xml:space="preserve"> </w:t>
      </w:r>
      <w:r w:rsidR="00712974">
        <w:rPr>
          <w:sz w:val="26"/>
          <w:szCs w:val="26"/>
        </w:rPr>
        <w:t>тыс.</w:t>
      </w:r>
      <w:r w:rsidR="004F5607">
        <w:rPr>
          <w:sz w:val="26"/>
          <w:szCs w:val="26"/>
        </w:rPr>
        <w:t xml:space="preserve"> </w:t>
      </w:r>
      <w:r w:rsidR="004F5607" w:rsidRPr="00325FC7">
        <w:rPr>
          <w:sz w:val="26"/>
          <w:szCs w:val="26"/>
        </w:rPr>
        <w:t>руб.</w:t>
      </w:r>
    </w:p>
    <w:p w14:paraId="3F6F64D4" w14:textId="77777777" w:rsidR="004F5607" w:rsidRDefault="004F5607" w:rsidP="004F5607">
      <w:pPr>
        <w:ind w:firstLine="709"/>
        <w:jc w:val="both"/>
        <w:rPr>
          <w:i/>
          <w:sz w:val="26"/>
          <w:szCs w:val="26"/>
        </w:rPr>
      </w:pPr>
      <w:r w:rsidRPr="00D446FE">
        <w:rPr>
          <w:sz w:val="26"/>
          <w:szCs w:val="26"/>
        </w:rPr>
        <w:t>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0503127) – содержит показатели, характеризующие выполнение годовых утвержденных назначений на 202</w:t>
      </w:r>
      <w:r>
        <w:rPr>
          <w:sz w:val="26"/>
          <w:szCs w:val="26"/>
        </w:rPr>
        <w:t>5</w:t>
      </w:r>
      <w:r w:rsidRPr="00D446FE">
        <w:rPr>
          <w:sz w:val="26"/>
          <w:szCs w:val="26"/>
        </w:rPr>
        <w:t xml:space="preserve"> год</w:t>
      </w:r>
      <w:r>
        <w:rPr>
          <w:sz w:val="26"/>
          <w:szCs w:val="26"/>
        </w:rPr>
        <w:t xml:space="preserve"> по доходам,</w:t>
      </w:r>
      <w:r w:rsidRPr="00D446FE">
        <w:rPr>
          <w:sz w:val="26"/>
          <w:szCs w:val="26"/>
        </w:rPr>
        <w:t xml:space="preserve"> расходам и источникам финансирования дефицита бюджета</w:t>
      </w:r>
      <w:r w:rsidRPr="00D446FE">
        <w:rPr>
          <w:i/>
          <w:sz w:val="26"/>
          <w:szCs w:val="26"/>
        </w:rPr>
        <w:t>.</w:t>
      </w:r>
    </w:p>
    <w:p w14:paraId="2F7BEE10" w14:textId="3D50B6EE" w:rsidR="004F5607" w:rsidRPr="006F1D02" w:rsidRDefault="004F5607" w:rsidP="004F5607">
      <w:pPr>
        <w:ind w:firstLine="709"/>
        <w:jc w:val="both"/>
        <w:rPr>
          <w:iCs/>
          <w:sz w:val="26"/>
          <w:szCs w:val="26"/>
        </w:rPr>
      </w:pPr>
      <w:r>
        <w:rPr>
          <w:iCs/>
          <w:sz w:val="26"/>
          <w:szCs w:val="26"/>
        </w:rPr>
        <w:t>Исполнение бюджета</w:t>
      </w:r>
      <w:r w:rsidRPr="006F1D02">
        <w:rPr>
          <w:iCs/>
          <w:sz w:val="26"/>
          <w:szCs w:val="26"/>
        </w:rPr>
        <w:t xml:space="preserve"> по доходом за 2025</w:t>
      </w:r>
      <w:r w:rsidR="0065739A">
        <w:rPr>
          <w:iCs/>
          <w:sz w:val="26"/>
          <w:szCs w:val="26"/>
        </w:rPr>
        <w:t xml:space="preserve"> </w:t>
      </w:r>
      <w:r w:rsidRPr="006F1D02">
        <w:rPr>
          <w:iCs/>
          <w:sz w:val="26"/>
          <w:szCs w:val="26"/>
        </w:rPr>
        <w:t>год составил</w:t>
      </w:r>
      <w:r>
        <w:rPr>
          <w:iCs/>
          <w:sz w:val="26"/>
          <w:szCs w:val="26"/>
        </w:rPr>
        <w:t>о</w:t>
      </w:r>
      <w:r w:rsidRPr="006F1D02">
        <w:rPr>
          <w:iCs/>
          <w:sz w:val="26"/>
          <w:szCs w:val="26"/>
        </w:rPr>
        <w:t xml:space="preserve"> 99</w:t>
      </w:r>
      <w:r w:rsidR="0065739A">
        <w:rPr>
          <w:iCs/>
          <w:sz w:val="26"/>
          <w:szCs w:val="26"/>
        </w:rPr>
        <w:t xml:space="preserve"> </w:t>
      </w:r>
      <w:r w:rsidRPr="006F1D02">
        <w:rPr>
          <w:iCs/>
          <w:sz w:val="26"/>
          <w:szCs w:val="26"/>
        </w:rPr>
        <w:t>600,1 тыс. руб. В состав доходов вошли: доходы от использования имущества, находящегося в государственной и муниципальной собственности</w:t>
      </w:r>
      <w:r w:rsidR="0065739A">
        <w:rPr>
          <w:iCs/>
          <w:sz w:val="26"/>
          <w:szCs w:val="26"/>
        </w:rPr>
        <w:t xml:space="preserve"> </w:t>
      </w:r>
      <w:r w:rsidR="00712974">
        <w:rPr>
          <w:iCs/>
          <w:sz w:val="26"/>
          <w:szCs w:val="26"/>
        </w:rPr>
        <w:t>-</w:t>
      </w:r>
      <w:r w:rsidR="0065739A">
        <w:rPr>
          <w:iCs/>
          <w:sz w:val="26"/>
          <w:szCs w:val="26"/>
        </w:rPr>
        <w:t xml:space="preserve"> </w:t>
      </w:r>
      <w:r w:rsidR="00712974">
        <w:rPr>
          <w:iCs/>
          <w:sz w:val="26"/>
          <w:szCs w:val="26"/>
        </w:rPr>
        <w:t>85 207,9 тыс. руб.</w:t>
      </w:r>
      <w:r w:rsidRPr="006F1D02">
        <w:rPr>
          <w:iCs/>
          <w:sz w:val="26"/>
          <w:szCs w:val="26"/>
        </w:rPr>
        <w:t>, доходы от оказания платных услуг и компенсации затрат государства</w:t>
      </w:r>
      <w:r w:rsidR="0065739A">
        <w:rPr>
          <w:iCs/>
          <w:sz w:val="26"/>
          <w:szCs w:val="26"/>
        </w:rPr>
        <w:t xml:space="preserve"> </w:t>
      </w:r>
      <w:r w:rsidR="00712974">
        <w:rPr>
          <w:iCs/>
          <w:sz w:val="26"/>
          <w:szCs w:val="26"/>
        </w:rPr>
        <w:t>-</w:t>
      </w:r>
      <w:r w:rsidR="0065739A">
        <w:rPr>
          <w:iCs/>
          <w:sz w:val="26"/>
          <w:szCs w:val="26"/>
        </w:rPr>
        <w:t xml:space="preserve"> </w:t>
      </w:r>
      <w:r w:rsidR="00712974">
        <w:rPr>
          <w:iCs/>
          <w:sz w:val="26"/>
          <w:szCs w:val="26"/>
        </w:rPr>
        <w:t>170,7 тыс. руб.</w:t>
      </w:r>
      <w:r w:rsidRPr="006F1D02">
        <w:rPr>
          <w:iCs/>
          <w:sz w:val="26"/>
          <w:szCs w:val="26"/>
        </w:rPr>
        <w:t>, доходы от продажи материальных и нематериальных активов</w:t>
      </w:r>
      <w:r w:rsidR="0065739A">
        <w:rPr>
          <w:iCs/>
          <w:sz w:val="26"/>
          <w:szCs w:val="26"/>
        </w:rPr>
        <w:t xml:space="preserve"> </w:t>
      </w:r>
      <w:r w:rsidR="00712974">
        <w:rPr>
          <w:iCs/>
          <w:sz w:val="26"/>
          <w:szCs w:val="26"/>
        </w:rPr>
        <w:t>-</w:t>
      </w:r>
      <w:r w:rsidR="0065739A">
        <w:rPr>
          <w:iCs/>
          <w:sz w:val="26"/>
          <w:szCs w:val="26"/>
        </w:rPr>
        <w:t xml:space="preserve"> </w:t>
      </w:r>
      <w:r w:rsidR="00712974">
        <w:rPr>
          <w:iCs/>
          <w:sz w:val="26"/>
          <w:szCs w:val="26"/>
        </w:rPr>
        <w:t>14 374,8 тыс. руб.; прочие не налоговые доходы</w:t>
      </w:r>
      <w:r w:rsidR="0065739A">
        <w:rPr>
          <w:iCs/>
          <w:sz w:val="26"/>
          <w:szCs w:val="26"/>
        </w:rPr>
        <w:t xml:space="preserve"> </w:t>
      </w:r>
      <w:r w:rsidR="00712974">
        <w:rPr>
          <w:iCs/>
          <w:sz w:val="26"/>
          <w:szCs w:val="26"/>
        </w:rPr>
        <w:t>- (-153,3)</w:t>
      </w:r>
      <w:r w:rsidR="0065739A">
        <w:rPr>
          <w:iCs/>
          <w:sz w:val="26"/>
          <w:szCs w:val="26"/>
        </w:rPr>
        <w:t xml:space="preserve"> </w:t>
      </w:r>
      <w:r w:rsidR="00DE5206">
        <w:rPr>
          <w:iCs/>
          <w:sz w:val="26"/>
          <w:szCs w:val="26"/>
        </w:rPr>
        <w:t>тыс. руб.</w:t>
      </w:r>
    </w:p>
    <w:p w14:paraId="40689582" w14:textId="761C80B9" w:rsidR="004F5607" w:rsidRPr="00C944D7" w:rsidRDefault="004F5607" w:rsidP="004F5607">
      <w:pPr>
        <w:ind w:firstLine="709"/>
        <w:jc w:val="both"/>
        <w:rPr>
          <w:b/>
          <w:sz w:val="26"/>
          <w:szCs w:val="26"/>
          <w:highlight w:val="cyan"/>
        </w:rPr>
      </w:pPr>
      <w:r w:rsidRPr="00B94971">
        <w:rPr>
          <w:sz w:val="26"/>
          <w:szCs w:val="26"/>
        </w:rPr>
        <w:t>Бюджетные назначения</w:t>
      </w:r>
      <w:r w:rsidRPr="001F65C8">
        <w:rPr>
          <w:sz w:val="26"/>
          <w:szCs w:val="26"/>
        </w:rPr>
        <w:t xml:space="preserve"> по расходам, отраженные в размере </w:t>
      </w:r>
      <w:r>
        <w:rPr>
          <w:sz w:val="26"/>
          <w:szCs w:val="26"/>
        </w:rPr>
        <w:t>70</w:t>
      </w:r>
      <w:r w:rsidR="00FB23B4" w:rsidRPr="00FB23B4">
        <w:rPr>
          <w:sz w:val="26"/>
          <w:szCs w:val="26"/>
        </w:rPr>
        <w:t xml:space="preserve"> </w:t>
      </w:r>
      <w:r>
        <w:rPr>
          <w:sz w:val="26"/>
          <w:szCs w:val="26"/>
        </w:rPr>
        <w:t xml:space="preserve">011,6 тыс. </w:t>
      </w:r>
      <w:r w:rsidRPr="001F65C8">
        <w:rPr>
          <w:sz w:val="26"/>
          <w:szCs w:val="26"/>
        </w:rPr>
        <w:t>руб</w:t>
      </w:r>
      <w:r>
        <w:rPr>
          <w:sz w:val="26"/>
          <w:szCs w:val="26"/>
        </w:rPr>
        <w:t>.</w:t>
      </w:r>
      <w:r w:rsidRPr="001F65C8">
        <w:rPr>
          <w:sz w:val="26"/>
          <w:szCs w:val="26"/>
        </w:rPr>
        <w:t xml:space="preserve">, исполнены в размере </w:t>
      </w:r>
      <w:r>
        <w:rPr>
          <w:sz w:val="26"/>
          <w:szCs w:val="26"/>
        </w:rPr>
        <w:t>63</w:t>
      </w:r>
      <w:r w:rsidR="00FB23B4" w:rsidRPr="00FB23B4">
        <w:rPr>
          <w:sz w:val="26"/>
          <w:szCs w:val="26"/>
        </w:rPr>
        <w:t xml:space="preserve"> </w:t>
      </w:r>
      <w:r>
        <w:rPr>
          <w:sz w:val="26"/>
          <w:szCs w:val="26"/>
        </w:rPr>
        <w:t>451,6 тыс.</w:t>
      </w:r>
      <w:r w:rsidRPr="001F65C8">
        <w:rPr>
          <w:sz w:val="26"/>
          <w:szCs w:val="26"/>
        </w:rPr>
        <w:t xml:space="preserve"> руб</w:t>
      </w:r>
      <w:r>
        <w:rPr>
          <w:sz w:val="26"/>
          <w:szCs w:val="26"/>
        </w:rPr>
        <w:t>.</w:t>
      </w:r>
      <w:r w:rsidRPr="001F65C8">
        <w:rPr>
          <w:sz w:val="26"/>
          <w:szCs w:val="26"/>
        </w:rPr>
        <w:t>, в пределах утвержденных на 202</w:t>
      </w:r>
      <w:r>
        <w:rPr>
          <w:sz w:val="26"/>
          <w:szCs w:val="26"/>
        </w:rPr>
        <w:t>5</w:t>
      </w:r>
      <w:r w:rsidRPr="001F65C8">
        <w:rPr>
          <w:sz w:val="26"/>
          <w:szCs w:val="26"/>
        </w:rPr>
        <w:t xml:space="preserve"> год лимитов бюджетных обязательств.</w:t>
      </w:r>
      <w:r>
        <w:rPr>
          <w:sz w:val="26"/>
          <w:szCs w:val="26"/>
        </w:rPr>
        <w:t xml:space="preserve"> Кассовое исполнение бюджетных назначений составило 90,6%.</w:t>
      </w:r>
      <w:r w:rsidRPr="001F65C8">
        <w:rPr>
          <w:sz w:val="26"/>
          <w:szCs w:val="26"/>
        </w:rPr>
        <w:t xml:space="preserve"> Неиспользованные назначения по бюджетным ассигнованиям, по лимитам бюджетных обязательств составили </w:t>
      </w:r>
      <w:r>
        <w:rPr>
          <w:sz w:val="26"/>
          <w:szCs w:val="26"/>
        </w:rPr>
        <w:t>6</w:t>
      </w:r>
      <w:r w:rsidR="00FB23B4" w:rsidRPr="00FB23B4">
        <w:rPr>
          <w:sz w:val="26"/>
          <w:szCs w:val="26"/>
        </w:rPr>
        <w:t xml:space="preserve"> </w:t>
      </w:r>
      <w:r>
        <w:rPr>
          <w:sz w:val="26"/>
          <w:szCs w:val="26"/>
        </w:rPr>
        <w:t>559,9</w:t>
      </w:r>
      <w:r w:rsidR="00FB23B4" w:rsidRPr="00FB23B4">
        <w:rPr>
          <w:sz w:val="26"/>
          <w:szCs w:val="26"/>
        </w:rPr>
        <w:t xml:space="preserve"> </w:t>
      </w:r>
      <w:r>
        <w:rPr>
          <w:sz w:val="26"/>
          <w:szCs w:val="26"/>
        </w:rPr>
        <w:t>тыс.</w:t>
      </w:r>
      <w:r w:rsidRPr="001F65C8">
        <w:rPr>
          <w:sz w:val="26"/>
          <w:szCs w:val="26"/>
        </w:rPr>
        <w:t xml:space="preserve"> руб.</w:t>
      </w:r>
    </w:p>
    <w:p w14:paraId="073C70D3" w14:textId="77777777" w:rsidR="004F5607" w:rsidRPr="001F65C8" w:rsidRDefault="004F5607" w:rsidP="004F5607">
      <w:pPr>
        <w:ind w:firstLine="709"/>
        <w:jc w:val="both"/>
        <w:rPr>
          <w:sz w:val="26"/>
          <w:szCs w:val="26"/>
        </w:rPr>
      </w:pPr>
      <w:r w:rsidRPr="001F65C8">
        <w:rPr>
          <w:sz w:val="26"/>
          <w:szCs w:val="26"/>
        </w:rPr>
        <w:t>В балансе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0503130) отражены показатели в части бюджетной деятельности.</w:t>
      </w:r>
    </w:p>
    <w:p w14:paraId="34C104E7" w14:textId="1D20892A" w:rsidR="004F5607" w:rsidRDefault="004F5607" w:rsidP="004F5607">
      <w:pPr>
        <w:ind w:firstLine="709"/>
        <w:jc w:val="both"/>
        <w:rPr>
          <w:sz w:val="26"/>
          <w:szCs w:val="26"/>
        </w:rPr>
      </w:pPr>
      <w:r w:rsidRPr="0070227C">
        <w:rPr>
          <w:sz w:val="26"/>
          <w:szCs w:val="26"/>
        </w:rPr>
        <w:t>В ходе проверки Баланса проведен анализ объемов дебиторской и кредиторской задолженности, ее структуры и динамики. Объемы дебиторской и кредиторской задолженностей, отраженные в Балансе, тождественны аналогичным показателям, указанным в Сведениях по дебиторской и кредиторской задолженности (форма 0503169), являющихся составной частью Пояснительной записки. По данным формы годовой отчётности кредиторская задолженность по состоянию на 31.12.202</w:t>
      </w:r>
      <w:r>
        <w:rPr>
          <w:sz w:val="26"/>
          <w:szCs w:val="26"/>
        </w:rPr>
        <w:t xml:space="preserve">5 </w:t>
      </w:r>
      <w:r w:rsidRPr="0070227C">
        <w:rPr>
          <w:sz w:val="26"/>
          <w:szCs w:val="26"/>
        </w:rPr>
        <w:t xml:space="preserve">года составила </w:t>
      </w:r>
      <w:r>
        <w:rPr>
          <w:sz w:val="26"/>
          <w:szCs w:val="26"/>
        </w:rPr>
        <w:t>3 975,5</w:t>
      </w:r>
      <w:r w:rsidR="00FB23B4" w:rsidRPr="00FB23B4">
        <w:rPr>
          <w:sz w:val="26"/>
          <w:szCs w:val="26"/>
        </w:rPr>
        <w:t xml:space="preserve"> </w:t>
      </w:r>
      <w:r>
        <w:rPr>
          <w:sz w:val="26"/>
          <w:szCs w:val="26"/>
        </w:rPr>
        <w:t>тыс.</w:t>
      </w:r>
      <w:r w:rsidRPr="0070227C">
        <w:rPr>
          <w:sz w:val="26"/>
          <w:szCs w:val="26"/>
        </w:rPr>
        <w:t xml:space="preserve"> руб.</w:t>
      </w:r>
      <w:r>
        <w:rPr>
          <w:sz w:val="26"/>
          <w:szCs w:val="26"/>
        </w:rPr>
        <w:t>, в том числе просроченная кредиторская задолженность 1 587,2</w:t>
      </w:r>
      <w:r w:rsidR="00FB23B4" w:rsidRPr="00FB23B4">
        <w:rPr>
          <w:sz w:val="26"/>
          <w:szCs w:val="26"/>
        </w:rPr>
        <w:t xml:space="preserve"> </w:t>
      </w:r>
      <w:r>
        <w:rPr>
          <w:sz w:val="26"/>
          <w:szCs w:val="26"/>
        </w:rPr>
        <w:t>тыс.</w:t>
      </w:r>
      <w:r w:rsidR="00FB23B4" w:rsidRPr="00FB23B4">
        <w:rPr>
          <w:sz w:val="26"/>
          <w:szCs w:val="26"/>
        </w:rPr>
        <w:t xml:space="preserve"> </w:t>
      </w:r>
      <w:r w:rsidRPr="0070227C">
        <w:rPr>
          <w:sz w:val="26"/>
          <w:szCs w:val="26"/>
        </w:rPr>
        <w:t>руб</w:t>
      </w:r>
      <w:r>
        <w:rPr>
          <w:sz w:val="26"/>
          <w:szCs w:val="26"/>
        </w:rPr>
        <w:t xml:space="preserve">. </w:t>
      </w:r>
      <w:r w:rsidRPr="00883652">
        <w:rPr>
          <w:sz w:val="26"/>
          <w:szCs w:val="26"/>
        </w:rPr>
        <w:t>Вся просроченная кредиторская задолженность является задолженностью, возникшая с недостаточным финансированием учреждения.</w:t>
      </w:r>
      <w:r w:rsidRPr="00883652">
        <w:rPr>
          <w:b/>
          <w:bCs/>
          <w:i/>
          <w:iCs/>
          <w:sz w:val="26"/>
          <w:szCs w:val="26"/>
        </w:rPr>
        <w:t xml:space="preserve"> Существуют риски неэффективного расхода бюдж</w:t>
      </w:r>
      <w:r w:rsidRPr="008430DE">
        <w:rPr>
          <w:b/>
          <w:bCs/>
          <w:i/>
          <w:iCs/>
          <w:sz w:val="26"/>
          <w:szCs w:val="26"/>
        </w:rPr>
        <w:t>етных средств в виде пеней и штрафов.</w:t>
      </w:r>
    </w:p>
    <w:p w14:paraId="6BE5D8DF" w14:textId="222EA740" w:rsidR="004F5607" w:rsidRDefault="004F5607" w:rsidP="004F5607">
      <w:pPr>
        <w:ind w:firstLine="709"/>
        <w:jc w:val="both"/>
        <w:rPr>
          <w:sz w:val="26"/>
          <w:szCs w:val="26"/>
        </w:rPr>
      </w:pPr>
      <w:r w:rsidRPr="0070227C">
        <w:rPr>
          <w:sz w:val="26"/>
          <w:szCs w:val="26"/>
        </w:rPr>
        <w:t xml:space="preserve">Дебиторская задолженность по учреждению составила </w:t>
      </w:r>
      <w:r>
        <w:rPr>
          <w:sz w:val="26"/>
          <w:szCs w:val="26"/>
        </w:rPr>
        <w:t>183 800,2 тыс. руб., в том числе 182 791,6 тыс. руб. доходы будущих периодов по аренде земельных участков, сумма дебиторской задолженности указана в расчёте получения доходов на 2026-2028</w:t>
      </w:r>
      <w:r w:rsidR="0018702C" w:rsidRPr="0018702C">
        <w:rPr>
          <w:sz w:val="26"/>
          <w:szCs w:val="26"/>
        </w:rPr>
        <w:t xml:space="preserve"> </w:t>
      </w:r>
      <w:r>
        <w:rPr>
          <w:sz w:val="26"/>
          <w:szCs w:val="26"/>
        </w:rPr>
        <w:t>годов.</w:t>
      </w:r>
    </w:p>
    <w:p w14:paraId="6BBDE3BC" w14:textId="22C09FBC" w:rsidR="004F5607" w:rsidRPr="00A9595B" w:rsidRDefault="004F5607" w:rsidP="004F5607">
      <w:pPr>
        <w:ind w:firstLine="709"/>
        <w:jc w:val="both"/>
        <w:rPr>
          <w:sz w:val="26"/>
          <w:szCs w:val="26"/>
        </w:rPr>
      </w:pPr>
      <w:r>
        <w:rPr>
          <w:sz w:val="26"/>
          <w:szCs w:val="26"/>
        </w:rPr>
        <w:t>По данным формы годовой отчётности 0503178, сведения об остатках денежных средств учреждения, остатки денежных средств во временном распоряжении на начало 2025 года составили 2 700,9 тыс. руб., на конец года 2 892,1</w:t>
      </w:r>
      <w:r w:rsidR="0067327A" w:rsidRPr="0067327A">
        <w:rPr>
          <w:sz w:val="26"/>
          <w:szCs w:val="26"/>
        </w:rPr>
        <w:t xml:space="preserve"> </w:t>
      </w:r>
      <w:r>
        <w:rPr>
          <w:sz w:val="26"/>
          <w:szCs w:val="26"/>
        </w:rPr>
        <w:t>тыс. руб. Сведения об остатках денежных средств на счетах получателя бюджетных средств, на начало и конец 2025</w:t>
      </w:r>
      <w:r w:rsidR="0067327A" w:rsidRPr="0067327A">
        <w:rPr>
          <w:sz w:val="26"/>
          <w:szCs w:val="26"/>
        </w:rPr>
        <w:t xml:space="preserve"> </w:t>
      </w:r>
      <w:r>
        <w:rPr>
          <w:sz w:val="26"/>
          <w:szCs w:val="26"/>
        </w:rPr>
        <w:t>года</w:t>
      </w:r>
      <w:r w:rsidR="00650F1C">
        <w:rPr>
          <w:sz w:val="26"/>
          <w:szCs w:val="26"/>
        </w:rPr>
        <w:t>, денежные средства</w:t>
      </w:r>
      <w:r>
        <w:rPr>
          <w:sz w:val="26"/>
          <w:szCs w:val="26"/>
        </w:rPr>
        <w:t xml:space="preserve"> отсутствуют.</w:t>
      </w:r>
      <w:r w:rsidRPr="00A9595B">
        <w:rPr>
          <w:sz w:val="26"/>
          <w:szCs w:val="26"/>
        </w:rPr>
        <w:t xml:space="preserve"> Показатели баланса на конец отчетного периода указаны с учетом проведенных при завершении финансового года заключительных оборотов по счетам бюджетного учета.</w:t>
      </w:r>
    </w:p>
    <w:p w14:paraId="6ED6A5E5" w14:textId="658B3486" w:rsidR="004F5607" w:rsidRPr="0037484E" w:rsidRDefault="004F5607" w:rsidP="004F5607">
      <w:pPr>
        <w:ind w:firstLine="709"/>
        <w:jc w:val="both"/>
        <w:rPr>
          <w:b/>
          <w:bCs/>
          <w:i/>
          <w:iCs/>
          <w:sz w:val="26"/>
          <w:szCs w:val="26"/>
        </w:rPr>
      </w:pPr>
      <w:r w:rsidRPr="00977CD9">
        <w:rPr>
          <w:sz w:val="26"/>
          <w:szCs w:val="26"/>
        </w:rPr>
        <w:t>По данным формы годовой отчётности 0503168, балансовая стоимость нефинансовых активов имущества, закреплённого в оперативном управлении по состоянию на 31.12.2025 года, составила 1</w:t>
      </w:r>
      <w:r w:rsidR="00650F1C">
        <w:rPr>
          <w:sz w:val="26"/>
          <w:szCs w:val="26"/>
        </w:rPr>
        <w:t xml:space="preserve"> </w:t>
      </w:r>
      <w:r w:rsidRPr="00977CD9">
        <w:rPr>
          <w:sz w:val="26"/>
          <w:szCs w:val="26"/>
        </w:rPr>
        <w:t>922,5 тыс. руб. Сумма амортизации</w:t>
      </w:r>
      <w:r w:rsidRPr="006617E9">
        <w:rPr>
          <w:sz w:val="26"/>
          <w:szCs w:val="26"/>
        </w:rPr>
        <w:t xml:space="preserve"> составила 1</w:t>
      </w:r>
      <w:r>
        <w:rPr>
          <w:sz w:val="26"/>
          <w:szCs w:val="26"/>
        </w:rPr>
        <w:t xml:space="preserve"> 865,7 тыс. </w:t>
      </w:r>
      <w:r w:rsidRPr="0037484E">
        <w:rPr>
          <w:sz w:val="26"/>
          <w:szCs w:val="26"/>
        </w:rPr>
        <w:t xml:space="preserve">руб. Нефинансовые активы, </w:t>
      </w:r>
      <w:r>
        <w:rPr>
          <w:sz w:val="26"/>
          <w:szCs w:val="26"/>
        </w:rPr>
        <w:t xml:space="preserve">составляющие имущество казны </w:t>
      </w:r>
      <w:r w:rsidRPr="0037484E">
        <w:rPr>
          <w:sz w:val="26"/>
          <w:szCs w:val="26"/>
        </w:rPr>
        <w:t>составили</w:t>
      </w:r>
      <w:r>
        <w:rPr>
          <w:sz w:val="26"/>
          <w:szCs w:val="26"/>
        </w:rPr>
        <w:t>: недвижимое имущество в составе имущества казны</w:t>
      </w:r>
      <w:r w:rsidRPr="0037484E">
        <w:rPr>
          <w:sz w:val="26"/>
          <w:szCs w:val="26"/>
        </w:rPr>
        <w:t xml:space="preserve"> </w:t>
      </w:r>
      <w:r>
        <w:rPr>
          <w:sz w:val="26"/>
          <w:szCs w:val="26"/>
        </w:rPr>
        <w:t>264 162,7 тыс.</w:t>
      </w:r>
      <w:r w:rsidRPr="0037484E">
        <w:rPr>
          <w:sz w:val="26"/>
          <w:szCs w:val="26"/>
        </w:rPr>
        <w:t xml:space="preserve"> руб.</w:t>
      </w:r>
      <w:r>
        <w:rPr>
          <w:sz w:val="26"/>
          <w:szCs w:val="26"/>
        </w:rPr>
        <w:t>, движимое имущество в составе имущества казны 7</w:t>
      </w:r>
      <w:r w:rsidR="0067327A" w:rsidRPr="0067327A">
        <w:rPr>
          <w:sz w:val="26"/>
          <w:szCs w:val="26"/>
        </w:rPr>
        <w:t xml:space="preserve"> </w:t>
      </w:r>
      <w:r>
        <w:rPr>
          <w:sz w:val="26"/>
          <w:szCs w:val="26"/>
        </w:rPr>
        <w:t>643,1 тыс. руб.</w:t>
      </w:r>
    </w:p>
    <w:p w14:paraId="186088D3" w14:textId="39071507" w:rsidR="004F5607" w:rsidRPr="00F127AF" w:rsidRDefault="00650F1C" w:rsidP="004F5607">
      <w:pPr>
        <w:tabs>
          <w:tab w:val="left" w:pos="350"/>
        </w:tabs>
        <w:ind w:firstLine="709"/>
        <w:jc w:val="both"/>
        <w:rPr>
          <w:b/>
          <w:bCs/>
          <w:i/>
          <w:iCs/>
          <w:sz w:val="26"/>
          <w:szCs w:val="26"/>
        </w:rPr>
      </w:pPr>
      <w:r w:rsidRPr="00650F1C">
        <w:rPr>
          <w:sz w:val="26"/>
          <w:szCs w:val="26"/>
        </w:rPr>
        <w:t>Согласно</w:t>
      </w:r>
      <w:r w:rsidR="004F5607" w:rsidRPr="00650F1C">
        <w:rPr>
          <w:sz w:val="26"/>
          <w:szCs w:val="26"/>
        </w:rPr>
        <w:t xml:space="preserve"> формы годовой отчётности 050312</w:t>
      </w:r>
      <w:r w:rsidR="00DE5206" w:rsidRPr="00650F1C">
        <w:rPr>
          <w:sz w:val="26"/>
          <w:szCs w:val="26"/>
        </w:rPr>
        <w:t>3</w:t>
      </w:r>
      <w:r w:rsidR="004F5607" w:rsidRPr="00650F1C">
        <w:rPr>
          <w:sz w:val="26"/>
          <w:szCs w:val="26"/>
        </w:rPr>
        <w:t xml:space="preserve"> (по ОКУД), штрафы за нарушение законодательства о налогах и сборах, законодательства о страховых взносах</w:t>
      </w:r>
      <w:r w:rsidR="00DE5206" w:rsidRPr="00650F1C">
        <w:rPr>
          <w:sz w:val="26"/>
          <w:szCs w:val="26"/>
        </w:rPr>
        <w:t>, а так же штрафы за нарушение законодательства</w:t>
      </w:r>
      <w:r w:rsidR="00DE5206">
        <w:rPr>
          <w:sz w:val="26"/>
          <w:szCs w:val="26"/>
        </w:rPr>
        <w:t xml:space="preserve"> о закупках и нарушениях условий контрактов</w:t>
      </w:r>
      <w:r w:rsidR="006A690B" w:rsidRPr="006A690B">
        <w:rPr>
          <w:sz w:val="26"/>
          <w:szCs w:val="26"/>
        </w:rPr>
        <w:t xml:space="preserve"> </w:t>
      </w:r>
      <w:r w:rsidR="00DE5206">
        <w:rPr>
          <w:sz w:val="26"/>
          <w:szCs w:val="26"/>
        </w:rPr>
        <w:t>(договоров),</w:t>
      </w:r>
      <w:r w:rsidR="004F5607" w:rsidRPr="008E2576">
        <w:rPr>
          <w:sz w:val="26"/>
          <w:szCs w:val="26"/>
        </w:rPr>
        <w:t xml:space="preserve"> оплачены</w:t>
      </w:r>
      <w:r w:rsidR="00DE5206">
        <w:rPr>
          <w:sz w:val="26"/>
          <w:szCs w:val="26"/>
        </w:rPr>
        <w:t xml:space="preserve"> учреждением</w:t>
      </w:r>
      <w:r w:rsidR="004F5607" w:rsidRPr="008E2576">
        <w:rPr>
          <w:sz w:val="26"/>
          <w:szCs w:val="26"/>
        </w:rPr>
        <w:t xml:space="preserve"> в сумме </w:t>
      </w:r>
      <w:r w:rsidR="00DE5206">
        <w:rPr>
          <w:b/>
          <w:bCs/>
          <w:sz w:val="26"/>
          <w:szCs w:val="26"/>
        </w:rPr>
        <w:t xml:space="preserve">219,7 </w:t>
      </w:r>
      <w:r w:rsidR="00DE5206" w:rsidRPr="00DE5206">
        <w:rPr>
          <w:sz w:val="26"/>
          <w:szCs w:val="26"/>
        </w:rPr>
        <w:t>тыс.</w:t>
      </w:r>
      <w:r w:rsidR="004F5607" w:rsidRPr="008E2576">
        <w:rPr>
          <w:sz w:val="26"/>
          <w:szCs w:val="26"/>
        </w:rPr>
        <w:t xml:space="preserve"> руб., что является не эффективн</w:t>
      </w:r>
      <w:r w:rsidR="004F5607">
        <w:rPr>
          <w:sz w:val="26"/>
          <w:szCs w:val="26"/>
        </w:rPr>
        <w:t>ы</w:t>
      </w:r>
      <w:r w:rsidR="004F5607" w:rsidRPr="008E2576">
        <w:rPr>
          <w:sz w:val="26"/>
          <w:szCs w:val="26"/>
        </w:rPr>
        <w:t xml:space="preserve">м расходом бюджетных средств, </w:t>
      </w:r>
      <w:r w:rsidR="004F5607" w:rsidRPr="00F127AF">
        <w:rPr>
          <w:i/>
          <w:iCs/>
          <w:sz w:val="26"/>
          <w:szCs w:val="26"/>
        </w:rPr>
        <w:t>нарушением Статья 34 Бюджетного кодекса Российской Федерации</w:t>
      </w:r>
      <w:r w:rsidR="004F5607" w:rsidRPr="00F127AF">
        <w:rPr>
          <w:rStyle w:val="ae"/>
          <w:i/>
          <w:iCs/>
          <w:sz w:val="26"/>
          <w:szCs w:val="26"/>
        </w:rPr>
        <w:footnoteReference w:id="4"/>
      </w:r>
      <w:r w:rsidR="004F5607" w:rsidRPr="00F127AF">
        <w:rPr>
          <w:i/>
          <w:iCs/>
          <w:sz w:val="26"/>
          <w:szCs w:val="26"/>
        </w:rPr>
        <w:t>, статья 15, 1064, 1069, 1084 Гражданского кодекса Российской Федерации</w:t>
      </w:r>
      <w:r w:rsidR="00913BC1">
        <w:rPr>
          <w:rStyle w:val="ae"/>
          <w:i/>
          <w:iCs/>
          <w:sz w:val="26"/>
          <w:szCs w:val="26"/>
        </w:rPr>
        <w:footnoteReference w:id="5"/>
      </w:r>
      <w:r w:rsidR="004F5607" w:rsidRPr="00F127AF">
        <w:rPr>
          <w:i/>
          <w:iCs/>
          <w:sz w:val="26"/>
          <w:szCs w:val="26"/>
        </w:rPr>
        <w:t>, глава 7-8 Гражданского процессуального кодекса Российской Федерации</w:t>
      </w:r>
      <w:r w:rsidR="004F5607" w:rsidRPr="00F127AF">
        <w:rPr>
          <w:rStyle w:val="ae"/>
          <w:i/>
          <w:iCs/>
          <w:sz w:val="26"/>
          <w:szCs w:val="26"/>
        </w:rPr>
        <w:footnoteReference w:id="6"/>
      </w:r>
      <w:r w:rsidR="004F5607" w:rsidRPr="00F127AF">
        <w:rPr>
          <w:i/>
          <w:iCs/>
          <w:sz w:val="26"/>
          <w:szCs w:val="26"/>
        </w:rPr>
        <w:t>, главы 9-11 Арбитражного процессуального кодекса РФ</w:t>
      </w:r>
      <w:r w:rsidR="004F5607" w:rsidRPr="00F127AF">
        <w:rPr>
          <w:rStyle w:val="ae"/>
          <w:i/>
          <w:iCs/>
          <w:sz w:val="26"/>
          <w:szCs w:val="26"/>
        </w:rPr>
        <w:footnoteReference w:id="7"/>
      </w:r>
      <w:r w:rsidR="004F5607" w:rsidRPr="00F127AF">
        <w:rPr>
          <w:i/>
          <w:iCs/>
          <w:sz w:val="26"/>
          <w:szCs w:val="26"/>
        </w:rPr>
        <w:t>, главы 10 статьи 122 Кодекса административного судопроизводства</w:t>
      </w:r>
      <w:r w:rsidR="004F5607" w:rsidRPr="00F127AF">
        <w:rPr>
          <w:rStyle w:val="ae"/>
          <w:i/>
          <w:iCs/>
          <w:sz w:val="26"/>
          <w:szCs w:val="26"/>
        </w:rPr>
        <w:footnoteReference w:id="8"/>
      </w:r>
      <w:r w:rsidR="004F5607" w:rsidRPr="00F127AF">
        <w:rPr>
          <w:i/>
          <w:iCs/>
          <w:sz w:val="26"/>
          <w:szCs w:val="26"/>
        </w:rPr>
        <w:t>; статьи 24,7, 25.14, 27.1 Кодекса Российской Федерации об административных правонарушениях</w:t>
      </w:r>
      <w:r w:rsidR="004F5607" w:rsidRPr="00F127AF">
        <w:rPr>
          <w:rStyle w:val="ae"/>
          <w:i/>
          <w:iCs/>
          <w:sz w:val="26"/>
          <w:szCs w:val="26"/>
        </w:rPr>
        <w:footnoteReference w:id="9"/>
      </w:r>
      <w:r w:rsidR="004F5607" w:rsidRPr="00F127AF">
        <w:rPr>
          <w:i/>
          <w:iCs/>
          <w:sz w:val="26"/>
          <w:szCs w:val="26"/>
        </w:rPr>
        <w:t>.Нарушение по классификатору 7.1.</w:t>
      </w:r>
      <w:r w:rsidR="00DE5206">
        <w:rPr>
          <w:rStyle w:val="ae"/>
          <w:i/>
          <w:iCs/>
          <w:sz w:val="26"/>
          <w:szCs w:val="26"/>
        </w:rPr>
        <w:footnoteReference w:id="10"/>
      </w:r>
      <w:r w:rsidR="004F5607" w:rsidRPr="00F127AF">
        <w:rPr>
          <w:i/>
          <w:iCs/>
          <w:sz w:val="26"/>
          <w:szCs w:val="26"/>
        </w:rPr>
        <w:t xml:space="preserve"> </w:t>
      </w:r>
      <w:r w:rsidR="004F5607" w:rsidRPr="00F127AF">
        <w:rPr>
          <w:b/>
          <w:bCs/>
          <w:sz w:val="26"/>
          <w:szCs w:val="26"/>
        </w:rPr>
        <w:t xml:space="preserve">Сумма нарушений </w:t>
      </w:r>
      <w:r w:rsidR="008658D2">
        <w:rPr>
          <w:b/>
          <w:bCs/>
          <w:sz w:val="26"/>
          <w:szCs w:val="26"/>
        </w:rPr>
        <w:t>219,7 тыс.</w:t>
      </w:r>
      <w:r w:rsidR="004F5607" w:rsidRPr="00F127AF">
        <w:rPr>
          <w:b/>
          <w:bCs/>
          <w:sz w:val="26"/>
          <w:szCs w:val="26"/>
        </w:rPr>
        <w:t xml:space="preserve"> руб.</w:t>
      </w:r>
    </w:p>
    <w:p w14:paraId="51D8D715" w14:textId="223EE15B" w:rsidR="004F5607" w:rsidRPr="008E2576" w:rsidRDefault="004F5607" w:rsidP="004F5607">
      <w:pPr>
        <w:ind w:firstLine="709"/>
        <w:jc w:val="both"/>
        <w:rPr>
          <w:sz w:val="26"/>
          <w:szCs w:val="26"/>
        </w:rPr>
      </w:pPr>
      <w:r w:rsidRPr="008E2576">
        <w:rPr>
          <w:sz w:val="26"/>
          <w:szCs w:val="26"/>
        </w:rPr>
        <w:t>По данным формы годовой отчётности 0503178 (по ОКУД) Сведения об остатках денежных средств на счетах получателя бюджетных средств по виду деятельности бюджетная, по состоянию на 31.12.202</w:t>
      </w:r>
      <w:r w:rsidR="00C74D5D">
        <w:rPr>
          <w:sz w:val="26"/>
          <w:szCs w:val="26"/>
        </w:rPr>
        <w:t>5</w:t>
      </w:r>
      <w:r w:rsidRPr="008E2576">
        <w:rPr>
          <w:sz w:val="26"/>
          <w:szCs w:val="26"/>
        </w:rPr>
        <w:t xml:space="preserve"> год</w:t>
      </w:r>
      <w:r w:rsidR="006A690B">
        <w:rPr>
          <w:sz w:val="26"/>
          <w:szCs w:val="26"/>
        </w:rPr>
        <w:t>а</w:t>
      </w:r>
      <w:r w:rsidRPr="008E2576">
        <w:rPr>
          <w:sz w:val="26"/>
          <w:szCs w:val="26"/>
        </w:rPr>
        <w:t xml:space="preserve"> денежные средства отсутствуют.</w:t>
      </w:r>
    </w:p>
    <w:p w14:paraId="06C01EF8" w14:textId="16CDC88A" w:rsidR="004F5607" w:rsidRPr="008E2576" w:rsidRDefault="004F5607" w:rsidP="004F5607">
      <w:pPr>
        <w:ind w:firstLine="709"/>
        <w:jc w:val="both"/>
        <w:rPr>
          <w:sz w:val="26"/>
          <w:szCs w:val="26"/>
        </w:rPr>
      </w:pPr>
      <w:r w:rsidRPr="008E2576">
        <w:rPr>
          <w:sz w:val="26"/>
          <w:szCs w:val="26"/>
        </w:rPr>
        <w:t>Сведения об остатках денежных средств на счетах получателя бюджетных средств по виду деятельности средства во временном распоряжении. По состоянию на 31.12.202</w:t>
      </w:r>
      <w:r w:rsidR="002114C3">
        <w:rPr>
          <w:sz w:val="26"/>
          <w:szCs w:val="26"/>
        </w:rPr>
        <w:t>5</w:t>
      </w:r>
      <w:r>
        <w:rPr>
          <w:sz w:val="26"/>
          <w:szCs w:val="26"/>
        </w:rPr>
        <w:t xml:space="preserve"> </w:t>
      </w:r>
      <w:r w:rsidRPr="008E2576">
        <w:rPr>
          <w:sz w:val="26"/>
          <w:szCs w:val="26"/>
        </w:rPr>
        <w:t xml:space="preserve">года </w:t>
      </w:r>
      <w:r>
        <w:rPr>
          <w:sz w:val="26"/>
          <w:szCs w:val="26"/>
        </w:rPr>
        <w:t xml:space="preserve">сумма средств составила </w:t>
      </w:r>
      <w:r w:rsidRPr="00711217">
        <w:rPr>
          <w:b/>
          <w:bCs/>
          <w:sz w:val="26"/>
          <w:szCs w:val="26"/>
        </w:rPr>
        <w:t>2</w:t>
      </w:r>
      <w:r w:rsidR="002114C3" w:rsidRPr="00711217">
        <w:rPr>
          <w:b/>
          <w:bCs/>
          <w:sz w:val="26"/>
          <w:szCs w:val="26"/>
        </w:rPr>
        <w:t> 892,1</w:t>
      </w:r>
      <w:r w:rsidR="002114C3">
        <w:rPr>
          <w:sz w:val="26"/>
          <w:szCs w:val="26"/>
        </w:rPr>
        <w:t xml:space="preserve"> тыс.</w:t>
      </w:r>
      <w:r>
        <w:rPr>
          <w:sz w:val="26"/>
          <w:szCs w:val="26"/>
        </w:rPr>
        <w:t xml:space="preserve"> руб</w:t>
      </w:r>
      <w:r w:rsidRPr="008E2576">
        <w:rPr>
          <w:sz w:val="26"/>
          <w:szCs w:val="26"/>
        </w:rPr>
        <w:t>.</w:t>
      </w:r>
      <w:r w:rsidR="00711217">
        <w:rPr>
          <w:sz w:val="26"/>
          <w:szCs w:val="26"/>
        </w:rPr>
        <w:t xml:space="preserve"> Сведения об остатках</w:t>
      </w:r>
      <w:r w:rsidR="007765BC">
        <w:rPr>
          <w:sz w:val="26"/>
          <w:szCs w:val="26"/>
        </w:rPr>
        <w:t xml:space="preserve"> денежных средств на счетах получателя бюджетных средств, на конец финансового года отсутствуют.</w:t>
      </w:r>
    </w:p>
    <w:p w14:paraId="5F172C65" w14:textId="4B65688A" w:rsidR="00891284" w:rsidRDefault="004F5607" w:rsidP="004F5607">
      <w:pPr>
        <w:ind w:firstLine="709"/>
        <w:contextualSpacing/>
        <w:jc w:val="both"/>
        <w:rPr>
          <w:color w:val="000000"/>
          <w:sz w:val="26"/>
          <w:szCs w:val="26"/>
        </w:rPr>
      </w:pPr>
      <w:r w:rsidRPr="008E2576">
        <w:rPr>
          <w:color w:val="000000"/>
          <w:sz w:val="26"/>
          <w:szCs w:val="26"/>
        </w:rPr>
        <w:t>Оценка имущественного положения, проведенная на основании сведений</w:t>
      </w:r>
      <w:r w:rsidRPr="005D190A">
        <w:rPr>
          <w:color w:val="000000"/>
          <w:sz w:val="26"/>
          <w:szCs w:val="26"/>
        </w:rPr>
        <w:t xml:space="preserve">, </w:t>
      </w:r>
      <w:r w:rsidRPr="0037484E">
        <w:rPr>
          <w:color w:val="000000"/>
          <w:sz w:val="26"/>
          <w:szCs w:val="26"/>
        </w:rPr>
        <w:t>отраженных в форме 0503168 «Сведения о движении нефинансовых активов»</w:t>
      </w:r>
      <w:r w:rsidR="00891284">
        <w:rPr>
          <w:color w:val="000000"/>
          <w:sz w:val="26"/>
          <w:szCs w:val="26"/>
        </w:rPr>
        <w:t xml:space="preserve"> по виду имущество, закреплённое в оперативное управление</w:t>
      </w:r>
      <w:r w:rsidRPr="0037484E">
        <w:rPr>
          <w:color w:val="000000"/>
          <w:sz w:val="26"/>
          <w:szCs w:val="26"/>
        </w:rPr>
        <w:t>.</w:t>
      </w:r>
      <w:r w:rsidRPr="005D190A">
        <w:rPr>
          <w:color w:val="000000"/>
          <w:sz w:val="26"/>
          <w:szCs w:val="26"/>
        </w:rPr>
        <w:t xml:space="preserve"> Согласно показателям, отраженным в данной форме, балансовая стоимость основных средств</w:t>
      </w:r>
      <w:r>
        <w:rPr>
          <w:color w:val="000000"/>
          <w:sz w:val="26"/>
          <w:szCs w:val="26"/>
        </w:rPr>
        <w:t xml:space="preserve"> </w:t>
      </w:r>
      <w:r w:rsidRPr="005D190A">
        <w:rPr>
          <w:color w:val="000000"/>
          <w:sz w:val="26"/>
          <w:szCs w:val="26"/>
        </w:rPr>
        <w:t xml:space="preserve">за отчётный период, </w:t>
      </w:r>
      <w:r>
        <w:rPr>
          <w:color w:val="000000"/>
          <w:sz w:val="26"/>
          <w:szCs w:val="26"/>
        </w:rPr>
        <w:t>по состоянию на 31.12.202</w:t>
      </w:r>
      <w:r w:rsidR="00891284">
        <w:rPr>
          <w:color w:val="000000"/>
          <w:sz w:val="26"/>
          <w:szCs w:val="26"/>
        </w:rPr>
        <w:t>5</w:t>
      </w:r>
      <w:r>
        <w:rPr>
          <w:color w:val="000000"/>
          <w:sz w:val="26"/>
          <w:szCs w:val="26"/>
        </w:rPr>
        <w:t xml:space="preserve"> года составила </w:t>
      </w:r>
      <w:r w:rsidR="00891284">
        <w:rPr>
          <w:color w:val="000000"/>
          <w:sz w:val="26"/>
          <w:szCs w:val="26"/>
        </w:rPr>
        <w:t>1</w:t>
      </w:r>
      <w:r w:rsidR="006A690B">
        <w:rPr>
          <w:color w:val="000000"/>
          <w:sz w:val="26"/>
          <w:szCs w:val="26"/>
        </w:rPr>
        <w:t xml:space="preserve"> </w:t>
      </w:r>
      <w:r w:rsidR="00891284">
        <w:rPr>
          <w:color w:val="000000"/>
          <w:sz w:val="26"/>
          <w:szCs w:val="26"/>
        </w:rPr>
        <w:t>922,5 тыс.</w:t>
      </w:r>
      <w:r>
        <w:rPr>
          <w:color w:val="000000"/>
          <w:sz w:val="26"/>
          <w:szCs w:val="26"/>
        </w:rPr>
        <w:t xml:space="preserve"> руб. Движение не финансовых активов составило</w:t>
      </w:r>
      <w:r w:rsidR="00891284">
        <w:rPr>
          <w:color w:val="000000"/>
          <w:sz w:val="26"/>
          <w:szCs w:val="26"/>
        </w:rPr>
        <w:t>:</w:t>
      </w:r>
      <w:r>
        <w:rPr>
          <w:color w:val="000000"/>
          <w:sz w:val="26"/>
          <w:szCs w:val="26"/>
        </w:rPr>
        <w:t xml:space="preserve"> поступление </w:t>
      </w:r>
      <w:r w:rsidR="00891284">
        <w:rPr>
          <w:color w:val="000000"/>
          <w:sz w:val="26"/>
          <w:szCs w:val="26"/>
        </w:rPr>
        <w:t>141,3</w:t>
      </w:r>
      <w:r w:rsidR="006A690B">
        <w:rPr>
          <w:color w:val="000000"/>
          <w:sz w:val="26"/>
          <w:szCs w:val="26"/>
        </w:rPr>
        <w:t xml:space="preserve"> </w:t>
      </w:r>
      <w:r w:rsidR="00891284">
        <w:rPr>
          <w:color w:val="000000"/>
          <w:sz w:val="26"/>
          <w:szCs w:val="26"/>
        </w:rPr>
        <w:t>тыс</w:t>
      </w:r>
      <w:r w:rsidR="006A690B">
        <w:rPr>
          <w:color w:val="000000"/>
          <w:sz w:val="26"/>
          <w:szCs w:val="26"/>
        </w:rPr>
        <w:t>.</w:t>
      </w:r>
      <w:r>
        <w:rPr>
          <w:color w:val="000000"/>
          <w:sz w:val="26"/>
          <w:szCs w:val="26"/>
        </w:rPr>
        <w:t xml:space="preserve"> руб</w:t>
      </w:r>
      <w:r w:rsidRPr="005D190A">
        <w:rPr>
          <w:color w:val="000000"/>
          <w:sz w:val="26"/>
          <w:szCs w:val="26"/>
        </w:rPr>
        <w:t>.</w:t>
      </w:r>
      <w:r>
        <w:rPr>
          <w:color w:val="000000"/>
          <w:sz w:val="26"/>
          <w:szCs w:val="26"/>
        </w:rPr>
        <w:t xml:space="preserve">, выбытие основных средств составило </w:t>
      </w:r>
      <w:r w:rsidR="00891284">
        <w:rPr>
          <w:color w:val="000000"/>
          <w:sz w:val="26"/>
          <w:szCs w:val="26"/>
        </w:rPr>
        <w:t>121,9</w:t>
      </w:r>
      <w:r w:rsidR="006A690B">
        <w:rPr>
          <w:color w:val="000000"/>
          <w:sz w:val="26"/>
          <w:szCs w:val="26"/>
        </w:rPr>
        <w:t xml:space="preserve"> </w:t>
      </w:r>
      <w:r w:rsidR="00891284">
        <w:rPr>
          <w:color w:val="000000"/>
          <w:sz w:val="26"/>
          <w:szCs w:val="26"/>
        </w:rPr>
        <w:t>тыс.</w:t>
      </w:r>
      <w:r>
        <w:rPr>
          <w:color w:val="000000"/>
          <w:sz w:val="26"/>
          <w:szCs w:val="26"/>
        </w:rPr>
        <w:t xml:space="preserve"> руб.</w:t>
      </w:r>
      <w:r w:rsidR="00891284">
        <w:rPr>
          <w:color w:val="000000"/>
          <w:sz w:val="26"/>
          <w:szCs w:val="26"/>
        </w:rPr>
        <w:t xml:space="preserve"> </w:t>
      </w:r>
    </w:p>
    <w:p w14:paraId="2958E296" w14:textId="2A72F931" w:rsidR="00891284" w:rsidRDefault="0000315E" w:rsidP="004F5607">
      <w:pPr>
        <w:ind w:firstLine="709"/>
        <w:contextualSpacing/>
        <w:jc w:val="both"/>
        <w:rPr>
          <w:color w:val="000000"/>
          <w:sz w:val="26"/>
          <w:szCs w:val="26"/>
        </w:rPr>
      </w:pPr>
      <w:r>
        <w:rPr>
          <w:color w:val="000000"/>
          <w:sz w:val="26"/>
          <w:szCs w:val="26"/>
        </w:rPr>
        <w:t>Сведения о</w:t>
      </w:r>
      <w:r w:rsidR="00891284">
        <w:rPr>
          <w:color w:val="000000"/>
          <w:sz w:val="26"/>
          <w:szCs w:val="26"/>
        </w:rPr>
        <w:t xml:space="preserve"> движении нефинансовых активов, </w:t>
      </w:r>
      <w:r>
        <w:rPr>
          <w:color w:val="000000"/>
          <w:sz w:val="26"/>
          <w:szCs w:val="26"/>
        </w:rPr>
        <w:t>составляющие имущество</w:t>
      </w:r>
      <w:r w:rsidR="00891284">
        <w:rPr>
          <w:color w:val="000000"/>
          <w:sz w:val="26"/>
          <w:szCs w:val="26"/>
        </w:rPr>
        <w:t xml:space="preserve"> казны, по данным формы </w:t>
      </w:r>
      <w:r w:rsidR="00A94C8E">
        <w:rPr>
          <w:color w:val="000000"/>
          <w:sz w:val="26"/>
          <w:szCs w:val="26"/>
        </w:rPr>
        <w:t xml:space="preserve">0503168, общая </w:t>
      </w:r>
      <w:r>
        <w:rPr>
          <w:color w:val="000000"/>
          <w:sz w:val="26"/>
          <w:szCs w:val="26"/>
        </w:rPr>
        <w:t>балансовая</w:t>
      </w:r>
      <w:r w:rsidR="00891284">
        <w:rPr>
          <w:color w:val="000000"/>
          <w:sz w:val="26"/>
          <w:szCs w:val="26"/>
        </w:rPr>
        <w:t xml:space="preserve"> стоимость основных средств по состоянию на 31.12.2025</w:t>
      </w:r>
      <w:r w:rsidR="006A690B">
        <w:rPr>
          <w:color w:val="000000"/>
          <w:sz w:val="26"/>
          <w:szCs w:val="26"/>
        </w:rPr>
        <w:t xml:space="preserve"> </w:t>
      </w:r>
      <w:r w:rsidR="00891284">
        <w:rPr>
          <w:color w:val="000000"/>
          <w:sz w:val="26"/>
          <w:szCs w:val="26"/>
        </w:rPr>
        <w:t xml:space="preserve">года составила 264 162,7 тыс. руб. При этом движение нефинансовых активов </w:t>
      </w:r>
      <w:r>
        <w:rPr>
          <w:color w:val="000000"/>
          <w:sz w:val="26"/>
          <w:szCs w:val="26"/>
        </w:rPr>
        <w:t>составило: поступление</w:t>
      </w:r>
      <w:r w:rsidR="00891284">
        <w:rPr>
          <w:color w:val="000000"/>
          <w:sz w:val="26"/>
          <w:szCs w:val="26"/>
        </w:rPr>
        <w:t xml:space="preserve"> 55</w:t>
      </w:r>
      <w:r w:rsidR="006A690B">
        <w:rPr>
          <w:color w:val="000000"/>
          <w:sz w:val="26"/>
          <w:szCs w:val="26"/>
        </w:rPr>
        <w:t xml:space="preserve"> </w:t>
      </w:r>
      <w:r w:rsidR="00891284">
        <w:rPr>
          <w:color w:val="000000"/>
          <w:sz w:val="26"/>
          <w:szCs w:val="26"/>
        </w:rPr>
        <w:t>359,8 тыс. руб., выбытие основных средств составило 26</w:t>
      </w:r>
      <w:r w:rsidR="006A690B">
        <w:rPr>
          <w:color w:val="000000"/>
          <w:sz w:val="26"/>
          <w:szCs w:val="26"/>
        </w:rPr>
        <w:t xml:space="preserve"> </w:t>
      </w:r>
      <w:r w:rsidR="00891284">
        <w:rPr>
          <w:color w:val="000000"/>
          <w:sz w:val="26"/>
          <w:szCs w:val="26"/>
        </w:rPr>
        <w:t>501,5 тыс. руб.</w:t>
      </w:r>
    </w:p>
    <w:p w14:paraId="1370B782" w14:textId="17CE8A8B" w:rsidR="004F5607" w:rsidRPr="005D190A" w:rsidRDefault="004F5607" w:rsidP="004F5607">
      <w:pPr>
        <w:ind w:firstLine="709"/>
        <w:contextualSpacing/>
        <w:jc w:val="both"/>
        <w:rPr>
          <w:color w:val="000000"/>
          <w:sz w:val="26"/>
          <w:szCs w:val="26"/>
        </w:rPr>
      </w:pPr>
      <w:r w:rsidRPr="005D190A">
        <w:rPr>
          <w:color w:val="000000"/>
          <w:sz w:val="26"/>
          <w:szCs w:val="26"/>
        </w:rPr>
        <w:t>По видам</w:t>
      </w:r>
      <w:r w:rsidRPr="005D190A">
        <w:rPr>
          <w:b/>
          <w:color w:val="000000"/>
          <w:sz w:val="26"/>
          <w:szCs w:val="26"/>
        </w:rPr>
        <w:t xml:space="preserve"> </w:t>
      </w:r>
      <w:r w:rsidRPr="005D190A">
        <w:rPr>
          <w:color w:val="000000"/>
          <w:sz w:val="26"/>
          <w:szCs w:val="26"/>
        </w:rPr>
        <w:t xml:space="preserve">нефинансового актива: основные средства, амортизация основных средств, материальные запасы соответствуют остаткам по форме 0503130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w:t>
      </w:r>
    </w:p>
    <w:p w14:paraId="61C9B2D2" w14:textId="77777777" w:rsidR="004F5607" w:rsidRDefault="004F5607" w:rsidP="006A690B">
      <w:pPr>
        <w:tabs>
          <w:tab w:val="left" w:pos="544"/>
        </w:tabs>
        <w:jc w:val="both"/>
        <w:rPr>
          <w:sz w:val="26"/>
          <w:szCs w:val="26"/>
        </w:rPr>
      </w:pPr>
    </w:p>
    <w:p w14:paraId="36D49E0E" w14:textId="77777777" w:rsidR="00344272" w:rsidRPr="006A690B" w:rsidRDefault="00344272" w:rsidP="00344272">
      <w:pPr>
        <w:ind w:firstLine="709"/>
        <w:jc w:val="both"/>
        <w:rPr>
          <w:b/>
          <w:iCs/>
          <w:sz w:val="26"/>
          <w:szCs w:val="26"/>
        </w:rPr>
      </w:pPr>
      <w:r w:rsidRPr="006A690B">
        <w:rPr>
          <w:b/>
          <w:iCs/>
          <w:sz w:val="26"/>
          <w:szCs w:val="26"/>
        </w:rPr>
        <w:t>2.2. Анализ показателей представленной бюджетной отчетности</w:t>
      </w:r>
    </w:p>
    <w:p w14:paraId="15C04D77" w14:textId="77777777" w:rsidR="00344272" w:rsidRDefault="00344272" w:rsidP="00344272">
      <w:pPr>
        <w:ind w:firstLine="709"/>
        <w:jc w:val="both"/>
        <w:rPr>
          <w:b/>
          <w:i/>
          <w:sz w:val="24"/>
          <w:szCs w:val="24"/>
        </w:rPr>
      </w:pPr>
    </w:p>
    <w:p w14:paraId="0D68818F" w14:textId="77777777" w:rsidR="00344272" w:rsidRDefault="00344272" w:rsidP="00344272">
      <w:pPr>
        <w:ind w:firstLine="709"/>
        <w:jc w:val="both"/>
        <w:rPr>
          <w:sz w:val="26"/>
          <w:szCs w:val="26"/>
        </w:rPr>
      </w:pPr>
      <w:r>
        <w:rPr>
          <w:sz w:val="26"/>
          <w:szCs w:val="26"/>
        </w:rPr>
        <w:t>Проведена проверка соблюдения контрольных соотношений между показателями форм отчетности для установления ее достоверности.</w:t>
      </w:r>
    </w:p>
    <w:p w14:paraId="7D3F0EAE" w14:textId="77777777" w:rsidR="00344272" w:rsidRDefault="00344272" w:rsidP="00344272">
      <w:pPr>
        <w:ind w:firstLine="709"/>
        <w:jc w:val="both"/>
        <w:rPr>
          <w:sz w:val="26"/>
          <w:szCs w:val="26"/>
        </w:rPr>
      </w:pPr>
      <w:r>
        <w:rPr>
          <w:sz w:val="26"/>
          <w:szCs w:val="26"/>
        </w:rPr>
        <w:t>Анализ Отчета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0503127) показал, что общая сумма плановых (прогнозных) и исполненных показателей по доходам по разделу «Доходы бюджета», общая сумма утвержденных (доведенных) и исполненных бюджетных ассигнований по разделу «Расходы бюджета» соответствуют идентичным показателям, отраженным в Сведениях об исполнении бюджета (ф. 0503164).</w:t>
      </w:r>
    </w:p>
    <w:p w14:paraId="77233134" w14:textId="77777777" w:rsidR="00344272" w:rsidRDefault="00344272" w:rsidP="00344272">
      <w:pPr>
        <w:ind w:firstLine="709"/>
        <w:jc w:val="both"/>
        <w:rPr>
          <w:sz w:val="26"/>
          <w:szCs w:val="26"/>
        </w:rPr>
      </w:pPr>
      <w:r>
        <w:rPr>
          <w:sz w:val="26"/>
          <w:szCs w:val="26"/>
        </w:rPr>
        <w:t>Анализ «Отчета о бюджетных обязательствах» (ф. 0503128) показал, что данные об объемах утвержденных бюджетных ассигнований и доведенных лимитов бюджетных обязательств соответствуют данным ф. 0503127. В соответствии со ст. 219 БК РФ, бюджетные обязательства принимались в пределах доведенных лимитов бюджетных обязательств.</w:t>
      </w:r>
    </w:p>
    <w:p w14:paraId="1C238BCF" w14:textId="77777777" w:rsidR="00344272" w:rsidRDefault="00344272" w:rsidP="00344272">
      <w:pPr>
        <w:ind w:firstLine="709"/>
        <w:jc w:val="both"/>
        <w:rPr>
          <w:sz w:val="26"/>
          <w:szCs w:val="26"/>
        </w:rPr>
      </w:pPr>
      <w:r>
        <w:rPr>
          <w:sz w:val="26"/>
          <w:szCs w:val="26"/>
        </w:rPr>
        <w:t>В соответствии с п. 170.2 Инструкции № 191н Сведения о принятых и неисполненных обязательствах получателя бюджетных средств (ф. 0503175) содержат аналитические данные о неисполненных бюджетных обязательствах, неисполненных денежных обязательствах, обязательствах, принятых сверх установленных лимитов, а также о суммах экономии, достигнутой в результате применения конкурентных способов определения поставщиков.</w:t>
      </w:r>
    </w:p>
    <w:p w14:paraId="1AB737AD" w14:textId="18E4D687" w:rsidR="00344272" w:rsidRDefault="00344272" w:rsidP="00344272">
      <w:pPr>
        <w:ind w:firstLine="709"/>
        <w:jc w:val="both"/>
        <w:rPr>
          <w:sz w:val="26"/>
          <w:szCs w:val="26"/>
        </w:rPr>
      </w:pPr>
      <w:r>
        <w:rPr>
          <w:sz w:val="26"/>
          <w:szCs w:val="26"/>
        </w:rPr>
        <w:t xml:space="preserve">Критерии определения показателей, подлежащих отражению (размер неисполненных обязательств, год возникновения, иные критерии), устанавливаются для главных распорядителей средств бюджета - финансовым органом соответствующего бюджета. </w:t>
      </w:r>
      <w:r w:rsidRPr="004C2BC9">
        <w:rPr>
          <w:sz w:val="26"/>
          <w:szCs w:val="26"/>
        </w:rPr>
        <w:t xml:space="preserve">Сумма неисполненных бюджетных и денежных обязательств составляет </w:t>
      </w:r>
      <w:r w:rsidR="004C2BC9" w:rsidRPr="004C2BC9">
        <w:rPr>
          <w:sz w:val="26"/>
          <w:szCs w:val="26"/>
        </w:rPr>
        <w:t>3</w:t>
      </w:r>
      <w:r w:rsidR="006A690B">
        <w:rPr>
          <w:sz w:val="26"/>
          <w:szCs w:val="26"/>
        </w:rPr>
        <w:t xml:space="preserve"> </w:t>
      </w:r>
      <w:r w:rsidR="004C2BC9" w:rsidRPr="004C2BC9">
        <w:rPr>
          <w:sz w:val="26"/>
          <w:szCs w:val="26"/>
        </w:rPr>
        <w:t xml:space="preserve">975,5 тыс. </w:t>
      </w:r>
      <w:r w:rsidRPr="004C2BC9">
        <w:rPr>
          <w:sz w:val="26"/>
          <w:szCs w:val="26"/>
        </w:rPr>
        <w:t>руб</w:t>
      </w:r>
      <w:r w:rsidR="004C2BC9" w:rsidRPr="004C2BC9">
        <w:rPr>
          <w:sz w:val="26"/>
          <w:szCs w:val="26"/>
        </w:rPr>
        <w:t>., в том числе отчисления по взносам по оплате труда</w:t>
      </w:r>
      <w:r w:rsidR="004C2BC9">
        <w:rPr>
          <w:sz w:val="26"/>
          <w:szCs w:val="26"/>
        </w:rPr>
        <w:t xml:space="preserve"> 1</w:t>
      </w:r>
      <w:r w:rsidR="006A690B">
        <w:rPr>
          <w:sz w:val="26"/>
          <w:szCs w:val="26"/>
        </w:rPr>
        <w:t xml:space="preserve"> </w:t>
      </w:r>
      <w:r w:rsidR="004C2BC9">
        <w:rPr>
          <w:sz w:val="26"/>
          <w:szCs w:val="26"/>
        </w:rPr>
        <w:t>843,5 тыс. руб.,</w:t>
      </w:r>
      <w:r w:rsidR="006A690B">
        <w:rPr>
          <w:sz w:val="26"/>
          <w:szCs w:val="26"/>
        </w:rPr>
        <w:t xml:space="preserve"> </w:t>
      </w:r>
      <w:r w:rsidR="004C2BC9">
        <w:rPr>
          <w:sz w:val="26"/>
          <w:szCs w:val="26"/>
        </w:rPr>
        <w:t>1</w:t>
      </w:r>
      <w:r w:rsidR="006A690B">
        <w:rPr>
          <w:sz w:val="26"/>
          <w:szCs w:val="26"/>
        </w:rPr>
        <w:t xml:space="preserve"> </w:t>
      </w:r>
      <w:r w:rsidR="004C2BC9">
        <w:rPr>
          <w:sz w:val="26"/>
          <w:szCs w:val="26"/>
        </w:rPr>
        <w:t>239,1 тыс. руб. ООО «</w:t>
      </w:r>
      <w:proofErr w:type="spellStart"/>
      <w:r w:rsidR="00650F1C">
        <w:rPr>
          <w:sz w:val="26"/>
          <w:szCs w:val="26"/>
        </w:rPr>
        <w:t>Теплоресурс</w:t>
      </w:r>
      <w:proofErr w:type="spellEnd"/>
      <w:r w:rsidR="004C2BC9">
        <w:rPr>
          <w:sz w:val="26"/>
          <w:szCs w:val="26"/>
        </w:rPr>
        <w:t xml:space="preserve">» с. Бея. </w:t>
      </w:r>
    </w:p>
    <w:p w14:paraId="7EDCFCB4" w14:textId="77777777" w:rsidR="00344272" w:rsidRDefault="00344272" w:rsidP="00344272">
      <w:pPr>
        <w:ind w:firstLine="709"/>
        <w:jc w:val="both"/>
        <w:rPr>
          <w:sz w:val="26"/>
          <w:szCs w:val="26"/>
        </w:rPr>
      </w:pPr>
      <w:r>
        <w:rPr>
          <w:sz w:val="26"/>
          <w:szCs w:val="26"/>
        </w:rPr>
        <w:t>Проверка соответствия показателей Баланса (ф. 0503130) с другими формами бухгалтерской отчетности и регистрами бухгалтерского учета показала:</w:t>
      </w:r>
    </w:p>
    <w:p w14:paraId="7ED779FA" w14:textId="77777777" w:rsidR="00344272" w:rsidRDefault="00344272" w:rsidP="00344272">
      <w:pPr>
        <w:ind w:firstLine="709"/>
        <w:jc w:val="both"/>
        <w:rPr>
          <w:sz w:val="26"/>
          <w:szCs w:val="26"/>
        </w:rPr>
      </w:pPr>
      <w:r>
        <w:rPr>
          <w:sz w:val="26"/>
          <w:szCs w:val="26"/>
        </w:rPr>
        <w:t>- показатели Баланса (ф.0503130) соответствуют контрольным соотношениям показателей Справки по заключению счетов бюджетного учета (ф. 0503110);</w:t>
      </w:r>
    </w:p>
    <w:p w14:paraId="2B6F7504" w14:textId="77777777" w:rsidR="00344272" w:rsidRDefault="00344272" w:rsidP="00344272">
      <w:pPr>
        <w:ind w:firstLine="709"/>
        <w:jc w:val="both"/>
        <w:rPr>
          <w:sz w:val="26"/>
          <w:szCs w:val="26"/>
        </w:rPr>
      </w:pPr>
      <w:r>
        <w:rPr>
          <w:sz w:val="26"/>
          <w:szCs w:val="26"/>
        </w:rPr>
        <w:t>- показатели Баланса (ф.0503130) соответствуют контрольным соотношениям показателей Сведений о движении нефинансовых активов (ф. 0503168);</w:t>
      </w:r>
    </w:p>
    <w:p w14:paraId="6DE8E468" w14:textId="77777777" w:rsidR="00344272" w:rsidRDefault="00344272" w:rsidP="00344272">
      <w:pPr>
        <w:ind w:firstLine="709"/>
        <w:jc w:val="both"/>
        <w:rPr>
          <w:sz w:val="26"/>
          <w:szCs w:val="26"/>
        </w:rPr>
      </w:pPr>
      <w:r>
        <w:rPr>
          <w:sz w:val="26"/>
          <w:szCs w:val="26"/>
        </w:rPr>
        <w:t>- показатели справки о наличии имущества и обязательств на забалансовых счетах в составе Баланса (ф. 0503130) соответствуют контрольным соотношениям показателей Сведений о движении нефинансовых активов (ф. 0503168);</w:t>
      </w:r>
    </w:p>
    <w:p w14:paraId="1A8F4E56" w14:textId="77777777" w:rsidR="00344272" w:rsidRDefault="00344272" w:rsidP="00344272">
      <w:pPr>
        <w:ind w:firstLine="709"/>
        <w:jc w:val="both"/>
        <w:rPr>
          <w:sz w:val="26"/>
          <w:szCs w:val="26"/>
        </w:rPr>
      </w:pPr>
      <w:r>
        <w:rPr>
          <w:sz w:val="26"/>
          <w:szCs w:val="26"/>
        </w:rPr>
        <w:t>- проверка контрольных соотношений показателей Баланса (ф. 0503130) с формой Сведения по дебиторской и кредиторской задолженности (ф. 0503169) расхождений не выявила.</w:t>
      </w:r>
    </w:p>
    <w:p w14:paraId="1D38EDD3" w14:textId="150589CE" w:rsidR="00344272" w:rsidRDefault="004062F6" w:rsidP="006A690B">
      <w:pPr>
        <w:tabs>
          <w:tab w:val="left" w:pos="544"/>
        </w:tabs>
        <w:ind w:firstLine="709"/>
        <w:jc w:val="both"/>
        <w:rPr>
          <w:sz w:val="26"/>
          <w:szCs w:val="26"/>
        </w:rPr>
      </w:pPr>
      <w:r>
        <w:rPr>
          <w:sz w:val="26"/>
          <w:szCs w:val="26"/>
        </w:rPr>
        <w:t>Сведения об</w:t>
      </w:r>
      <w:r w:rsidR="00344272">
        <w:rPr>
          <w:sz w:val="26"/>
          <w:szCs w:val="26"/>
        </w:rPr>
        <w:t xml:space="preserve"> исполнении мероприятий в рамках </w:t>
      </w:r>
      <w:r>
        <w:rPr>
          <w:sz w:val="26"/>
          <w:szCs w:val="26"/>
        </w:rPr>
        <w:t>целевых</w:t>
      </w:r>
      <w:r w:rsidR="006A690B">
        <w:rPr>
          <w:sz w:val="26"/>
          <w:szCs w:val="26"/>
        </w:rPr>
        <w:t xml:space="preserve"> </w:t>
      </w:r>
      <w:r>
        <w:rPr>
          <w:sz w:val="26"/>
          <w:szCs w:val="26"/>
        </w:rPr>
        <w:t>(муниципальных</w:t>
      </w:r>
      <w:r w:rsidR="00ED62DD">
        <w:rPr>
          <w:sz w:val="26"/>
          <w:szCs w:val="26"/>
        </w:rPr>
        <w:t>)</w:t>
      </w:r>
      <w:r w:rsidR="00344272">
        <w:rPr>
          <w:sz w:val="26"/>
          <w:szCs w:val="26"/>
        </w:rPr>
        <w:t xml:space="preserve"> программ </w:t>
      </w:r>
      <w:r w:rsidR="00ED62DD">
        <w:rPr>
          <w:sz w:val="26"/>
          <w:szCs w:val="26"/>
        </w:rPr>
        <w:t>размещены в</w:t>
      </w:r>
      <w:r w:rsidR="00344272">
        <w:rPr>
          <w:sz w:val="26"/>
          <w:szCs w:val="26"/>
        </w:rPr>
        <w:t xml:space="preserve"> таблице №1</w:t>
      </w:r>
      <w:r>
        <w:rPr>
          <w:sz w:val="26"/>
          <w:szCs w:val="26"/>
        </w:rPr>
        <w:t>.</w:t>
      </w:r>
    </w:p>
    <w:p w14:paraId="2C08667C" w14:textId="03FCE31F" w:rsidR="00344272" w:rsidRDefault="00344272" w:rsidP="006A690B">
      <w:pPr>
        <w:tabs>
          <w:tab w:val="left" w:pos="544"/>
        </w:tabs>
        <w:jc w:val="right"/>
        <w:rPr>
          <w:sz w:val="26"/>
          <w:szCs w:val="26"/>
        </w:rPr>
      </w:pPr>
      <w:r>
        <w:rPr>
          <w:sz w:val="26"/>
          <w:szCs w:val="26"/>
        </w:rPr>
        <w:t>Таблица №1</w:t>
      </w:r>
    </w:p>
    <w:p w14:paraId="59506AAD" w14:textId="77777777" w:rsidR="00344272" w:rsidRDefault="00344272" w:rsidP="006A690B">
      <w:pPr>
        <w:tabs>
          <w:tab w:val="left" w:pos="544"/>
        </w:tabs>
        <w:ind w:firstLine="709"/>
        <w:jc w:val="both"/>
        <w:rPr>
          <w:sz w:val="26"/>
          <w:szCs w:val="26"/>
        </w:rPr>
      </w:pPr>
    </w:p>
    <w:tbl>
      <w:tblPr>
        <w:tblStyle w:val="aa"/>
        <w:tblW w:w="9493" w:type="dxa"/>
        <w:tblLayout w:type="fixed"/>
        <w:tblLook w:val="04A0" w:firstRow="1" w:lastRow="0" w:firstColumn="1" w:lastColumn="0" w:noHBand="0" w:noVBand="1"/>
      </w:tblPr>
      <w:tblGrid>
        <w:gridCol w:w="464"/>
        <w:gridCol w:w="1658"/>
        <w:gridCol w:w="992"/>
        <w:gridCol w:w="1843"/>
        <w:gridCol w:w="1134"/>
        <w:gridCol w:w="1134"/>
        <w:gridCol w:w="1134"/>
        <w:gridCol w:w="1134"/>
      </w:tblGrid>
      <w:tr w:rsidR="000B4D4C" w:rsidRPr="00CC24A7" w14:paraId="1DF7E353" w14:textId="42D38C58" w:rsidTr="000B4D4C">
        <w:tc>
          <w:tcPr>
            <w:tcW w:w="464" w:type="dxa"/>
            <w:tcBorders>
              <w:top w:val="single" w:sz="4" w:space="0" w:color="auto"/>
              <w:left w:val="single" w:sz="4" w:space="0" w:color="auto"/>
              <w:bottom w:val="single" w:sz="4" w:space="0" w:color="auto"/>
              <w:right w:val="single" w:sz="4" w:space="0" w:color="auto"/>
            </w:tcBorders>
            <w:hideMark/>
          </w:tcPr>
          <w:p w14:paraId="7D19618F" w14:textId="77777777" w:rsidR="000B4D4C" w:rsidRPr="00CC24A7" w:rsidRDefault="000B4D4C">
            <w:pPr>
              <w:tabs>
                <w:tab w:val="left" w:pos="544"/>
              </w:tabs>
              <w:spacing w:line="203" w:lineRule="exact"/>
              <w:rPr>
                <w:sz w:val="20"/>
                <w:szCs w:val="20"/>
              </w:rPr>
            </w:pPr>
            <w:r w:rsidRPr="00CC24A7">
              <w:rPr>
                <w:sz w:val="20"/>
                <w:szCs w:val="20"/>
              </w:rPr>
              <w:t>№</w:t>
            </w:r>
          </w:p>
        </w:tc>
        <w:tc>
          <w:tcPr>
            <w:tcW w:w="1658" w:type="dxa"/>
            <w:tcBorders>
              <w:top w:val="single" w:sz="4" w:space="0" w:color="auto"/>
              <w:left w:val="single" w:sz="4" w:space="0" w:color="auto"/>
              <w:bottom w:val="single" w:sz="4" w:space="0" w:color="auto"/>
              <w:right w:val="single" w:sz="4" w:space="0" w:color="auto"/>
            </w:tcBorders>
            <w:hideMark/>
          </w:tcPr>
          <w:p w14:paraId="51C0AEAC" w14:textId="2561DDA6" w:rsidR="000B4D4C" w:rsidRPr="00CC24A7" w:rsidRDefault="000B4D4C" w:rsidP="001D576A">
            <w:pPr>
              <w:tabs>
                <w:tab w:val="left" w:pos="544"/>
              </w:tabs>
              <w:jc w:val="both"/>
              <w:rPr>
                <w:sz w:val="20"/>
                <w:szCs w:val="20"/>
              </w:rPr>
            </w:pPr>
            <w:r w:rsidRPr="00CC24A7">
              <w:rPr>
                <w:sz w:val="20"/>
                <w:szCs w:val="20"/>
              </w:rPr>
              <w:t>Наименование муниципальной программы</w:t>
            </w:r>
          </w:p>
        </w:tc>
        <w:tc>
          <w:tcPr>
            <w:tcW w:w="992" w:type="dxa"/>
            <w:tcBorders>
              <w:top w:val="single" w:sz="4" w:space="0" w:color="auto"/>
              <w:left w:val="single" w:sz="4" w:space="0" w:color="auto"/>
              <w:bottom w:val="single" w:sz="4" w:space="0" w:color="auto"/>
              <w:right w:val="single" w:sz="4" w:space="0" w:color="auto"/>
            </w:tcBorders>
            <w:hideMark/>
          </w:tcPr>
          <w:p w14:paraId="67F9E2E9" w14:textId="77777777" w:rsidR="000B4D4C" w:rsidRPr="00CC24A7" w:rsidRDefault="000B4D4C" w:rsidP="001D576A">
            <w:pPr>
              <w:tabs>
                <w:tab w:val="left" w:pos="544"/>
              </w:tabs>
              <w:jc w:val="both"/>
              <w:rPr>
                <w:sz w:val="20"/>
                <w:szCs w:val="20"/>
              </w:rPr>
            </w:pPr>
            <w:r w:rsidRPr="00CC24A7">
              <w:rPr>
                <w:sz w:val="20"/>
                <w:szCs w:val="20"/>
              </w:rPr>
              <w:t>Код целевой статьи</w:t>
            </w:r>
          </w:p>
        </w:tc>
        <w:tc>
          <w:tcPr>
            <w:tcW w:w="1843" w:type="dxa"/>
            <w:tcBorders>
              <w:top w:val="single" w:sz="4" w:space="0" w:color="auto"/>
              <w:left w:val="single" w:sz="4" w:space="0" w:color="auto"/>
              <w:bottom w:val="single" w:sz="4" w:space="0" w:color="auto"/>
              <w:right w:val="single" w:sz="4" w:space="0" w:color="auto"/>
            </w:tcBorders>
          </w:tcPr>
          <w:p w14:paraId="111D2EF5" w14:textId="2B046EB8" w:rsidR="000B4D4C" w:rsidRPr="00CC24A7" w:rsidRDefault="000B4D4C" w:rsidP="001D576A">
            <w:pPr>
              <w:tabs>
                <w:tab w:val="left" w:pos="544"/>
              </w:tabs>
              <w:jc w:val="both"/>
              <w:rPr>
                <w:sz w:val="20"/>
                <w:szCs w:val="20"/>
              </w:rPr>
            </w:pPr>
            <w:r w:rsidRPr="00CC24A7">
              <w:rPr>
                <w:sz w:val="20"/>
                <w:szCs w:val="20"/>
              </w:rPr>
              <w:t>Мероприятия</w:t>
            </w:r>
            <w:r w:rsidR="00A94C8E" w:rsidRPr="00CC24A7">
              <w:rPr>
                <w:sz w:val="20"/>
                <w:szCs w:val="20"/>
              </w:rPr>
              <w:t xml:space="preserve"> программы</w:t>
            </w:r>
          </w:p>
        </w:tc>
        <w:tc>
          <w:tcPr>
            <w:tcW w:w="1134" w:type="dxa"/>
            <w:tcBorders>
              <w:top w:val="single" w:sz="4" w:space="0" w:color="auto"/>
              <w:left w:val="single" w:sz="4" w:space="0" w:color="auto"/>
              <w:bottom w:val="single" w:sz="4" w:space="0" w:color="auto"/>
              <w:right w:val="single" w:sz="4" w:space="0" w:color="auto"/>
            </w:tcBorders>
            <w:hideMark/>
          </w:tcPr>
          <w:p w14:paraId="7882EA18" w14:textId="0D03A9BC" w:rsidR="000B4D4C" w:rsidRPr="00CC24A7" w:rsidRDefault="000B4D4C" w:rsidP="001D576A">
            <w:pPr>
              <w:tabs>
                <w:tab w:val="left" w:pos="544"/>
              </w:tabs>
              <w:jc w:val="both"/>
              <w:rPr>
                <w:sz w:val="20"/>
                <w:szCs w:val="20"/>
              </w:rPr>
            </w:pPr>
            <w:r w:rsidRPr="00CC24A7">
              <w:rPr>
                <w:sz w:val="20"/>
                <w:szCs w:val="20"/>
              </w:rPr>
              <w:t>Утверждено бюджетной росписью, тыс. руб.</w:t>
            </w:r>
          </w:p>
        </w:tc>
        <w:tc>
          <w:tcPr>
            <w:tcW w:w="1134" w:type="dxa"/>
            <w:tcBorders>
              <w:top w:val="single" w:sz="4" w:space="0" w:color="auto"/>
              <w:left w:val="single" w:sz="4" w:space="0" w:color="auto"/>
              <w:bottom w:val="single" w:sz="4" w:space="0" w:color="auto"/>
              <w:right w:val="single" w:sz="4" w:space="0" w:color="auto"/>
            </w:tcBorders>
            <w:hideMark/>
          </w:tcPr>
          <w:p w14:paraId="515B98AC" w14:textId="60933EC7" w:rsidR="000B4D4C" w:rsidRPr="00CC24A7" w:rsidRDefault="000B4D4C" w:rsidP="001D576A">
            <w:pPr>
              <w:tabs>
                <w:tab w:val="left" w:pos="544"/>
              </w:tabs>
              <w:jc w:val="both"/>
              <w:rPr>
                <w:sz w:val="20"/>
                <w:szCs w:val="20"/>
              </w:rPr>
            </w:pPr>
            <w:r w:rsidRPr="00CC24A7">
              <w:rPr>
                <w:sz w:val="20"/>
                <w:szCs w:val="20"/>
              </w:rPr>
              <w:t>Исполнено, тыс. руб.</w:t>
            </w:r>
          </w:p>
        </w:tc>
        <w:tc>
          <w:tcPr>
            <w:tcW w:w="1134" w:type="dxa"/>
            <w:tcBorders>
              <w:top w:val="single" w:sz="4" w:space="0" w:color="auto"/>
              <w:left w:val="single" w:sz="4" w:space="0" w:color="auto"/>
              <w:bottom w:val="single" w:sz="4" w:space="0" w:color="auto"/>
              <w:right w:val="single" w:sz="4" w:space="0" w:color="auto"/>
            </w:tcBorders>
          </w:tcPr>
          <w:p w14:paraId="53F9C24A" w14:textId="77777777" w:rsidR="005D65EB" w:rsidRPr="00CC24A7" w:rsidRDefault="000B4D4C" w:rsidP="001D576A">
            <w:pPr>
              <w:tabs>
                <w:tab w:val="left" w:pos="544"/>
              </w:tabs>
              <w:jc w:val="both"/>
              <w:rPr>
                <w:sz w:val="20"/>
                <w:szCs w:val="20"/>
              </w:rPr>
            </w:pPr>
            <w:r w:rsidRPr="00CC24A7">
              <w:rPr>
                <w:sz w:val="20"/>
                <w:szCs w:val="20"/>
              </w:rPr>
              <w:t>Процент исполнения,</w:t>
            </w:r>
          </w:p>
          <w:p w14:paraId="0C708EE9" w14:textId="424E615B" w:rsidR="000B4D4C" w:rsidRPr="00CC24A7" w:rsidRDefault="000B4D4C" w:rsidP="001D576A">
            <w:pPr>
              <w:tabs>
                <w:tab w:val="left" w:pos="544"/>
              </w:tabs>
              <w:jc w:val="both"/>
              <w:rPr>
                <w:sz w:val="20"/>
                <w:szCs w:val="20"/>
              </w:rPr>
            </w:pPr>
            <w:r w:rsidRPr="00CC24A7">
              <w:rPr>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48BBDB3E" w14:textId="0AC5C0BF" w:rsidR="000B4D4C" w:rsidRPr="00CC24A7" w:rsidRDefault="000B4D4C" w:rsidP="001D576A">
            <w:pPr>
              <w:tabs>
                <w:tab w:val="left" w:pos="544"/>
              </w:tabs>
              <w:jc w:val="both"/>
              <w:rPr>
                <w:sz w:val="20"/>
                <w:szCs w:val="20"/>
              </w:rPr>
            </w:pPr>
            <w:r w:rsidRPr="00CC24A7">
              <w:rPr>
                <w:sz w:val="20"/>
                <w:szCs w:val="20"/>
              </w:rPr>
              <w:t>Удельный вес расходов</w:t>
            </w:r>
            <w:r w:rsidR="005D65EB" w:rsidRPr="00CC24A7">
              <w:rPr>
                <w:sz w:val="20"/>
                <w:szCs w:val="20"/>
              </w:rPr>
              <w:t xml:space="preserve"> программы</w:t>
            </w:r>
            <w:r w:rsidRPr="00CC24A7">
              <w:rPr>
                <w:sz w:val="20"/>
                <w:szCs w:val="20"/>
              </w:rPr>
              <w:t xml:space="preserve">, в общей сумме </w:t>
            </w:r>
            <w:r w:rsidR="005D65EB" w:rsidRPr="00CC24A7">
              <w:rPr>
                <w:sz w:val="20"/>
                <w:szCs w:val="20"/>
              </w:rPr>
              <w:t>расходов, %</w:t>
            </w:r>
          </w:p>
        </w:tc>
      </w:tr>
      <w:tr w:rsidR="000B4D4C" w:rsidRPr="00CC24A7" w14:paraId="1596E952" w14:textId="69D6BA1B" w:rsidTr="000B4D4C">
        <w:tc>
          <w:tcPr>
            <w:tcW w:w="464" w:type="dxa"/>
            <w:tcBorders>
              <w:top w:val="single" w:sz="4" w:space="0" w:color="auto"/>
              <w:left w:val="single" w:sz="4" w:space="0" w:color="auto"/>
              <w:bottom w:val="single" w:sz="4" w:space="0" w:color="auto"/>
              <w:right w:val="single" w:sz="4" w:space="0" w:color="auto"/>
            </w:tcBorders>
            <w:hideMark/>
          </w:tcPr>
          <w:p w14:paraId="49D8A604" w14:textId="77777777" w:rsidR="000B4D4C" w:rsidRPr="00CC24A7" w:rsidRDefault="000B4D4C">
            <w:pPr>
              <w:tabs>
                <w:tab w:val="left" w:pos="544"/>
              </w:tabs>
              <w:spacing w:line="203" w:lineRule="exact"/>
              <w:rPr>
                <w:sz w:val="20"/>
                <w:szCs w:val="20"/>
              </w:rPr>
            </w:pPr>
            <w:r w:rsidRPr="00CC24A7">
              <w:rPr>
                <w:sz w:val="20"/>
                <w:szCs w:val="20"/>
              </w:rPr>
              <w:t>1.</w:t>
            </w:r>
          </w:p>
        </w:tc>
        <w:tc>
          <w:tcPr>
            <w:tcW w:w="1658" w:type="dxa"/>
            <w:tcBorders>
              <w:top w:val="single" w:sz="4" w:space="0" w:color="auto"/>
              <w:left w:val="single" w:sz="4" w:space="0" w:color="auto"/>
              <w:bottom w:val="single" w:sz="4" w:space="0" w:color="auto"/>
              <w:right w:val="single" w:sz="4" w:space="0" w:color="auto"/>
            </w:tcBorders>
            <w:hideMark/>
          </w:tcPr>
          <w:p w14:paraId="1765D081" w14:textId="1BC74EDF" w:rsidR="000B4D4C" w:rsidRPr="00CC24A7" w:rsidRDefault="000B4D4C" w:rsidP="001D576A">
            <w:pPr>
              <w:tabs>
                <w:tab w:val="left" w:pos="544"/>
              </w:tabs>
              <w:jc w:val="both"/>
              <w:rPr>
                <w:sz w:val="20"/>
                <w:szCs w:val="20"/>
              </w:rPr>
            </w:pPr>
            <w:r w:rsidRPr="00CC24A7">
              <w:rPr>
                <w:sz w:val="20"/>
                <w:szCs w:val="20"/>
              </w:rPr>
              <w:t>«Развитие и совершенствование муниципального образования 2020-2025</w:t>
            </w:r>
            <w:r w:rsidR="001D576A" w:rsidRPr="00CC24A7">
              <w:rPr>
                <w:sz w:val="20"/>
                <w:szCs w:val="20"/>
              </w:rPr>
              <w:t xml:space="preserve"> </w:t>
            </w:r>
            <w:r w:rsidRPr="00CC24A7">
              <w:rPr>
                <w:sz w:val="20"/>
                <w:szCs w:val="20"/>
              </w:rPr>
              <w:t>годы»</w:t>
            </w:r>
          </w:p>
        </w:tc>
        <w:tc>
          <w:tcPr>
            <w:tcW w:w="992" w:type="dxa"/>
            <w:tcBorders>
              <w:top w:val="single" w:sz="4" w:space="0" w:color="auto"/>
              <w:left w:val="single" w:sz="4" w:space="0" w:color="auto"/>
              <w:bottom w:val="single" w:sz="4" w:space="0" w:color="auto"/>
              <w:right w:val="single" w:sz="4" w:space="0" w:color="auto"/>
            </w:tcBorders>
            <w:hideMark/>
          </w:tcPr>
          <w:p w14:paraId="37FCB1AA" w14:textId="77777777" w:rsidR="000B4D4C" w:rsidRPr="00CC24A7" w:rsidRDefault="000B4D4C" w:rsidP="001D576A">
            <w:pPr>
              <w:tabs>
                <w:tab w:val="left" w:pos="544"/>
              </w:tabs>
              <w:jc w:val="both"/>
              <w:rPr>
                <w:sz w:val="20"/>
                <w:szCs w:val="20"/>
              </w:rPr>
            </w:pPr>
            <w:r w:rsidRPr="00CC24A7">
              <w:rPr>
                <w:sz w:val="20"/>
                <w:szCs w:val="20"/>
              </w:rPr>
              <w:t>8100000000</w:t>
            </w:r>
          </w:p>
        </w:tc>
        <w:tc>
          <w:tcPr>
            <w:tcW w:w="1843" w:type="dxa"/>
            <w:tcBorders>
              <w:top w:val="single" w:sz="4" w:space="0" w:color="auto"/>
              <w:left w:val="single" w:sz="4" w:space="0" w:color="auto"/>
              <w:bottom w:val="single" w:sz="4" w:space="0" w:color="auto"/>
              <w:right w:val="single" w:sz="4" w:space="0" w:color="auto"/>
            </w:tcBorders>
          </w:tcPr>
          <w:p w14:paraId="20968A5F" w14:textId="312E9353" w:rsidR="000B4D4C" w:rsidRPr="00CC24A7" w:rsidRDefault="000B4D4C" w:rsidP="001D576A">
            <w:pPr>
              <w:tabs>
                <w:tab w:val="left" w:pos="544"/>
              </w:tabs>
              <w:jc w:val="both"/>
              <w:rPr>
                <w:sz w:val="20"/>
                <w:szCs w:val="20"/>
              </w:rPr>
            </w:pPr>
            <w:r w:rsidRPr="00CC24A7">
              <w:rPr>
                <w:sz w:val="20"/>
                <w:szCs w:val="20"/>
              </w:rPr>
              <w:t>Заработная плата, расходы по содержанию Комитета, технологическое присоединение, разработка проектов.</w:t>
            </w:r>
          </w:p>
        </w:tc>
        <w:tc>
          <w:tcPr>
            <w:tcW w:w="1134" w:type="dxa"/>
            <w:tcBorders>
              <w:top w:val="single" w:sz="4" w:space="0" w:color="auto"/>
              <w:left w:val="single" w:sz="4" w:space="0" w:color="auto"/>
              <w:bottom w:val="single" w:sz="4" w:space="0" w:color="auto"/>
              <w:right w:val="single" w:sz="4" w:space="0" w:color="auto"/>
            </w:tcBorders>
          </w:tcPr>
          <w:p w14:paraId="7438A790" w14:textId="48296ECB" w:rsidR="000B4D4C" w:rsidRPr="00CC24A7" w:rsidRDefault="000B4D4C" w:rsidP="001D576A">
            <w:pPr>
              <w:tabs>
                <w:tab w:val="left" w:pos="544"/>
              </w:tabs>
              <w:jc w:val="both"/>
              <w:rPr>
                <w:sz w:val="20"/>
                <w:szCs w:val="20"/>
              </w:rPr>
            </w:pPr>
            <w:r w:rsidRPr="00CC24A7">
              <w:rPr>
                <w:sz w:val="20"/>
                <w:szCs w:val="20"/>
              </w:rPr>
              <w:t>27</w:t>
            </w:r>
            <w:r w:rsidR="001D576A" w:rsidRPr="00CC24A7">
              <w:rPr>
                <w:sz w:val="20"/>
                <w:szCs w:val="20"/>
              </w:rPr>
              <w:t xml:space="preserve"> </w:t>
            </w:r>
            <w:r w:rsidRPr="00CC24A7">
              <w:rPr>
                <w:sz w:val="20"/>
                <w:szCs w:val="20"/>
              </w:rPr>
              <w:t>123,6</w:t>
            </w:r>
          </w:p>
        </w:tc>
        <w:tc>
          <w:tcPr>
            <w:tcW w:w="1134" w:type="dxa"/>
            <w:tcBorders>
              <w:top w:val="single" w:sz="4" w:space="0" w:color="auto"/>
              <w:left w:val="single" w:sz="4" w:space="0" w:color="auto"/>
              <w:bottom w:val="single" w:sz="4" w:space="0" w:color="auto"/>
              <w:right w:val="single" w:sz="4" w:space="0" w:color="auto"/>
            </w:tcBorders>
          </w:tcPr>
          <w:p w14:paraId="3C81333A" w14:textId="788C3AE8" w:rsidR="000B4D4C" w:rsidRPr="00CC24A7" w:rsidRDefault="000B4D4C" w:rsidP="001D576A">
            <w:pPr>
              <w:tabs>
                <w:tab w:val="left" w:pos="544"/>
              </w:tabs>
              <w:jc w:val="both"/>
              <w:rPr>
                <w:sz w:val="20"/>
                <w:szCs w:val="20"/>
              </w:rPr>
            </w:pPr>
            <w:r w:rsidRPr="00CC24A7">
              <w:rPr>
                <w:sz w:val="20"/>
                <w:szCs w:val="20"/>
              </w:rPr>
              <w:t>20</w:t>
            </w:r>
            <w:r w:rsidR="001D576A" w:rsidRPr="00CC24A7">
              <w:rPr>
                <w:sz w:val="20"/>
                <w:szCs w:val="20"/>
              </w:rPr>
              <w:t xml:space="preserve"> </w:t>
            </w:r>
            <w:r w:rsidRPr="00CC24A7">
              <w:rPr>
                <w:sz w:val="20"/>
                <w:szCs w:val="20"/>
              </w:rPr>
              <w:t>563,7</w:t>
            </w:r>
          </w:p>
        </w:tc>
        <w:tc>
          <w:tcPr>
            <w:tcW w:w="1134" w:type="dxa"/>
            <w:tcBorders>
              <w:top w:val="single" w:sz="4" w:space="0" w:color="auto"/>
              <w:left w:val="single" w:sz="4" w:space="0" w:color="auto"/>
              <w:bottom w:val="single" w:sz="4" w:space="0" w:color="auto"/>
              <w:right w:val="single" w:sz="4" w:space="0" w:color="auto"/>
            </w:tcBorders>
          </w:tcPr>
          <w:p w14:paraId="5BDC3CDF" w14:textId="7C4FDA4E" w:rsidR="000B4D4C" w:rsidRPr="00CC24A7" w:rsidRDefault="00846B09" w:rsidP="001D576A">
            <w:pPr>
              <w:tabs>
                <w:tab w:val="left" w:pos="544"/>
              </w:tabs>
              <w:jc w:val="both"/>
              <w:rPr>
                <w:sz w:val="20"/>
                <w:szCs w:val="20"/>
              </w:rPr>
            </w:pPr>
            <w:r w:rsidRPr="00CC24A7">
              <w:rPr>
                <w:sz w:val="20"/>
                <w:szCs w:val="20"/>
              </w:rPr>
              <w:t>75,8</w:t>
            </w:r>
          </w:p>
        </w:tc>
        <w:tc>
          <w:tcPr>
            <w:tcW w:w="1134" w:type="dxa"/>
            <w:tcBorders>
              <w:top w:val="single" w:sz="4" w:space="0" w:color="auto"/>
              <w:left w:val="single" w:sz="4" w:space="0" w:color="auto"/>
              <w:bottom w:val="single" w:sz="4" w:space="0" w:color="auto"/>
              <w:right w:val="single" w:sz="4" w:space="0" w:color="auto"/>
            </w:tcBorders>
          </w:tcPr>
          <w:p w14:paraId="6DAE7CD1" w14:textId="2BB4D6CC" w:rsidR="000B4D4C" w:rsidRPr="00CC24A7" w:rsidRDefault="00846B09" w:rsidP="001D576A">
            <w:pPr>
              <w:tabs>
                <w:tab w:val="left" w:pos="544"/>
              </w:tabs>
              <w:jc w:val="both"/>
              <w:rPr>
                <w:sz w:val="20"/>
                <w:szCs w:val="20"/>
              </w:rPr>
            </w:pPr>
            <w:r w:rsidRPr="00CC24A7">
              <w:rPr>
                <w:sz w:val="20"/>
                <w:szCs w:val="20"/>
              </w:rPr>
              <w:t>32,3</w:t>
            </w:r>
          </w:p>
        </w:tc>
      </w:tr>
      <w:tr w:rsidR="000B4D4C" w:rsidRPr="00CC24A7" w14:paraId="582A9FF5" w14:textId="59F7440D" w:rsidTr="000B4D4C">
        <w:tc>
          <w:tcPr>
            <w:tcW w:w="464" w:type="dxa"/>
            <w:tcBorders>
              <w:top w:val="single" w:sz="4" w:space="0" w:color="auto"/>
              <w:left w:val="single" w:sz="4" w:space="0" w:color="auto"/>
              <w:bottom w:val="single" w:sz="4" w:space="0" w:color="auto"/>
              <w:right w:val="single" w:sz="4" w:space="0" w:color="auto"/>
            </w:tcBorders>
            <w:hideMark/>
          </w:tcPr>
          <w:p w14:paraId="5981A1D0" w14:textId="77777777" w:rsidR="000B4D4C" w:rsidRPr="00CC24A7" w:rsidRDefault="000B4D4C">
            <w:pPr>
              <w:tabs>
                <w:tab w:val="left" w:pos="544"/>
              </w:tabs>
              <w:spacing w:line="203" w:lineRule="exact"/>
              <w:rPr>
                <w:sz w:val="20"/>
                <w:szCs w:val="20"/>
              </w:rPr>
            </w:pPr>
            <w:r w:rsidRPr="00CC24A7">
              <w:rPr>
                <w:sz w:val="20"/>
                <w:szCs w:val="20"/>
              </w:rPr>
              <w:t>2.</w:t>
            </w:r>
          </w:p>
        </w:tc>
        <w:tc>
          <w:tcPr>
            <w:tcW w:w="1658" w:type="dxa"/>
            <w:tcBorders>
              <w:top w:val="single" w:sz="4" w:space="0" w:color="auto"/>
              <w:left w:val="single" w:sz="4" w:space="0" w:color="auto"/>
              <w:bottom w:val="single" w:sz="4" w:space="0" w:color="auto"/>
              <w:right w:val="single" w:sz="4" w:space="0" w:color="auto"/>
            </w:tcBorders>
            <w:hideMark/>
          </w:tcPr>
          <w:p w14:paraId="5D299D26" w14:textId="1113DB6A" w:rsidR="000B4D4C" w:rsidRPr="00CC24A7" w:rsidRDefault="000B4D4C" w:rsidP="001D576A">
            <w:pPr>
              <w:tabs>
                <w:tab w:val="left" w:pos="544"/>
              </w:tabs>
              <w:jc w:val="both"/>
              <w:rPr>
                <w:sz w:val="20"/>
                <w:szCs w:val="20"/>
              </w:rPr>
            </w:pPr>
            <w:r w:rsidRPr="00CC24A7">
              <w:rPr>
                <w:sz w:val="20"/>
                <w:szCs w:val="20"/>
              </w:rPr>
              <w:t>Развитие агропромышленного комплекса и социальной сферы на селе на 2020-2025</w:t>
            </w:r>
          </w:p>
        </w:tc>
        <w:tc>
          <w:tcPr>
            <w:tcW w:w="992" w:type="dxa"/>
            <w:tcBorders>
              <w:top w:val="single" w:sz="4" w:space="0" w:color="auto"/>
              <w:left w:val="single" w:sz="4" w:space="0" w:color="auto"/>
              <w:bottom w:val="single" w:sz="4" w:space="0" w:color="auto"/>
              <w:right w:val="single" w:sz="4" w:space="0" w:color="auto"/>
            </w:tcBorders>
            <w:hideMark/>
          </w:tcPr>
          <w:p w14:paraId="207EACEC" w14:textId="77777777" w:rsidR="000B4D4C" w:rsidRPr="00CC24A7" w:rsidRDefault="000B4D4C" w:rsidP="001D576A">
            <w:pPr>
              <w:tabs>
                <w:tab w:val="left" w:pos="544"/>
              </w:tabs>
              <w:jc w:val="both"/>
              <w:rPr>
                <w:sz w:val="20"/>
                <w:szCs w:val="20"/>
              </w:rPr>
            </w:pPr>
            <w:r w:rsidRPr="00CC24A7">
              <w:rPr>
                <w:sz w:val="20"/>
                <w:szCs w:val="20"/>
              </w:rPr>
              <w:t>8300000000</w:t>
            </w:r>
          </w:p>
        </w:tc>
        <w:tc>
          <w:tcPr>
            <w:tcW w:w="1843" w:type="dxa"/>
            <w:tcBorders>
              <w:top w:val="single" w:sz="4" w:space="0" w:color="auto"/>
              <w:left w:val="single" w:sz="4" w:space="0" w:color="auto"/>
              <w:bottom w:val="single" w:sz="4" w:space="0" w:color="auto"/>
              <w:right w:val="single" w:sz="4" w:space="0" w:color="auto"/>
            </w:tcBorders>
          </w:tcPr>
          <w:p w14:paraId="27B73879" w14:textId="6D1B7938" w:rsidR="000B4D4C" w:rsidRPr="00CC24A7" w:rsidRDefault="000B4D4C" w:rsidP="001D576A">
            <w:pPr>
              <w:tabs>
                <w:tab w:val="left" w:pos="544"/>
              </w:tabs>
              <w:jc w:val="both"/>
              <w:rPr>
                <w:sz w:val="20"/>
                <w:szCs w:val="20"/>
              </w:rPr>
            </w:pPr>
            <w:r w:rsidRPr="00CC24A7">
              <w:rPr>
                <w:sz w:val="20"/>
                <w:szCs w:val="20"/>
              </w:rPr>
              <w:t xml:space="preserve">Программные обеспечения Полигон, Барс, </w:t>
            </w:r>
            <w:proofErr w:type="spellStart"/>
            <w:r w:rsidRPr="00CC24A7">
              <w:rPr>
                <w:sz w:val="20"/>
                <w:szCs w:val="20"/>
              </w:rPr>
              <w:t>Нанокад</w:t>
            </w:r>
            <w:proofErr w:type="spellEnd"/>
            <w:r w:rsidRPr="00CC24A7">
              <w:rPr>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36BCA5B6" w14:textId="12E824BF" w:rsidR="000B4D4C" w:rsidRPr="00CC24A7" w:rsidRDefault="000B4D4C" w:rsidP="001D576A">
            <w:pPr>
              <w:tabs>
                <w:tab w:val="left" w:pos="544"/>
              </w:tabs>
              <w:jc w:val="both"/>
              <w:rPr>
                <w:sz w:val="20"/>
                <w:szCs w:val="20"/>
              </w:rPr>
            </w:pPr>
            <w:r w:rsidRPr="00CC24A7">
              <w:rPr>
                <w:sz w:val="20"/>
                <w:szCs w:val="20"/>
              </w:rPr>
              <w:t>187,0</w:t>
            </w:r>
          </w:p>
        </w:tc>
        <w:tc>
          <w:tcPr>
            <w:tcW w:w="1134" w:type="dxa"/>
            <w:tcBorders>
              <w:top w:val="single" w:sz="4" w:space="0" w:color="auto"/>
              <w:left w:val="single" w:sz="4" w:space="0" w:color="auto"/>
              <w:bottom w:val="single" w:sz="4" w:space="0" w:color="auto"/>
              <w:right w:val="single" w:sz="4" w:space="0" w:color="auto"/>
            </w:tcBorders>
          </w:tcPr>
          <w:p w14:paraId="7E2E17FF" w14:textId="5AC7C8B7" w:rsidR="000B4D4C" w:rsidRPr="00CC24A7" w:rsidRDefault="000B4D4C" w:rsidP="001D576A">
            <w:pPr>
              <w:tabs>
                <w:tab w:val="left" w:pos="544"/>
              </w:tabs>
              <w:jc w:val="both"/>
              <w:rPr>
                <w:sz w:val="20"/>
                <w:szCs w:val="20"/>
              </w:rPr>
            </w:pPr>
            <w:r w:rsidRPr="00CC24A7">
              <w:rPr>
                <w:sz w:val="20"/>
                <w:szCs w:val="20"/>
              </w:rPr>
              <w:t>186,9</w:t>
            </w:r>
          </w:p>
        </w:tc>
        <w:tc>
          <w:tcPr>
            <w:tcW w:w="1134" w:type="dxa"/>
            <w:tcBorders>
              <w:top w:val="single" w:sz="4" w:space="0" w:color="auto"/>
              <w:left w:val="single" w:sz="4" w:space="0" w:color="auto"/>
              <w:bottom w:val="single" w:sz="4" w:space="0" w:color="auto"/>
              <w:right w:val="single" w:sz="4" w:space="0" w:color="auto"/>
            </w:tcBorders>
          </w:tcPr>
          <w:p w14:paraId="58BDC52A" w14:textId="59FD2B6B" w:rsidR="000B4D4C" w:rsidRPr="00CC24A7" w:rsidRDefault="0056488D" w:rsidP="001D576A">
            <w:pPr>
              <w:tabs>
                <w:tab w:val="left" w:pos="544"/>
              </w:tabs>
              <w:jc w:val="both"/>
              <w:rPr>
                <w:sz w:val="20"/>
                <w:szCs w:val="20"/>
              </w:rPr>
            </w:pPr>
            <w:r w:rsidRPr="00CC24A7">
              <w:rPr>
                <w:sz w:val="20"/>
                <w:szCs w:val="20"/>
              </w:rPr>
              <w:t>99,9</w:t>
            </w:r>
          </w:p>
        </w:tc>
        <w:tc>
          <w:tcPr>
            <w:tcW w:w="1134" w:type="dxa"/>
            <w:tcBorders>
              <w:top w:val="single" w:sz="4" w:space="0" w:color="auto"/>
              <w:left w:val="single" w:sz="4" w:space="0" w:color="auto"/>
              <w:bottom w:val="single" w:sz="4" w:space="0" w:color="auto"/>
              <w:right w:val="single" w:sz="4" w:space="0" w:color="auto"/>
            </w:tcBorders>
          </w:tcPr>
          <w:p w14:paraId="7DFA96BD" w14:textId="1D05A228" w:rsidR="000B4D4C" w:rsidRPr="00CC24A7" w:rsidRDefault="0056488D" w:rsidP="001D576A">
            <w:pPr>
              <w:tabs>
                <w:tab w:val="left" w:pos="544"/>
              </w:tabs>
              <w:jc w:val="both"/>
              <w:rPr>
                <w:sz w:val="20"/>
                <w:szCs w:val="20"/>
              </w:rPr>
            </w:pPr>
            <w:r w:rsidRPr="00CC24A7">
              <w:rPr>
                <w:sz w:val="20"/>
                <w:szCs w:val="20"/>
              </w:rPr>
              <w:t>0,3</w:t>
            </w:r>
          </w:p>
        </w:tc>
      </w:tr>
      <w:tr w:rsidR="000B4D4C" w:rsidRPr="00CC24A7" w14:paraId="554B005C" w14:textId="1175BFB5" w:rsidTr="000B4D4C">
        <w:tc>
          <w:tcPr>
            <w:tcW w:w="464" w:type="dxa"/>
            <w:tcBorders>
              <w:top w:val="single" w:sz="4" w:space="0" w:color="auto"/>
              <w:left w:val="single" w:sz="4" w:space="0" w:color="auto"/>
              <w:bottom w:val="single" w:sz="4" w:space="0" w:color="auto"/>
              <w:right w:val="single" w:sz="4" w:space="0" w:color="auto"/>
            </w:tcBorders>
            <w:hideMark/>
          </w:tcPr>
          <w:p w14:paraId="76476B71" w14:textId="77777777" w:rsidR="000B4D4C" w:rsidRPr="00CC24A7" w:rsidRDefault="000B4D4C">
            <w:pPr>
              <w:tabs>
                <w:tab w:val="left" w:pos="544"/>
              </w:tabs>
              <w:spacing w:line="203" w:lineRule="exact"/>
              <w:rPr>
                <w:sz w:val="20"/>
                <w:szCs w:val="20"/>
              </w:rPr>
            </w:pPr>
            <w:r w:rsidRPr="00CC24A7">
              <w:rPr>
                <w:sz w:val="20"/>
                <w:szCs w:val="20"/>
              </w:rPr>
              <w:t>3.</w:t>
            </w:r>
          </w:p>
        </w:tc>
        <w:tc>
          <w:tcPr>
            <w:tcW w:w="1658" w:type="dxa"/>
            <w:tcBorders>
              <w:top w:val="single" w:sz="4" w:space="0" w:color="auto"/>
              <w:left w:val="single" w:sz="4" w:space="0" w:color="auto"/>
              <w:bottom w:val="single" w:sz="4" w:space="0" w:color="auto"/>
              <w:right w:val="single" w:sz="4" w:space="0" w:color="auto"/>
            </w:tcBorders>
            <w:hideMark/>
          </w:tcPr>
          <w:p w14:paraId="2CF1CE68" w14:textId="36BCDC54" w:rsidR="000B4D4C" w:rsidRPr="00CC24A7" w:rsidRDefault="000B4D4C" w:rsidP="001D576A">
            <w:pPr>
              <w:tabs>
                <w:tab w:val="left" w:pos="544"/>
              </w:tabs>
              <w:jc w:val="both"/>
              <w:rPr>
                <w:sz w:val="20"/>
                <w:szCs w:val="20"/>
              </w:rPr>
            </w:pPr>
            <w:r w:rsidRPr="00CC24A7">
              <w:rPr>
                <w:sz w:val="20"/>
                <w:szCs w:val="20"/>
              </w:rPr>
              <w:t>Экономическое развитие и повышение инвестиционной привлекательности муниципального образования Бейский район на 2020-2025</w:t>
            </w:r>
          </w:p>
        </w:tc>
        <w:tc>
          <w:tcPr>
            <w:tcW w:w="992" w:type="dxa"/>
            <w:tcBorders>
              <w:top w:val="single" w:sz="4" w:space="0" w:color="auto"/>
              <w:left w:val="single" w:sz="4" w:space="0" w:color="auto"/>
              <w:bottom w:val="single" w:sz="4" w:space="0" w:color="auto"/>
              <w:right w:val="single" w:sz="4" w:space="0" w:color="auto"/>
            </w:tcBorders>
            <w:hideMark/>
          </w:tcPr>
          <w:p w14:paraId="5388251A" w14:textId="77777777" w:rsidR="000B4D4C" w:rsidRPr="00CC24A7" w:rsidRDefault="000B4D4C" w:rsidP="001D576A">
            <w:pPr>
              <w:tabs>
                <w:tab w:val="left" w:pos="544"/>
              </w:tabs>
              <w:jc w:val="both"/>
              <w:rPr>
                <w:sz w:val="20"/>
                <w:szCs w:val="20"/>
              </w:rPr>
            </w:pPr>
            <w:r w:rsidRPr="00CC24A7">
              <w:rPr>
                <w:sz w:val="20"/>
                <w:szCs w:val="20"/>
              </w:rPr>
              <w:t>8400000000</w:t>
            </w:r>
          </w:p>
        </w:tc>
        <w:tc>
          <w:tcPr>
            <w:tcW w:w="1843" w:type="dxa"/>
            <w:tcBorders>
              <w:top w:val="single" w:sz="4" w:space="0" w:color="auto"/>
              <w:left w:val="single" w:sz="4" w:space="0" w:color="auto"/>
              <w:bottom w:val="single" w:sz="4" w:space="0" w:color="auto"/>
              <w:right w:val="single" w:sz="4" w:space="0" w:color="auto"/>
            </w:tcBorders>
          </w:tcPr>
          <w:p w14:paraId="4A09C8F8" w14:textId="3ADA1C67" w:rsidR="000B4D4C" w:rsidRPr="00CC24A7" w:rsidRDefault="000B4D4C" w:rsidP="001D576A">
            <w:pPr>
              <w:tabs>
                <w:tab w:val="left" w:pos="544"/>
              </w:tabs>
              <w:jc w:val="both"/>
              <w:rPr>
                <w:sz w:val="20"/>
                <w:szCs w:val="20"/>
              </w:rPr>
            </w:pPr>
            <w:r w:rsidRPr="00CC24A7">
              <w:rPr>
                <w:sz w:val="20"/>
                <w:szCs w:val="20"/>
              </w:rPr>
              <w:t>Профессиональная подготовка и переподготовка сотрудников</w:t>
            </w:r>
          </w:p>
        </w:tc>
        <w:tc>
          <w:tcPr>
            <w:tcW w:w="1134" w:type="dxa"/>
            <w:tcBorders>
              <w:top w:val="single" w:sz="4" w:space="0" w:color="auto"/>
              <w:left w:val="single" w:sz="4" w:space="0" w:color="auto"/>
              <w:bottom w:val="single" w:sz="4" w:space="0" w:color="auto"/>
              <w:right w:val="single" w:sz="4" w:space="0" w:color="auto"/>
            </w:tcBorders>
          </w:tcPr>
          <w:p w14:paraId="29042E90" w14:textId="40FD6618" w:rsidR="000B4D4C" w:rsidRPr="00CC24A7" w:rsidRDefault="000B4D4C" w:rsidP="001D576A">
            <w:pPr>
              <w:tabs>
                <w:tab w:val="left" w:pos="544"/>
              </w:tabs>
              <w:jc w:val="both"/>
              <w:rPr>
                <w:sz w:val="20"/>
                <w:szCs w:val="20"/>
              </w:rPr>
            </w:pPr>
            <w:r w:rsidRPr="00CC24A7">
              <w:rPr>
                <w:sz w:val="20"/>
                <w:szCs w:val="20"/>
              </w:rPr>
              <w:t>12,0</w:t>
            </w:r>
          </w:p>
        </w:tc>
        <w:tc>
          <w:tcPr>
            <w:tcW w:w="1134" w:type="dxa"/>
            <w:tcBorders>
              <w:top w:val="single" w:sz="4" w:space="0" w:color="auto"/>
              <w:left w:val="single" w:sz="4" w:space="0" w:color="auto"/>
              <w:bottom w:val="single" w:sz="4" w:space="0" w:color="auto"/>
              <w:right w:val="single" w:sz="4" w:space="0" w:color="auto"/>
            </w:tcBorders>
          </w:tcPr>
          <w:p w14:paraId="207B152B" w14:textId="5129D32D" w:rsidR="000B4D4C" w:rsidRPr="00CC24A7" w:rsidRDefault="000B4D4C" w:rsidP="001D576A">
            <w:pPr>
              <w:tabs>
                <w:tab w:val="left" w:pos="544"/>
              </w:tabs>
              <w:jc w:val="both"/>
              <w:rPr>
                <w:sz w:val="20"/>
                <w:szCs w:val="20"/>
              </w:rPr>
            </w:pPr>
            <w:r w:rsidRPr="00CC24A7">
              <w:rPr>
                <w:sz w:val="20"/>
                <w:szCs w:val="20"/>
              </w:rPr>
              <w:t>12,0</w:t>
            </w:r>
          </w:p>
        </w:tc>
        <w:tc>
          <w:tcPr>
            <w:tcW w:w="1134" w:type="dxa"/>
            <w:tcBorders>
              <w:top w:val="single" w:sz="4" w:space="0" w:color="auto"/>
              <w:left w:val="single" w:sz="4" w:space="0" w:color="auto"/>
              <w:bottom w:val="single" w:sz="4" w:space="0" w:color="auto"/>
              <w:right w:val="single" w:sz="4" w:space="0" w:color="auto"/>
            </w:tcBorders>
          </w:tcPr>
          <w:p w14:paraId="0B020E1C" w14:textId="45770894" w:rsidR="000B4D4C" w:rsidRPr="00CC24A7" w:rsidRDefault="00D71AD3" w:rsidP="001D576A">
            <w:pPr>
              <w:tabs>
                <w:tab w:val="left" w:pos="544"/>
              </w:tabs>
              <w:jc w:val="both"/>
              <w:rPr>
                <w:sz w:val="20"/>
                <w:szCs w:val="20"/>
              </w:rPr>
            </w:pPr>
            <w:r w:rsidRPr="00CC24A7">
              <w:rPr>
                <w:sz w:val="20"/>
                <w:szCs w:val="20"/>
              </w:rPr>
              <w:t>100,0</w:t>
            </w:r>
          </w:p>
        </w:tc>
        <w:tc>
          <w:tcPr>
            <w:tcW w:w="1134" w:type="dxa"/>
            <w:tcBorders>
              <w:top w:val="single" w:sz="4" w:space="0" w:color="auto"/>
              <w:left w:val="single" w:sz="4" w:space="0" w:color="auto"/>
              <w:bottom w:val="single" w:sz="4" w:space="0" w:color="auto"/>
              <w:right w:val="single" w:sz="4" w:space="0" w:color="auto"/>
            </w:tcBorders>
          </w:tcPr>
          <w:p w14:paraId="6D483DB8" w14:textId="082E6257" w:rsidR="000B4D4C" w:rsidRPr="00CC24A7" w:rsidRDefault="00D71AD3" w:rsidP="001D576A">
            <w:pPr>
              <w:tabs>
                <w:tab w:val="left" w:pos="544"/>
              </w:tabs>
              <w:jc w:val="both"/>
              <w:rPr>
                <w:sz w:val="20"/>
                <w:szCs w:val="20"/>
              </w:rPr>
            </w:pPr>
            <w:r w:rsidRPr="00CC24A7">
              <w:rPr>
                <w:sz w:val="20"/>
                <w:szCs w:val="20"/>
              </w:rPr>
              <w:t>0,1</w:t>
            </w:r>
          </w:p>
        </w:tc>
      </w:tr>
      <w:tr w:rsidR="000B4D4C" w:rsidRPr="00CC24A7" w14:paraId="7DEB64A2" w14:textId="0774BA2D" w:rsidTr="000B4D4C">
        <w:tc>
          <w:tcPr>
            <w:tcW w:w="464" w:type="dxa"/>
            <w:tcBorders>
              <w:top w:val="single" w:sz="4" w:space="0" w:color="auto"/>
              <w:left w:val="single" w:sz="4" w:space="0" w:color="auto"/>
              <w:bottom w:val="single" w:sz="4" w:space="0" w:color="auto"/>
              <w:right w:val="single" w:sz="4" w:space="0" w:color="auto"/>
            </w:tcBorders>
            <w:hideMark/>
          </w:tcPr>
          <w:p w14:paraId="3959BFCF" w14:textId="77777777" w:rsidR="000B4D4C" w:rsidRPr="00CC24A7" w:rsidRDefault="000B4D4C">
            <w:pPr>
              <w:tabs>
                <w:tab w:val="left" w:pos="544"/>
              </w:tabs>
              <w:spacing w:line="203" w:lineRule="exact"/>
              <w:rPr>
                <w:sz w:val="20"/>
                <w:szCs w:val="20"/>
              </w:rPr>
            </w:pPr>
            <w:r w:rsidRPr="00CC24A7">
              <w:rPr>
                <w:sz w:val="20"/>
                <w:szCs w:val="20"/>
              </w:rPr>
              <w:t>4.</w:t>
            </w:r>
          </w:p>
        </w:tc>
        <w:tc>
          <w:tcPr>
            <w:tcW w:w="1658" w:type="dxa"/>
            <w:tcBorders>
              <w:top w:val="single" w:sz="4" w:space="0" w:color="auto"/>
              <w:left w:val="single" w:sz="4" w:space="0" w:color="auto"/>
              <w:bottom w:val="single" w:sz="4" w:space="0" w:color="auto"/>
              <w:right w:val="single" w:sz="4" w:space="0" w:color="auto"/>
            </w:tcBorders>
            <w:hideMark/>
          </w:tcPr>
          <w:p w14:paraId="432041BD" w14:textId="065D5AB6" w:rsidR="000B4D4C" w:rsidRPr="00CC24A7" w:rsidRDefault="000B4D4C" w:rsidP="001D576A">
            <w:pPr>
              <w:tabs>
                <w:tab w:val="left" w:pos="544"/>
              </w:tabs>
              <w:jc w:val="both"/>
              <w:rPr>
                <w:sz w:val="20"/>
                <w:szCs w:val="20"/>
              </w:rPr>
            </w:pPr>
            <w:r w:rsidRPr="00CC24A7">
              <w:rPr>
                <w:sz w:val="20"/>
                <w:szCs w:val="20"/>
              </w:rPr>
              <w:t>«Мероприятия по предупреждению и ликвидации последствий чрезвычайных ситуаций и стихийных бедствий природного и техногенного характера на 2020-2025»</w:t>
            </w:r>
          </w:p>
        </w:tc>
        <w:tc>
          <w:tcPr>
            <w:tcW w:w="992" w:type="dxa"/>
            <w:tcBorders>
              <w:top w:val="single" w:sz="4" w:space="0" w:color="auto"/>
              <w:left w:val="single" w:sz="4" w:space="0" w:color="auto"/>
              <w:bottom w:val="single" w:sz="4" w:space="0" w:color="auto"/>
              <w:right w:val="single" w:sz="4" w:space="0" w:color="auto"/>
            </w:tcBorders>
            <w:hideMark/>
          </w:tcPr>
          <w:p w14:paraId="4786CBD2" w14:textId="5852DEAE" w:rsidR="000B4D4C" w:rsidRPr="00CC24A7" w:rsidRDefault="000B4D4C" w:rsidP="001D576A">
            <w:pPr>
              <w:tabs>
                <w:tab w:val="left" w:pos="544"/>
              </w:tabs>
              <w:jc w:val="both"/>
              <w:rPr>
                <w:sz w:val="20"/>
                <w:szCs w:val="20"/>
              </w:rPr>
            </w:pPr>
            <w:r w:rsidRPr="00CC24A7">
              <w:rPr>
                <w:sz w:val="20"/>
                <w:szCs w:val="20"/>
              </w:rPr>
              <w:t>8540122180</w:t>
            </w:r>
          </w:p>
        </w:tc>
        <w:tc>
          <w:tcPr>
            <w:tcW w:w="1843" w:type="dxa"/>
            <w:tcBorders>
              <w:top w:val="single" w:sz="4" w:space="0" w:color="auto"/>
              <w:left w:val="single" w:sz="4" w:space="0" w:color="auto"/>
              <w:bottom w:val="single" w:sz="4" w:space="0" w:color="auto"/>
              <w:right w:val="single" w:sz="4" w:space="0" w:color="auto"/>
            </w:tcBorders>
          </w:tcPr>
          <w:p w14:paraId="7DECA16B" w14:textId="5B77E51A" w:rsidR="000B4D4C" w:rsidRPr="00CC24A7" w:rsidRDefault="000B4D4C" w:rsidP="001D576A">
            <w:pPr>
              <w:tabs>
                <w:tab w:val="left" w:pos="544"/>
              </w:tabs>
              <w:jc w:val="both"/>
              <w:rPr>
                <w:sz w:val="20"/>
                <w:szCs w:val="20"/>
              </w:rPr>
            </w:pPr>
            <w:r w:rsidRPr="00CC24A7">
              <w:rPr>
                <w:sz w:val="20"/>
                <w:szCs w:val="20"/>
              </w:rPr>
              <w:t>Защита населения и территории от чрезвычайных ситуаций природного и техногенного характера</w:t>
            </w:r>
          </w:p>
        </w:tc>
        <w:tc>
          <w:tcPr>
            <w:tcW w:w="1134" w:type="dxa"/>
            <w:tcBorders>
              <w:top w:val="single" w:sz="4" w:space="0" w:color="auto"/>
              <w:left w:val="single" w:sz="4" w:space="0" w:color="auto"/>
              <w:bottom w:val="single" w:sz="4" w:space="0" w:color="auto"/>
              <w:right w:val="single" w:sz="4" w:space="0" w:color="auto"/>
            </w:tcBorders>
          </w:tcPr>
          <w:p w14:paraId="1946212A" w14:textId="059B10F7" w:rsidR="000B4D4C" w:rsidRPr="00CC24A7" w:rsidRDefault="000B4D4C" w:rsidP="001D576A">
            <w:pPr>
              <w:tabs>
                <w:tab w:val="left" w:pos="544"/>
              </w:tabs>
              <w:jc w:val="both"/>
              <w:rPr>
                <w:sz w:val="20"/>
                <w:szCs w:val="20"/>
              </w:rPr>
            </w:pPr>
            <w:r w:rsidRPr="00CC24A7">
              <w:rPr>
                <w:sz w:val="20"/>
                <w:szCs w:val="20"/>
              </w:rPr>
              <w:t>2,0</w:t>
            </w:r>
          </w:p>
        </w:tc>
        <w:tc>
          <w:tcPr>
            <w:tcW w:w="1134" w:type="dxa"/>
            <w:tcBorders>
              <w:top w:val="single" w:sz="4" w:space="0" w:color="auto"/>
              <w:left w:val="single" w:sz="4" w:space="0" w:color="auto"/>
              <w:bottom w:val="single" w:sz="4" w:space="0" w:color="auto"/>
              <w:right w:val="single" w:sz="4" w:space="0" w:color="auto"/>
            </w:tcBorders>
          </w:tcPr>
          <w:p w14:paraId="327314FC" w14:textId="222FA7FC" w:rsidR="000B4D4C" w:rsidRPr="00CC24A7" w:rsidRDefault="000B4D4C" w:rsidP="001D576A">
            <w:pPr>
              <w:tabs>
                <w:tab w:val="left" w:pos="544"/>
              </w:tabs>
              <w:jc w:val="both"/>
              <w:rPr>
                <w:sz w:val="20"/>
                <w:szCs w:val="20"/>
              </w:rPr>
            </w:pPr>
            <w:r w:rsidRPr="00CC24A7">
              <w:rPr>
                <w:sz w:val="20"/>
                <w:szCs w:val="20"/>
              </w:rPr>
              <w:t>2,0</w:t>
            </w:r>
          </w:p>
        </w:tc>
        <w:tc>
          <w:tcPr>
            <w:tcW w:w="1134" w:type="dxa"/>
            <w:tcBorders>
              <w:top w:val="single" w:sz="4" w:space="0" w:color="auto"/>
              <w:left w:val="single" w:sz="4" w:space="0" w:color="auto"/>
              <w:bottom w:val="single" w:sz="4" w:space="0" w:color="auto"/>
              <w:right w:val="single" w:sz="4" w:space="0" w:color="auto"/>
            </w:tcBorders>
          </w:tcPr>
          <w:p w14:paraId="0FD1FA19" w14:textId="3B0CC53B" w:rsidR="000B4D4C" w:rsidRPr="00CC24A7" w:rsidRDefault="001C059D" w:rsidP="001D576A">
            <w:pPr>
              <w:tabs>
                <w:tab w:val="left" w:pos="544"/>
              </w:tabs>
              <w:jc w:val="both"/>
              <w:rPr>
                <w:sz w:val="20"/>
                <w:szCs w:val="20"/>
              </w:rPr>
            </w:pPr>
            <w:r w:rsidRPr="00CC24A7">
              <w:rPr>
                <w:sz w:val="20"/>
                <w:szCs w:val="20"/>
              </w:rPr>
              <w:t>100,0</w:t>
            </w:r>
          </w:p>
        </w:tc>
        <w:tc>
          <w:tcPr>
            <w:tcW w:w="1134" w:type="dxa"/>
            <w:tcBorders>
              <w:top w:val="single" w:sz="4" w:space="0" w:color="auto"/>
              <w:left w:val="single" w:sz="4" w:space="0" w:color="auto"/>
              <w:bottom w:val="single" w:sz="4" w:space="0" w:color="auto"/>
              <w:right w:val="single" w:sz="4" w:space="0" w:color="auto"/>
            </w:tcBorders>
          </w:tcPr>
          <w:p w14:paraId="24170D6B" w14:textId="7813D913" w:rsidR="000B4D4C" w:rsidRPr="00CC24A7" w:rsidRDefault="001C059D" w:rsidP="001D576A">
            <w:pPr>
              <w:tabs>
                <w:tab w:val="left" w:pos="544"/>
              </w:tabs>
              <w:jc w:val="both"/>
              <w:rPr>
                <w:sz w:val="20"/>
                <w:szCs w:val="20"/>
              </w:rPr>
            </w:pPr>
            <w:r w:rsidRPr="00CC24A7">
              <w:rPr>
                <w:sz w:val="20"/>
                <w:szCs w:val="20"/>
              </w:rPr>
              <w:t>0,003</w:t>
            </w:r>
          </w:p>
        </w:tc>
      </w:tr>
      <w:tr w:rsidR="000B4D4C" w:rsidRPr="00CC24A7" w14:paraId="0C8D4E99" w14:textId="236A76C6" w:rsidTr="000B4D4C">
        <w:tc>
          <w:tcPr>
            <w:tcW w:w="464" w:type="dxa"/>
            <w:tcBorders>
              <w:top w:val="single" w:sz="4" w:space="0" w:color="auto"/>
              <w:left w:val="single" w:sz="4" w:space="0" w:color="auto"/>
              <w:bottom w:val="single" w:sz="4" w:space="0" w:color="auto"/>
              <w:right w:val="single" w:sz="4" w:space="0" w:color="auto"/>
            </w:tcBorders>
            <w:hideMark/>
          </w:tcPr>
          <w:p w14:paraId="4A809A9B" w14:textId="77777777" w:rsidR="000B4D4C" w:rsidRPr="00CC24A7" w:rsidRDefault="000B4D4C">
            <w:pPr>
              <w:tabs>
                <w:tab w:val="left" w:pos="544"/>
              </w:tabs>
              <w:spacing w:line="203" w:lineRule="exact"/>
              <w:rPr>
                <w:sz w:val="20"/>
                <w:szCs w:val="20"/>
              </w:rPr>
            </w:pPr>
            <w:r w:rsidRPr="00CC24A7">
              <w:rPr>
                <w:sz w:val="20"/>
                <w:szCs w:val="20"/>
              </w:rPr>
              <w:t>5.</w:t>
            </w:r>
          </w:p>
        </w:tc>
        <w:tc>
          <w:tcPr>
            <w:tcW w:w="1658" w:type="dxa"/>
            <w:tcBorders>
              <w:top w:val="single" w:sz="4" w:space="0" w:color="auto"/>
              <w:left w:val="single" w:sz="4" w:space="0" w:color="auto"/>
              <w:bottom w:val="single" w:sz="4" w:space="0" w:color="auto"/>
              <w:right w:val="single" w:sz="4" w:space="0" w:color="auto"/>
            </w:tcBorders>
            <w:hideMark/>
          </w:tcPr>
          <w:p w14:paraId="42B7FA9C" w14:textId="466DA393" w:rsidR="000B4D4C" w:rsidRPr="00CC24A7" w:rsidRDefault="000B4D4C" w:rsidP="001D576A">
            <w:pPr>
              <w:tabs>
                <w:tab w:val="left" w:pos="544"/>
              </w:tabs>
              <w:jc w:val="both"/>
              <w:rPr>
                <w:sz w:val="20"/>
                <w:szCs w:val="20"/>
              </w:rPr>
            </w:pPr>
            <w:r w:rsidRPr="00CC24A7">
              <w:rPr>
                <w:sz w:val="20"/>
                <w:szCs w:val="20"/>
              </w:rPr>
              <w:t>Муниципальная программа «Образование Бейского района на 2020-2025</w:t>
            </w:r>
            <w:r w:rsidR="001D576A" w:rsidRPr="00CC24A7">
              <w:rPr>
                <w:sz w:val="20"/>
                <w:szCs w:val="20"/>
              </w:rPr>
              <w:t xml:space="preserve"> </w:t>
            </w:r>
            <w:r w:rsidRPr="00CC24A7">
              <w:rPr>
                <w:sz w:val="20"/>
                <w:szCs w:val="20"/>
              </w:rPr>
              <w:t xml:space="preserve">годы» </w:t>
            </w:r>
          </w:p>
        </w:tc>
        <w:tc>
          <w:tcPr>
            <w:tcW w:w="992" w:type="dxa"/>
            <w:tcBorders>
              <w:top w:val="single" w:sz="4" w:space="0" w:color="auto"/>
              <w:left w:val="single" w:sz="4" w:space="0" w:color="auto"/>
              <w:bottom w:val="single" w:sz="4" w:space="0" w:color="auto"/>
              <w:right w:val="single" w:sz="4" w:space="0" w:color="auto"/>
            </w:tcBorders>
            <w:hideMark/>
          </w:tcPr>
          <w:p w14:paraId="27160565" w14:textId="77777777" w:rsidR="000B4D4C" w:rsidRPr="00CC24A7" w:rsidRDefault="000B4D4C" w:rsidP="001D576A">
            <w:pPr>
              <w:tabs>
                <w:tab w:val="left" w:pos="544"/>
              </w:tabs>
              <w:jc w:val="both"/>
              <w:rPr>
                <w:sz w:val="20"/>
                <w:szCs w:val="20"/>
              </w:rPr>
            </w:pPr>
            <w:r w:rsidRPr="00CC24A7">
              <w:rPr>
                <w:sz w:val="20"/>
                <w:szCs w:val="20"/>
              </w:rPr>
              <w:t>8600000000</w:t>
            </w:r>
          </w:p>
        </w:tc>
        <w:tc>
          <w:tcPr>
            <w:tcW w:w="1843" w:type="dxa"/>
            <w:tcBorders>
              <w:top w:val="single" w:sz="4" w:space="0" w:color="auto"/>
              <w:left w:val="single" w:sz="4" w:space="0" w:color="auto"/>
              <w:bottom w:val="single" w:sz="4" w:space="0" w:color="auto"/>
              <w:right w:val="single" w:sz="4" w:space="0" w:color="auto"/>
            </w:tcBorders>
          </w:tcPr>
          <w:p w14:paraId="769EC15E" w14:textId="00993CEC" w:rsidR="000B4D4C" w:rsidRPr="00CC24A7" w:rsidRDefault="000B4D4C" w:rsidP="001D576A">
            <w:pPr>
              <w:tabs>
                <w:tab w:val="left" w:pos="544"/>
              </w:tabs>
              <w:jc w:val="both"/>
              <w:rPr>
                <w:sz w:val="20"/>
                <w:szCs w:val="20"/>
              </w:rPr>
            </w:pPr>
            <w:r w:rsidRPr="00CC24A7">
              <w:rPr>
                <w:sz w:val="20"/>
                <w:szCs w:val="20"/>
              </w:rPr>
              <w:t>Бюджетные инвестиции на приобретение объектов недвижимого имущества (приобретение квартир</w:t>
            </w:r>
            <w:r w:rsidR="001D576A" w:rsidRPr="00CC24A7">
              <w:rPr>
                <w:sz w:val="20"/>
                <w:szCs w:val="20"/>
              </w:rPr>
              <w:t>ы</w:t>
            </w:r>
            <w:r w:rsidRPr="00CC24A7">
              <w:rPr>
                <w:sz w:val="20"/>
                <w:szCs w:val="20"/>
              </w:rPr>
              <w:t xml:space="preserve"> для педагога)</w:t>
            </w:r>
          </w:p>
        </w:tc>
        <w:tc>
          <w:tcPr>
            <w:tcW w:w="1134" w:type="dxa"/>
            <w:tcBorders>
              <w:top w:val="single" w:sz="4" w:space="0" w:color="auto"/>
              <w:left w:val="single" w:sz="4" w:space="0" w:color="auto"/>
              <w:bottom w:val="single" w:sz="4" w:space="0" w:color="auto"/>
              <w:right w:val="single" w:sz="4" w:space="0" w:color="auto"/>
            </w:tcBorders>
          </w:tcPr>
          <w:p w14:paraId="12D9BB8D" w14:textId="6D39141D" w:rsidR="000B4D4C" w:rsidRPr="00CC24A7" w:rsidRDefault="000B4D4C" w:rsidP="001D576A">
            <w:pPr>
              <w:tabs>
                <w:tab w:val="left" w:pos="544"/>
              </w:tabs>
              <w:jc w:val="both"/>
              <w:rPr>
                <w:sz w:val="20"/>
                <w:szCs w:val="20"/>
              </w:rPr>
            </w:pPr>
            <w:r w:rsidRPr="00CC24A7">
              <w:rPr>
                <w:sz w:val="20"/>
                <w:szCs w:val="20"/>
              </w:rPr>
              <w:t>1733,3</w:t>
            </w:r>
          </w:p>
        </w:tc>
        <w:tc>
          <w:tcPr>
            <w:tcW w:w="1134" w:type="dxa"/>
            <w:tcBorders>
              <w:top w:val="single" w:sz="4" w:space="0" w:color="auto"/>
              <w:left w:val="single" w:sz="4" w:space="0" w:color="auto"/>
              <w:bottom w:val="single" w:sz="4" w:space="0" w:color="auto"/>
              <w:right w:val="single" w:sz="4" w:space="0" w:color="auto"/>
            </w:tcBorders>
          </w:tcPr>
          <w:p w14:paraId="45FCCB1E" w14:textId="3E133142" w:rsidR="000B4D4C" w:rsidRPr="00CC24A7" w:rsidRDefault="000B4D4C" w:rsidP="001D576A">
            <w:pPr>
              <w:tabs>
                <w:tab w:val="left" w:pos="544"/>
              </w:tabs>
              <w:jc w:val="both"/>
              <w:rPr>
                <w:sz w:val="20"/>
                <w:szCs w:val="20"/>
              </w:rPr>
            </w:pPr>
            <w:r w:rsidRPr="00CC24A7">
              <w:rPr>
                <w:sz w:val="20"/>
                <w:szCs w:val="20"/>
              </w:rPr>
              <w:t>1733,3</w:t>
            </w:r>
          </w:p>
        </w:tc>
        <w:tc>
          <w:tcPr>
            <w:tcW w:w="1134" w:type="dxa"/>
            <w:tcBorders>
              <w:top w:val="single" w:sz="4" w:space="0" w:color="auto"/>
              <w:left w:val="single" w:sz="4" w:space="0" w:color="auto"/>
              <w:bottom w:val="single" w:sz="4" w:space="0" w:color="auto"/>
              <w:right w:val="single" w:sz="4" w:space="0" w:color="auto"/>
            </w:tcBorders>
          </w:tcPr>
          <w:p w14:paraId="5B904FED" w14:textId="206B0B20" w:rsidR="000B4D4C" w:rsidRPr="00CC24A7" w:rsidRDefault="00470B1D" w:rsidP="001D576A">
            <w:pPr>
              <w:tabs>
                <w:tab w:val="left" w:pos="544"/>
              </w:tabs>
              <w:jc w:val="both"/>
              <w:rPr>
                <w:sz w:val="20"/>
                <w:szCs w:val="20"/>
              </w:rPr>
            </w:pPr>
            <w:r w:rsidRPr="00CC24A7">
              <w:rPr>
                <w:sz w:val="20"/>
                <w:szCs w:val="20"/>
              </w:rPr>
              <w:t>100,0</w:t>
            </w:r>
          </w:p>
        </w:tc>
        <w:tc>
          <w:tcPr>
            <w:tcW w:w="1134" w:type="dxa"/>
            <w:tcBorders>
              <w:top w:val="single" w:sz="4" w:space="0" w:color="auto"/>
              <w:left w:val="single" w:sz="4" w:space="0" w:color="auto"/>
              <w:bottom w:val="single" w:sz="4" w:space="0" w:color="auto"/>
              <w:right w:val="single" w:sz="4" w:space="0" w:color="auto"/>
            </w:tcBorders>
          </w:tcPr>
          <w:p w14:paraId="465B468C" w14:textId="19A40E13" w:rsidR="000B4D4C" w:rsidRPr="00CC24A7" w:rsidRDefault="00470B1D" w:rsidP="001D576A">
            <w:pPr>
              <w:tabs>
                <w:tab w:val="left" w:pos="544"/>
              </w:tabs>
              <w:jc w:val="both"/>
              <w:rPr>
                <w:sz w:val="20"/>
                <w:szCs w:val="20"/>
              </w:rPr>
            </w:pPr>
            <w:r w:rsidRPr="00CC24A7">
              <w:rPr>
                <w:sz w:val="20"/>
                <w:szCs w:val="20"/>
              </w:rPr>
              <w:t>2,7</w:t>
            </w:r>
          </w:p>
        </w:tc>
      </w:tr>
      <w:tr w:rsidR="000B4D4C" w:rsidRPr="00CC24A7" w14:paraId="56AD3E25" w14:textId="36AE40AD" w:rsidTr="000B4D4C">
        <w:tc>
          <w:tcPr>
            <w:tcW w:w="464" w:type="dxa"/>
            <w:tcBorders>
              <w:top w:val="single" w:sz="4" w:space="0" w:color="auto"/>
              <w:left w:val="single" w:sz="4" w:space="0" w:color="auto"/>
              <w:bottom w:val="single" w:sz="4" w:space="0" w:color="auto"/>
              <w:right w:val="single" w:sz="4" w:space="0" w:color="auto"/>
            </w:tcBorders>
            <w:hideMark/>
          </w:tcPr>
          <w:p w14:paraId="240CEA2C" w14:textId="77777777" w:rsidR="000B4D4C" w:rsidRPr="00CC24A7" w:rsidRDefault="000B4D4C">
            <w:pPr>
              <w:tabs>
                <w:tab w:val="left" w:pos="544"/>
              </w:tabs>
              <w:spacing w:line="203" w:lineRule="exact"/>
              <w:rPr>
                <w:sz w:val="20"/>
                <w:szCs w:val="20"/>
              </w:rPr>
            </w:pPr>
            <w:r w:rsidRPr="00CC24A7">
              <w:rPr>
                <w:sz w:val="20"/>
                <w:szCs w:val="20"/>
              </w:rPr>
              <w:t>6.</w:t>
            </w:r>
          </w:p>
        </w:tc>
        <w:tc>
          <w:tcPr>
            <w:tcW w:w="1658" w:type="dxa"/>
            <w:tcBorders>
              <w:top w:val="single" w:sz="4" w:space="0" w:color="auto"/>
              <w:left w:val="single" w:sz="4" w:space="0" w:color="auto"/>
              <w:bottom w:val="single" w:sz="4" w:space="0" w:color="auto"/>
              <w:right w:val="single" w:sz="4" w:space="0" w:color="auto"/>
            </w:tcBorders>
            <w:hideMark/>
          </w:tcPr>
          <w:p w14:paraId="1E80625E" w14:textId="1DAAF704" w:rsidR="000B4D4C" w:rsidRPr="00CC24A7" w:rsidRDefault="000B4D4C" w:rsidP="001D576A">
            <w:pPr>
              <w:tabs>
                <w:tab w:val="left" w:pos="544"/>
              </w:tabs>
              <w:jc w:val="both"/>
              <w:rPr>
                <w:sz w:val="20"/>
                <w:szCs w:val="20"/>
              </w:rPr>
            </w:pPr>
            <w:r w:rsidRPr="00CC24A7">
              <w:rPr>
                <w:sz w:val="20"/>
                <w:szCs w:val="20"/>
              </w:rPr>
              <w:t>Муниципальная программа «Социальная поддержка граждан на 2020-2025»</w:t>
            </w:r>
          </w:p>
        </w:tc>
        <w:tc>
          <w:tcPr>
            <w:tcW w:w="992" w:type="dxa"/>
            <w:tcBorders>
              <w:top w:val="single" w:sz="4" w:space="0" w:color="auto"/>
              <w:left w:val="single" w:sz="4" w:space="0" w:color="auto"/>
              <w:bottom w:val="single" w:sz="4" w:space="0" w:color="auto"/>
              <w:right w:val="single" w:sz="4" w:space="0" w:color="auto"/>
            </w:tcBorders>
            <w:hideMark/>
          </w:tcPr>
          <w:p w14:paraId="3E4A7575" w14:textId="77777777" w:rsidR="000B4D4C" w:rsidRPr="00CC24A7" w:rsidRDefault="000B4D4C" w:rsidP="001D576A">
            <w:pPr>
              <w:tabs>
                <w:tab w:val="left" w:pos="544"/>
              </w:tabs>
              <w:jc w:val="both"/>
              <w:rPr>
                <w:sz w:val="20"/>
                <w:szCs w:val="20"/>
              </w:rPr>
            </w:pPr>
            <w:r w:rsidRPr="00CC24A7">
              <w:rPr>
                <w:sz w:val="20"/>
                <w:szCs w:val="20"/>
              </w:rPr>
              <w:t>8700000000</w:t>
            </w:r>
          </w:p>
        </w:tc>
        <w:tc>
          <w:tcPr>
            <w:tcW w:w="1843" w:type="dxa"/>
            <w:tcBorders>
              <w:top w:val="single" w:sz="4" w:space="0" w:color="auto"/>
              <w:left w:val="single" w:sz="4" w:space="0" w:color="auto"/>
              <w:bottom w:val="single" w:sz="4" w:space="0" w:color="auto"/>
              <w:right w:val="single" w:sz="4" w:space="0" w:color="auto"/>
            </w:tcBorders>
          </w:tcPr>
          <w:p w14:paraId="4E66604E" w14:textId="25BC5A41" w:rsidR="000B4D4C" w:rsidRPr="00CC24A7" w:rsidRDefault="000B4D4C" w:rsidP="001D576A">
            <w:pPr>
              <w:tabs>
                <w:tab w:val="left" w:pos="544"/>
              </w:tabs>
              <w:jc w:val="both"/>
              <w:rPr>
                <w:sz w:val="20"/>
                <w:szCs w:val="20"/>
              </w:rPr>
            </w:pPr>
            <w:r w:rsidRPr="00CC24A7">
              <w:rPr>
                <w:sz w:val="20"/>
                <w:szCs w:val="20"/>
              </w:rPr>
              <w:t>Приобретение квартир детям сиротам</w:t>
            </w:r>
          </w:p>
        </w:tc>
        <w:tc>
          <w:tcPr>
            <w:tcW w:w="1134" w:type="dxa"/>
            <w:tcBorders>
              <w:top w:val="single" w:sz="4" w:space="0" w:color="auto"/>
              <w:left w:val="single" w:sz="4" w:space="0" w:color="auto"/>
              <w:bottom w:val="single" w:sz="4" w:space="0" w:color="auto"/>
              <w:right w:val="single" w:sz="4" w:space="0" w:color="auto"/>
            </w:tcBorders>
          </w:tcPr>
          <w:p w14:paraId="4988E404" w14:textId="11C2D007" w:rsidR="000B4D4C" w:rsidRPr="00CC24A7" w:rsidRDefault="000B4D4C" w:rsidP="001D576A">
            <w:pPr>
              <w:tabs>
                <w:tab w:val="left" w:pos="544"/>
              </w:tabs>
              <w:jc w:val="both"/>
              <w:rPr>
                <w:sz w:val="20"/>
                <w:szCs w:val="20"/>
              </w:rPr>
            </w:pPr>
            <w:r w:rsidRPr="00CC24A7">
              <w:rPr>
                <w:sz w:val="20"/>
                <w:szCs w:val="20"/>
              </w:rPr>
              <w:t>40</w:t>
            </w:r>
            <w:r w:rsidR="001D576A" w:rsidRPr="00CC24A7">
              <w:rPr>
                <w:sz w:val="20"/>
                <w:szCs w:val="20"/>
              </w:rPr>
              <w:t xml:space="preserve"> </w:t>
            </w:r>
            <w:r w:rsidRPr="00CC24A7">
              <w:rPr>
                <w:sz w:val="20"/>
                <w:szCs w:val="20"/>
              </w:rPr>
              <w:t>849,5</w:t>
            </w:r>
          </w:p>
        </w:tc>
        <w:tc>
          <w:tcPr>
            <w:tcW w:w="1134" w:type="dxa"/>
            <w:tcBorders>
              <w:top w:val="single" w:sz="4" w:space="0" w:color="auto"/>
              <w:left w:val="single" w:sz="4" w:space="0" w:color="auto"/>
              <w:bottom w:val="single" w:sz="4" w:space="0" w:color="auto"/>
              <w:right w:val="single" w:sz="4" w:space="0" w:color="auto"/>
            </w:tcBorders>
          </w:tcPr>
          <w:p w14:paraId="23A0577B" w14:textId="79B3490C" w:rsidR="000B4D4C" w:rsidRPr="00CC24A7" w:rsidRDefault="000B4D4C" w:rsidP="001D576A">
            <w:pPr>
              <w:tabs>
                <w:tab w:val="left" w:pos="544"/>
              </w:tabs>
              <w:jc w:val="both"/>
              <w:rPr>
                <w:sz w:val="20"/>
                <w:szCs w:val="20"/>
              </w:rPr>
            </w:pPr>
            <w:r w:rsidRPr="00CC24A7">
              <w:rPr>
                <w:sz w:val="20"/>
                <w:szCs w:val="20"/>
              </w:rPr>
              <w:t>40</w:t>
            </w:r>
            <w:r w:rsidR="001D576A" w:rsidRPr="00CC24A7">
              <w:rPr>
                <w:sz w:val="20"/>
                <w:szCs w:val="20"/>
              </w:rPr>
              <w:t xml:space="preserve"> </w:t>
            </w:r>
            <w:r w:rsidRPr="00CC24A7">
              <w:rPr>
                <w:sz w:val="20"/>
                <w:szCs w:val="20"/>
              </w:rPr>
              <w:t>849,5</w:t>
            </w:r>
          </w:p>
        </w:tc>
        <w:tc>
          <w:tcPr>
            <w:tcW w:w="1134" w:type="dxa"/>
            <w:tcBorders>
              <w:top w:val="single" w:sz="4" w:space="0" w:color="auto"/>
              <w:left w:val="single" w:sz="4" w:space="0" w:color="auto"/>
              <w:bottom w:val="single" w:sz="4" w:space="0" w:color="auto"/>
              <w:right w:val="single" w:sz="4" w:space="0" w:color="auto"/>
            </w:tcBorders>
          </w:tcPr>
          <w:p w14:paraId="0B25C25C" w14:textId="4042E8ED" w:rsidR="000B4D4C" w:rsidRPr="00CC24A7" w:rsidRDefault="008103CB" w:rsidP="001D576A">
            <w:pPr>
              <w:tabs>
                <w:tab w:val="left" w:pos="544"/>
              </w:tabs>
              <w:jc w:val="both"/>
              <w:rPr>
                <w:sz w:val="20"/>
                <w:szCs w:val="20"/>
              </w:rPr>
            </w:pPr>
            <w:r w:rsidRPr="00CC24A7">
              <w:rPr>
                <w:sz w:val="20"/>
                <w:szCs w:val="20"/>
              </w:rPr>
              <w:t>100,0</w:t>
            </w:r>
          </w:p>
        </w:tc>
        <w:tc>
          <w:tcPr>
            <w:tcW w:w="1134" w:type="dxa"/>
            <w:tcBorders>
              <w:top w:val="single" w:sz="4" w:space="0" w:color="auto"/>
              <w:left w:val="single" w:sz="4" w:space="0" w:color="auto"/>
              <w:bottom w:val="single" w:sz="4" w:space="0" w:color="auto"/>
              <w:right w:val="single" w:sz="4" w:space="0" w:color="auto"/>
            </w:tcBorders>
          </w:tcPr>
          <w:p w14:paraId="55F40231" w14:textId="3608C98F" w:rsidR="000B4D4C" w:rsidRPr="00CC24A7" w:rsidRDefault="008103CB" w:rsidP="001D576A">
            <w:pPr>
              <w:tabs>
                <w:tab w:val="left" w:pos="544"/>
              </w:tabs>
              <w:jc w:val="both"/>
              <w:rPr>
                <w:sz w:val="20"/>
                <w:szCs w:val="20"/>
              </w:rPr>
            </w:pPr>
            <w:r w:rsidRPr="00CC24A7">
              <w:rPr>
                <w:sz w:val="20"/>
                <w:szCs w:val="20"/>
              </w:rPr>
              <w:t>64,4</w:t>
            </w:r>
          </w:p>
        </w:tc>
      </w:tr>
      <w:tr w:rsidR="000B4D4C" w:rsidRPr="00CC24A7" w14:paraId="2F1F0726" w14:textId="0D04E75F" w:rsidTr="000B4D4C">
        <w:tc>
          <w:tcPr>
            <w:tcW w:w="464" w:type="dxa"/>
            <w:tcBorders>
              <w:top w:val="single" w:sz="4" w:space="0" w:color="auto"/>
              <w:left w:val="single" w:sz="4" w:space="0" w:color="auto"/>
              <w:bottom w:val="single" w:sz="4" w:space="0" w:color="auto"/>
              <w:right w:val="single" w:sz="4" w:space="0" w:color="auto"/>
            </w:tcBorders>
          </w:tcPr>
          <w:p w14:paraId="72BEE8E7" w14:textId="51AF8DC0" w:rsidR="000B4D4C" w:rsidRPr="00CC24A7" w:rsidRDefault="000B4D4C">
            <w:pPr>
              <w:tabs>
                <w:tab w:val="left" w:pos="544"/>
              </w:tabs>
              <w:spacing w:line="203" w:lineRule="exact"/>
              <w:rPr>
                <w:sz w:val="20"/>
                <w:szCs w:val="20"/>
              </w:rPr>
            </w:pPr>
            <w:r w:rsidRPr="00CC24A7">
              <w:rPr>
                <w:sz w:val="20"/>
                <w:szCs w:val="20"/>
              </w:rPr>
              <w:t>7.</w:t>
            </w:r>
          </w:p>
        </w:tc>
        <w:tc>
          <w:tcPr>
            <w:tcW w:w="1658" w:type="dxa"/>
            <w:tcBorders>
              <w:top w:val="single" w:sz="4" w:space="0" w:color="auto"/>
              <w:left w:val="single" w:sz="4" w:space="0" w:color="auto"/>
              <w:bottom w:val="single" w:sz="4" w:space="0" w:color="auto"/>
              <w:right w:val="single" w:sz="4" w:space="0" w:color="auto"/>
            </w:tcBorders>
          </w:tcPr>
          <w:p w14:paraId="20F9D21E" w14:textId="5F014105" w:rsidR="000B4D4C" w:rsidRPr="00CC24A7" w:rsidRDefault="000B4D4C" w:rsidP="001D576A">
            <w:pPr>
              <w:tabs>
                <w:tab w:val="left" w:pos="544"/>
              </w:tabs>
              <w:jc w:val="both"/>
              <w:rPr>
                <w:sz w:val="20"/>
                <w:szCs w:val="20"/>
              </w:rPr>
            </w:pPr>
            <w:r w:rsidRPr="00CC24A7">
              <w:rPr>
                <w:sz w:val="20"/>
                <w:szCs w:val="20"/>
              </w:rPr>
              <w:t>Муниципальная программа «Обеспечение деятельности органов местного самоуправления (муниципальных учреждений)</w:t>
            </w:r>
          </w:p>
        </w:tc>
        <w:tc>
          <w:tcPr>
            <w:tcW w:w="992" w:type="dxa"/>
            <w:tcBorders>
              <w:top w:val="single" w:sz="4" w:space="0" w:color="auto"/>
              <w:left w:val="single" w:sz="4" w:space="0" w:color="auto"/>
              <w:bottom w:val="single" w:sz="4" w:space="0" w:color="auto"/>
              <w:right w:val="single" w:sz="4" w:space="0" w:color="auto"/>
            </w:tcBorders>
          </w:tcPr>
          <w:p w14:paraId="2AFE8777" w14:textId="603BD6CF" w:rsidR="000B4D4C" w:rsidRPr="00CC24A7" w:rsidRDefault="000B4D4C" w:rsidP="001D576A">
            <w:pPr>
              <w:tabs>
                <w:tab w:val="left" w:pos="544"/>
              </w:tabs>
              <w:jc w:val="both"/>
              <w:rPr>
                <w:sz w:val="20"/>
                <w:szCs w:val="20"/>
              </w:rPr>
            </w:pPr>
            <w:r w:rsidRPr="00CC24A7">
              <w:rPr>
                <w:sz w:val="20"/>
                <w:szCs w:val="20"/>
              </w:rPr>
              <w:t>8700000000</w:t>
            </w:r>
          </w:p>
        </w:tc>
        <w:tc>
          <w:tcPr>
            <w:tcW w:w="1843" w:type="dxa"/>
            <w:tcBorders>
              <w:top w:val="single" w:sz="4" w:space="0" w:color="auto"/>
              <w:left w:val="single" w:sz="4" w:space="0" w:color="auto"/>
              <w:bottom w:val="single" w:sz="4" w:space="0" w:color="auto"/>
              <w:right w:val="single" w:sz="4" w:space="0" w:color="auto"/>
            </w:tcBorders>
          </w:tcPr>
          <w:p w14:paraId="5BD7A537" w14:textId="24194902" w:rsidR="000B4D4C" w:rsidRPr="00CC24A7" w:rsidRDefault="000B4D4C" w:rsidP="001D576A">
            <w:pPr>
              <w:tabs>
                <w:tab w:val="left" w:pos="544"/>
              </w:tabs>
              <w:jc w:val="both"/>
              <w:rPr>
                <w:sz w:val="20"/>
                <w:szCs w:val="20"/>
              </w:rPr>
            </w:pPr>
            <w:r w:rsidRPr="00CC24A7">
              <w:rPr>
                <w:sz w:val="20"/>
                <w:szCs w:val="20"/>
              </w:rPr>
              <w:t>Грант</w:t>
            </w:r>
          </w:p>
        </w:tc>
        <w:tc>
          <w:tcPr>
            <w:tcW w:w="1134" w:type="dxa"/>
            <w:tcBorders>
              <w:top w:val="single" w:sz="4" w:space="0" w:color="auto"/>
              <w:left w:val="single" w:sz="4" w:space="0" w:color="auto"/>
              <w:bottom w:val="single" w:sz="4" w:space="0" w:color="auto"/>
              <w:right w:val="single" w:sz="4" w:space="0" w:color="auto"/>
            </w:tcBorders>
          </w:tcPr>
          <w:p w14:paraId="019FAD69" w14:textId="75F3BA47" w:rsidR="000B4D4C" w:rsidRPr="00CC24A7" w:rsidRDefault="000B4D4C" w:rsidP="001D576A">
            <w:pPr>
              <w:tabs>
                <w:tab w:val="left" w:pos="544"/>
              </w:tabs>
              <w:jc w:val="both"/>
              <w:rPr>
                <w:sz w:val="20"/>
                <w:szCs w:val="20"/>
              </w:rPr>
            </w:pPr>
            <w:r w:rsidRPr="00CC24A7">
              <w:rPr>
                <w:sz w:val="20"/>
                <w:szCs w:val="20"/>
              </w:rPr>
              <w:t>104,1</w:t>
            </w:r>
          </w:p>
        </w:tc>
        <w:tc>
          <w:tcPr>
            <w:tcW w:w="1134" w:type="dxa"/>
            <w:tcBorders>
              <w:top w:val="single" w:sz="4" w:space="0" w:color="auto"/>
              <w:left w:val="single" w:sz="4" w:space="0" w:color="auto"/>
              <w:bottom w:val="single" w:sz="4" w:space="0" w:color="auto"/>
              <w:right w:val="single" w:sz="4" w:space="0" w:color="auto"/>
            </w:tcBorders>
          </w:tcPr>
          <w:p w14:paraId="65CC4C11" w14:textId="2C7A0E4B" w:rsidR="000B4D4C" w:rsidRPr="00CC24A7" w:rsidRDefault="000B4D4C" w:rsidP="001D576A">
            <w:pPr>
              <w:tabs>
                <w:tab w:val="left" w:pos="544"/>
              </w:tabs>
              <w:jc w:val="both"/>
              <w:rPr>
                <w:sz w:val="20"/>
                <w:szCs w:val="20"/>
              </w:rPr>
            </w:pPr>
            <w:r w:rsidRPr="00CC24A7">
              <w:rPr>
                <w:sz w:val="20"/>
                <w:szCs w:val="20"/>
              </w:rPr>
              <w:t>104,1</w:t>
            </w:r>
          </w:p>
        </w:tc>
        <w:tc>
          <w:tcPr>
            <w:tcW w:w="1134" w:type="dxa"/>
            <w:tcBorders>
              <w:top w:val="single" w:sz="4" w:space="0" w:color="auto"/>
              <w:left w:val="single" w:sz="4" w:space="0" w:color="auto"/>
              <w:bottom w:val="single" w:sz="4" w:space="0" w:color="auto"/>
              <w:right w:val="single" w:sz="4" w:space="0" w:color="auto"/>
            </w:tcBorders>
          </w:tcPr>
          <w:p w14:paraId="42CA9392" w14:textId="17FD3D19" w:rsidR="000B4D4C" w:rsidRPr="00CC24A7" w:rsidRDefault="008103CB" w:rsidP="001D576A">
            <w:pPr>
              <w:tabs>
                <w:tab w:val="left" w:pos="544"/>
              </w:tabs>
              <w:jc w:val="both"/>
              <w:rPr>
                <w:sz w:val="20"/>
                <w:szCs w:val="20"/>
              </w:rPr>
            </w:pPr>
            <w:r w:rsidRPr="00CC24A7">
              <w:rPr>
                <w:sz w:val="20"/>
                <w:szCs w:val="20"/>
              </w:rPr>
              <w:t>100,0</w:t>
            </w:r>
          </w:p>
        </w:tc>
        <w:tc>
          <w:tcPr>
            <w:tcW w:w="1134" w:type="dxa"/>
            <w:tcBorders>
              <w:top w:val="single" w:sz="4" w:space="0" w:color="auto"/>
              <w:left w:val="single" w:sz="4" w:space="0" w:color="auto"/>
              <w:bottom w:val="single" w:sz="4" w:space="0" w:color="auto"/>
              <w:right w:val="single" w:sz="4" w:space="0" w:color="auto"/>
            </w:tcBorders>
          </w:tcPr>
          <w:p w14:paraId="102CEBA0" w14:textId="1C43727B" w:rsidR="000B4D4C" w:rsidRPr="00CC24A7" w:rsidRDefault="008103CB" w:rsidP="001D576A">
            <w:pPr>
              <w:tabs>
                <w:tab w:val="left" w:pos="544"/>
              </w:tabs>
              <w:jc w:val="both"/>
              <w:rPr>
                <w:sz w:val="20"/>
                <w:szCs w:val="20"/>
              </w:rPr>
            </w:pPr>
            <w:r w:rsidRPr="00CC24A7">
              <w:rPr>
                <w:sz w:val="20"/>
                <w:szCs w:val="20"/>
              </w:rPr>
              <w:t>0,2</w:t>
            </w:r>
          </w:p>
        </w:tc>
      </w:tr>
      <w:tr w:rsidR="000B4D4C" w:rsidRPr="00CC24A7" w14:paraId="3AA332FC" w14:textId="265810E0" w:rsidTr="000B4D4C">
        <w:tc>
          <w:tcPr>
            <w:tcW w:w="464" w:type="dxa"/>
            <w:tcBorders>
              <w:top w:val="single" w:sz="4" w:space="0" w:color="auto"/>
              <w:left w:val="single" w:sz="4" w:space="0" w:color="auto"/>
              <w:bottom w:val="single" w:sz="4" w:space="0" w:color="auto"/>
              <w:right w:val="single" w:sz="4" w:space="0" w:color="auto"/>
            </w:tcBorders>
          </w:tcPr>
          <w:p w14:paraId="4F35E3DD" w14:textId="77777777" w:rsidR="000B4D4C" w:rsidRPr="00CC24A7" w:rsidRDefault="000B4D4C">
            <w:pPr>
              <w:tabs>
                <w:tab w:val="left" w:pos="544"/>
              </w:tabs>
              <w:spacing w:line="203" w:lineRule="exact"/>
              <w:rPr>
                <w:sz w:val="20"/>
                <w:szCs w:val="20"/>
              </w:rPr>
            </w:pPr>
          </w:p>
        </w:tc>
        <w:tc>
          <w:tcPr>
            <w:tcW w:w="1658" w:type="dxa"/>
            <w:tcBorders>
              <w:top w:val="single" w:sz="4" w:space="0" w:color="auto"/>
              <w:left w:val="single" w:sz="4" w:space="0" w:color="auto"/>
              <w:bottom w:val="single" w:sz="4" w:space="0" w:color="auto"/>
              <w:right w:val="single" w:sz="4" w:space="0" w:color="auto"/>
            </w:tcBorders>
            <w:hideMark/>
          </w:tcPr>
          <w:p w14:paraId="617367A1" w14:textId="7C69EF91" w:rsidR="000B4D4C" w:rsidRPr="00CC24A7" w:rsidRDefault="001D576A">
            <w:pPr>
              <w:tabs>
                <w:tab w:val="left" w:pos="544"/>
              </w:tabs>
              <w:spacing w:line="203" w:lineRule="exact"/>
              <w:rPr>
                <w:b/>
                <w:bCs/>
                <w:sz w:val="20"/>
                <w:szCs w:val="20"/>
              </w:rPr>
            </w:pPr>
            <w:r w:rsidRPr="00CC24A7">
              <w:rPr>
                <w:b/>
                <w:bCs/>
                <w:sz w:val="20"/>
                <w:szCs w:val="20"/>
              </w:rPr>
              <w:t>И</w:t>
            </w:r>
            <w:r w:rsidR="000B4D4C" w:rsidRPr="00CC24A7">
              <w:rPr>
                <w:b/>
                <w:bCs/>
                <w:sz w:val="20"/>
                <w:szCs w:val="20"/>
              </w:rPr>
              <w:t>того</w:t>
            </w:r>
          </w:p>
        </w:tc>
        <w:tc>
          <w:tcPr>
            <w:tcW w:w="992" w:type="dxa"/>
            <w:tcBorders>
              <w:top w:val="single" w:sz="4" w:space="0" w:color="auto"/>
              <w:left w:val="single" w:sz="4" w:space="0" w:color="auto"/>
              <w:bottom w:val="single" w:sz="4" w:space="0" w:color="auto"/>
              <w:right w:val="single" w:sz="4" w:space="0" w:color="auto"/>
            </w:tcBorders>
          </w:tcPr>
          <w:p w14:paraId="235B7D3B" w14:textId="77777777" w:rsidR="000B4D4C" w:rsidRPr="00CC24A7" w:rsidRDefault="000B4D4C">
            <w:pPr>
              <w:tabs>
                <w:tab w:val="left" w:pos="544"/>
              </w:tabs>
              <w:spacing w:line="203" w:lineRule="exact"/>
              <w:rPr>
                <w:sz w:val="20"/>
                <w:szCs w:val="20"/>
              </w:rPr>
            </w:pPr>
          </w:p>
        </w:tc>
        <w:tc>
          <w:tcPr>
            <w:tcW w:w="1843" w:type="dxa"/>
            <w:tcBorders>
              <w:top w:val="single" w:sz="4" w:space="0" w:color="auto"/>
              <w:left w:val="single" w:sz="4" w:space="0" w:color="auto"/>
              <w:bottom w:val="single" w:sz="4" w:space="0" w:color="auto"/>
              <w:right w:val="single" w:sz="4" w:space="0" w:color="auto"/>
            </w:tcBorders>
          </w:tcPr>
          <w:p w14:paraId="01697A8F" w14:textId="77777777" w:rsidR="000B4D4C" w:rsidRPr="00CC24A7" w:rsidRDefault="000B4D4C">
            <w:pPr>
              <w:tabs>
                <w:tab w:val="left" w:pos="544"/>
              </w:tabs>
              <w:spacing w:line="203" w:lineRule="exact"/>
              <w:rPr>
                <w:b/>
                <w:bCs/>
                <w:sz w:val="20"/>
                <w:szCs w:val="20"/>
              </w:rPr>
            </w:pPr>
          </w:p>
        </w:tc>
        <w:tc>
          <w:tcPr>
            <w:tcW w:w="1134" w:type="dxa"/>
            <w:tcBorders>
              <w:top w:val="single" w:sz="4" w:space="0" w:color="auto"/>
              <w:left w:val="single" w:sz="4" w:space="0" w:color="auto"/>
              <w:bottom w:val="single" w:sz="4" w:space="0" w:color="auto"/>
              <w:right w:val="single" w:sz="4" w:space="0" w:color="auto"/>
            </w:tcBorders>
          </w:tcPr>
          <w:p w14:paraId="07E00FF0" w14:textId="0718808B" w:rsidR="000B4D4C" w:rsidRPr="00CC24A7" w:rsidRDefault="009F3F6F">
            <w:pPr>
              <w:tabs>
                <w:tab w:val="left" w:pos="544"/>
              </w:tabs>
              <w:spacing w:line="203" w:lineRule="exact"/>
              <w:rPr>
                <w:b/>
                <w:bCs/>
                <w:sz w:val="20"/>
                <w:szCs w:val="20"/>
              </w:rPr>
            </w:pPr>
            <w:r w:rsidRPr="00CC24A7">
              <w:rPr>
                <w:b/>
                <w:bCs/>
                <w:sz w:val="20"/>
                <w:szCs w:val="20"/>
              </w:rPr>
              <w:t>70</w:t>
            </w:r>
            <w:r w:rsidR="001D576A" w:rsidRPr="00CC24A7">
              <w:rPr>
                <w:b/>
                <w:bCs/>
                <w:sz w:val="20"/>
                <w:szCs w:val="20"/>
              </w:rPr>
              <w:t xml:space="preserve"> </w:t>
            </w:r>
            <w:r w:rsidRPr="00CC24A7">
              <w:rPr>
                <w:b/>
                <w:bCs/>
                <w:sz w:val="20"/>
                <w:szCs w:val="20"/>
              </w:rPr>
              <w:t>011,6</w:t>
            </w:r>
          </w:p>
        </w:tc>
        <w:tc>
          <w:tcPr>
            <w:tcW w:w="1134" w:type="dxa"/>
            <w:tcBorders>
              <w:top w:val="single" w:sz="4" w:space="0" w:color="auto"/>
              <w:left w:val="single" w:sz="4" w:space="0" w:color="auto"/>
              <w:bottom w:val="single" w:sz="4" w:space="0" w:color="auto"/>
              <w:right w:val="single" w:sz="4" w:space="0" w:color="auto"/>
            </w:tcBorders>
          </w:tcPr>
          <w:p w14:paraId="39D012F3" w14:textId="52081981" w:rsidR="000B4D4C" w:rsidRPr="00CC24A7" w:rsidRDefault="009F3F6F">
            <w:pPr>
              <w:tabs>
                <w:tab w:val="left" w:pos="544"/>
              </w:tabs>
              <w:spacing w:line="203" w:lineRule="exact"/>
              <w:rPr>
                <w:b/>
                <w:bCs/>
                <w:sz w:val="20"/>
                <w:szCs w:val="20"/>
              </w:rPr>
            </w:pPr>
            <w:r w:rsidRPr="00CC24A7">
              <w:rPr>
                <w:b/>
                <w:bCs/>
                <w:sz w:val="20"/>
                <w:szCs w:val="20"/>
              </w:rPr>
              <w:t>63</w:t>
            </w:r>
            <w:r w:rsidR="001D576A" w:rsidRPr="00CC24A7">
              <w:rPr>
                <w:b/>
                <w:bCs/>
                <w:sz w:val="20"/>
                <w:szCs w:val="20"/>
              </w:rPr>
              <w:t xml:space="preserve"> </w:t>
            </w:r>
            <w:r w:rsidRPr="00CC24A7">
              <w:rPr>
                <w:b/>
                <w:bCs/>
                <w:sz w:val="20"/>
                <w:szCs w:val="20"/>
              </w:rPr>
              <w:t>451,6</w:t>
            </w:r>
          </w:p>
        </w:tc>
        <w:tc>
          <w:tcPr>
            <w:tcW w:w="1134" w:type="dxa"/>
            <w:tcBorders>
              <w:top w:val="single" w:sz="4" w:space="0" w:color="auto"/>
              <w:left w:val="single" w:sz="4" w:space="0" w:color="auto"/>
              <w:bottom w:val="single" w:sz="4" w:space="0" w:color="auto"/>
              <w:right w:val="single" w:sz="4" w:space="0" w:color="auto"/>
            </w:tcBorders>
          </w:tcPr>
          <w:p w14:paraId="49085CEA" w14:textId="541F71AE" w:rsidR="000B4D4C" w:rsidRPr="00CC24A7" w:rsidRDefault="009F3F6F">
            <w:pPr>
              <w:tabs>
                <w:tab w:val="left" w:pos="544"/>
              </w:tabs>
              <w:spacing w:line="203" w:lineRule="exact"/>
              <w:rPr>
                <w:b/>
                <w:bCs/>
                <w:sz w:val="20"/>
                <w:szCs w:val="20"/>
              </w:rPr>
            </w:pPr>
            <w:r w:rsidRPr="00CC24A7">
              <w:rPr>
                <w:b/>
                <w:bCs/>
                <w:sz w:val="20"/>
                <w:szCs w:val="20"/>
              </w:rPr>
              <w:t>90,6</w:t>
            </w:r>
          </w:p>
        </w:tc>
        <w:tc>
          <w:tcPr>
            <w:tcW w:w="1134" w:type="dxa"/>
            <w:tcBorders>
              <w:top w:val="single" w:sz="4" w:space="0" w:color="auto"/>
              <w:left w:val="single" w:sz="4" w:space="0" w:color="auto"/>
              <w:bottom w:val="single" w:sz="4" w:space="0" w:color="auto"/>
              <w:right w:val="single" w:sz="4" w:space="0" w:color="auto"/>
            </w:tcBorders>
          </w:tcPr>
          <w:p w14:paraId="1B8C1A40" w14:textId="3C48AEA2" w:rsidR="000B4D4C" w:rsidRPr="00CC24A7" w:rsidRDefault="009F3F6F">
            <w:pPr>
              <w:tabs>
                <w:tab w:val="left" w:pos="544"/>
              </w:tabs>
              <w:spacing w:line="203" w:lineRule="exact"/>
              <w:rPr>
                <w:b/>
                <w:bCs/>
                <w:sz w:val="20"/>
                <w:szCs w:val="20"/>
              </w:rPr>
            </w:pPr>
            <w:r w:rsidRPr="00CC24A7">
              <w:rPr>
                <w:b/>
                <w:bCs/>
                <w:sz w:val="20"/>
                <w:szCs w:val="20"/>
              </w:rPr>
              <w:t>100,0</w:t>
            </w:r>
          </w:p>
        </w:tc>
      </w:tr>
    </w:tbl>
    <w:p w14:paraId="21E7D314" w14:textId="641844A2" w:rsidR="00344272" w:rsidRDefault="00344272" w:rsidP="00344272">
      <w:pPr>
        <w:tabs>
          <w:tab w:val="left" w:pos="544"/>
        </w:tabs>
        <w:spacing w:line="203" w:lineRule="exact"/>
        <w:rPr>
          <w:sz w:val="26"/>
          <w:szCs w:val="26"/>
        </w:rPr>
      </w:pPr>
    </w:p>
    <w:p w14:paraId="120DF91C" w14:textId="4DB4ADD3" w:rsidR="00A94C8E" w:rsidRDefault="00A94C8E" w:rsidP="001D576A">
      <w:pPr>
        <w:tabs>
          <w:tab w:val="left" w:pos="544"/>
        </w:tabs>
        <w:ind w:firstLine="709"/>
        <w:jc w:val="both"/>
        <w:rPr>
          <w:sz w:val="26"/>
          <w:szCs w:val="26"/>
        </w:rPr>
      </w:pPr>
      <w:r>
        <w:rPr>
          <w:sz w:val="26"/>
          <w:szCs w:val="26"/>
        </w:rPr>
        <w:t xml:space="preserve">В форме годовой отчётности </w:t>
      </w:r>
      <w:r w:rsidR="001D576A">
        <w:rPr>
          <w:sz w:val="26"/>
          <w:szCs w:val="26"/>
        </w:rPr>
        <w:t>0503166 период</w:t>
      </w:r>
      <w:r>
        <w:rPr>
          <w:sz w:val="26"/>
          <w:szCs w:val="26"/>
        </w:rPr>
        <w:t xml:space="preserve"> работы муниципальных программ установлены не верно (2014-2019</w:t>
      </w:r>
      <w:r w:rsidR="001D576A">
        <w:rPr>
          <w:sz w:val="26"/>
          <w:szCs w:val="26"/>
        </w:rPr>
        <w:t xml:space="preserve"> </w:t>
      </w:r>
      <w:r>
        <w:rPr>
          <w:sz w:val="26"/>
          <w:szCs w:val="26"/>
        </w:rPr>
        <w:t>годы).</w:t>
      </w:r>
    </w:p>
    <w:p w14:paraId="55995E76" w14:textId="228A8163" w:rsidR="00344272" w:rsidRDefault="00344272" w:rsidP="001D576A">
      <w:pPr>
        <w:tabs>
          <w:tab w:val="left" w:pos="544"/>
        </w:tabs>
        <w:ind w:firstLine="709"/>
        <w:jc w:val="both"/>
        <w:rPr>
          <w:sz w:val="26"/>
          <w:szCs w:val="26"/>
        </w:rPr>
      </w:pPr>
      <w:r>
        <w:rPr>
          <w:sz w:val="26"/>
          <w:szCs w:val="26"/>
        </w:rPr>
        <w:t>Таким образом по данным таблицы №</w:t>
      </w:r>
      <w:r w:rsidR="00646E07">
        <w:rPr>
          <w:sz w:val="26"/>
          <w:szCs w:val="26"/>
        </w:rPr>
        <w:t>1, формы</w:t>
      </w:r>
      <w:r w:rsidR="0091706A">
        <w:rPr>
          <w:sz w:val="26"/>
          <w:szCs w:val="26"/>
        </w:rPr>
        <w:t xml:space="preserve"> годовой отчётности 0503166</w:t>
      </w:r>
      <w:r>
        <w:rPr>
          <w:sz w:val="26"/>
          <w:szCs w:val="26"/>
        </w:rPr>
        <w:t>, КУМИ Бейского района в 202</w:t>
      </w:r>
      <w:r w:rsidR="009F3F6F">
        <w:rPr>
          <w:sz w:val="26"/>
          <w:szCs w:val="26"/>
        </w:rPr>
        <w:t>5</w:t>
      </w:r>
      <w:r>
        <w:rPr>
          <w:sz w:val="26"/>
          <w:szCs w:val="26"/>
        </w:rPr>
        <w:t xml:space="preserve"> году исполнил бюджетную смету в рамках </w:t>
      </w:r>
      <w:r w:rsidR="009F3F6F">
        <w:rPr>
          <w:sz w:val="26"/>
          <w:szCs w:val="26"/>
        </w:rPr>
        <w:t>7</w:t>
      </w:r>
      <w:r>
        <w:rPr>
          <w:sz w:val="26"/>
          <w:szCs w:val="26"/>
        </w:rPr>
        <w:t xml:space="preserve"> муниципальных программ.</w:t>
      </w:r>
      <w:r w:rsidR="009F3F6F">
        <w:rPr>
          <w:sz w:val="26"/>
          <w:szCs w:val="26"/>
        </w:rPr>
        <w:t xml:space="preserve"> Все расходы учреждения были программными.</w:t>
      </w:r>
      <w:r>
        <w:rPr>
          <w:sz w:val="26"/>
          <w:szCs w:val="26"/>
        </w:rPr>
        <w:t xml:space="preserve"> Сумма утверждённых лимитов бюджетных обязательств составила </w:t>
      </w:r>
      <w:r w:rsidR="009F3F6F">
        <w:rPr>
          <w:sz w:val="26"/>
          <w:szCs w:val="26"/>
        </w:rPr>
        <w:t>70</w:t>
      </w:r>
      <w:r w:rsidR="001D576A">
        <w:rPr>
          <w:sz w:val="26"/>
          <w:szCs w:val="26"/>
        </w:rPr>
        <w:t xml:space="preserve"> </w:t>
      </w:r>
      <w:r w:rsidR="009F3F6F">
        <w:rPr>
          <w:sz w:val="26"/>
          <w:szCs w:val="26"/>
        </w:rPr>
        <w:t>011,6 тыс.</w:t>
      </w:r>
      <w:r>
        <w:rPr>
          <w:sz w:val="26"/>
          <w:szCs w:val="26"/>
        </w:rPr>
        <w:t xml:space="preserve"> руб. Исполнено бюджетных </w:t>
      </w:r>
      <w:r w:rsidR="0042592E">
        <w:rPr>
          <w:sz w:val="26"/>
          <w:szCs w:val="26"/>
        </w:rPr>
        <w:t>назначений 63</w:t>
      </w:r>
      <w:r w:rsidR="001D576A">
        <w:rPr>
          <w:sz w:val="26"/>
          <w:szCs w:val="26"/>
        </w:rPr>
        <w:t xml:space="preserve"> </w:t>
      </w:r>
      <w:r w:rsidR="0042592E">
        <w:rPr>
          <w:sz w:val="26"/>
          <w:szCs w:val="26"/>
        </w:rPr>
        <w:t>451</w:t>
      </w:r>
      <w:r w:rsidR="009F3F6F">
        <w:rPr>
          <w:sz w:val="26"/>
          <w:szCs w:val="26"/>
        </w:rPr>
        <w:t>,6 тыс.</w:t>
      </w:r>
      <w:r w:rsidR="0042592E">
        <w:rPr>
          <w:sz w:val="26"/>
          <w:szCs w:val="26"/>
        </w:rPr>
        <w:t xml:space="preserve"> </w:t>
      </w:r>
      <w:r>
        <w:rPr>
          <w:sz w:val="26"/>
          <w:szCs w:val="26"/>
        </w:rPr>
        <w:t>руб., при этом процент исполнения составил 9</w:t>
      </w:r>
      <w:r w:rsidR="0042592E">
        <w:rPr>
          <w:sz w:val="26"/>
          <w:szCs w:val="26"/>
        </w:rPr>
        <w:t>0,6</w:t>
      </w:r>
      <w:r>
        <w:rPr>
          <w:sz w:val="26"/>
          <w:szCs w:val="26"/>
        </w:rPr>
        <w:t>%.</w:t>
      </w:r>
    </w:p>
    <w:p w14:paraId="1018296E" w14:textId="2B9E75A3" w:rsidR="000D5123" w:rsidRDefault="00646E07" w:rsidP="001A2935">
      <w:pPr>
        <w:tabs>
          <w:tab w:val="left" w:pos="544"/>
        </w:tabs>
        <w:ind w:firstLine="709"/>
        <w:jc w:val="both"/>
        <w:rPr>
          <w:sz w:val="26"/>
          <w:szCs w:val="26"/>
        </w:rPr>
      </w:pPr>
      <w:r>
        <w:rPr>
          <w:sz w:val="26"/>
          <w:szCs w:val="26"/>
        </w:rPr>
        <w:t>При исполнении</w:t>
      </w:r>
      <w:r w:rsidR="0091706A">
        <w:rPr>
          <w:sz w:val="26"/>
          <w:szCs w:val="26"/>
        </w:rPr>
        <w:t xml:space="preserve"> </w:t>
      </w:r>
      <w:r w:rsidR="0074394E">
        <w:rPr>
          <w:sz w:val="26"/>
          <w:szCs w:val="26"/>
        </w:rPr>
        <w:t>расходов бюджетной сметы, бюджетные</w:t>
      </w:r>
      <w:r w:rsidR="0091706A">
        <w:rPr>
          <w:sz w:val="26"/>
          <w:szCs w:val="26"/>
        </w:rPr>
        <w:t xml:space="preserve"> средства были направлены на</w:t>
      </w:r>
      <w:r w:rsidR="00344272">
        <w:rPr>
          <w:sz w:val="26"/>
          <w:szCs w:val="26"/>
        </w:rPr>
        <w:t xml:space="preserve"> приобретен</w:t>
      </w:r>
      <w:r w:rsidR="0091706A">
        <w:rPr>
          <w:sz w:val="26"/>
          <w:szCs w:val="26"/>
        </w:rPr>
        <w:t>ие</w:t>
      </w:r>
      <w:r w:rsidR="0042592E">
        <w:rPr>
          <w:sz w:val="26"/>
          <w:szCs w:val="26"/>
        </w:rPr>
        <w:t>:</w:t>
      </w:r>
      <w:r w:rsidR="00344272">
        <w:rPr>
          <w:sz w:val="26"/>
          <w:szCs w:val="26"/>
        </w:rPr>
        <w:t xml:space="preserve"> жиль</w:t>
      </w:r>
      <w:r w:rsidR="00BF299E">
        <w:rPr>
          <w:sz w:val="26"/>
          <w:szCs w:val="26"/>
        </w:rPr>
        <w:t>я</w:t>
      </w:r>
      <w:r w:rsidR="00344272">
        <w:rPr>
          <w:sz w:val="26"/>
          <w:szCs w:val="26"/>
        </w:rPr>
        <w:t xml:space="preserve"> для </w:t>
      </w:r>
      <w:r w:rsidR="0074394E">
        <w:rPr>
          <w:sz w:val="26"/>
          <w:szCs w:val="26"/>
        </w:rPr>
        <w:t>детей сирот</w:t>
      </w:r>
      <w:r w:rsidR="00344272">
        <w:rPr>
          <w:sz w:val="26"/>
          <w:szCs w:val="26"/>
        </w:rPr>
        <w:t xml:space="preserve"> на сумму</w:t>
      </w:r>
      <w:r w:rsidR="006F724C">
        <w:rPr>
          <w:sz w:val="26"/>
          <w:szCs w:val="26"/>
        </w:rPr>
        <w:t xml:space="preserve"> 40</w:t>
      </w:r>
      <w:r>
        <w:rPr>
          <w:sz w:val="26"/>
          <w:szCs w:val="26"/>
        </w:rPr>
        <w:t xml:space="preserve"> </w:t>
      </w:r>
      <w:r w:rsidR="006F724C">
        <w:rPr>
          <w:sz w:val="26"/>
          <w:szCs w:val="26"/>
        </w:rPr>
        <w:t>849,5тыс.</w:t>
      </w:r>
      <w:r w:rsidR="00344272">
        <w:rPr>
          <w:sz w:val="26"/>
          <w:szCs w:val="26"/>
        </w:rPr>
        <w:t xml:space="preserve"> руб.</w:t>
      </w:r>
      <w:r w:rsidR="006F724C">
        <w:rPr>
          <w:sz w:val="26"/>
          <w:szCs w:val="26"/>
        </w:rPr>
        <w:t xml:space="preserve">; </w:t>
      </w:r>
      <w:r w:rsidR="0074394E">
        <w:rPr>
          <w:sz w:val="26"/>
          <w:szCs w:val="26"/>
        </w:rPr>
        <w:t>жило</w:t>
      </w:r>
      <w:r w:rsidR="00BF299E">
        <w:rPr>
          <w:sz w:val="26"/>
          <w:szCs w:val="26"/>
        </w:rPr>
        <w:t>го</w:t>
      </w:r>
      <w:r w:rsidR="0074394E">
        <w:rPr>
          <w:sz w:val="26"/>
          <w:szCs w:val="26"/>
        </w:rPr>
        <w:t xml:space="preserve"> помещени</w:t>
      </w:r>
      <w:r w:rsidR="00BF299E">
        <w:rPr>
          <w:sz w:val="26"/>
          <w:szCs w:val="26"/>
        </w:rPr>
        <w:t>я</w:t>
      </w:r>
      <w:r w:rsidR="006F724C">
        <w:rPr>
          <w:sz w:val="26"/>
          <w:szCs w:val="26"/>
        </w:rPr>
        <w:t xml:space="preserve"> </w:t>
      </w:r>
      <w:r w:rsidR="0074394E">
        <w:rPr>
          <w:sz w:val="26"/>
          <w:szCs w:val="26"/>
        </w:rPr>
        <w:t>для учителя</w:t>
      </w:r>
      <w:r w:rsidR="006F724C">
        <w:rPr>
          <w:sz w:val="26"/>
          <w:szCs w:val="26"/>
        </w:rPr>
        <w:t xml:space="preserve"> на сумму 1</w:t>
      </w:r>
      <w:r>
        <w:rPr>
          <w:sz w:val="26"/>
          <w:szCs w:val="26"/>
        </w:rPr>
        <w:t xml:space="preserve"> </w:t>
      </w:r>
      <w:r w:rsidR="006F724C">
        <w:rPr>
          <w:sz w:val="26"/>
          <w:szCs w:val="26"/>
        </w:rPr>
        <w:t>733,3 тыс. руб.</w:t>
      </w:r>
      <w:r w:rsidR="0074394E">
        <w:rPr>
          <w:sz w:val="26"/>
          <w:szCs w:val="26"/>
        </w:rPr>
        <w:t>; приобретено программное</w:t>
      </w:r>
      <w:r w:rsidR="006F724C">
        <w:rPr>
          <w:sz w:val="26"/>
          <w:szCs w:val="26"/>
        </w:rPr>
        <w:t xml:space="preserve"> обеспечение на сумму 186,9 тыс. руб.; </w:t>
      </w:r>
      <w:r w:rsidR="0074394E">
        <w:rPr>
          <w:sz w:val="26"/>
          <w:szCs w:val="26"/>
        </w:rPr>
        <w:t>оплачены все</w:t>
      </w:r>
      <w:r w:rsidR="006F724C">
        <w:rPr>
          <w:sz w:val="26"/>
          <w:szCs w:val="26"/>
        </w:rPr>
        <w:t xml:space="preserve"> </w:t>
      </w:r>
      <w:r w:rsidR="0074394E">
        <w:rPr>
          <w:sz w:val="26"/>
          <w:szCs w:val="26"/>
        </w:rPr>
        <w:t>виды расходов</w:t>
      </w:r>
      <w:r w:rsidR="006F724C">
        <w:rPr>
          <w:sz w:val="26"/>
          <w:szCs w:val="26"/>
        </w:rPr>
        <w:t xml:space="preserve"> </w:t>
      </w:r>
      <w:r w:rsidR="0074394E">
        <w:rPr>
          <w:sz w:val="26"/>
          <w:szCs w:val="26"/>
        </w:rPr>
        <w:t>по Комитету в</w:t>
      </w:r>
      <w:r w:rsidR="006F724C">
        <w:rPr>
          <w:sz w:val="26"/>
          <w:szCs w:val="26"/>
        </w:rPr>
        <w:t xml:space="preserve"> сумме 20</w:t>
      </w:r>
      <w:r w:rsidR="001D576A">
        <w:rPr>
          <w:sz w:val="26"/>
          <w:szCs w:val="26"/>
        </w:rPr>
        <w:t xml:space="preserve"> </w:t>
      </w:r>
      <w:r w:rsidR="006F724C">
        <w:rPr>
          <w:sz w:val="26"/>
          <w:szCs w:val="26"/>
        </w:rPr>
        <w:t>563,7</w:t>
      </w:r>
      <w:r w:rsidR="001D576A">
        <w:rPr>
          <w:sz w:val="26"/>
          <w:szCs w:val="26"/>
        </w:rPr>
        <w:t xml:space="preserve"> </w:t>
      </w:r>
      <w:r w:rsidR="006F724C">
        <w:rPr>
          <w:sz w:val="26"/>
          <w:szCs w:val="26"/>
        </w:rPr>
        <w:t>тыс. руб.</w:t>
      </w:r>
    </w:p>
    <w:p w14:paraId="5B05B1D0" w14:textId="77777777" w:rsidR="000D5123" w:rsidRDefault="000D5123" w:rsidP="001A2935">
      <w:pPr>
        <w:tabs>
          <w:tab w:val="left" w:pos="544"/>
        </w:tabs>
        <w:ind w:firstLine="709"/>
        <w:jc w:val="both"/>
        <w:rPr>
          <w:sz w:val="26"/>
          <w:szCs w:val="26"/>
        </w:rPr>
      </w:pPr>
    </w:p>
    <w:p w14:paraId="7FAA2915" w14:textId="7913A762" w:rsidR="00344272" w:rsidRPr="001D576A" w:rsidRDefault="00344272" w:rsidP="001A2935">
      <w:pPr>
        <w:tabs>
          <w:tab w:val="left" w:pos="544"/>
        </w:tabs>
        <w:ind w:firstLine="709"/>
        <w:jc w:val="both"/>
        <w:rPr>
          <w:b/>
          <w:bCs/>
          <w:sz w:val="26"/>
          <w:szCs w:val="26"/>
        </w:rPr>
      </w:pPr>
      <w:r w:rsidRPr="001D576A">
        <w:rPr>
          <w:b/>
          <w:bCs/>
          <w:sz w:val="26"/>
          <w:szCs w:val="26"/>
        </w:rPr>
        <w:t>2.3</w:t>
      </w:r>
      <w:r w:rsidR="001D576A">
        <w:rPr>
          <w:b/>
          <w:bCs/>
          <w:sz w:val="26"/>
          <w:szCs w:val="26"/>
        </w:rPr>
        <w:t xml:space="preserve"> </w:t>
      </w:r>
      <w:r w:rsidR="006F724C" w:rsidRPr="001D576A">
        <w:rPr>
          <w:b/>
          <w:bCs/>
          <w:sz w:val="26"/>
          <w:szCs w:val="26"/>
        </w:rPr>
        <w:t>Анализ исполнения</w:t>
      </w:r>
      <w:r w:rsidRPr="001D576A">
        <w:rPr>
          <w:b/>
          <w:bCs/>
          <w:sz w:val="26"/>
          <w:szCs w:val="26"/>
        </w:rPr>
        <w:t xml:space="preserve"> бюджетных назначений</w:t>
      </w:r>
    </w:p>
    <w:p w14:paraId="3DF70510" w14:textId="77777777" w:rsidR="00344272" w:rsidRPr="001D576A" w:rsidRDefault="00344272" w:rsidP="001A2935">
      <w:pPr>
        <w:tabs>
          <w:tab w:val="left" w:pos="544"/>
        </w:tabs>
        <w:ind w:firstLine="709"/>
        <w:jc w:val="both"/>
        <w:rPr>
          <w:sz w:val="26"/>
          <w:szCs w:val="26"/>
        </w:rPr>
      </w:pPr>
    </w:p>
    <w:p w14:paraId="488A0929" w14:textId="410AB502" w:rsidR="00344272" w:rsidRDefault="00344272" w:rsidP="001A2935">
      <w:pPr>
        <w:tabs>
          <w:tab w:val="left" w:pos="544"/>
        </w:tabs>
        <w:ind w:firstLine="709"/>
        <w:jc w:val="both"/>
        <w:rPr>
          <w:sz w:val="26"/>
          <w:szCs w:val="26"/>
        </w:rPr>
      </w:pPr>
      <w:r>
        <w:rPr>
          <w:sz w:val="26"/>
          <w:szCs w:val="26"/>
        </w:rPr>
        <w:t xml:space="preserve">Комитетом по управлению имущества Бейского района администрации Бейского </w:t>
      </w:r>
      <w:r w:rsidR="003362CE">
        <w:rPr>
          <w:sz w:val="26"/>
          <w:szCs w:val="26"/>
        </w:rPr>
        <w:t>района исполнены в</w:t>
      </w:r>
      <w:r>
        <w:rPr>
          <w:sz w:val="26"/>
          <w:szCs w:val="26"/>
        </w:rPr>
        <w:t xml:space="preserve"> 202</w:t>
      </w:r>
      <w:r w:rsidR="003362CE">
        <w:rPr>
          <w:sz w:val="26"/>
          <w:szCs w:val="26"/>
        </w:rPr>
        <w:t>5</w:t>
      </w:r>
      <w:r w:rsidR="001D576A">
        <w:rPr>
          <w:sz w:val="26"/>
          <w:szCs w:val="26"/>
        </w:rPr>
        <w:t xml:space="preserve"> </w:t>
      </w:r>
      <w:r>
        <w:rPr>
          <w:sz w:val="26"/>
          <w:szCs w:val="26"/>
        </w:rPr>
        <w:t xml:space="preserve">году доходы </w:t>
      </w:r>
      <w:r w:rsidR="00843D4F">
        <w:rPr>
          <w:sz w:val="26"/>
          <w:szCs w:val="26"/>
        </w:rPr>
        <w:t>в сумме</w:t>
      </w:r>
      <w:r>
        <w:rPr>
          <w:sz w:val="26"/>
          <w:szCs w:val="26"/>
        </w:rPr>
        <w:t xml:space="preserve"> </w:t>
      </w:r>
      <w:r w:rsidR="00843D4F">
        <w:rPr>
          <w:sz w:val="26"/>
          <w:szCs w:val="26"/>
        </w:rPr>
        <w:t>99 600,1 тыс.</w:t>
      </w:r>
      <w:r>
        <w:rPr>
          <w:sz w:val="26"/>
          <w:szCs w:val="26"/>
        </w:rPr>
        <w:t xml:space="preserve"> руб. Из них </w:t>
      </w:r>
      <w:r w:rsidR="00843D4F">
        <w:rPr>
          <w:sz w:val="26"/>
          <w:szCs w:val="26"/>
        </w:rPr>
        <w:t>доходы получаемые</w:t>
      </w:r>
      <w:r>
        <w:rPr>
          <w:sz w:val="26"/>
          <w:szCs w:val="26"/>
        </w:rPr>
        <w:t xml:space="preserve"> </w:t>
      </w:r>
      <w:r w:rsidR="00843D4F">
        <w:rPr>
          <w:sz w:val="26"/>
          <w:szCs w:val="26"/>
        </w:rPr>
        <w:t>в виде</w:t>
      </w:r>
      <w:r>
        <w:rPr>
          <w:sz w:val="26"/>
          <w:szCs w:val="26"/>
        </w:rPr>
        <w:t xml:space="preserve"> арендной платы за земельные участки:</w:t>
      </w:r>
      <w:r w:rsidR="001D576A">
        <w:rPr>
          <w:sz w:val="26"/>
          <w:szCs w:val="26"/>
        </w:rPr>
        <w:t xml:space="preserve"> </w:t>
      </w:r>
      <w:r w:rsidR="00843D4F">
        <w:rPr>
          <w:sz w:val="26"/>
          <w:szCs w:val="26"/>
        </w:rPr>
        <w:t>85</w:t>
      </w:r>
      <w:r w:rsidR="001D576A">
        <w:rPr>
          <w:sz w:val="26"/>
          <w:szCs w:val="26"/>
        </w:rPr>
        <w:t xml:space="preserve"> </w:t>
      </w:r>
      <w:r w:rsidR="00843D4F">
        <w:rPr>
          <w:sz w:val="26"/>
          <w:szCs w:val="26"/>
        </w:rPr>
        <w:t>207,9</w:t>
      </w:r>
      <w:r w:rsidR="001D576A">
        <w:rPr>
          <w:sz w:val="26"/>
          <w:szCs w:val="26"/>
        </w:rPr>
        <w:t xml:space="preserve"> </w:t>
      </w:r>
      <w:r w:rsidR="00843D4F">
        <w:rPr>
          <w:sz w:val="26"/>
          <w:szCs w:val="26"/>
        </w:rPr>
        <w:t>тыс.</w:t>
      </w:r>
      <w:r>
        <w:rPr>
          <w:sz w:val="26"/>
          <w:szCs w:val="26"/>
        </w:rPr>
        <w:t xml:space="preserve"> руб.</w:t>
      </w:r>
      <w:r w:rsidR="00843D4F">
        <w:rPr>
          <w:sz w:val="26"/>
          <w:szCs w:val="26"/>
        </w:rPr>
        <w:t>;</w:t>
      </w:r>
      <w:r>
        <w:rPr>
          <w:sz w:val="26"/>
          <w:szCs w:val="26"/>
        </w:rPr>
        <w:t xml:space="preserve"> </w:t>
      </w:r>
      <w:r w:rsidR="00843D4F">
        <w:rPr>
          <w:sz w:val="26"/>
          <w:szCs w:val="26"/>
        </w:rPr>
        <w:t xml:space="preserve">доходы от оказания платных услуг и компенсации затрат государства </w:t>
      </w:r>
      <w:r>
        <w:rPr>
          <w:sz w:val="26"/>
          <w:szCs w:val="26"/>
        </w:rPr>
        <w:t xml:space="preserve">составили </w:t>
      </w:r>
      <w:r w:rsidRPr="00CC24A7">
        <w:rPr>
          <w:sz w:val="26"/>
          <w:szCs w:val="26"/>
        </w:rPr>
        <w:t>1</w:t>
      </w:r>
      <w:r w:rsidR="00CC24A7" w:rsidRPr="00CC24A7">
        <w:rPr>
          <w:sz w:val="26"/>
          <w:szCs w:val="26"/>
        </w:rPr>
        <w:t> </w:t>
      </w:r>
      <w:r w:rsidRPr="00CC24A7">
        <w:rPr>
          <w:sz w:val="26"/>
          <w:szCs w:val="26"/>
        </w:rPr>
        <w:t>103</w:t>
      </w:r>
      <w:r w:rsidR="00CC24A7" w:rsidRPr="00CC24A7">
        <w:rPr>
          <w:sz w:val="26"/>
          <w:szCs w:val="26"/>
        </w:rPr>
        <w:t>,</w:t>
      </w:r>
      <w:r w:rsidR="00CC24A7">
        <w:rPr>
          <w:sz w:val="26"/>
          <w:szCs w:val="26"/>
        </w:rPr>
        <w:t>8 тыс.</w:t>
      </w:r>
      <w:r>
        <w:rPr>
          <w:sz w:val="26"/>
          <w:szCs w:val="26"/>
        </w:rPr>
        <w:t xml:space="preserve"> руб.</w:t>
      </w:r>
      <w:r w:rsidR="00843D4F">
        <w:rPr>
          <w:sz w:val="26"/>
          <w:szCs w:val="26"/>
        </w:rPr>
        <w:t>; доходы от оказания платных услуг и компенсации затрат государства 170,7 тыс. руб.; доходы от продажи материальных и нематериальных активов в сумме 14</w:t>
      </w:r>
      <w:r w:rsidR="001E003D">
        <w:rPr>
          <w:sz w:val="26"/>
          <w:szCs w:val="26"/>
        </w:rPr>
        <w:t xml:space="preserve"> 3</w:t>
      </w:r>
      <w:r w:rsidR="00843D4F">
        <w:rPr>
          <w:sz w:val="26"/>
          <w:szCs w:val="26"/>
        </w:rPr>
        <w:t>74,8 тыс. руб.</w:t>
      </w:r>
    </w:p>
    <w:p w14:paraId="549E8DED" w14:textId="05FFE53A" w:rsidR="00344272" w:rsidRDefault="00344272" w:rsidP="00CC24A7">
      <w:pPr>
        <w:ind w:firstLine="709"/>
        <w:jc w:val="both"/>
        <w:rPr>
          <w:sz w:val="26"/>
          <w:szCs w:val="26"/>
        </w:rPr>
      </w:pPr>
      <w:r>
        <w:rPr>
          <w:sz w:val="26"/>
          <w:szCs w:val="26"/>
        </w:rPr>
        <w:t>Согласно данным представленного отчета об исполнении бюджета за 202</w:t>
      </w:r>
      <w:r w:rsidR="00843D4F">
        <w:rPr>
          <w:sz w:val="26"/>
          <w:szCs w:val="26"/>
        </w:rPr>
        <w:t>5</w:t>
      </w:r>
      <w:r w:rsidR="00CC24A7">
        <w:rPr>
          <w:sz w:val="26"/>
          <w:szCs w:val="26"/>
        </w:rPr>
        <w:t xml:space="preserve"> </w:t>
      </w:r>
      <w:r>
        <w:rPr>
          <w:sz w:val="26"/>
          <w:szCs w:val="26"/>
        </w:rPr>
        <w:t xml:space="preserve">год, а </w:t>
      </w:r>
      <w:r w:rsidR="0074394E">
        <w:rPr>
          <w:sz w:val="26"/>
          <w:szCs w:val="26"/>
        </w:rPr>
        <w:t>также</w:t>
      </w:r>
      <w:r>
        <w:rPr>
          <w:sz w:val="26"/>
          <w:szCs w:val="26"/>
        </w:rPr>
        <w:t xml:space="preserve"> отчетной бухгалтерской документации, представленной бухгалтерией КУМИ Бейского района</w:t>
      </w:r>
      <w:r w:rsidR="00CC24A7">
        <w:rPr>
          <w:sz w:val="26"/>
          <w:szCs w:val="26"/>
        </w:rPr>
        <w:t xml:space="preserve"> Республики Хакасия </w:t>
      </w:r>
      <w:r>
        <w:rPr>
          <w:sz w:val="26"/>
          <w:szCs w:val="26"/>
        </w:rPr>
        <w:t xml:space="preserve">– бюджетные назначения </w:t>
      </w:r>
      <w:r w:rsidRPr="002C64A8">
        <w:rPr>
          <w:bCs/>
          <w:sz w:val="26"/>
          <w:szCs w:val="26"/>
        </w:rPr>
        <w:t xml:space="preserve">по </w:t>
      </w:r>
      <w:r w:rsidR="002C64A8" w:rsidRPr="002C64A8">
        <w:rPr>
          <w:bCs/>
          <w:sz w:val="26"/>
          <w:szCs w:val="26"/>
        </w:rPr>
        <w:t>расходам</w:t>
      </w:r>
      <w:r w:rsidR="002C64A8">
        <w:rPr>
          <w:sz w:val="26"/>
          <w:szCs w:val="26"/>
        </w:rPr>
        <w:t xml:space="preserve"> в</w:t>
      </w:r>
      <w:r>
        <w:rPr>
          <w:sz w:val="26"/>
          <w:szCs w:val="26"/>
        </w:rPr>
        <w:t xml:space="preserve"> 202</w:t>
      </w:r>
      <w:r w:rsidR="00843D4F">
        <w:rPr>
          <w:sz w:val="26"/>
          <w:szCs w:val="26"/>
        </w:rPr>
        <w:t>5</w:t>
      </w:r>
      <w:r>
        <w:rPr>
          <w:sz w:val="26"/>
          <w:szCs w:val="26"/>
        </w:rPr>
        <w:t xml:space="preserve"> году исполнены в сумме </w:t>
      </w:r>
      <w:r w:rsidR="00843D4F" w:rsidRPr="00CC24A7">
        <w:rPr>
          <w:bCs/>
          <w:sz w:val="26"/>
          <w:szCs w:val="26"/>
        </w:rPr>
        <w:t>63</w:t>
      </w:r>
      <w:r w:rsidR="00CC24A7" w:rsidRPr="00CC24A7">
        <w:rPr>
          <w:bCs/>
          <w:sz w:val="26"/>
          <w:szCs w:val="26"/>
        </w:rPr>
        <w:t> </w:t>
      </w:r>
      <w:r w:rsidR="00843D4F" w:rsidRPr="00CC24A7">
        <w:rPr>
          <w:bCs/>
          <w:sz w:val="26"/>
          <w:szCs w:val="26"/>
        </w:rPr>
        <w:t>451</w:t>
      </w:r>
      <w:r w:rsidR="00CC24A7">
        <w:rPr>
          <w:bCs/>
          <w:sz w:val="26"/>
          <w:szCs w:val="26"/>
        </w:rPr>
        <w:t>,6 тыс.</w:t>
      </w:r>
      <w:r w:rsidRPr="002C64A8">
        <w:rPr>
          <w:bCs/>
          <w:sz w:val="26"/>
          <w:szCs w:val="26"/>
        </w:rPr>
        <w:t xml:space="preserve"> руб</w:t>
      </w:r>
      <w:r w:rsidR="00CC24A7">
        <w:rPr>
          <w:bCs/>
          <w:sz w:val="26"/>
          <w:szCs w:val="26"/>
        </w:rPr>
        <w:t>.</w:t>
      </w:r>
      <w:r>
        <w:rPr>
          <w:sz w:val="26"/>
          <w:szCs w:val="26"/>
        </w:rPr>
        <w:t xml:space="preserve"> или на 9</w:t>
      </w:r>
      <w:r w:rsidR="00843D4F">
        <w:rPr>
          <w:sz w:val="26"/>
          <w:szCs w:val="26"/>
        </w:rPr>
        <w:t>0,6</w:t>
      </w:r>
      <w:r>
        <w:rPr>
          <w:sz w:val="26"/>
          <w:szCs w:val="26"/>
        </w:rPr>
        <w:t>% к уточненным бюджетным назначениям.</w:t>
      </w:r>
    </w:p>
    <w:p w14:paraId="4A7A7997" w14:textId="0DD6D02C" w:rsidR="00E7310B" w:rsidRPr="00790E5C" w:rsidRDefault="00E7310B" w:rsidP="00E7310B">
      <w:pPr>
        <w:pStyle w:val="a5"/>
        <w:ind w:left="0" w:firstLine="709"/>
        <w:rPr>
          <w:sz w:val="26"/>
          <w:szCs w:val="26"/>
        </w:rPr>
      </w:pPr>
      <w:r w:rsidRPr="00790E5C">
        <w:rPr>
          <w:sz w:val="26"/>
          <w:szCs w:val="26"/>
        </w:rPr>
        <w:t xml:space="preserve">Распределение бюджетных ассигнований бюджетной сметы </w:t>
      </w:r>
      <w:r w:rsidR="00646E07">
        <w:rPr>
          <w:sz w:val="26"/>
          <w:szCs w:val="26"/>
        </w:rPr>
        <w:t xml:space="preserve">по видам </w:t>
      </w:r>
      <w:r w:rsidR="008F520F">
        <w:rPr>
          <w:sz w:val="26"/>
          <w:szCs w:val="26"/>
        </w:rPr>
        <w:t xml:space="preserve">расходов </w:t>
      </w:r>
      <w:r w:rsidR="008F520F" w:rsidRPr="00790E5C">
        <w:rPr>
          <w:sz w:val="26"/>
          <w:szCs w:val="26"/>
        </w:rPr>
        <w:t>за</w:t>
      </w:r>
      <w:r w:rsidRPr="00790E5C">
        <w:rPr>
          <w:sz w:val="26"/>
          <w:szCs w:val="26"/>
        </w:rPr>
        <w:t xml:space="preserve"> 202</w:t>
      </w:r>
      <w:r w:rsidR="002C64A8">
        <w:rPr>
          <w:sz w:val="26"/>
          <w:szCs w:val="26"/>
        </w:rPr>
        <w:t>5</w:t>
      </w:r>
      <w:r w:rsidRPr="00790E5C">
        <w:rPr>
          <w:sz w:val="26"/>
          <w:szCs w:val="26"/>
        </w:rPr>
        <w:t xml:space="preserve"> год и исполнение размещено в таблице №</w:t>
      </w:r>
      <w:r w:rsidR="002C64A8">
        <w:rPr>
          <w:sz w:val="26"/>
          <w:szCs w:val="26"/>
        </w:rPr>
        <w:t>2.</w:t>
      </w:r>
      <w:r w:rsidRPr="00790E5C">
        <w:rPr>
          <w:sz w:val="26"/>
          <w:szCs w:val="26"/>
        </w:rPr>
        <w:t xml:space="preserve">   </w:t>
      </w:r>
    </w:p>
    <w:p w14:paraId="5797831A" w14:textId="7964D7C2" w:rsidR="00E7310B" w:rsidRPr="0014559F" w:rsidRDefault="00E7310B" w:rsidP="00E7310B">
      <w:pPr>
        <w:pStyle w:val="a5"/>
        <w:ind w:left="0" w:right="-1" w:firstLine="709"/>
        <w:jc w:val="right"/>
        <w:rPr>
          <w:sz w:val="26"/>
          <w:szCs w:val="26"/>
        </w:rPr>
      </w:pPr>
      <w:r w:rsidRPr="0014559F">
        <w:rPr>
          <w:sz w:val="26"/>
          <w:szCs w:val="26"/>
        </w:rPr>
        <w:t>Таблица №</w:t>
      </w:r>
      <w:r w:rsidR="002C64A8">
        <w:rPr>
          <w:sz w:val="26"/>
          <w:szCs w:val="26"/>
        </w:rPr>
        <w:t>2</w:t>
      </w:r>
    </w:p>
    <w:tbl>
      <w:tblPr>
        <w:tblStyle w:val="aa"/>
        <w:tblW w:w="9387" w:type="dxa"/>
        <w:tblLook w:val="04A0" w:firstRow="1" w:lastRow="0" w:firstColumn="1" w:lastColumn="0" w:noHBand="0" w:noVBand="1"/>
      </w:tblPr>
      <w:tblGrid>
        <w:gridCol w:w="1686"/>
        <w:gridCol w:w="1383"/>
        <w:gridCol w:w="1299"/>
        <w:gridCol w:w="1244"/>
        <w:gridCol w:w="1159"/>
        <w:gridCol w:w="1249"/>
        <w:gridCol w:w="1367"/>
      </w:tblGrid>
      <w:tr w:rsidR="00646E07" w:rsidRPr="00CC24A7" w14:paraId="10B03818" w14:textId="77777777" w:rsidTr="00CC24A7">
        <w:trPr>
          <w:trHeight w:val="1927"/>
        </w:trPr>
        <w:tc>
          <w:tcPr>
            <w:tcW w:w="1468" w:type="dxa"/>
          </w:tcPr>
          <w:p w14:paraId="6A8D4FD7" w14:textId="77777777" w:rsidR="00646E07" w:rsidRPr="00CC24A7" w:rsidRDefault="00646E07" w:rsidP="002470DA">
            <w:pPr>
              <w:pStyle w:val="a5"/>
              <w:ind w:left="0" w:right="-1" w:firstLine="0"/>
              <w:rPr>
                <w:sz w:val="20"/>
                <w:szCs w:val="20"/>
              </w:rPr>
            </w:pPr>
            <w:r w:rsidRPr="00CC24A7">
              <w:rPr>
                <w:sz w:val="20"/>
                <w:szCs w:val="20"/>
              </w:rPr>
              <w:t>Вид расходов</w:t>
            </w:r>
          </w:p>
        </w:tc>
        <w:tc>
          <w:tcPr>
            <w:tcW w:w="1242" w:type="dxa"/>
          </w:tcPr>
          <w:p w14:paraId="4A3CCB50" w14:textId="42E382B2" w:rsidR="00646E07" w:rsidRPr="00CC24A7" w:rsidRDefault="00646E07" w:rsidP="002470DA">
            <w:pPr>
              <w:pStyle w:val="a5"/>
              <w:ind w:left="0" w:right="-1" w:firstLine="0"/>
              <w:rPr>
                <w:sz w:val="20"/>
                <w:szCs w:val="20"/>
              </w:rPr>
            </w:pPr>
            <w:r w:rsidRPr="00CC24A7">
              <w:rPr>
                <w:sz w:val="20"/>
                <w:szCs w:val="20"/>
              </w:rPr>
              <w:t>Утверждено бюджетных ассигнований на 2025</w:t>
            </w:r>
            <w:r w:rsidR="00CC24A7">
              <w:rPr>
                <w:sz w:val="20"/>
                <w:szCs w:val="20"/>
              </w:rPr>
              <w:t xml:space="preserve"> </w:t>
            </w:r>
            <w:r w:rsidRPr="00CC24A7">
              <w:rPr>
                <w:sz w:val="20"/>
                <w:szCs w:val="20"/>
              </w:rPr>
              <w:t>год бюджетной росписью, решение №1 от 09.01.2025, тыс. руб.</w:t>
            </w:r>
          </w:p>
        </w:tc>
        <w:tc>
          <w:tcPr>
            <w:tcW w:w="1037" w:type="dxa"/>
          </w:tcPr>
          <w:p w14:paraId="19509E99" w14:textId="77777777" w:rsidR="00646E07" w:rsidRPr="00CC24A7" w:rsidRDefault="00646E07" w:rsidP="002470DA">
            <w:pPr>
              <w:pStyle w:val="a5"/>
              <w:ind w:left="0" w:right="-1" w:firstLine="0"/>
              <w:rPr>
                <w:sz w:val="20"/>
                <w:szCs w:val="20"/>
              </w:rPr>
            </w:pPr>
            <w:r w:rsidRPr="00CC24A7">
              <w:rPr>
                <w:sz w:val="20"/>
                <w:szCs w:val="20"/>
              </w:rPr>
              <w:t>Бюджетные назначения (ф.0503127) на 31.12.2025г., тыс. руб.</w:t>
            </w:r>
          </w:p>
        </w:tc>
        <w:tc>
          <w:tcPr>
            <w:tcW w:w="1068" w:type="dxa"/>
          </w:tcPr>
          <w:p w14:paraId="78D10F40" w14:textId="69143757" w:rsidR="00646E07" w:rsidRPr="00CC24A7" w:rsidRDefault="00646E07" w:rsidP="002470DA">
            <w:pPr>
              <w:pStyle w:val="a5"/>
              <w:ind w:left="0" w:right="-1" w:firstLine="0"/>
              <w:rPr>
                <w:sz w:val="20"/>
                <w:szCs w:val="20"/>
              </w:rPr>
            </w:pPr>
            <w:r w:rsidRPr="00CC24A7">
              <w:rPr>
                <w:sz w:val="20"/>
                <w:szCs w:val="20"/>
              </w:rPr>
              <w:t>Отклонение бюджетных назначений по изменению бюджетной сметы, тыс. руб.</w:t>
            </w:r>
          </w:p>
        </w:tc>
        <w:tc>
          <w:tcPr>
            <w:tcW w:w="989" w:type="dxa"/>
          </w:tcPr>
          <w:p w14:paraId="44E10197" w14:textId="59CF17CE" w:rsidR="00646E07" w:rsidRPr="00CC24A7" w:rsidRDefault="00646E07" w:rsidP="002470DA">
            <w:pPr>
              <w:pStyle w:val="a5"/>
              <w:ind w:left="0" w:right="-1" w:firstLine="0"/>
              <w:rPr>
                <w:sz w:val="20"/>
                <w:szCs w:val="20"/>
              </w:rPr>
            </w:pPr>
            <w:r w:rsidRPr="00CC24A7">
              <w:rPr>
                <w:sz w:val="20"/>
                <w:szCs w:val="20"/>
              </w:rPr>
              <w:t>Исполнено (ф. 0503127), тыс. руб.</w:t>
            </w:r>
          </w:p>
        </w:tc>
        <w:tc>
          <w:tcPr>
            <w:tcW w:w="1111" w:type="dxa"/>
          </w:tcPr>
          <w:p w14:paraId="0706C591" w14:textId="77777777" w:rsidR="00646E07" w:rsidRPr="00CC24A7" w:rsidRDefault="00646E07" w:rsidP="002470DA">
            <w:pPr>
              <w:pStyle w:val="a5"/>
              <w:ind w:left="0" w:right="-1" w:firstLine="0"/>
              <w:rPr>
                <w:sz w:val="20"/>
                <w:szCs w:val="20"/>
              </w:rPr>
            </w:pPr>
            <w:r w:rsidRPr="00CC24A7">
              <w:rPr>
                <w:sz w:val="20"/>
                <w:szCs w:val="20"/>
              </w:rPr>
              <w:t>Отклонение исполнения от уточнённых бюджетных назначений, тыс. руб.</w:t>
            </w:r>
          </w:p>
        </w:tc>
        <w:tc>
          <w:tcPr>
            <w:tcW w:w="2472" w:type="dxa"/>
          </w:tcPr>
          <w:p w14:paraId="29D5F8A2" w14:textId="77777777" w:rsidR="00646E07" w:rsidRPr="00CC24A7" w:rsidRDefault="00646E07" w:rsidP="002470DA">
            <w:pPr>
              <w:pStyle w:val="a5"/>
              <w:ind w:left="0" w:right="-1" w:firstLine="0"/>
              <w:rPr>
                <w:sz w:val="20"/>
                <w:szCs w:val="20"/>
              </w:rPr>
            </w:pPr>
            <w:r w:rsidRPr="00CC24A7">
              <w:rPr>
                <w:sz w:val="20"/>
                <w:szCs w:val="20"/>
              </w:rPr>
              <w:t>Процент исполнения бюджетных назначений, %</w:t>
            </w:r>
          </w:p>
        </w:tc>
      </w:tr>
      <w:tr w:rsidR="00646E07" w:rsidRPr="00CC24A7" w14:paraId="72EBCB5B" w14:textId="77777777" w:rsidTr="00CC24A7">
        <w:trPr>
          <w:trHeight w:val="840"/>
        </w:trPr>
        <w:tc>
          <w:tcPr>
            <w:tcW w:w="1468" w:type="dxa"/>
          </w:tcPr>
          <w:p w14:paraId="5364B102" w14:textId="77777777" w:rsidR="00646E07" w:rsidRPr="00CC24A7" w:rsidRDefault="00646E07" w:rsidP="002470DA">
            <w:pPr>
              <w:pStyle w:val="a5"/>
              <w:ind w:left="0" w:right="-1" w:firstLine="0"/>
              <w:rPr>
                <w:sz w:val="20"/>
                <w:szCs w:val="20"/>
              </w:rPr>
            </w:pPr>
            <w:r w:rsidRPr="00CC24A7">
              <w:rPr>
                <w:sz w:val="20"/>
                <w:szCs w:val="20"/>
              </w:rPr>
              <w:t>Расходы на выплату персоналу государственных органов</w:t>
            </w:r>
          </w:p>
        </w:tc>
        <w:tc>
          <w:tcPr>
            <w:tcW w:w="1242" w:type="dxa"/>
          </w:tcPr>
          <w:p w14:paraId="58E76DB8" w14:textId="77777777" w:rsidR="00646E07" w:rsidRPr="00CC24A7" w:rsidRDefault="00646E07" w:rsidP="002470DA">
            <w:pPr>
              <w:pStyle w:val="a5"/>
              <w:ind w:left="0" w:right="-1" w:firstLine="0"/>
              <w:rPr>
                <w:sz w:val="20"/>
                <w:szCs w:val="20"/>
              </w:rPr>
            </w:pPr>
            <w:r w:rsidRPr="00CC24A7">
              <w:rPr>
                <w:sz w:val="20"/>
                <w:szCs w:val="20"/>
              </w:rPr>
              <w:t>6134,9</w:t>
            </w:r>
          </w:p>
        </w:tc>
        <w:tc>
          <w:tcPr>
            <w:tcW w:w="1037" w:type="dxa"/>
          </w:tcPr>
          <w:p w14:paraId="41691D6F" w14:textId="77777777" w:rsidR="00646E07" w:rsidRPr="00CC24A7" w:rsidRDefault="00646E07" w:rsidP="002470DA">
            <w:pPr>
              <w:pStyle w:val="a5"/>
              <w:ind w:left="0" w:right="-1" w:firstLine="0"/>
              <w:rPr>
                <w:sz w:val="20"/>
                <w:szCs w:val="20"/>
              </w:rPr>
            </w:pPr>
            <w:r w:rsidRPr="00CC24A7">
              <w:rPr>
                <w:sz w:val="20"/>
                <w:szCs w:val="20"/>
              </w:rPr>
              <w:t>10608,1</w:t>
            </w:r>
          </w:p>
        </w:tc>
        <w:tc>
          <w:tcPr>
            <w:tcW w:w="1068" w:type="dxa"/>
          </w:tcPr>
          <w:p w14:paraId="325C513C" w14:textId="646AD885" w:rsidR="00646E07" w:rsidRPr="00CC24A7" w:rsidRDefault="00646E07" w:rsidP="002470DA">
            <w:pPr>
              <w:pStyle w:val="a5"/>
              <w:ind w:left="0" w:right="-1" w:firstLine="0"/>
              <w:rPr>
                <w:sz w:val="20"/>
                <w:szCs w:val="20"/>
              </w:rPr>
            </w:pPr>
            <w:r w:rsidRPr="00CC24A7">
              <w:rPr>
                <w:sz w:val="20"/>
                <w:szCs w:val="20"/>
              </w:rPr>
              <w:t>4473,2</w:t>
            </w:r>
          </w:p>
        </w:tc>
        <w:tc>
          <w:tcPr>
            <w:tcW w:w="989" w:type="dxa"/>
          </w:tcPr>
          <w:p w14:paraId="789B133F" w14:textId="07430D27" w:rsidR="00646E07" w:rsidRPr="00CC24A7" w:rsidRDefault="00646E07" w:rsidP="002470DA">
            <w:pPr>
              <w:pStyle w:val="a5"/>
              <w:ind w:left="0" w:right="-1" w:firstLine="0"/>
              <w:rPr>
                <w:sz w:val="20"/>
                <w:szCs w:val="20"/>
              </w:rPr>
            </w:pPr>
            <w:r w:rsidRPr="00CC24A7">
              <w:rPr>
                <w:sz w:val="20"/>
                <w:szCs w:val="20"/>
              </w:rPr>
              <w:t>9607,8</w:t>
            </w:r>
          </w:p>
        </w:tc>
        <w:tc>
          <w:tcPr>
            <w:tcW w:w="1111" w:type="dxa"/>
          </w:tcPr>
          <w:p w14:paraId="703E559D" w14:textId="77777777" w:rsidR="00646E07" w:rsidRPr="00CC24A7" w:rsidRDefault="00646E07" w:rsidP="002470DA">
            <w:pPr>
              <w:pStyle w:val="a5"/>
              <w:ind w:left="0" w:right="-1" w:firstLine="0"/>
              <w:rPr>
                <w:sz w:val="20"/>
                <w:szCs w:val="20"/>
              </w:rPr>
            </w:pPr>
            <w:r w:rsidRPr="00CC24A7">
              <w:rPr>
                <w:sz w:val="20"/>
                <w:szCs w:val="20"/>
              </w:rPr>
              <w:t>1000,3</w:t>
            </w:r>
          </w:p>
        </w:tc>
        <w:tc>
          <w:tcPr>
            <w:tcW w:w="2472" w:type="dxa"/>
          </w:tcPr>
          <w:p w14:paraId="22676072" w14:textId="77777777" w:rsidR="00646E07" w:rsidRPr="00CC24A7" w:rsidRDefault="00646E07" w:rsidP="002470DA">
            <w:pPr>
              <w:pStyle w:val="a5"/>
              <w:ind w:left="0" w:right="-1" w:firstLine="0"/>
              <w:rPr>
                <w:sz w:val="20"/>
                <w:szCs w:val="20"/>
              </w:rPr>
            </w:pPr>
            <w:r w:rsidRPr="00CC24A7">
              <w:rPr>
                <w:sz w:val="20"/>
                <w:szCs w:val="20"/>
              </w:rPr>
              <w:t>90,6</w:t>
            </w:r>
          </w:p>
        </w:tc>
      </w:tr>
      <w:tr w:rsidR="00646E07" w:rsidRPr="00CC24A7" w14:paraId="6ACFFAB7" w14:textId="77777777" w:rsidTr="00CC24A7">
        <w:trPr>
          <w:trHeight w:val="853"/>
        </w:trPr>
        <w:tc>
          <w:tcPr>
            <w:tcW w:w="1468" w:type="dxa"/>
          </w:tcPr>
          <w:p w14:paraId="5AE54902" w14:textId="77777777" w:rsidR="00646E07" w:rsidRPr="00CC24A7" w:rsidRDefault="00646E07" w:rsidP="002470DA">
            <w:pPr>
              <w:pStyle w:val="a5"/>
              <w:ind w:left="0" w:right="-1" w:firstLine="0"/>
              <w:rPr>
                <w:sz w:val="20"/>
                <w:szCs w:val="20"/>
              </w:rPr>
            </w:pPr>
            <w:r w:rsidRPr="00CC24A7">
              <w:rPr>
                <w:sz w:val="20"/>
                <w:szCs w:val="20"/>
              </w:rPr>
              <w:t>Налоги, сборы, иные выплаты текущего характера</w:t>
            </w:r>
          </w:p>
        </w:tc>
        <w:tc>
          <w:tcPr>
            <w:tcW w:w="1242" w:type="dxa"/>
          </w:tcPr>
          <w:p w14:paraId="292EC1BF" w14:textId="77777777" w:rsidR="00646E07" w:rsidRPr="00CC24A7" w:rsidRDefault="00646E07" w:rsidP="002470DA">
            <w:pPr>
              <w:pStyle w:val="a5"/>
              <w:ind w:left="0" w:right="-1" w:firstLine="0"/>
              <w:rPr>
                <w:sz w:val="20"/>
                <w:szCs w:val="20"/>
              </w:rPr>
            </w:pPr>
            <w:r w:rsidRPr="00CC24A7">
              <w:rPr>
                <w:sz w:val="20"/>
                <w:szCs w:val="20"/>
              </w:rPr>
              <w:t>3932,4</w:t>
            </w:r>
          </w:p>
        </w:tc>
        <w:tc>
          <w:tcPr>
            <w:tcW w:w="1037" w:type="dxa"/>
          </w:tcPr>
          <w:p w14:paraId="01CB8512" w14:textId="77777777" w:rsidR="00646E07" w:rsidRPr="00CC24A7" w:rsidRDefault="00646E07" w:rsidP="002470DA">
            <w:pPr>
              <w:pStyle w:val="a5"/>
              <w:ind w:left="0" w:right="-1" w:firstLine="0"/>
              <w:rPr>
                <w:sz w:val="20"/>
                <w:szCs w:val="20"/>
              </w:rPr>
            </w:pPr>
            <w:r w:rsidRPr="00CC24A7">
              <w:rPr>
                <w:sz w:val="20"/>
                <w:szCs w:val="20"/>
              </w:rPr>
              <w:t>5741,4</w:t>
            </w:r>
          </w:p>
        </w:tc>
        <w:tc>
          <w:tcPr>
            <w:tcW w:w="1068" w:type="dxa"/>
          </w:tcPr>
          <w:p w14:paraId="4D44C10E" w14:textId="0461111E" w:rsidR="00646E07" w:rsidRPr="00CC24A7" w:rsidRDefault="00646E07" w:rsidP="002470DA">
            <w:pPr>
              <w:pStyle w:val="a5"/>
              <w:ind w:left="0" w:right="-1" w:firstLine="0"/>
              <w:rPr>
                <w:sz w:val="20"/>
                <w:szCs w:val="20"/>
              </w:rPr>
            </w:pPr>
            <w:r w:rsidRPr="00CC24A7">
              <w:rPr>
                <w:sz w:val="20"/>
                <w:szCs w:val="20"/>
              </w:rPr>
              <w:t>1809,0</w:t>
            </w:r>
          </w:p>
        </w:tc>
        <w:tc>
          <w:tcPr>
            <w:tcW w:w="989" w:type="dxa"/>
          </w:tcPr>
          <w:p w14:paraId="77BCBE5B" w14:textId="1AA529E4" w:rsidR="00646E07" w:rsidRPr="00CC24A7" w:rsidRDefault="00646E07" w:rsidP="002470DA">
            <w:pPr>
              <w:pStyle w:val="a5"/>
              <w:ind w:left="0" w:right="-1" w:firstLine="0"/>
              <w:rPr>
                <w:sz w:val="20"/>
                <w:szCs w:val="20"/>
              </w:rPr>
            </w:pPr>
            <w:r w:rsidRPr="00CC24A7">
              <w:rPr>
                <w:sz w:val="20"/>
                <w:szCs w:val="20"/>
              </w:rPr>
              <w:t>2776,5</w:t>
            </w:r>
          </w:p>
        </w:tc>
        <w:tc>
          <w:tcPr>
            <w:tcW w:w="1111" w:type="dxa"/>
          </w:tcPr>
          <w:p w14:paraId="1EDF9975" w14:textId="77777777" w:rsidR="00646E07" w:rsidRPr="00CC24A7" w:rsidRDefault="00646E07" w:rsidP="002470DA">
            <w:pPr>
              <w:pStyle w:val="a5"/>
              <w:ind w:left="0" w:right="-1" w:firstLine="0"/>
              <w:rPr>
                <w:sz w:val="20"/>
                <w:szCs w:val="20"/>
              </w:rPr>
            </w:pPr>
            <w:r w:rsidRPr="00CC24A7">
              <w:rPr>
                <w:sz w:val="20"/>
                <w:szCs w:val="20"/>
              </w:rPr>
              <w:t>2964,9</w:t>
            </w:r>
          </w:p>
        </w:tc>
        <w:tc>
          <w:tcPr>
            <w:tcW w:w="2472" w:type="dxa"/>
          </w:tcPr>
          <w:p w14:paraId="030ED362" w14:textId="77777777" w:rsidR="00646E07" w:rsidRPr="00CC24A7" w:rsidRDefault="00646E07" w:rsidP="002470DA">
            <w:pPr>
              <w:pStyle w:val="a5"/>
              <w:ind w:left="0" w:right="-1" w:firstLine="0"/>
              <w:rPr>
                <w:sz w:val="20"/>
                <w:szCs w:val="20"/>
              </w:rPr>
            </w:pPr>
            <w:r w:rsidRPr="00CC24A7">
              <w:rPr>
                <w:sz w:val="20"/>
                <w:szCs w:val="20"/>
              </w:rPr>
              <w:t>48,4</w:t>
            </w:r>
          </w:p>
        </w:tc>
      </w:tr>
      <w:tr w:rsidR="00646E07" w:rsidRPr="00CC24A7" w14:paraId="4531F02A" w14:textId="77777777" w:rsidTr="00CC24A7">
        <w:trPr>
          <w:trHeight w:val="1073"/>
        </w:trPr>
        <w:tc>
          <w:tcPr>
            <w:tcW w:w="1468" w:type="dxa"/>
          </w:tcPr>
          <w:p w14:paraId="47D22D74" w14:textId="77777777" w:rsidR="00646E07" w:rsidRPr="00CC24A7" w:rsidRDefault="00646E07" w:rsidP="002470DA">
            <w:pPr>
              <w:pStyle w:val="a5"/>
              <w:ind w:left="0" w:right="-1" w:firstLine="0"/>
              <w:rPr>
                <w:sz w:val="20"/>
                <w:szCs w:val="20"/>
              </w:rPr>
            </w:pPr>
            <w:r w:rsidRPr="00CC24A7">
              <w:rPr>
                <w:sz w:val="20"/>
                <w:szCs w:val="20"/>
              </w:rPr>
              <w:t>Социальные пособия и компенсация выплачиваемые работодателями</w:t>
            </w:r>
          </w:p>
        </w:tc>
        <w:tc>
          <w:tcPr>
            <w:tcW w:w="1242" w:type="dxa"/>
          </w:tcPr>
          <w:p w14:paraId="652685FE" w14:textId="77777777" w:rsidR="00646E07" w:rsidRPr="00CC24A7" w:rsidRDefault="00646E07" w:rsidP="002470DA">
            <w:pPr>
              <w:pStyle w:val="a5"/>
              <w:ind w:left="0" w:right="-1" w:firstLine="0"/>
              <w:rPr>
                <w:sz w:val="20"/>
                <w:szCs w:val="20"/>
              </w:rPr>
            </w:pPr>
            <w:r w:rsidRPr="00CC24A7">
              <w:rPr>
                <w:sz w:val="20"/>
                <w:szCs w:val="20"/>
              </w:rPr>
              <w:t>17,4</w:t>
            </w:r>
          </w:p>
        </w:tc>
        <w:tc>
          <w:tcPr>
            <w:tcW w:w="1037" w:type="dxa"/>
          </w:tcPr>
          <w:p w14:paraId="11EF4CB9" w14:textId="77777777" w:rsidR="00646E07" w:rsidRPr="00CC24A7" w:rsidRDefault="00646E07" w:rsidP="002470DA">
            <w:pPr>
              <w:pStyle w:val="a5"/>
              <w:ind w:left="0" w:right="-1" w:firstLine="0"/>
              <w:rPr>
                <w:sz w:val="20"/>
                <w:szCs w:val="20"/>
              </w:rPr>
            </w:pPr>
            <w:r w:rsidRPr="00CC24A7">
              <w:rPr>
                <w:sz w:val="20"/>
                <w:szCs w:val="20"/>
              </w:rPr>
              <w:t>17,4</w:t>
            </w:r>
          </w:p>
        </w:tc>
        <w:tc>
          <w:tcPr>
            <w:tcW w:w="1068" w:type="dxa"/>
          </w:tcPr>
          <w:p w14:paraId="15F41266" w14:textId="1ADA5796" w:rsidR="00646E07" w:rsidRPr="00CC24A7" w:rsidRDefault="00646E07" w:rsidP="002470DA">
            <w:pPr>
              <w:pStyle w:val="a5"/>
              <w:ind w:left="0" w:right="-1" w:firstLine="0"/>
              <w:rPr>
                <w:sz w:val="20"/>
                <w:szCs w:val="20"/>
              </w:rPr>
            </w:pPr>
            <w:r w:rsidRPr="00CC24A7">
              <w:rPr>
                <w:sz w:val="20"/>
                <w:szCs w:val="20"/>
              </w:rPr>
              <w:t>0</w:t>
            </w:r>
          </w:p>
        </w:tc>
        <w:tc>
          <w:tcPr>
            <w:tcW w:w="989" w:type="dxa"/>
          </w:tcPr>
          <w:p w14:paraId="245F1AD1" w14:textId="61AF1CE3" w:rsidR="00646E07" w:rsidRPr="00CC24A7" w:rsidRDefault="00646E07" w:rsidP="002470DA">
            <w:pPr>
              <w:pStyle w:val="a5"/>
              <w:ind w:left="0" w:right="-1" w:firstLine="0"/>
              <w:rPr>
                <w:sz w:val="20"/>
                <w:szCs w:val="20"/>
              </w:rPr>
            </w:pPr>
            <w:r w:rsidRPr="00CC24A7">
              <w:rPr>
                <w:sz w:val="20"/>
                <w:szCs w:val="20"/>
              </w:rPr>
              <w:t>7,1</w:t>
            </w:r>
          </w:p>
        </w:tc>
        <w:tc>
          <w:tcPr>
            <w:tcW w:w="1111" w:type="dxa"/>
          </w:tcPr>
          <w:p w14:paraId="6F9493F2" w14:textId="77777777" w:rsidR="00646E07" w:rsidRPr="00CC24A7" w:rsidRDefault="00646E07" w:rsidP="002470DA">
            <w:pPr>
              <w:pStyle w:val="a5"/>
              <w:ind w:left="0" w:right="-1" w:firstLine="0"/>
              <w:rPr>
                <w:sz w:val="20"/>
                <w:szCs w:val="20"/>
              </w:rPr>
            </w:pPr>
            <w:r w:rsidRPr="00CC24A7">
              <w:rPr>
                <w:sz w:val="20"/>
                <w:szCs w:val="20"/>
              </w:rPr>
              <w:t>10,3</w:t>
            </w:r>
          </w:p>
        </w:tc>
        <w:tc>
          <w:tcPr>
            <w:tcW w:w="2472" w:type="dxa"/>
          </w:tcPr>
          <w:p w14:paraId="31FCAAD1" w14:textId="77777777" w:rsidR="00646E07" w:rsidRPr="00CC24A7" w:rsidRDefault="00646E07" w:rsidP="002470DA">
            <w:pPr>
              <w:pStyle w:val="a5"/>
              <w:ind w:left="0" w:right="-1" w:firstLine="0"/>
              <w:rPr>
                <w:sz w:val="20"/>
                <w:szCs w:val="20"/>
              </w:rPr>
            </w:pPr>
            <w:r w:rsidRPr="00CC24A7">
              <w:rPr>
                <w:sz w:val="20"/>
                <w:szCs w:val="20"/>
              </w:rPr>
              <w:t>40,8</w:t>
            </w:r>
          </w:p>
        </w:tc>
      </w:tr>
      <w:tr w:rsidR="00646E07" w:rsidRPr="00CC24A7" w14:paraId="175DC807" w14:textId="77777777" w:rsidTr="00CC24A7">
        <w:trPr>
          <w:trHeight w:val="853"/>
        </w:trPr>
        <w:tc>
          <w:tcPr>
            <w:tcW w:w="1468" w:type="dxa"/>
          </w:tcPr>
          <w:p w14:paraId="27D745BD" w14:textId="77777777" w:rsidR="00646E07" w:rsidRPr="00CC24A7" w:rsidRDefault="00646E07" w:rsidP="002470DA">
            <w:pPr>
              <w:pStyle w:val="a5"/>
              <w:ind w:left="0" w:right="-1" w:firstLine="0"/>
              <w:rPr>
                <w:sz w:val="20"/>
                <w:szCs w:val="20"/>
              </w:rPr>
            </w:pPr>
            <w:r w:rsidRPr="00CC24A7">
              <w:rPr>
                <w:sz w:val="20"/>
                <w:szCs w:val="20"/>
              </w:rPr>
              <w:t>Закупки товаров, работ, услуг для муниципальных нужд</w:t>
            </w:r>
          </w:p>
        </w:tc>
        <w:tc>
          <w:tcPr>
            <w:tcW w:w="1242" w:type="dxa"/>
          </w:tcPr>
          <w:p w14:paraId="089B2C45" w14:textId="77777777" w:rsidR="00646E07" w:rsidRPr="00CC24A7" w:rsidRDefault="00646E07" w:rsidP="002470DA">
            <w:pPr>
              <w:pStyle w:val="a5"/>
              <w:ind w:left="0" w:right="-1" w:firstLine="0"/>
              <w:rPr>
                <w:sz w:val="20"/>
                <w:szCs w:val="20"/>
              </w:rPr>
            </w:pPr>
            <w:r w:rsidRPr="00CC24A7">
              <w:rPr>
                <w:sz w:val="20"/>
                <w:szCs w:val="20"/>
              </w:rPr>
              <w:t>43482,6</w:t>
            </w:r>
          </w:p>
        </w:tc>
        <w:tc>
          <w:tcPr>
            <w:tcW w:w="1037" w:type="dxa"/>
          </w:tcPr>
          <w:p w14:paraId="43FE06EB" w14:textId="77777777" w:rsidR="00646E07" w:rsidRPr="00CC24A7" w:rsidRDefault="00646E07" w:rsidP="002470DA">
            <w:pPr>
              <w:pStyle w:val="a5"/>
              <w:ind w:left="0" w:right="-1" w:firstLine="0"/>
              <w:rPr>
                <w:sz w:val="20"/>
                <w:szCs w:val="20"/>
              </w:rPr>
            </w:pPr>
            <w:r w:rsidRPr="00CC24A7">
              <w:rPr>
                <w:sz w:val="20"/>
                <w:szCs w:val="20"/>
              </w:rPr>
              <w:t>53644,7</w:t>
            </w:r>
          </w:p>
        </w:tc>
        <w:tc>
          <w:tcPr>
            <w:tcW w:w="1068" w:type="dxa"/>
          </w:tcPr>
          <w:p w14:paraId="79F2E64E" w14:textId="02EA6048" w:rsidR="00646E07" w:rsidRPr="00CC24A7" w:rsidRDefault="00646E07" w:rsidP="002470DA">
            <w:pPr>
              <w:pStyle w:val="a5"/>
              <w:ind w:left="0" w:right="-1" w:firstLine="0"/>
              <w:rPr>
                <w:sz w:val="20"/>
                <w:szCs w:val="20"/>
              </w:rPr>
            </w:pPr>
            <w:r w:rsidRPr="00CC24A7">
              <w:rPr>
                <w:sz w:val="20"/>
                <w:szCs w:val="20"/>
              </w:rPr>
              <w:t>10162,1</w:t>
            </w:r>
          </w:p>
        </w:tc>
        <w:tc>
          <w:tcPr>
            <w:tcW w:w="989" w:type="dxa"/>
          </w:tcPr>
          <w:p w14:paraId="035C3386" w14:textId="4F72960A" w:rsidR="00646E07" w:rsidRPr="00CC24A7" w:rsidRDefault="00646E07" w:rsidP="002470DA">
            <w:pPr>
              <w:pStyle w:val="a5"/>
              <w:ind w:left="0" w:right="-1" w:firstLine="0"/>
              <w:rPr>
                <w:sz w:val="20"/>
                <w:szCs w:val="20"/>
              </w:rPr>
            </w:pPr>
            <w:r w:rsidRPr="00CC24A7">
              <w:rPr>
                <w:sz w:val="20"/>
                <w:szCs w:val="20"/>
              </w:rPr>
              <w:t>51060,2</w:t>
            </w:r>
          </w:p>
        </w:tc>
        <w:tc>
          <w:tcPr>
            <w:tcW w:w="1111" w:type="dxa"/>
          </w:tcPr>
          <w:p w14:paraId="03316078" w14:textId="77777777" w:rsidR="00646E07" w:rsidRPr="00CC24A7" w:rsidRDefault="00646E07" w:rsidP="002470DA">
            <w:pPr>
              <w:pStyle w:val="a5"/>
              <w:ind w:left="0" w:right="-1" w:firstLine="0"/>
              <w:rPr>
                <w:sz w:val="20"/>
                <w:szCs w:val="20"/>
              </w:rPr>
            </w:pPr>
            <w:r w:rsidRPr="00CC24A7">
              <w:rPr>
                <w:sz w:val="20"/>
                <w:szCs w:val="20"/>
              </w:rPr>
              <w:t>2584,5</w:t>
            </w:r>
          </w:p>
        </w:tc>
        <w:tc>
          <w:tcPr>
            <w:tcW w:w="2472" w:type="dxa"/>
          </w:tcPr>
          <w:p w14:paraId="184E8555" w14:textId="77777777" w:rsidR="00646E07" w:rsidRPr="00CC24A7" w:rsidRDefault="00646E07" w:rsidP="002470DA">
            <w:pPr>
              <w:pStyle w:val="a5"/>
              <w:ind w:left="0" w:right="-1" w:firstLine="0"/>
              <w:rPr>
                <w:sz w:val="20"/>
                <w:szCs w:val="20"/>
              </w:rPr>
            </w:pPr>
            <w:r w:rsidRPr="00CC24A7">
              <w:rPr>
                <w:sz w:val="20"/>
                <w:szCs w:val="20"/>
              </w:rPr>
              <w:t>95,2</w:t>
            </w:r>
          </w:p>
        </w:tc>
      </w:tr>
      <w:tr w:rsidR="00646E07" w:rsidRPr="00CC24A7" w14:paraId="2621AC86" w14:textId="77777777" w:rsidTr="00CC24A7">
        <w:trPr>
          <w:trHeight w:val="465"/>
        </w:trPr>
        <w:tc>
          <w:tcPr>
            <w:tcW w:w="1468" w:type="dxa"/>
          </w:tcPr>
          <w:p w14:paraId="03CF7D3A" w14:textId="03D6B345" w:rsidR="00646E07" w:rsidRPr="00CC24A7" w:rsidRDefault="00CC24A7" w:rsidP="002470DA">
            <w:pPr>
              <w:pStyle w:val="a5"/>
              <w:ind w:left="0" w:right="-1" w:firstLine="0"/>
              <w:rPr>
                <w:b/>
                <w:bCs/>
                <w:sz w:val="20"/>
                <w:szCs w:val="20"/>
              </w:rPr>
            </w:pPr>
            <w:r>
              <w:rPr>
                <w:b/>
                <w:bCs/>
                <w:sz w:val="20"/>
                <w:szCs w:val="20"/>
              </w:rPr>
              <w:t>И</w:t>
            </w:r>
            <w:r w:rsidR="00646E07" w:rsidRPr="00CC24A7">
              <w:rPr>
                <w:b/>
                <w:bCs/>
                <w:sz w:val="20"/>
                <w:szCs w:val="20"/>
              </w:rPr>
              <w:t>того</w:t>
            </w:r>
          </w:p>
        </w:tc>
        <w:tc>
          <w:tcPr>
            <w:tcW w:w="1242" w:type="dxa"/>
          </w:tcPr>
          <w:p w14:paraId="4A03D4E4" w14:textId="0902CE39" w:rsidR="00646E07" w:rsidRPr="00CC24A7" w:rsidRDefault="00646E07" w:rsidP="002470DA">
            <w:pPr>
              <w:pStyle w:val="a5"/>
              <w:ind w:left="0" w:right="-1" w:firstLine="0"/>
              <w:rPr>
                <w:b/>
                <w:bCs/>
                <w:sz w:val="20"/>
                <w:szCs w:val="20"/>
              </w:rPr>
            </w:pPr>
            <w:r w:rsidRPr="00CC24A7">
              <w:rPr>
                <w:b/>
                <w:bCs/>
                <w:sz w:val="20"/>
                <w:szCs w:val="20"/>
              </w:rPr>
              <w:t>53</w:t>
            </w:r>
            <w:r w:rsidR="00CC24A7">
              <w:rPr>
                <w:b/>
                <w:bCs/>
                <w:sz w:val="20"/>
                <w:szCs w:val="20"/>
              </w:rPr>
              <w:t xml:space="preserve"> </w:t>
            </w:r>
            <w:r w:rsidRPr="00CC24A7">
              <w:rPr>
                <w:b/>
                <w:bCs/>
                <w:sz w:val="20"/>
                <w:szCs w:val="20"/>
              </w:rPr>
              <w:t>567,3</w:t>
            </w:r>
          </w:p>
        </w:tc>
        <w:tc>
          <w:tcPr>
            <w:tcW w:w="1037" w:type="dxa"/>
          </w:tcPr>
          <w:p w14:paraId="100AF8DC" w14:textId="4BAE0C17" w:rsidR="00646E07" w:rsidRPr="00CC24A7" w:rsidRDefault="00646E07" w:rsidP="002470DA">
            <w:pPr>
              <w:pStyle w:val="a5"/>
              <w:ind w:left="0" w:right="-1" w:firstLine="0"/>
              <w:rPr>
                <w:b/>
                <w:bCs/>
                <w:sz w:val="20"/>
                <w:szCs w:val="20"/>
              </w:rPr>
            </w:pPr>
            <w:r w:rsidRPr="00CC24A7">
              <w:rPr>
                <w:b/>
                <w:bCs/>
                <w:sz w:val="20"/>
                <w:szCs w:val="20"/>
              </w:rPr>
              <w:t>70</w:t>
            </w:r>
            <w:r w:rsidR="00CC24A7">
              <w:rPr>
                <w:b/>
                <w:bCs/>
                <w:sz w:val="20"/>
                <w:szCs w:val="20"/>
              </w:rPr>
              <w:t xml:space="preserve"> </w:t>
            </w:r>
            <w:r w:rsidRPr="00CC24A7">
              <w:rPr>
                <w:b/>
                <w:bCs/>
                <w:sz w:val="20"/>
                <w:szCs w:val="20"/>
              </w:rPr>
              <w:t>011,6</w:t>
            </w:r>
          </w:p>
        </w:tc>
        <w:tc>
          <w:tcPr>
            <w:tcW w:w="1068" w:type="dxa"/>
          </w:tcPr>
          <w:p w14:paraId="0264936C" w14:textId="6F12AEB6" w:rsidR="00646E07" w:rsidRPr="00CC24A7" w:rsidRDefault="00646E07" w:rsidP="002470DA">
            <w:pPr>
              <w:pStyle w:val="a5"/>
              <w:ind w:left="0" w:right="-1" w:firstLine="0"/>
              <w:rPr>
                <w:b/>
                <w:bCs/>
                <w:sz w:val="20"/>
                <w:szCs w:val="20"/>
              </w:rPr>
            </w:pPr>
            <w:r w:rsidRPr="00CC24A7">
              <w:rPr>
                <w:b/>
                <w:bCs/>
                <w:sz w:val="20"/>
                <w:szCs w:val="20"/>
              </w:rPr>
              <w:t>16</w:t>
            </w:r>
            <w:r w:rsidR="00CC24A7">
              <w:rPr>
                <w:b/>
                <w:bCs/>
                <w:sz w:val="20"/>
                <w:szCs w:val="20"/>
              </w:rPr>
              <w:t xml:space="preserve"> </w:t>
            </w:r>
            <w:r w:rsidRPr="00CC24A7">
              <w:rPr>
                <w:b/>
                <w:bCs/>
                <w:sz w:val="20"/>
                <w:szCs w:val="20"/>
              </w:rPr>
              <w:t>444,3</w:t>
            </w:r>
          </w:p>
          <w:p w14:paraId="4950F63B" w14:textId="4CF23192" w:rsidR="00646E07" w:rsidRPr="00CC24A7" w:rsidRDefault="00646E07" w:rsidP="002470DA">
            <w:pPr>
              <w:pStyle w:val="a5"/>
              <w:ind w:left="0" w:right="-1" w:firstLine="0"/>
              <w:rPr>
                <w:b/>
                <w:bCs/>
                <w:sz w:val="20"/>
                <w:szCs w:val="20"/>
              </w:rPr>
            </w:pPr>
          </w:p>
        </w:tc>
        <w:tc>
          <w:tcPr>
            <w:tcW w:w="989" w:type="dxa"/>
          </w:tcPr>
          <w:p w14:paraId="0FF9D515" w14:textId="5AEB4B67" w:rsidR="00646E07" w:rsidRPr="00CC24A7" w:rsidRDefault="00646E07" w:rsidP="002470DA">
            <w:pPr>
              <w:pStyle w:val="a5"/>
              <w:ind w:left="0" w:right="-1" w:firstLine="0"/>
              <w:rPr>
                <w:b/>
                <w:bCs/>
                <w:sz w:val="20"/>
                <w:szCs w:val="20"/>
              </w:rPr>
            </w:pPr>
            <w:r w:rsidRPr="00CC24A7">
              <w:rPr>
                <w:b/>
                <w:bCs/>
                <w:sz w:val="20"/>
                <w:szCs w:val="20"/>
              </w:rPr>
              <w:t>63</w:t>
            </w:r>
            <w:r w:rsidR="00CC24A7">
              <w:rPr>
                <w:b/>
                <w:bCs/>
                <w:sz w:val="20"/>
                <w:szCs w:val="20"/>
              </w:rPr>
              <w:t> 451,6</w:t>
            </w:r>
          </w:p>
        </w:tc>
        <w:tc>
          <w:tcPr>
            <w:tcW w:w="1111" w:type="dxa"/>
          </w:tcPr>
          <w:p w14:paraId="7E705334" w14:textId="3AC56C96" w:rsidR="00646E07" w:rsidRPr="00CC24A7" w:rsidRDefault="00646E07" w:rsidP="002470DA">
            <w:pPr>
              <w:pStyle w:val="a5"/>
              <w:ind w:left="0" w:right="-1" w:firstLine="0"/>
              <w:rPr>
                <w:b/>
                <w:bCs/>
                <w:sz w:val="20"/>
                <w:szCs w:val="20"/>
              </w:rPr>
            </w:pPr>
            <w:r w:rsidRPr="00CC24A7">
              <w:rPr>
                <w:b/>
                <w:bCs/>
                <w:sz w:val="20"/>
                <w:szCs w:val="20"/>
              </w:rPr>
              <w:t>6</w:t>
            </w:r>
            <w:r w:rsidR="00CC24A7">
              <w:rPr>
                <w:b/>
                <w:bCs/>
                <w:sz w:val="20"/>
                <w:szCs w:val="20"/>
              </w:rPr>
              <w:t xml:space="preserve"> </w:t>
            </w:r>
            <w:r w:rsidRPr="00CC24A7">
              <w:rPr>
                <w:b/>
                <w:bCs/>
                <w:sz w:val="20"/>
                <w:szCs w:val="20"/>
              </w:rPr>
              <w:t>560,0</w:t>
            </w:r>
          </w:p>
        </w:tc>
        <w:tc>
          <w:tcPr>
            <w:tcW w:w="2472" w:type="dxa"/>
          </w:tcPr>
          <w:p w14:paraId="3634E428" w14:textId="77777777" w:rsidR="00646E07" w:rsidRPr="00CC24A7" w:rsidRDefault="00646E07" w:rsidP="002470DA">
            <w:pPr>
              <w:pStyle w:val="a5"/>
              <w:ind w:left="0" w:right="-1" w:firstLine="0"/>
              <w:rPr>
                <w:b/>
                <w:bCs/>
                <w:sz w:val="20"/>
                <w:szCs w:val="20"/>
              </w:rPr>
            </w:pPr>
            <w:r w:rsidRPr="00CC24A7">
              <w:rPr>
                <w:b/>
                <w:bCs/>
                <w:sz w:val="20"/>
                <w:szCs w:val="20"/>
              </w:rPr>
              <w:t>90,6</w:t>
            </w:r>
          </w:p>
        </w:tc>
      </w:tr>
    </w:tbl>
    <w:p w14:paraId="74E449EC" w14:textId="77777777" w:rsidR="00E7310B" w:rsidRDefault="00E7310B" w:rsidP="00E7310B">
      <w:pPr>
        <w:pStyle w:val="a5"/>
        <w:ind w:left="0" w:right="-1" w:firstLine="709"/>
        <w:rPr>
          <w:sz w:val="28"/>
          <w:szCs w:val="28"/>
        </w:rPr>
      </w:pPr>
    </w:p>
    <w:p w14:paraId="74F4DA3E" w14:textId="4DBB6E1A" w:rsidR="00E7310B" w:rsidRDefault="00E7310B" w:rsidP="00E7310B">
      <w:pPr>
        <w:ind w:firstLine="709"/>
        <w:jc w:val="both"/>
        <w:rPr>
          <w:sz w:val="26"/>
          <w:szCs w:val="26"/>
        </w:rPr>
      </w:pPr>
      <w:r>
        <w:rPr>
          <w:sz w:val="26"/>
          <w:szCs w:val="26"/>
        </w:rPr>
        <w:t>По данным таблицы №</w:t>
      </w:r>
      <w:r w:rsidR="00850F79">
        <w:rPr>
          <w:sz w:val="26"/>
          <w:szCs w:val="26"/>
        </w:rPr>
        <w:t>2</w:t>
      </w:r>
      <w:r>
        <w:rPr>
          <w:sz w:val="26"/>
          <w:szCs w:val="26"/>
        </w:rPr>
        <w:t xml:space="preserve"> наибольший удельный вес в структуре расходов имеют расходы на выплату персоналу государственных (муниципальных) органов, что составляет 33,8%. Наименьший удельный вес в структуре расходов имеет раздел арендная плата за пользование имуществом, что составляет 2,7%. </w:t>
      </w:r>
      <w:r w:rsidR="00646E07">
        <w:rPr>
          <w:sz w:val="26"/>
          <w:szCs w:val="26"/>
        </w:rPr>
        <w:t>Увеличение бюджетных назначений,</w:t>
      </w:r>
      <w:r w:rsidR="008F520F">
        <w:rPr>
          <w:sz w:val="26"/>
          <w:szCs w:val="26"/>
        </w:rPr>
        <w:t xml:space="preserve"> </w:t>
      </w:r>
      <w:r w:rsidR="00646E07">
        <w:rPr>
          <w:sz w:val="26"/>
          <w:szCs w:val="26"/>
        </w:rPr>
        <w:t>от установленных значений бюджетной сметой №1 составили 16 444,3 тыс. руб.</w:t>
      </w:r>
    </w:p>
    <w:p w14:paraId="706571EF" w14:textId="5D2B5F39" w:rsidR="00E7310B" w:rsidRDefault="00E7310B" w:rsidP="00E7310B">
      <w:pPr>
        <w:ind w:firstLine="709"/>
        <w:jc w:val="both"/>
        <w:rPr>
          <w:sz w:val="26"/>
          <w:szCs w:val="26"/>
        </w:rPr>
      </w:pPr>
      <w:r>
        <w:rPr>
          <w:sz w:val="26"/>
          <w:szCs w:val="26"/>
        </w:rPr>
        <w:t>При использовании бюджетных средств, часть закупок товаров, работ и услуг казённым учреждением была оплачена наличными средствами, по авансовым отчётам.</w:t>
      </w:r>
      <w:r w:rsidR="002470DA">
        <w:rPr>
          <w:sz w:val="26"/>
          <w:szCs w:val="26"/>
        </w:rPr>
        <w:t xml:space="preserve"> Приказом №11-Пр от 23.01.2025</w:t>
      </w:r>
      <w:r w:rsidR="00752679">
        <w:rPr>
          <w:sz w:val="26"/>
          <w:szCs w:val="26"/>
        </w:rPr>
        <w:t xml:space="preserve"> </w:t>
      </w:r>
      <w:r w:rsidR="002470DA">
        <w:rPr>
          <w:sz w:val="26"/>
          <w:szCs w:val="26"/>
        </w:rPr>
        <w:t>года «</w:t>
      </w:r>
      <w:r w:rsidR="00752679">
        <w:rPr>
          <w:sz w:val="26"/>
          <w:szCs w:val="26"/>
        </w:rPr>
        <w:t>О</w:t>
      </w:r>
      <w:r w:rsidR="002470DA">
        <w:rPr>
          <w:sz w:val="26"/>
          <w:szCs w:val="26"/>
        </w:rPr>
        <w:t xml:space="preserve">б </w:t>
      </w:r>
      <w:r w:rsidR="000C7E4A">
        <w:rPr>
          <w:sz w:val="26"/>
          <w:szCs w:val="26"/>
        </w:rPr>
        <w:t>определении подотчётных</w:t>
      </w:r>
      <w:r w:rsidR="002470DA">
        <w:rPr>
          <w:sz w:val="26"/>
          <w:szCs w:val="26"/>
        </w:rPr>
        <w:t xml:space="preserve"> лиц на получение денежных средств с карты и в подотчёт» в 2025</w:t>
      </w:r>
      <w:r w:rsidR="00752679">
        <w:rPr>
          <w:sz w:val="26"/>
          <w:szCs w:val="26"/>
        </w:rPr>
        <w:t xml:space="preserve"> </w:t>
      </w:r>
      <w:r w:rsidR="000C7E4A">
        <w:rPr>
          <w:sz w:val="26"/>
          <w:szCs w:val="26"/>
        </w:rPr>
        <w:t>году установлены</w:t>
      </w:r>
      <w:r w:rsidR="002470DA">
        <w:rPr>
          <w:sz w:val="26"/>
          <w:szCs w:val="26"/>
        </w:rPr>
        <w:t xml:space="preserve"> </w:t>
      </w:r>
      <w:r w:rsidR="000C7E4A">
        <w:rPr>
          <w:sz w:val="26"/>
          <w:szCs w:val="26"/>
        </w:rPr>
        <w:t>4 подотчётных</w:t>
      </w:r>
      <w:r w:rsidR="002470DA">
        <w:rPr>
          <w:sz w:val="26"/>
          <w:szCs w:val="26"/>
        </w:rPr>
        <w:t xml:space="preserve"> лица.</w:t>
      </w:r>
      <w:r>
        <w:rPr>
          <w:sz w:val="26"/>
          <w:szCs w:val="26"/>
        </w:rPr>
        <w:t xml:space="preserve"> Приложением №</w:t>
      </w:r>
      <w:r w:rsidR="00F6321A">
        <w:rPr>
          <w:sz w:val="26"/>
          <w:szCs w:val="26"/>
        </w:rPr>
        <w:t>2</w:t>
      </w:r>
      <w:r>
        <w:rPr>
          <w:sz w:val="26"/>
          <w:szCs w:val="26"/>
        </w:rPr>
        <w:t xml:space="preserve">, установлены сведения по расчётам с подотчётными </w:t>
      </w:r>
      <w:r w:rsidRPr="004105D1">
        <w:rPr>
          <w:sz w:val="26"/>
          <w:szCs w:val="26"/>
        </w:rPr>
        <w:t xml:space="preserve">лицами </w:t>
      </w:r>
      <w:r w:rsidR="00F6321A">
        <w:rPr>
          <w:sz w:val="26"/>
          <w:szCs w:val="26"/>
        </w:rPr>
        <w:t xml:space="preserve">КУМИ </w:t>
      </w:r>
      <w:r w:rsidRPr="004105D1">
        <w:rPr>
          <w:sz w:val="26"/>
          <w:szCs w:val="26"/>
        </w:rPr>
        <w:t>Бейского</w:t>
      </w:r>
      <w:r>
        <w:rPr>
          <w:sz w:val="26"/>
          <w:szCs w:val="26"/>
        </w:rPr>
        <w:t xml:space="preserve"> </w:t>
      </w:r>
      <w:r w:rsidRPr="004105D1">
        <w:rPr>
          <w:sz w:val="26"/>
          <w:szCs w:val="26"/>
        </w:rPr>
        <w:t>района Республики Хакасия.</w:t>
      </w:r>
      <w:r w:rsidR="001A2D37">
        <w:rPr>
          <w:sz w:val="26"/>
          <w:szCs w:val="26"/>
        </w:rPr>
        <w:t xml:space="preserve"> Согласно приложению, за наличный расчёт подотчётными лицами были приобретены товары, работы, услуги на сумму </w:t>
      </w:r>
      <w:r w:rsidR="001A2D37" w:rsidRPr="002470DA">
        <w:rPr>
          <w:b/>
          <w:bCs/>
          <w:sz w:val="26"/>
          <w:szCs w:val="26"/>
        </w:rPr>
        <w:t>60</w:t>
      </w:r>
      <w:r w:rsidR="00752679">
        <w:rPr>
          <w:b/>
          <w:bCs/>
          <w:sz w:val="26"/>
          <w:szCs w:val="26"/>
        </w:rPr>
        <w:t xml:space="preserve"> </w:t>
      </w:r>
      <w:r w:rsidR="001A2D37" w:rsidRPr="002470DA">
        <w:rPr>
          <w:b/>
          <w:bCs/>
          <w:sz w:val="26"/>
          <w:szCs w:val="26"/>
        </w:rPr>
        <w:t>559,6</w:t>
      </w:r>
      <w:r w:rsidR="001A2D37">
        <w:rPr>
          <w:sz w:val="26"/>
          <w:szCs w:val="26"/>
        </w:rPr>
        <w:t xml:space="preserve"> руб. Данные бюджетные средства были направлены на приобретение почтовых услуг, конвертов, запасных частей к транспортному средству, канцелярских товаров, тонеров для работы оргтехники.</w:t>
      </w:r>
    </w:p>
    <w:p w14:paraId="4462A339" w14:textId="77777777" w:rsidR="00CC24A7" w:rsidRDefault="00CC24A7" w:rsidP="00E7310B">
      <w:pPr>
        <w:ind w:firstLine="709"/>
        <w:jc w:val="both"/>
        <w:rPr>
          <w:sz w:val="26"/>
          <w:szCs w:val="26"/>
        </w:rPr>
      </w:pPr>
    </w:p>
    <w:p w14:paraId="0B7FC8BE" w14:textId="548D1275" w:rsidR="00843D4F" w:rsidRDefault="0074394E" w:rsidP="00CC24A7">
      <w:pPr>
        <w:ind w:firstLine="709"/>
        <w:jc w:val="both"/>
        <w:rPr>
          <w:b/>
          <w:bCs/>
          <w:sz w:val="26"/>
          <w:szCs w:val="26"/>
        </w:rPr>
      </w:pPr>
      <w:r w:rsidRPr="0074394E">
        <w:rPr>
          <w:b/>
          <w:bCs/>
          <w:sz w:val="26"/>
          <w:szCs w:val="26"/>
        </w:rPr>
        <w:t>3.</w:t>
      </w:r>
      <w:r w:rsidR="00CC24A7">
        <w:rPr>
          <w:b/>
          <w:bCs/>
          <w:sz w:val="26"/>
          <w:szCs w:val="26"/>
        </w:rPr>
        <w:t xml:space="preserve"> </w:t>
      </w:r>
      <w:r w:rsidRPr="0074394E">
        <w:rPr>
          <w:b/>
          <w:bCs/>
          <w:sz w:val="26"/>
          <w:szCs w:val="26"/>
        </w:rPr>
        <w:t>Инвентаризация нефинансовых активов казённого учреждения</w:t>
      </w:r>
    </w:p>
    <w:p w14:paraId="3CBC5BBC" w14:textId="77777777" w:rsidR="00CC24A7" w:rsidRPr="00CC24A7" w:rsidRDefault="00CC24A7" w:rsidP="00344272">
      <w:pPr>
        <w:jc w:val="both"/>
        <w:rPr>
          <w:sz w:val="26"/>
          <w:szCs w:val="26"/>
        </w:rPr>
      </w:pPr>
    </w:p>
    <w:p w14:paraId="124A39DE" w14:textId="1E2AB0BE" w:rsidR="0074394E" w:rsidRDefault="002470DA" w:rsidP="00752679">
      <w:pPr>
        <w:ind w:firstLine="709"/>
        <w:jc w:val="both"/>
        <w:rPr>
          <w:sz w:val="26"/>
          <w:szCs w:val="26"/>
        </w:rPr>
      </w:pPr>
      <w:r w:rsidRPr="002470DA">
        <w:rPr>
          <w:sz w:val="26"/>
          <w:szCs w:val="26"/>
        </w:rPr>
        <w:t>Во исполнении Приказа №191-пр от 10.12.2025</w:t>
      </w:r>
      <w:r w:rsidR="00752679">
        <w:rPr>
          <w:sz w:val="26"/>
          <w:szCs w:val="26"/>
        </w:rPr>
        <w:t xml:space="preserve"> </w:t>
      </w:r>
      <w:r w:rsidRPr="002470DA">
        <w:rPr>
          <w:sz w:val="26"/>
          <w:szCs w:val="26"/>
        </w:rPr>
        <w:t>года</w:t>
      </w:r>
      <w:r>
        <w:rPr>
          <w:sz w:val="26"/>
          <w:szCs w:val="26"/>
        </w:rPr>
        <w:t xml:space="preserve"> сотрудниками Коми</w:t>
      </w:r>
      <w:r w:rsidR="00706B51">
        <w:rPr>
          <w:sz w:val="26"/>
          <w:szCs w:val="26"/>
        </w:rPr>
        <w:t>т</w:t>
      </w:r>
      <w:r>
        <w:rPr>
          <w:sz w:val="26"/>
          <w:szCs w:val="26"/>
        </w:rPr>
        <w:t>ета проведена инвентаризация нефинансовых активов</w:t>
      </w:r>
      <w:r w:rsidR="00706B51">
        <w:rPr>
          <w:sz w:val="26"/>
          <w:szCs w:val="26"/>
        </w:rPr>
        <w:t xml:space="preserve">. </w:t>
      </w:r>
      <w:r w:rsidR="00650CC6">
        <w:rPr>
          <w:sz w:val="26"/>
          <w:szCs w:val="26"/>
        </w:rPr>
        <w:t>Результаты инвентаризации</w:t>
      </w:r>
      <w:r w:rsidR="00706B51">
        <w:rPr>
          <w:sz w:val="26"/>
          <w:szCs w:val="26"/>
        </w:rPr>
        <w:t xml:space="preserve"> размещены в таблице №</w:t>
      </w:r>
      <w:r w:rsidR="003F6073">
        <w:rPr>
          <w:sz w:val="26"/>
          <w:szCs w:val="26"/>
        </w:rPr>
        <w:t>3.</w:t>
      </w:r>
      <w:r w:rsidR="008F520F">
        <w:rPr>
          <w:sz w:val="26"/>
          <w:szCs w:val="26"/>
        </w:rPr>
        <w:t xml:space="preserve"> </w:t>
      </w:r>
    </w:p>
    <w:p w14:paraId="66CB3560" w14:textId="77777777" w:rsidR="00752679" w:rsidRDefault="00752679" w:rsidP="00752679">
      <w:pPr>
        <w:ind w:firstLine="709"/>
        <w:jc w:val="both"/>
        <w:rPr>
          <w:sz w:val="26"/>
          <w:szCs w:val="26"/>
        </w:rPr>
      </w:pPr>
    </w:p>
    <w:p w14:paraId="7C5180C1" w14:textId="7D2561ED" w:rsidR="008F520F" w:rsidRPr="002470DA" w:rsidRDefault="008F520F" w:rsidP="00752679">
      <w:pPr>
        <w:jc w:val="right"/>
        <w:rPr>
          <w:sz w:val="26"/>
          <w:szCs w:val="26"/>
        </w:rPr>
      </w:pPr>
      <w:r>
        <w:rPr>
          <w:sz w:val="26"/>
          <w:szCs w:val="26"/>
        </w:rPr>
        <w:t>Таблица №3</w:t>
      </w:r>
    </w:p>
    <w:tbl>
      <w:tblPr>
        <w:tblStyle w:val="aa"/>
        <w:tblW w:w="0" w:type="auto"/>
        <w:tblLook w:val="04A0" w:firstRow="1" w:lastRow="0" w:firstColumn="1" w:lastColumn="0" w:noHBand="0" w:noVBand="1"/>
      </w:tblPr>
      <w:tblGrid>
        <w:gridCol w:w="427"/>
        <w:gridCol w:w="2629"/>
        <w:gridCol w:w="1558"/>
        <w:gridCol w:w="1601"/>
        <w:gridCol w:w="1581"/>
        <w:gridCol w:w="1549"/>
      </w:tblGrid>
      <w:tr w:rsidR="00650CC6" w:rsidRPr="00752679" w14:paraId="0B1D904A" w14:textId="77777777" w:rsidTr="00650CC6">
        <w:tc>
          <w:tcPr>
            <w:tcW w:w="421" w:type="dxa"/>
          </w:tcPr>
          <w:p w14:paraId="1D16C0CC" w14:textId="74DE137A" w:rsidR="00650CC6" w:rsidRPr="00752679" w:rsidRDefault="00650CC6" w:rsidP="00344272">
            <w:pPr>
              <w:jc w:val="both"/>
            </w:pPr>
            <w:r w:rsidRPr="00752679">
              <w:t>№</w:t>
            </w:r>
          </w:p>
        </w:tc>
        <w:tc>
          <w:tcPr>
            <w:tcW w:w="2631" w:type="dxa"/>
          </w:tcPr>
          <w:p w14:paraId="72377414" w14:textId="496404BE" w:rsidR="00650CC6" w:rsidRPr="00752679" w:rsidRDefault="00650CC6" w:rsidP="00344272">
            <w:pPr>
              <w:jc w:val="both"/>
            </w:pPr>
            <w:r w:rsidRPr="00752679">
              <w:t>Номер инвентаризационной описи</w:t>
            </w:r>
          </w:p>
        </w:tc>
        <w:tc>
          <w:tcPr>
            <w:tcW w:w="1559" w:type="dxa"/>
          </w:tcPr>
          <w:p w14:paraId="546D1E26" w14:textId="57FA8643" w:rsidR="00650CC6" w:rsidRPr="00752679" w:rsidRDefault="00650CC6" w:rsidP="00344272">
            <w:pPr>
              <w:jc w:val="both"/>
            </w:pPr>
            <w:r w:rsidRPr="00752679">
              <w:t>Дата проведения</w:t>
            </w:r>
          </w:p>
        </w:tc>
        <w:tc>
          <w:tcPr>
            <w:tcW w:w="1602" w:type="dxa"/>
          </w:tcPr>
          <w:p w14:paraId="792A6D72" w14:textId="541B810E" w:rsidR="00650CC6" w:rsidRPr="00752679" w:rsidRDefault="00650CC6" w:rsidP="00344272">
            <w:pPr>
              <w:jc w:val="both"/>
            </w:pPr>
            <w:r w:rsidRPr="00752679">
              <w:t>Подотчётное лицо, ФИО</w:t>
            </w:r>
          </w:p>
        </w:tc>
        <w:tc>
          <w:tcPr>
            <w:tcW w:w="1582" w:type="dxa"/>
          </w:tcPr>
          <w:p w14:paraId="6BB59FDA" w14:textId="622AD64B" w:rsidR="00650CC6" w:rsidRPr="00752679" w:rsidRDefault="00650CC6" w:rsidP="00344272">
            <w:pPr>
              <w:jc w:val="both"/>
            </w:pPr>
            <w:r w:rsidRPr="00752679">
              <w:t>Количество, единиц</w:t>
            </w:r>
          </w:p>
        </w:tc>
        <w:tc>
          <w:tcPr>
            <w:tcW w:w="1550" w:type="dxa"/>
          </w:tcPr>
          <w:p w14:paraId="31C26EB3" w14:textId="73F21C71" w:rsidR="00650CC6" w:rsidRPr="00752679" w:rsidRDefault="00650CC6" w:rsidP="00344272">
            <w:pPr>
              <w:jc w:val="both"/>
            </w:pPr>
            <w:r w:rsidRPr="00752679">
              <w:t xml:space="preserve">Балансовая стоимость активов, </w:t>
            </w:r>
            <w:r w:rsidR="00752679">
              <w:t xml:space="preserve">тыс. </w:t>
            </w:r>
            <w:r w:rsidRPr="00752679">
              <w:t>руб.</w:t>
            </w:r>
          </w:p>
        </w:tc>
      </w:tr>
      <w:tr w:rsidR="00650CC6" w:rsidRPr="00752679" w14:paraId="33AE4602" w14:textId="77777777" w:rsidTr="00650CC6">
        <w:tc>
          <w:tcPr>
            <w:tcW w:w="421" w:type="dxa"/>
          </w:tcPr>
          <w:p w14:paraId="49235840" w14:textId="7D6F7AFA" w:rsidR="00650CC6" w:rsidRPr="00752679" w:rsidRDefault="00650CC6" w:rsidP="00344272">
            <w:pPr>
              <w:jc w:val="both"/>
            </w:pPr>
            <w:r w:rsidRPr="00752679">
              <w:t>1.</w:t>
            </w:r>
          </w:p>
        </w:tc>
        <w:tc>
          <w:tcPr>
            <w:tcW w:w="2631" w:type="dxa"/>
          </w:tcPr>
          <w:p w14:paraId="6B136A8F" w14:textId="644346B0" w:rsidR="00650CC6" w:rsidRPr="00752679" w:rsidRDefault="00650CC6" w:rsidP="00344272">
            <w:pPr>
              <w:jc w:val="both"/>
            </w:pPr>
            <w:r w:rsidRPr="00752679">
              <w:t xml:space="preserve">МИГУ-1 </w:t>
            </w:r>
          </w:p>
        </w:tc>
        <w:tc>
          <w:tcPr>
            <w:tcW w:w="1559" w:type="dxa"/>
          </w:tcPr>
          <w:p w14:paraId="62EBEAAE" w14:textId="6DDC4564" w:rsidR="00650CC6" w:rsidRPr="00752679" w:rsidRDefault="00650CC6" w:rsidP="00344272">
            <w:pPr>
              <w:jc w:val="both"/>
            </w:pPr>
            <w:r w:rsidRPr="00752679">
              <w:t>10.12.2025</w:t>
            </w:r>
          </w:p>
        </w:tc>
        <w:tc>
          <w:tcPr>
            <w:tcW w:w="1602" w:type="dxa"/>
          </w:tcPr>
          <w:p w14:paraId="0F97036F" w14:textId="16AFC518" w:rsidR="00650CC6" w:rsidRPr="00752679" w:rsidRDefault="00650CC6" w:rsidP="00344272">
            <w:pPr>
              <w:jc w:val="both"/>
            </w:pPr>
            <w:r w:rsidRPr="00752679">
              <w:t>Калягина Н.А.</w:t>
            </w:r>
          </w:p>
        </w:tc>
        <w:tc>
          <w:tcPr>
            <w:tcW w:w="1582" w:type="dxa"/>
          </w:tcPr>
          <w:p w14:paraId="2F6B7438" w14:textId="69B224BB" w:rsidR="00650CC6" w:rsidRPr="00752679" w:rsidRDefault="00650CC6" w:rsidP="00344272">
            <w:pPr>
              <w:jc w:val="both"/>
            </w:pPr>
            <w:r w:rsidRPr="00752679">
              <w:t>39</w:t>
            </w:r>
          </w:p>
        </w:tc>
        <w:tc>
          <w:tcPr>
            <w:tcW w:w="1550" w:type="dxa"/>
          </w:tcPr>
          <w:p w14:paraId="48565957" w14:textId="5A929FDC" w:rsidR="00650CC6" w:rsidRPr="00752679" w:rsidRDefault="00650CC6" w:rsidP="00344272">
            <w:pPr>
              <w:jc w:val="both"/>
            </w:pPr>
            <w:r w:rsidRPr="00752679">
              <w:t>1</w:t>
            </w:r>
            <w:r w:rsidR="00752679">
              <w:t> </w:t>
            </w:r>
            <w:r w:rsidRPr="00752679">
              <w:t>922</w:t>
            </w:r>
            <w:r w:rsidR="00752679">
              <w:t>,5</w:t>
            </w:r>
          </w:p>
        </w:tc>
      </w:tr>
      <w:tr w:rsidR="00650CC6" w:rsidRPr="00752679" w14:paraId="65254F72" w14:textId="77777777" w:rsidTr="00650CC6">
        <w:tc>
          <w:tcPr>
            <w:tcW w:w="421" w:type="dxa"/>
          </w:tcPr>
          <w:p w14:paraId="7D6439A5" w14:textId="4E13FD84" w:rsidR="00650CC6" w:rsidRPr="00752679" w:rsidRDefault="00650CC6" w:rsidP="00650CC6">
            <w:pPr>
              <w:jc w:val="both"/>
            </w:pPr>
            <w:r w:rsidRPr="00752679">
              <w:t>2.</w:t>
            </w:r>
          </w:p>
        </w:tc>
        <w:tc>
          <w:tcPr>
            <w:tcW w:w="2631" w:type="dxa"/>
          </w:tcPr>
          <w:p w14:paraId="09046794" w14:textId="19B753F2" w:rsidR="00650CC6" w:rsidRPr="00752679" w:rsidRDefault="00650CC6" w:rsidP="00650CC6">
            <w:pPr>
              <w:jc w:val="both"/>
            </w:pPr>
            <w:r w:rsidRPr="00752679">
              <w:t>МИГУ-2</w:t>
            </w:r>
          </w:p>
        </w:tc>
        <w:tc>
          <w:tcPr>
            <w:tcW w:w="1559" w:type="dxa"/>
          </w:tcPr>
          <w:p w14:paraId="09065D54" w14:textId="0235E04C" w:rsidR="00650CC6" w:rsidRPr="00752679" w:rsidRDefault="00650CC6" w:rsidP="00650CC6">
            <w:pPr>
              <w:jc w:val="both"/>
            </w:pPr>
            <w:r w:rsidRPr="00752679">
              <w:t>10.12.2025</w:t>
            </w:r>
          </w:p>
        </w:tc>
        <w:tc>
          <w:tcPr>
            <w:tcW w:w="1602" w:type="dxa"/>
          </w:tcPr>
          <w:p w14:paraId="54371AB5" w14:textId="76FBF975" w:rsidR="00650CC6" w:rsidRPr="00752679" w:rsidRDefault="00650CC6" w:rsidP="00650CC6">
            <w:pPr>
              <w:jc w:val="both"/>
            </w:pPr>
            <w:r w:rsidRPr="00752679">
              <w:t>Калягина Н.А.</w:t>
            </w:r>
          </w:p>
        </w:tc>
        <w:tc>
          <w:tcPr>
            <w:tcW w:w="1582" w:type="dxa"/>
          </w:tcPr>
          <w:p w14:paraId="61087E9F" w14:textId="74D6EF47" w:rsidR="00650CC6" w:rsidRPr="00752679" w:rsidRDefault="00024483" w:rsidP="00650CC6">
            <w:pPr>
              <w:jc w:val="both"/>
            </w:pPr>
            <w:r w:rsidRPr="00752679">
              <w:t>112</w:t>
            </w:r>
          </w:p>
        </w:tc>
        <w:tc>
          <w:tcPr>
            <w:tcW w:w="1550" w:type="dxa"/>
          </w:tcPr>
          <w:p w14:paraId="1DEE970B" w14:textId="75DCA9A8" w:rsidR="00650CC6" w:rsidRPr="00752679" w:rsidRDefault="00024483" w:rsidP="00650CC6">
            <w:pPr>
              <w:jc w:val="both"/>
            </w:pPr>
            <w:r w:rsidRPr="00752679">
              <w:t>355</w:t>
            </w:r>
            <w:r w:rsidR="00752679">
              <w:t>,8</w:t>
            </w:r>
          </w:p>
        </w:tc>
      </w:tr>
      <w:tr w:rsidR="00024483" w:rsidRPr="00752679" w14:paraId="36D91856" w14:textId="77777777" w:rsidTr="00650CC6">
        <w:tc>
          <w:tcPr>
            <w:tcW w:w="421" w:type="dxa"/>
          </w:tcPr>
          <w:p w14:paraId="2E8045C2" w14:textId="05A62CAA" w:rsidR="00024483" w:rsidRPr="00752679" w:rsidRDefault="00024483" w:rsidP="00024483">
            <w:pPr>
              <w:jc w:val="both"/>
            </w:pPr>
            <w:r w:rsidRPr="00752679">
              <w:t>3.</w:t>
            </w:r>
          </w:p>
        </w:tc>
        <w:tc>
          <w:tcPr>
            <w:tcW w:w="2631" w:type="dxa"/>
          </w:tcPr>
          <w:p w14:paraId="0A00F108" w14:textId="3BA5D5A3" w:rsidR="00024483" w:rsidRPr="00752679" w:rsidRDefault="00024483" w:rsidP="00024483">
            <w:pPr>
              <w:jc w:val="both"/>
            </w:pPr>
            <w:r w:rsidRPr="00752679">
              <w:t xml:space="preserve">МИГУ-3 </w:t>
            </w:r>
          </w:p>
        </w:tc>
        <w:tc>
          <w:tcPr>
            <w:tcW w:w="1559" w:type="dxa"/>
          </w:tcPr>
          <w:p w14:paraId="612B734E" w14:textId="11B5CA3C" w:rsidR="00024483" w:rsidRPr="00752679" w:rsidRDefault="00024483" w:rsidP="00024483">
            <w:pPr>
              <w:jc w:val="both"/>
            </w:pPr>
            <w:r w:rsidRPr="00752679">
              <w:t>10.12.2025</w:t>
            </w:r>
          </w:p>
        </w:tc>
        <w:tc>
          <w:tcPr>
            <w:tcW w:w="1602" w:type="dxa"/>
          </w:tcPr>
          <w:p w14:paraId="5AF36867" w14:textId="1D589A5C" w:rsidR="00024483" w:rsidRPr="00752679" w:rsidRDefault="00024483" w:rsidP="00024483">
            <w:pPr>
              <w:jc w:val="both"/>
            </w:pPr>
            <w:r w:rsidRPr="00752679">
              <w:t>Калягина Н.А.</w:t>
            </w:r>
          </w:p>
        </w:tc>
        <w:tc>
          <w:tcPr>
            <w:tcW w:w="1582" w:type="dxa"/>
          </w:tcPr>
          <w:p w14:paraId="46F914EE" w14:textId="6B26720B" w:rsidR="00024483" w:rsidRPr="00752679" w:rsidRDefault="00024483" w:rsidP="00024483">
            <w:pPr>
              <w:jc w:val="both"/>
            </w:pPr>
            <w:r w:rsidRPr="00752679">
              <w:t>2</w:t>
            </w:r>
          </w:p>
        </w:tc>
        <w:tc>
          <w:tcPr>
            <w:tcW w:w="1550" w:type="dxa"/>
          </w:tcPr>
          <w:p w14:paraId="5CA4BC4F" w14:textId="7358101D" w:rsidR="00024483" w:rsidRPr="00752679" w:rsidRDefault="00024483" w:rsidP="00024483">
            <w:pPr>
              <w:jc w:val="both"/>
            </w:pPr>
            <w:r w:rsidRPr="00752679">
              <w:t>4</w:t>
            </w:r>
            <w:r w:rsidR="00752679">
              <w:t> </w:t>
            </w:r>
            <w:r w:rsidRPr="00752679">
              <w:t>362</w:t>
            </w:r>
            <w:r w:rsidR="00752679">
              <w:t>,8</w:t>
            </w:r>
          </w:p>
        </w:tc>
      </w:tr>
      <w:tr w:rsidR="00024483" w:rsidRPr="00752679" w14:paraId="05197CED" w14:textId="77777777" w:rsidTr="00650CC6">
        <w:tc>
          <w:tcPr>
            <w:tcW w:w="421" w:type="dxa"/>
          </w:tcPr>
          <w:p w14:paraId="56D6C7B8" w14:textId="79C3CB8B" w:rsidR="00024483" w:rsidRPr="00752679" w:rsidRDefault="00024483" w:rsidP="00024483">
            <w:pPr>
              <w:jc w:val="both"/>
            </w:pPr>
            <w:r w:rsidRPr="00752679">
              <w:t>4.</w:t>
            </w:r>
          </w:p>
        </w:tc>
        <w:tc>
          <w:tcPr>
            <w:tcW w:w="2631" w:type="dxa"/>
          </w:tcPr>
          <w:p w14:paraId="08B8C64C" w14:textId="6850856D" w:rsidR="00024483" w:rsidRPr="00752679" w:rsidRDefault="00024483" w:rsidP="00024483">
            <w:pPr>
              <w:jc w:val="both"/>
            </w:pPr>
            <w:r w:rsidRPr="00752679">
              <w:t>МИГУ-</w:t>
            </w:r>
            <w:r w:rsidR="00BA2937" w:rsidRPr="00752679">
              <w:t>4</w:t>
            </w:r>
          </w:p>
        </w:tc>
        <w:tc>
          <w:tcPr>
            <w:tcW w:w="1559" w:type="dxa"/>
          </w:tcPr>
          <w:p w14:paraId="339C0D07" w14:textId="617C536E" w:rsidR="00024483" w:rsidRPr="00752679" w:rsidRDefault="00BA2937" w:rsidP="00024483">
            <w:pPr>
              <w:jc w:val="both"/>
            </w:pPr>
            <w:r w:rsidRPr="00752679">
              <w:t>10.12.2025</w:t>
            </w:r>
          </w:p>
        </w:tc>
        <w:tc>
          <w:tcPr>
            <w:tcW w:w="1602" w:type="dxa"/>
          </w:tcPr>
          <w:p w14:paraId="04ACA0F6" w14:textId="25649C1A" w:rsidR="00024483" w:rsidRPr="00752679" w:rsidRDefault="00BD507F" w:rsidP="00024483">
            <w:pPr>
              <w:jc w:val="both"/>
            </w:pPr>
            <w:r w:rsidRPr="00752679">
              <w:t>Филиппов В.В.</w:t>
            </w:r>
          </w:p>
        </w:tc>
        <w:tc>
          <w:tcPr>
            <w:tcW w:w="1582" w:type="dxa"/>
          </w:tcPr>
          <w:p w14:paraId="6DA7A18E" w14:textId="4193990B" w:rsidR="00024483" w:rsidRPr="00752679" w:rsidRDefault="00BD507F" w:rsidP="00024483">
            <w:pPr>
              <w:jc w:val="both"/>
            </w:pPr>
            <w:r w:rsidRPr="00752679">
              <w:t>28,519</w:t>
            </w:r>
          </w:p>
        </w:tc>
        <w:tc>
          <w:tcPr>
            <w:tcW w:w="1550" w:type="dxa"/>
          </w:tcPr>
          <w:p w14:paraId="52EDBA86" w14:textId="35A07070" w:rsidR="00024483" w:rsidRPr="00752679" w:rsidRDefault="00BD507F" w:rsidP="00024483">
            <w:pPr>
              <w:jc w:val="both"/>
            </w:pPr>
            <w:r w:rsidRPr="00752679">
              <w:t>17</w:t>
            </w:r>
            <w:r w:rsidR="00752679">
              <w:t>,3</w:t>
            </w:r>
          </w:p>
        </w:tc>
      </w:tr>
      <w:tr w:rsidR="00BD507F" w:rsidRPr="00752679" w14:paraId="45465255" w14:textId="77777777" w:rsidTr="00650CC6">
        <w:tc>
          <w:tcPr>
            <w:tcW w:w="421" w:type="dxa"/>
          </w:tcPr>
          <w:p w14:paraId="38316A2B" w14:textId="3E3B9036" w:rsidR="00BD507F" w:rsidRPr="00752679" w:rsidRDefault="00BD507F" w:rsidP="00024483">
            <w:pPr>
              <w:jc w:val="both"/>
            </w:pPr>
            <w:r w:rsidRPr="00752679">
              <w:t>5.</w:t>
            </w:r>
          </w:p>
        </w:tc>
        <w:tc>
          <w:tcPr>
            <w:tcW w:w="2631" w:type="dxa"/>
          </w:tcPr>
          <w:p w14:paraId="5AC2D6D3" w14:textId="3D92F16D" w:rsidR="00BD507F" w:rsidRPr="00752679" w:rsidRDefault="00BD507F" w:rsidP="00024483">
            <w:pPr>
              <w:jc w:val="both"/>
            </w:pPr>
            <w:r w:rsidRPr="00752679">
              <w:t>МИГУ 6</w:t>
            </w:r>
          </w:p>
        </w:tc>
        <w:tc>
          <w:tcPr>
            <w:tcW w:w="1559" w:type="dxa"/>
          </w:tcPr>
          <w:p w14:paraId="7FB8495F" w14:textId="4008FD09" w:rsidR="00BD507F" w:rsidRPr="00752679" w:rsidRDefault="00CC1F3D" w:rsidP="00024483">
            <w:pPr>
              <w:jc w:val="both"/>
            </w:pPr>
            <w:r w:rsidRPr="00752679">
              <w:t>10.12.2025</w:t>
            </w:r>
          </w:p>
        </w:tc>
        <w:tc>
          <w:tcPr>
            <w:tcW w:w="1602" w:type="dxa"/>
          </w:tcPr>
          <w:p w14:paraId="5BE3B0DB" w14:textId="789E78A0" w:rsidR="00BD507F" w:rsidRPr="00752679" w:rsidRDefault="00CC1F3D" w:rsidP="00024483">
            <w:pPr>
              <w:jc w:val="both"/>
            </w:pPr>
            <w:r w:rsidRPr="00752679">
              <w:t>Гончарук О.Г.</w:t>
            </w:r>
          </w:p>
        </w:tc>
        <w:tc>
          <w:tcPr>
            <w:tcW w:w="1582" w:type="dxa"/>
          </w:tcPr>
          <w:p w14:paraId="49049866" w14:textId="6E3D35D0" w:rsidR="00BD507F" w:rsidRPr="00752679" w:rsidRDefault="00CC1F3D" w:rsidP="00024483">
            <w:pPr>
              <w:jc w:val="both"/>
            </w:pPr>
            <w:r w:rsidRPr="00752679">
              <w:t>177</w:t>
            </w:r>
          </w:p>
        </w:tc>
        <w:tc>
          <w:tcPr>
            <w:tcW w:w="1550" w:type="dxa"/>
          </w:tcPr>
          <w:p w14:paraId="50576EE6" w14:textId="4AE683ED" w:rsidR="00BD507F" w:rsidRPr="00752679" w:rsidRDefault="00CC1F3D" w:rsidP="00024483">
            <w:pPr>
              <w:jc w:val="both"/>
            </w:pPr>
            <w:r w:rsidRPr="00752679">
              <w:t>279</w:t>
            </w:r>
            <w:r w:rsidR="00752679">
              <w:t> </w:t>
            </w:r>
            <w:r w:rsidRPr="00752679">
              <w:t>430</w:t>
            </w:r>
            <w:r w:rsidR="00752679">
              <w:t>,8</w:t>
            </w:r>
          </w:p>
        </w:tc>
      </w:tr>
      <w:tr w:rsidR="00CC1F3D" w:rsidRPr="00752679" w14:paraId="243B457B" w14:textId="77777777" w:rsidTr="00650CC6">
        <w:tc>
          <w:tcPr>
            <w:tcW w:w="421" w:type="dxa"/>
          </w:tcPr>
          <w:p w14:paraId="72267726" w14:textId="45A049C8" w:rsidR="00CC1F3D" w:rsidRPr="00752679" w:rsidRDefault="00CC1F3D" w:rsidP="00CC1F3D">
            <w:pPr>
              <w:jc w:val="both"/>
            </w:pPr>
            <w:r w:rsidRPr="00752679">
              <w:t>6.</w:t>
            </w:r>
          </w:p>
        </w:tc>
        <w:tc>
          <w:tcPr>
            <w:tcW w:w="2631" w:type="dxa"/>
          </w:tcPr>
          <w:p w14:paraId="48B5D6AE" w14:textId="1A06EDDC" w:rsidR="00CC1F3D" w:rsidRPr="00752679" w:rsidRDefault="00CC1F3D" w:rsidP="00CC1F3D">
            <w:pPr>
              <w:jc w:val="both"/>
            </w:pPr>
            <w:r w:rsidRPr="00752679">
              <w:t>М</w:t>
            </w:r>
            <w:r w:rsidR="000C7E4A" w:rsidRPr="00752679">
              <w:t>ИГУ</w:t>
            </w:r>
            <w:r w:rsidRPr="00752679">
              <w:t>-7</w:t>
            </w:r>
          </w:p>
        </w:tc>
        <w:tc>
          <w:tcPr>
            <w:tcW w:w="1559" w:type="dxa"/>
          </w:tcPr>
          <w:p w14:paraId="02F99E04" w14:textId="272F1A66" w:rsidR="00CC1F3D" w:rsidRPr="00752679" w:rsidRDefault="00CC1F3D" w:rsidP="00CC1F3D">
            <w:pPr>
              <w:jc w:val="both"/>
            </w:pPr>
            <w:r w:rsidRPr="00752679">
              <w:t>10.12.2025</w:t>
            </w:r>
          </w:p>
        </w:tc>
        <w:tc>
          <w:tcPr>
            <w:tcW w:w="1602" w:type="dxa"/>
          </w:tcPr>
          <w:p w14:paraId="3D2FB9E6" w14:textId="2F15B19D" w:rsidR="00CC1F3D" w:rsidRPr="00752679" w:rsidRDefault="00CC1F3D" w:rsidP="00CC1F3D">
            <w:pPr>
              <w:jc w:val="both"/>
            </w:pPr>
            <w:r w:rsidRPr="00752679">
              <w:t>Гончарук О.Г.</w:t>
            </w:r>
          </w:p>
        </w:tc>
        <w:tc>
          <w:tcPr>
            <w:tcW w:w="1582" w:type="dxa"/>
          </w:tcPr>
          <w:p w14:paraId="6AFB7A1B" w14:textId="5CEE1502" w:rsidR="00CC1F3D" w:rsidRPr="00752679" w:rsidRDefault="000C7E4A" w:rsidP="00CC1F3D">
            <w:pPr>
              <w:jc w:val="both"/>
            </w:pPr>
            <w:r w:rsidRPr="00752679">
              <w:t>23</w:t>
            </w:r>
          </w:p>
        </w:tc>
        <w:tc>
          <w:tcPr>
            <w:tcW w:w="1550" w:type="dxa"/>
          </w:tcPr>
          <w:p w14:paraId="4C884E93" w14:textId="04C6994C" w:rsidR="00CC1F3D" w:rsidRPr="00752679" w:rsidRDefault="000C7E4A" w:rsidP="00CC1F3D">
            <w:pPr>
              <w:jc w:val="both"/>
            </w:pPr>
            <w:r w:rsidRPr="00752679">
              <w:t>8</w:t>
            </w:r>
            <w:r w:rsidR="00752679">
              <w:t> </w:t>
            </w:r>
            <w:r w:rsidRPr="00752679">
              <w:t>475</w:t>
            </w:r>
            <w:r w:rsidR="00752679">
              <w:t>,7</w:t>
            </w:r>
          </w:p>
        </w:tc>
      </w:tr>
      <w:tr w:rsidR="000C7E4A" w:rsidRPr="00752679" w14:paraId="7F4182C9" w14:textId="77777777" w:rsidTr="00650CC6">
        <w:tc>
          <w:tcPr>
            <w:tcW w:w="421" w:type="dxa"/>
          </w:tcPr>
          <w:p w14:paraId="6BB613BE" w14:textId="241930BA" w:rsidR="000C7E4A" w:rsidRPr="00752679" w:rsidRDefault="000C7E4A" w:rsidP="000C7E4A">
            <w:pPr>
              <w:jc w:val="both"/>
            </w:pPr>
            <w:r w:rsidRPr="00752679">
              <w:t>7.</w:t>
            </w:r>
          </w:p>
        </w:tc>
        <w:tc>
          <w:tcPr>
            <w:tcW w:w="2631" w:type="dxa"/>
          </w:tcPr>
          <w:p w14:paraId="43206326" w14:textId="48D719B3" w:rsidR="000C7E4A" w:rsidRPr="00752679" w:rsidRDefault="000C7E4A" w:rsidP="000C7E4A">
            <w:pPr>
              <w:jc w:val="both"/>
            </w:pPr>
            <w:r w:rsidRPr="00752679">
              <w:t>МИГУ-8</w:t>
            </w:r>
          </w:p>
        </w:tc>
        <w:tc>
          <w:tcPr>
            <w:tcW w:w="1559" w:type="dxa"/>
          </w:tcPr>
          <w:p w14:paraId="4C887DD9" w14:textId="3E053853" w:rsidR="000C7E4A" w:rsidRPr="00752679" w:rsidRDefault="000C7E4A" w:rsidP="000C7E4A">
            <w:pPr>
              <w:jc w:val="both"/>
            </w:pPr>
            <w:r w:rsidRPr="00752679">
              <w:t>10.12.2025</w:t>
            </w:r>
          </w:p>
        </w:tc>
        <w:tc>
          <w:tcPr>
            <w:tcW w:w="1602" w:type="dxa"/>
          </w:tcPr>
          <w:p w14:paraId="2B50CDE4" w14:textId="0219B49C" w:rsidR="000C7E4A" w:rsidRPr="00752679" w:rsidRDefault="000C7E4A" w:rsidP="000C7E4A">
            <w:pPr>
              <w:jc w:val="both"/>
            </w:pPr>
            <w:r w:rsidRPr="00752679">
              <w:t>Гончарук О.Г.</w:t>
            </w:r>
          </w:p>
        </w:tc>
        <w:tc>
          <w:tcPr>
            <w:tcW w:w="1582" w:type="dxa"/>
          </w:tcPr>
          <w:p w14:paraId="55F7786C" w14:textId="3C7D6F65" w:rsidR="000C7E4A" w:rsidRPr="00752679" w:rsidRDefault="000C7E4A" w:rsidP="000C7E4A">
            <w:pPr>
              <w:jc w:val="both"/>
            </w:pPr>
            <w:r w:rsidRPr="00752679">
              <w:t>17</w:t>
            </w:r>
          </w:p>
        </w:tc>
        <w:tc>
          <w:tcPr>
            <w:tcW w:w="1550" w:type="dxa"/>
          </w:tcPr>
          <w:p w14:paraId="11D3A3D9" w14:textId="4E8FB375" w:rsidR="000C7E4A" w:rsidRPr="00752679" w:rsidRDefault="000C7E4A" w:rsidP="000C7E4A">
            <w:pPr>
              <w:jc w:val="both"/>
            </w:pPr>
            <w:r w:rsidRPr="00752679">
              <w:t>23</w:t>
            </w:r>
            <w:r w:rsidR="00752679">
              <w:t> </w:t>
            </w:r>
            <w:r w:rsidRPr="00752679">
              <w:t>35</w:t>
            </w:r>
            <w:r w:rsidR="00752679">
              <w:t>9,0</w:t>
            </w:r>
          </w:p>
        </w:tc>
      </w:tr>
      <w:tr w:rsidR="000C7E4A" w:rsidRPr="00752679" w14:paraId="646517D8" w14:textId="77777777" w:rsidTr="00650CC6">
        <w:tc>
          <w:tcPr>
            <w:tcW w:w="421" w:type="dxa"/>
          </w:tcPr>
          <w:p w14:paraId="1CF5821A" w14:textId="77777777" w:rsidR="000C7E4A" w:rsidRPr="00752679" w:rsidRDefault="000C7E4A" w:rsidP="000C7E4A">
            <w:pPr>
              <w:jc w:val="both"/>
            </w:pPr>
          </w:p>
        </w:tc>
        <w:tc>
          <w:tcPr>
            <w:tcW w:w="2631" w:type="dxa"/>
          </w:tcPr>
          <w:p w14:paraId="118CD83E" w14:textId="0AF98126" w:rsidR="000C7E4A" w:rsidRPr="00752679" w:rsidRDefault="000C7E4A" w:rsidP="000C7E4A">
            <w:pPr>
              <w:jc w:val="both"/>
            </w:pPr>
            <w:r w:rsidRPr="00752679">
              <w:t>ИТОГО</w:t>
            </w:r>
          </w:p>
        </w:tc>
        <w:tc>
          <w:tcPr>
            <w:tcW w:w="1559" w:type="dxa"/>
          </w:tcPr>
          <w:p w14:paraId="63509039" w14:textId="77777777" w:rsidR="000C7E4A" w:rsidRPr="00752679" w:rsidRDefault="000C7E4A" w:rsidP="000C7E4A">
            <w:pPr>
              <w:jc w:val="both"/>
            </w:pPr>
          </w:p>
        </w:tc>
        <w:tc>
          <w:tcPr>
            <w:tcW w:w="1602" w:type="dxa"/>
          </w:tcPr>
          <w:p w14:paraId="24B9C269" w14:textId="77777777" w:rsidR="000C7E4A" w:rsidRPr="00752679" w:rsidRDefault="000C7E4A" w:rsidP="000C7E4A">
            <w:pPr>
              <w:jc w:val="both"/>
            </w:pPr>
          </w:p>
        </w:tc>
        <w:tc>
          <w:tcPr>
            <w:tcW w:w="1582" w:type="dxa"/>
          </w:tcPr>
          <w:p w14:paraId="0563F89C" w14:textId="7254283B" w:rsidR="000C7E4A" w:rsidRPr="00752679" w:rsidRDefault="000C7E4A" w:rsidP="000C7E4A">
            <w:pPr>
              <w:jc w:val="both"/>
            </w:pPr>
            <w:r w:rsidRPr="00752679">
              <w:t>398,519</w:t>
            </w:r>
          </w:p>
        </w:tc>
        <w:tc>
          <w:tcPr>
            <w:tcW w:w="1550" w:type="dxa"/>
          </w:tcPr>
          <w:p w14:paraId="67453091" w14:textId="0AC8B585" w:rsidR="000C7E4A" w:rsidRPr="00752679" w:rsidRDefault="000C7E4A" w:rsidP="000C7E4A">
            <w:pPr>
              <w:jc w:val="both"/>
            </w:pPr>
            <w:r w:rsidRPr="00752679">
              <w:t>317</w:t>
            </w:r>
            <w:r w:rsidR="00752679">
              <w:t> </w:t>
            </w:r>
            <w:r w:rsidRPr="00752679">
              <w:t>923</w:t>
            </w:r>
            <w:r w:rsidR="00752679">
              <w:t>,9</w:t>
            </w:r>
          </w:p>
        </w:tc>
      </w:tr>
    </w:tbl>
    <w:p w14:paraId="00F58801" w14:textId="666F2FDB" w:rsidR="0074394E" w:rsidRPr="00752679" w:rsidRDefault="0074394E" w:rsidP="00344272">
      <w:pPr>
        <w:jc w:val="both"/>
        <w:rPr>
          <w:sz w:val="26"/>
          <w:szCs w:val="26"/>
        </w:rPr>
      </w:pPr>
    </w:p>
    <w:p w14:paraId="042B185A" w14:textId="216F5460" w:rsidR="0074394E" w:rsidRPr="000D5123" w:rsidRDefault="000C7E4A" w:rsidP="00752679">
      <w:pPr>
        <w:ind w:firstLine="709"/>
        <w:jc w:val="both"/>
        <w:rPr>
          <w:sz w:val="26"/>
          <w:szCs w:val="26"/>
        </w:rPr>
      </w:pPr>
      <w:r w:rsidRPr="000D5123">
        <w:rPr>
          <w:sz w:val="26"/>
          <w:szCs w:val="26"/>
        </w:rPr>
        <w:t>Данные инвентаризации</w:t>
      </w:r>
      <w:r w:rsidR="000D5123">
        <w:rPr>
          <w:sz w:val="26"/>
          <w:szCs w:val="26"/>
        </w:rPr>
        <w:t xml:space="preserve"> соответствуют Сведениям о </w:t>
      </w:r>
      <w:r w:rsidR="00850F79">
        <w:rPr>
          <w:sz w:val="26"/>
          <w:szCs w:val="26"/>
        </w:rPr>
        <w:t>состоянии</w:t>
      </w:r>
      <w:r w:rsidR="000D5123">
        <w:rPr>
          <w:sz w:val="26"/>
          <w:szCs w:val="26"/>
        </w:rPr>
        <w:t xml:space="preserve"> </w:t>
      </w:r>
      <w:r w:rsidR="00850F79">
        <w:rPr>
          <w:sz w:val="26"/>
          <w:szCs w:val="26"/>
        </w:rPr>
        <w:t>не</w:t>
      </w:r>
      <w:r w:rsidR="003D7F66">
        <w:rPr>
          <w:sz w:val="26"/>
          <w:szCs w:val="26"/>
        </w:rPr>
        <w:t>финансовых активов</w:t>
      </w:r>
      <w:r w:rsidR="000D5123">
        <w:rPr>
          <w:sz w:val="26"/>
          <w:szCs w:val="26"/>
        </w:rPr>
        <w:t>,</w:t>
      </w:r>
      <w:r w:rsidR="00392B98">
        <w:rPr>
          <w:sz w:val="26"/>
          <w:szCs w:val="26"/>
        </w:rPr>
        <w:t xml:space="preserve"> по учреждению</w:t>
      </w:r>
      <w:r w:rsidR="000D5123">
        <w:rPr>
          <w:sz w:val="26"/>
          <w:szCs w:val="26"/>
        </w:rPr>
        <w:t xml:space="preserve"> по состоянию на 31.12.2025</w:t>
      </w:r>
      <w:r w:rsidR="00752679">
        <w:rPr>
          <w:sz w:val="26"/>
          <w:szCs w:val="26"/>
        </w:rPr>
        <w:t xml:space="preserve"> </w:t>
      </w:r>
      <w:r w:rsidR="000D5123">
        <w:rPr>
          <w:sz w:val="26"/>
          <w:szCs w:val="26"/>
        </w:rPr>
        <w:t>г</w:t>
      </w:r>
      <w:r w:rsidR="00752679">
        <w:rPr>
          <w:sz w:val="26"/>
          <w:szCs w:val="26"/>
        </w:rPr>
        <w:t>ода</w:t>
      </w:r>
      <w:r w:rsidR="000D5123">
        <w:rPr>
          <w:sz w:val="26"/>
          <w:szCs w:val="26"/>
        </w:rPr>
        <w:t>.</w:t>
      </w:r>
    </w:p>
    <w:p w14:paraId="56950286" w14:textId="77777777" w:rsidR="0074394E" w:rsidRPr="00752679" w:rsidRDefault="0074394E" w:rsidP="00344272">
      <w:pPr>
        <w:jc w:val="both"/>
        <w:rPr>
          <w:sz w:val="26"/>
          <w:szCs w:val="26"/>
        </w:rPr>
      </w:pPr>
    </w:p>
    <w:p w14:paraId="5AAB75F4" w14:textId="47049C60" w:rsidR="004C189C" w:rsidRDefault="0074394E" w:rsidP="004C189C">
      <w:pPr>
        <w:ind w:firstLine="709"/>
        <w:jc w:val="both"/>
        <w:rPr>
          <w:b/>
          <w:bCs/>
          <w:sz w:val="26"/>
          <w:szCs w:val="26"/>
        </w:rPr>
      </w:pPr>
      <w:r>
        <w:rPr>
          <w:b/>
          <w:bCs/>
          <w:sz w:val="26"/>
          <w:szCs w:val="26"/>
        </w:rPr>
        <w:t>4</w:t>
      </w:r>
      <w:r w:rsidR="004C189C" w:rsidRPr="00D62FE9">
        <w:rPr>
          <w:b/>
          <w:bCs/>
          <w:sz w:val="26"/>
          <w:szCs w:val="26"/>
        </w:rPr>
        <w:t>. Реестр муниципального имущества</w:t>
      </w:r>
      <w:r w:rsidR="004C189C">
        <w:rPr>
          <w:b/>
          <w:bCs/>
          <w:sz w:val="26"/>
          <w:szCs w:val="26"/>
        </w:rPr>
        <w:t xml:space="preserve"> казны</w:t>
      </w:r>
    </w:p>
    <w:p w14:paraId="16EFDCE1" w14:textId="77777777" w:rsidR="00752679" w:rsidRPr="00752679" w:rsidRDefault="00752679" w:rsidP="004C189C">
      <w:pPr>
        <w:ind w:firstLine="709"/>
        <w:jc w:val="both"/>
        <w:rPr>
          <w:sz w:val="26"/>
          <w:szCs w:val="26"/>
        </w:rPr>
      </w:pPr>
    </w:p>
    <w:p w14:paraId="7ED8EE19" w14:textId="77777777" w:rsidR="004C189C" w:rsidRDefault="004C189C" w:rsidP="004C189C">
      <w:pPr>
        <w:ind w:firstLine="709"/>
        <w:jc w:val="both"/>
        <w:rPr>
          <w:sz w:val="26"/>
          <w:szCs w:val="26"/>
        </w:rPr>
      </w:pPr>
      <w:r w:rsidRPr="00C413AE">
        <w:rPr>
          <w:sz w:val="26"/>
          <w:szCs w:val="26"/>
        </w:rPr>
        <w:t>По данным формы годовой отчётности</w:t>
      </w:r>
      <w:r>
        <w:rPr>
          <w:sz w:val="26"/>
          <w:szCs w:val="26"/>
        </w:rPr>
        <w:t xml:space="preserve"> 0503168 (по ОКУД) нефинансовые активы составляющие имущество казны, на конец 2025 года имеют в составе:</w:t>
      </w:r>
    </w:p>
    <w:p w14:paraId="63333AD4" w14:textId="1AA8CC2F" w:rsidR="004C189C" w:rsidRDefault="004C189C" w:rsidP="004C189C">
      <w:pPr>
        <w:ind w:firstLine="709"/>
        <w:jc w:val="both"/>
        <w:rPr>
          <w:sz w:val="26"/>
          <w:szCs w:val="26"/>
        </w:rPr>
      </w:pPr>
      <w:r>
        <w:rPr>
          <w:sz w:val="26"/>
          <w:szCs w:val="26"/>
        </w:rPr>
        <w:t>-</w:t>
      </w:r>
      <w:r w:rsidR="00752679">
        <w:rPr>
          <w:sz w:val="26"/>
          <w:szCs w:val="26"/>
        </w:rPr>
        <w:t xml:space="preserve"> </w:t>
      </w:r>
      <w:r>
        <w:rPr>
          <w:sz w:val="26"/>
          <w:szCs w:val="26"/>
        </w:rPr>
        <w:t>недвижимое имущество в составе имущества казны в сумме 264</w:t>
      </w:r>
      <w:r w:rsidR="00752679">
        <w:rPr>
          <w:sz w:val="26"/>
          <w:szCs w:val="26"/>
        </w:rPr>
        <w:t xml:space="preserve"> </w:t>
      </w:r>
      <w:r>
        <w:rPr>
          <w:sz w:val="26"/>
          <w:szCs w:val="26"/>
        </w:rPr>
        <w:t>162,7 тыс. руб. Амортизация недвижимого имущества в составе имущества казны в сумме 16</w:t>
      </w:r>
      <w:r w:rsidR="00752679">
        <w:rPr>
          <w:sz w:val="26"/>
          <w:szCs w:val="26"/>
        </w:rPr>
        <w:t xml:space="preserve"> </w:t>
      </w:r>
      <w:r>
        <w:rPr>
          <w:sz w:val="26"/>
          <w:szCs w:val="26"/>
        </w:rPr>
        <w:t>010,2 тыс. руб.;</w:t>
      </w:r>
    </w:p>
    <w:p w14:paraId="3F64B9B2" w14:textId="5BF2CD35" w:rsidR="004C189C" w:rsidRDefault="004C189C" w:rsidP="004C189C">
      <w:pPr>
        <w:ind w:firstLine="709"/>
        <w:jc w:val="both"/>
        <w:rPr>
          <w:sz w:val="26"/>
          <w:szCs w:val="26"/>
        </w:rPr>
      </w:pPr>
      <w:r>
        <w:rPr>
          <w:sz w:val="26"/>
          <w:szCs w:val="26"/>
        </w:rPr>
        <w:t>-</w:t>
      </w:r>
      <w:r w:rsidR="00752679">
        <w:rPr>
          <w:sz w:val="26"/>
          <w:szCs w:val="26"/>
        </w:rPr>
        <w:t xml:space="preserve"> </w:t>
      </w:r>
      <w:r>
        <w:rPr>
          <w:sz w:val="26"/>
          <w:szCs w:val="26"/>
        </w:rPr>
        <w:t>движимое имущество в составе имущества казны составляет 7</w:t>
      </w:r>
      <w:r w:rsidR="00DE2E11">
        <w:rPr>
          <w:sz w:val="26"/>
          <w:szCs w:val="26"/>
        </w:rPr>
        <w:t xml:space="preserve"> </w:t>
      </w:r>
      <w:r>
        <w:rPr>
          <w:sz w:val="26"/>
          <w:szCs w:val="26"/>
        </w:rPr>
        <w:t>643,1 тыс. руб. Амортизация движимого имущества 4</w:t>
      </w:r>
      <w:r w:rsidR="00DE2E11">
        <w:rPr>
          <w:sz w:val="26"/>
          <w:szCs w:val="26"/>
        </w:rPr>
        <w:t xml:space="preserve"> </w:t>
      </w:r>
      <w:r>
        <w:rPr>
          <w:sz w:val="26"/>
          <w:szCs w:val="26"/>
        </w:rPr>
        <w:t>694,3 тыс. руб.</w:t>
      </w:r>
    </w:p>
    <w:p w14:paraId="65D3FFB1" w14:textId="63765F56" w:rsidR="004C189C" w:rsidRDefault="004C189C" w:rsidP="004C189C">
      <w:pPr>
        <w:ind w:firstLine="709"/>
        <w:jc w:val="both"/>
        <w:rPr>
          <w:sz w:val="26"/>
          <w:szCs w:val="26"/>
        </w:rPr>
      </w:pPr>
      <w:r w:rsidRPr="003C6F50">
        <w:rPr>
          <w:sz w:val="26"/>
          <w:szCs w:val="26"/>
        </w:rPr>
        <w:t>Сос</w:t>
      </w:r>
      <w:r w:rsidRPr="00A6655A">
        <w:rPr>
          <w:sz w:val="26"/>
          <w:szCs w:val="26"/>
        </w:rPr>
        <w:t>тав реестра муниципального имущества, не соответствует Приказу Минфина России от 10.10.2023</w:t>
      </w:r>
      <w:r w:rsidR="006513EC">
        <w:rPr>
          <w:sz w:val="26"/>
          <w:szCs w:val="26"/>
        </w:rPr>
        <w:t xml:space="preserve"> </w:t>
      </w:r>
      <w:r w:rsidRPr="00A6655A">
        <w:rPr>
          <w:sz w:val="26"/>
          <w:szCs w:val="26"/>
        </w:rPr>
        <w:t>№163н «Об утверждении Порядка ведения органами</w:t>
      </w:r>
      <w:r>
        <w:rPr>
          <w:sz w:val="26"/>
          <w:szCs w:val="26"/>
        </w:rPr>
        <w:t xml:space="preserve"> местного самоуправления реестра муниципального имущества». Пункты подраздела 1.1 раздела 1 реестра не содержат следующую информацию:</w:t>
      </w:r>
    </w:p>
    <w:p w14:paraId="1105131A" w14:textId="77777777" w:rsidR="004C189C" w:rsidRDefault="004C189C" w:rsidP="004C189C">
      <w:pPr>
        <w:ind w:firstLine="709"/>
        <w:jc w:val="both"/>
        <w:rPr>
          <w:sz w:val="26"/>
          <w:szCs w:val="26"/>
        </w:rPr>
      </w:pPr>
      <w:r>
        <w:rPr>
          <w:sz w:val="26"/>
          <w:szCs w:val="26"/>
        </w:rPr>
        <w:t>- кадастровый номер земельного участка (с датой присвоения) отсутствует дата присвоения;</w:t>
      </w:r>
    </w:p>
    <w:p w14:paraId="0ABA9235" w14:textId="4F3464B8" w:rsidR="004C189C" w:rsidRDefault="004C189C" w:rsidP="004C189C">
      <w:pPr>
        <w:ind w:firstLine="709"/>
        <w:jc w:val="both"/>
        <w:rPr>
          <w:sz w:val="26"/>
          <w:szCs w:val="26"/>
        </w:rPr>
      </w:pPr>
      <w:r>
        <w:rPr>
          <w:sz w:val="26"/>
          <w:szCs w:val="26"/>
        </w:rPr>
        <w:t>-</w:t>
      </w:r>
      <w:r w:rsidR="006513EC">
        <w:rPr>
          <w:sz w:val="26"/>
          <w:szCs w:val="26"/>
        </w:rPr>
        <w:t xml:space="preserve"> </w:t>
      </w:r>
      <w:r>
        <w:rPr>
          <w:sz w:val="26"/>
          <w:szCs w:val="26"/>
        </w:rPr>
        <w:t>вид вещного права, на основе которого правообладателю принадлежит земельный участок, с указанием реквизитов документов;</w:t>
      </w:r>
    </w:p>
    <w:p w14:paraId="3287B2DA" w14:textId="7E20765A" w:rsidR="004C189C" w:rsidRDefault="004C189C" w:rsidP="004C189C">
      <w:pPr>
        <w:ind w:firstLine="709"/>
        <w:jc w:val="both"/>
        <w:rPr>
          <w:sz w:val="26"/>
          <w:szCs w:val="26"/>
        </w:rPr>
      </w:pPr>
      <w:r>
        <w:rPr>
          <w:sz w:val="26"/>
          <w:szCs w:val="26"/>
        </w:rPr>
        <w:t>-</w:t>
      </w:r>
      <w:r w:rsidR="006513EC">
        <w:rPr>
          <w:sz w:val="26"/>
          <w:szCs w:val="26"/>
        </w:rPr>
        <w:t xml:space="preserve"> </w:t>
      </w:r>
      <w:r>
        <w:rPr>
          <w:sz w:val="26"/>
          <w:szCs w:val="26"/>
        </w:rPr>
        <w:t>сведения об основных характеристиках земельного участка, в том числе площадь, категория земель, вид разрешённого использования;</w:t>
      </w:r>
    </w:p>
    <w:p w14:paraId="1AE5267F" w14:textId="3E696191" w:rsidR="004C189C" w:rsidRDefault="004C189C" w:rsidP="004C189C">
      <w:pPr>
        <w:ind w:firstLine="709"/>
        <w:jc w:val="both"/>
        <w:rPr>
          <w:sz w:val="26"/>
          <w:szCs w:val="26"/>
        </w:rPr>
      </w:pPr>
      <w:r>
        <w:rPr>
          <w:sz w:val="26"/>
          <w:szCs w:val="26"/>
        </w:rPr>
        <w:t>-</w:t>
      </w:r>
      <w:r w:rsidR="006513EC">
        <w:rPr>
          <w:sz w:val="26"/>
          <w:szCs w:val="26"/>
        </w:rPr>
        <w:t xml:space="preserve"> </w:t>
      </w:r>
      <w:r>
        <w:rPr>
          <w:sz w:val="26"/>
          <w:szCs w:val="26"/>
        </w:rPr>
        <w:t>сведения о произведённом улучшении земельного участка;</w:t>
      </w:r>
    </w:p>
    <w:p w14:paraId="64028CAF" w14:textId="77777777" w:rsidR="004C189C" w:rsidRDefault="004C189C" w:rsidP="004C189C">
      <w:pPr>
        <w:ind w:firstLine="709"/>
        <w:jc w:val="both"/>
        <w:rPr>
          <w:sz w:val="26"/>
          <w:szCs w:val="26"/>
        </w:rPr>
      </w:pPr>
      <w:r>
        <w:rPr>
          <w:sz w:val="26"/>
          <w:szCs w:val="26"/>
        </w:rPr>
        <w:t>- сведения об установленных в отношении земельного участка ограничениях (обременениях) с указанием вида ограничений (обременений);</w:t>
      </w:r>
    </w:p>
    <w:p w14:paraId="50DBF867" w14:textId="259AAE0E" w:rsidR="004C189C" w:rsidRDefault="004C189C" w:rsidP="004C189C">
      <w:pPr>
        <w:ind w:firstLine="709"/>
        <w:jc w:val="both"/>
        <w:rPr>
          <w:sz w:val="26"/>
          <w:szCs w:val="26"/>
        </w:rPr>
      </w:pPr>
      <w:r>
        <w:rPr>
          <w:sz w:val="26"/>
          <w:szCs w:val="26"/>
        </w:rPr>
        <w:t>-</w:t>
      </w:r>
      <w:r w:rsidR="006513EC">
        <w:rPr>
          <w:sz w:val="26"/>
          <w:szCs w:val="26"/>
        </w:rPr>
        <w:t xml:space="preserve"> </w:t>
      </w:r>
      <w:r>
        <w:rPr>
          <w:sz w:val="26"/>
          <w:szCs w:val="26"/>
        </w:rPr>
        <w:t xml:space="preserve">сведения о лице, в пользу которого установлены ограничения (обременения), включая полное наименование юридического лица и его организационно-правовую форму. </w:t>
      </w:r>
    </w:p>
    <w:p w14:paraId="21D577AA" w14:textId="77777777" w:rsidR="004C189C" w:rsidRDefault="004C189C" w:rsidP="004C189C">
      <w:pPr>
        <w:ind w:firstLine="709"/>
        <w:jc w:val="both"/>
        <w:rPr>
          <w:sz w:val="26"/>
          <w:szCs w:val="26"/>
        </w:rPr>
      </w:pPr>
      <w:r>
        <w:rPr>
          <w:sz w:val="26"/>
          <w:szCs w:val="26"/>
        </w:rPr>
        <w:t xml:space="preserve">Подраздел 1.2 раздела 1 вносятся сведения о зданиях, сооружениях, объектах </w:t>
      </w:r>
      <w:r w:rsidRPr="00062098">
        <w:rPr>
          <w:sz w:val="26"/>
          <w:szCs w:val="26"/>
        </w:rPr>
        <w:t>незавершенного строительства, единых</w:t>
      </w:r>
      <w:r>
        <w:rPr>
          <w:sz w:val="26"/>
          <w:szCs w:val="26"/>
        </w:rPr>
        <w:t xml:space="preserve"> недвижимых комплексах и иных объектах, отнесённых законом к недвижимости. Данный раздел реестра муниципального имущества </w:t>
      </w:r>
      <w:r w:rsidRPr="006F72F8">
        <w:rPr>
          <w:b/>
          <w:bCs/>
          <w:sz w:val="26"/>
          <w:szCs w:val="26"/>
        </w:rPr>
        <w:t>не содержит</w:t>
      </w:r>
      <w:r>
        <w:rPr>
          <w:sz w:val="26"/>
          <w:szCs w:val="26"/>
        </w:rPr>
        <w:t>:</w:t>
      </w:r>
    </w:p>
    <w:p w14:paraId="155C6BFC" w14:textId="3A141A64" w:rsidR="004C189C" w:rsidRDefault="004C189C" w:rsidP="004C189C">
      <w:pPr>
        <w:ind w:firstLine="709"/>
        <w:jc w:val="both"/>
        <w:rPr>
          <w:sz w:val="26"/>
          <w:szCs w:val="26"/>
        </w:rPr>
      </w:pPr>
      <w:r>
        <w:rPr>
          <w:sz w:val="26"/>
          <w:szCs w:val="26"/>
        </w:rPr>
        <w:t>-</w:t>
      </w:r>
      <w:r w:rsidR="006513EC">
        <w:rPr>
          <w:sz w:val="26"/>
          <w:szCs w:val="26"/>
        </w:rPr>
        <w:t xml:space="preserve"> </w:t>
      </w:r>
      <w:r>
        <w:rPr>
          <w:sz w:val="26"/>
          <w:szCs w:val="26"/>
        </w:rPr>
        <w:t>вид объекта учёта;</w:t>
      </w:r>
    </w:p>
    <w:p w14:paraId="15A75101" w14:textId="304536DC" w:rsidR="004C189C" w:rsidRDefault="004C189C" w:rsidP="004C189C">
      <w:pPr>
        <w:ind w:firstLine="709"/>
        <w:jc w:val="both"/>
        <w:rPr>
          <w:sz w:val="26"/>
          <w:szCs w:val="26"/>
        </w:rPr>
      </w:pPr>
      <w:r>
        <w:rPr>
          <w:sz w:val="26"/>
          <w:szCs w:val="26"/>
        </w:rPr>
        <w:t>-</w:t>
      </w:r>
      <w:r w:rsidR="006513EC">
        <w:rPr>
          <w:sz w:val="26"/>
          <w:szCs w:val="26"/>
        </w:rPr>
        <w:t xml:space="preserve"> </w:t>
      </w:r>
      <w:r>
        <w:rPr>
          <w:sz w:val="26"/>
          <w:szCs w:val="26"/>
        </w:rPr>
        <w:t>назначение объекта учёта;</w:t>
      </w:r>
    </w:p>
    <w:p w14:paraId="4EDB5E84" w14:textId="100D68E5" w:rsidR="004C189C" w:rsidRDefault="004C189C" w:rsidP="004C189C">
      <w:pPr>
        <w:ind w:firstLine="709"/>
        <w:jc w:val="both"/>
        <w:rPr>
          <w:sz w:val="26"/>
          <w:szCs w:val="26"/>
        </w:rPr>
      </w:pPr>
      <w:r>
        <w:rPr>
          <w:sz w:val="26"/>
          <w:szCs w:val="26"/>
        </w:rPr>
        <w:t>-</w:t>
      </w:r>
      <w:r w:rsidR="006513EC">
        <w:rPr>
          <w:sz w:val="26"/>
          <w:szCs w:val="26"/>
        </w:rPr>
        <w:t xml:space="preserve"> </w:t>
      </w:r>
      <w:r>
        <w:rPr>
          <w:sz w:val="26"/>
          <w:szCs w:val="26"/>
        </w:rPr>
        <w:t>кадастровый номер объекта учёта (с датой присвоения) кадастровый номер есть, даты присвоения нет;</w:t>
      </w:r>
    </w:p>
    <w:p w14:paraId="50C5CEE9" w14:textId="10AB3092" w:rsidR="004C189C" w:rsidRDefault="004C189C" w:rsidP="004C189C">
      <w:pPr>
        <w:ind w:firstLine="709"/>
        <w:jc w:val="both"/>
        <w:rPr>
          <w:sz w:val="26"/>
          <w:szCs w:val="26"/>
        </w:rPr>
      </w:pPr>
      <w:r>
        <w:rPr>
          <w:sz w:val="26"/>
          <w:szCs w:val="26"/>
        </w:rPr>
        <w:t>-</w:t>
      </w:r>
      <w:r w:rsidR="006513EC">
        <w:rPr>
          <w:sz w:val="26"/>
          <w:szCs w:val="26"/>
        </w:rPr>
        <w:t xml:space="preserve"> </w:t>
      </w:r>
      <w:r>
        <w:rPr>
          <w:sz w:val="26"/>
          <w:szCs w:val="26"/>
        </w:rPr>
        <w:t>вид вещного права, на основании которого правообладателю принадлежит объект учёта, с указанием реквизитов документов-оснований возникновения</w:t>
      </w:r>
      <w:r w:rsidR="006513EC">
        <w:rPr>
          <w:sz w:val="26"/>
          <w:szCs w:val="26"/>
        </w:rPr>
        <w:t xml:space="preserve"> </w:t>
      </w:r>
      <w:r>
        <w:rPr>
          <w:sz w:val="26"/>
          <w:szCs w:val="26"/>
        </w:rPr>
        <w:t>(прекращения) права собственности и иного вещного права;</w:t>
      </w:r>
    </w:p>
    <w:p w14:paraId="4F9F9C22" w14:textId="1272F96E" w:rsidR="004C189C" w:rsidRDefault="004C189C" w:rsidP="004C189C">
      <w:pPr>
        <w:ind w:firstLine="709"/>
        <w:jc w:val="both"/>
        <w:rPr>
          <w:sz w:val="26"/>
          <w:szCs w:val="26"/>
        </w:rPr>
      </w:pPr>
      <w:r>
        <w:rPr>
          <w:sz w:val="26"/>
          <w:szCs w:val="26"/>
        </w:rPr>
        <w:t>-</w:t>
      </w:r>
      <w:r w:rsidR="006513EC">
        <w:rPr>
          <w:sz w:val="26"/>
          <w:szCs w:val="26"/>
        </w:rPr>
        <w:t xml:space="preserve"> </w:t>
      </w:r>
      <w:r>
        <w:rPr>
          <w:sz w:val="26"/>
          <w:szCs w:val="26"/>
        </w:rPr>
        <w:t>сведения об основных характеристиках объекта учёта, в том числе тип объекта (жилое, либо не жилое) площадь, протяжённость, этажность (подземная этажность);</w:t>
      </w:r>
    </w:p>
    <w:p w14:paraId="393595E0" w14:textId="5FD7A0C3" w:rsidR="004C189C" w:rsidRDefault="004C189C" w:rsidP="004C189C">
      <w:pPr>
        <w:ind w:firstLine="709"/>
        <w:jc w:val="both"/>
        <w:rPr>
          <w:sz w:val="26"/>
          <w:szCs w:val="26"/>
        </w:rPr>
      </w:pPr>
      <w:r>
        <w:rPr>
          <w:sz w:val="26"/>
          <w:szCs w:val="26"/>
        </w:rPr>
        <w:t>-</w:t>
      </w:r>
      <w:r w:rsidR="006513EC">
        <w:rPr>
          <w:sz w:val="26"/>
          <w:szCs w:val="26"/>
        </w:rPr>
        <w:t xml:space="preserve"> </w:t>
      </w:r>
      <w:r>
        <w:rPr>
          <w:sz w:val="26"/>
          <w:szCs w:val="26"/>
        </w:rPr>
        <w:t xml:space="preserve">сведения об изменениях объекта учёта (произведённых достройках, капитальном ремонте, реконструкции, модернизации, сносе); </w:t>
      </w:r>
    </w:p>
    <w:p w14:paraId="57C37DD4" w14:textId="6E3F54B2" w:rsidR="004C189C" w:rsidRDefault="004C189C" w:rsidP="004C189C">
      <w:pPr>
        <w:ind w:firstLine="709"/>
        <w:jc w:val="both"/>
        <w:rPr>
          <w:sz w:val="26"/>
          <w:szCs w:val="26"/>
        </w:rPr>
      </w:pPr>
      <w:r>
        <w:rPr>
          <w:sz w:val="26"/>
          <w:szCs w:val="26"/>
        </w:rPr>
        <w:t>-</w:t>
      </w:r>
      <w:r w:rsidR="006513EC">
        <w:rPr>
          <w:sz w:val="26"/>
          <w:szCs w:val="26"/>
        </w:rPr>
        <w:t xml:space="preserve"> </w:t>
      </w:r>
      <w:r>
        <w:rPr>
          <w:sz w:val="26"/>
          <w:szCs w:val="26"/>
        </w:rPr>
        <w:t>сведения о лице, в пользу которого установлены ограничения (обременения);</w:t>
      </w:r>
    </w:p>
    <w:p w14:paraId="01BF047D" w14:textId="0EA1142C" w:rsidR="004C189C" w:rsidRDefault="004C189C" w:rsidP="004C189C">
      <w:pPr>
        <w:ind w:firstLine="709"/>
        <w:jc w:val="both"/>
        <w:rPr>
          <w:sz w:val="26"/>
          <w:szCs w:val="26"/>
        </w:rPr>
      </w:pPr>
      <w:r>
        <w:rPr>
          <w:sz w:val="26"/>
          <w:szCs w:val="26"/>
        </w:rPr>
        <w:t>-</w:t>
      </w:r>
      <w:r w:rsidR="006513EC">
        <w:rPr>
          <w:sz w:val="26"/>
          <w:szCs w:val="26"/>
        </w:rPr>
        <w:t xml:space="preserve"> </w:t>
      </w:r>
      <w:r>
        <w:rPr>
          <w:sz w:val="26"/>
          <w:szCs w:val="26"/>
        </w:rPr>
        <w:t>сведения об объекте единого недвижимого комплекса, в том числе: сведения о зданиях, сооружениях, иных вещах, являющихся составляющими единого недвижимого комплекса, сведения о земельном участке, на котором расположено здание, сооружение.</w:t>
      </w:r>
    </w:p>
    <w:p w14:paraId="181BD40E" w14:textId="392727CA" w:rsidR="004C189C" w:rsidRDefault="004C189C" w:rsidP="004C189C">
      <w:pPr>
        <w:ind w:firstLine="709"/>
        <w:jc w:val="both"/>
        <w:rPr>
          <w:sz w:val="26"/>
          <w:szCs w:val="26"/>
        </w:rPr>
      </w:pPr>
      <w:r>
        <w:rPr>
          <w:sz w:val="26"/>
          <w:szCs w:val="26"/>
        </w:rPr>
        <w:t xml:space="preserve">В подраздел 1.3 раздела 1 реестра вносятся сведения о помещениях, </w:t>
      </w:r>
      <w:r w:rsidR="00D366A2">
        <w:rPr>
          <w:sz w:val="26"/>
          <w:szCs w:val="26"/>
        </w:rPr>
        <w:t>Машино</w:t>
      </w:r>
      <w:r>
        <w:rPr>
          <w:sz w:val="26"/>
          <w:szCs w:val="26"/>
        </w:rPr>
        <w:t xml:space="preserve">-местах и иных объектах, отнесённых законом к недвижимости. Данный раздел реестра муниципального имущества </w:t>
      </w:r>
      <w:r w:rsidRPr="006F72F8">
        <w:rPr>
          <w:b/>
          <w:bCs/>
          <w:sz w:val="26"/>
          <w:szCs w:val="26"/>
        </w:rPr>
        <w:t>не содержит</w:t>
      </w:r>
      <w:r>
        <w:rPr>
          <w:sz w:val="26"/>
          <w:szCs w:val="26"/>
        </w:rPr>
        <w:t>:</w:t>
      </w:r>
    </w:p>
    <w:p w14:paraId="7EA2C9BE" w14:textId="548F97DA" w:rsidR="004C189C" w:rsidRDefault="004C189C" w:rsidP="004C189C">
      <w:pPr>
        <w:ind w:firstLine="709"/>
        <w:jc w:val="both"/>
        <w:rPr>
          <w:sz w:val="26"/>
          <w:szCs w:val="26"/>
        </w:rPr>
      </w:pPr>
      <w:r>
        <w:rPr>
          <w:sz w:val="26"/>
          <w:szCs w:val="26"/>
        </w:rPr>
        <w:t>-</w:t>
      </w:r>
      <w:r w:rsidR="006513EC">
        <w:rPr>
          <w:sz w:val="26"/>
          <w:szCs w:val="26"/>
        </w:rPr>
        <w:t xml:space="preserve"> </w:t>
      </w:r>
      <w:r>
        <w:rPr>
          <w:sz w:val="26"/>
          <w:szCs w:val="26"/>
        </w:rPr>
        <w:t>вид объекта учёта;</w:t>
      </w:r>
    </w:p>
    <w:p w14:paraId="462278C2" w14:textId="23C1650E" w:rsidR="004C189C" w:rsidRDefault="004C189C" w:rsidP="004C189C">
      <w:pPr>
        <w:ind w:firstLine="709"/>
        <w:jc w:val="both"/>
        <w:rPr>
          <w:sz w:val="26"/>
          <w:szCs w:val="26"/>
        </w:rPr>
      </w:pPr>
      <w:r>
        <w:rPr>
          <w:sz w:val="26"/>
          <w:szCs w:val="26"/>
        </w:rPr>
        <w:t>-</w:t>
      </w:r>
      <w:r w:rsidR="006513EC">
        <w:rPr>
          <w:sz w:val="26"/>
          <w:szCs w:val="26"/>
        </w:rPr>
        <w:t xml:space="preserve"> </w:t>
      </w:r>
      <w:r>
        <w:rPr>
          <w:sz w:val="26"/>
          <w:szCs w:val="26"/>
        </w:rPr>
        <w:t>сведения о зданиях, сооружениях, в состав которого входит объект учёта (кадастровый номер, форма собственности);</w:t>
      </w:r>
    </w:p>
    <w:p w14:paraId="337F7255" w14:textId="4D4EA247" w:rsidR="004C189C" w:rsidRDefault="004C189C" w:rsidP="004C189C">
      <w:pPr>
        <w:ind w:firstLine="709"/>
        <w:jc w:val="both"/>
        <w:rPr>
          <w:sz w:val="26"/>
          <w:szCs w:val="26"/>
        </w:rPr>
      </w:pPr>
      <w:r>
        <w:rPr>
          <w:sz w:val="26"/>
          <w:szCs w:val="26"/>
        </w:rPr>
        <w:t>-</w:t>
      </w:r>
      <w:r w:rsidR="006513EC">
        <w:rPr>
          <w:sz w:val="26"/>
          <w:szCs w:val="26"/>
        </w:rPr>
        <w:t xml:space="preserve"> </w:t>
      </w:r>
      <w:r>
        <w:rPr>
          <w:sz w:val="26"/>
          <w:szCs w:val="26"/>
        </w:rPr>
        <w:t>сведения об основных характеристиках объекта, в том числе: тип объекта (жилое либо нежилое, площадь, этажность (подземная этажность);</w:t>
      </w:r>
    </w:p>
    <w:p w14:paraId="3B520823" w14:textId="038522B2" w:rsidR="004C189C" w:rsidRDefault="004C189C" w:rsidP="004C189C">
      <w:pPr>
        <w:ind w:firstLine="709"/>
        <w:jc w:val="both"/>
        <w:rPr>
          <w:sz w:val="26"/>
          <w:szCs w:val="26"/>
        </w:rPr>
      </w:pPr>
      <w:r>
        <w:rPr>
          <w:sz w:val="26"/>
          <w:szCs w:val="26"/>
        </w:rPr>
        <w:t>-</w:t>
      </w:r>
      <w:r w:rsidR="00CC5A68">
        <w:rPr>
          <w:sz w:val="26"/>
          <w:szCs w:val="26"/>
        </w:rPr>
        <w:t xml:space="preserve"> </w:t>
      </w:r>
      <w:r>
        <w:rPr>
          <w:sz w:val="26"/>
          <w:szCs w:val="26"/>
        </w:rPr>
        <w:t>инвентарный номер объекта учёта;</w:t>
      </w:r>
    </w:p>
    <w:p w14:paraId="550EF7B6" w14:textId="77777777" w:rsidR="004C189C" w:rsidRDefault="004C189C" w:rsidP="004C189C">
      <w:pPr>
        <w:ind w:firstLine="709"/>
        <w:jc w:val="both"/>
        <w:rPr>
          <w:sz w:val="26"/>
          <w:szCs w:val="26"/>
        </w:rPr>
      </w:pPr>
      <w:r>
        <w:rPr>
          <w:sz w:val="26"/>
          <w:szCs w:val="26"/>
        </w:rPr>
        <w:t>- сведения о стоимости объекта учёта;</w:t>
      </w:r>
    </w:p>
    <w:p w14:paraId="3A41E885" w14:textId="2590C010" w:rsidR="004C189C" w:rsidRDefault="004C189C" w:rsidP="004C189C">
      <w:pPr>
        <w:ind w:firstLine="709"/>
        <w:jc w:val="both"/>
        <w:rPr>
          <w:sz w:val="26"/>
          <w:szCs w:val="26"/>
        </w:rPr>
      </w:pPr>
      <w:r>
        <w:rPr>
          <w:sz w:val="26"/>
          <w:szCs w:val="26"/>
        </w:rPr>
        <w:t>-</w:t>
      </w:r>
      <w:r w:rsidR="00CC5A68">
        <w:rPr>
          <w:sz w:val="26"/>
          <w:szCs w:val="26"/>
        </w:rPr>
        <w:t xml:space="preserve"> </w:t>
      </w:r>
      <w:r>
        <w:rPr>
          <w:sz w:val="26"/>
          <w:szCs w:val="26"/>
        </w:rPr>
        <w:t>сведения об изменениях объекта учёта (производственных достройках, капитальном ремонте, реконструкции, модернизации, сносе);</w:t>
      </w:r>
    </w:p>
    <w:p w14:paraId="0D820345" w14:textId="4A79F480" w:rsidR="004C189C" w:rsidRDefault="004C189C" w:rsidP="004C189C">
      <w:pPr>
        <w:ind w:firstLine="709"/>
        <w:jc w:val="both"/>
        <w:rPr>
          <w:sz w:val="26"/>
          <w:szCs w:val="26"/>
        </w:rPr>
      </w:pPr>
      <w:r>
        <w:rPr>
          <w:sz w:val="26"/>
          <w:szCs w:val="26"/>
        </w:rPr>
        <w:t>-</w:t>
      </w:r>
      <w:r w:rsidR="00CC5A68">
        <w:rPr>
          <w:sz w:val="26"/>
          <w:szCs w:val="26"/>
        </w:rPr>
        <w:t xml:space="preserve"> </w:t>
      </w:r>
      <w:r>
        <w:rPr>
          <w:sz w:val="26"/>
          <w:szCs w:val="26"/>
        </w:rPr>
        <w:t>сведения об установленных в отношении объекта учёта ограничениях (обременениях) с указанием наименования вида ограничений</w:t>
      </w:r>
      <w:r w:rsidR="00CC5A68">
        <w:rPr>
          <w:sz w:val="26"/>
          <w:szCs w:val="26"/>
        </w:rPr>
        <w:t xml:space="preserve"> </w:t>
      </w:r>
      <w:r>
        <w:rPr>
          <w:sz w:val="26"/>
          <w:szCs w:val="26"/>
        </w:rPr>
        <w:t>(обременений), основания и даты их возникновения и прекращения;</w:t>
      </w:r>
    </w:p>
    <w:p w14:paraId="4FC43672" w14:textId="43A5BE52" w:rsidR="004C189C" w:rsidRDefault="004C189C" w:rsidP="004C189C">
      <w:pPr>
        <w:ind w:firstLine="709"/>
        <w:jc w:val="both"/>
        <w:rPr>
          <w:sz w:val="26"/>
          <w:szCs w:val="26"/>
        </w:rPr>
      </w:pPr>
      <w:r>
        <w:rPr>
          <w:sz w:val="26"/>
          <w:szCs w:val="26"/>
        </w:rPr>
        <w:t>-</w:t>
      </w:r>
      <w:r w:rsidR="00CC5A68">
        <w:rPr>
          <w:sz w:val="26"/>
          <w:szCs w:val="26"/>
        </w:rPr>
        <w:t xml:space="preserve"> </w:t>
      </w:r>
      <w:r>
        <w:rPr>
          <w:sz w:val="26"/>
          <w:szCs w:val="26"/>
        </w:rPr>
        <w:t>сведения о лице, в пользу которого установлены ограничения (обременения).</w:t>
      </w:r>
    </w:p>
    <w:p w14:paraId="35699F16" w14:textId="77777777" w:rsidR="004C189C" w:rsidRDefault="004C189C" w:rsidP="004C189C">
      <w:pPr>
        <w:ind w:firstLine="709"/>
        <w:jc w:val="both"/>
        <w:rPr>
          <w:sz w:val="26"/>
          <w:szCs w:val="26"/>
        </w:rPr>
      </w:pPr>
      <w:r>
        <w:rPr>
          <w:sz w:val="26"/>
          <w:szCs w:val="26"/>
        </w:rPr>
        <w:t xml:space="preserve">В подраздел 2.3 раздела 2 вносятся сведения о движимом имуществе и ином имуществе, за исключением акций и долей (вкладов) в уставных (складочных) капиталах хозяйственных обществ и товариществ. Данный раздел реестра муниципального имущества </w:t>
      </w:r>
      <w:r w:rsidRPr="00CF5A1D">
        <w:rPr>
          <w:b/>
          <w:bCs/>
          <w:sz w:val="26"/>
          <w:szCs w:val="26"/>
        </w:rPr>
        <w:t>не содержит</w:t>
      </w:r>
      <w:r>
        <w:rPr>
          <w:sz w:val="26"/>
          <w:szCs w:val="26"/>
        </w:rPr>
        <w:t>:</w:t>
      </w:r>
    </w:p>
    <w:p w14:paraId="3008E982" w14:textId="4883383D" w:rsidR="004C189C" w:rsidRDefault="004C189C" w:rsidP="004C189C">
      <w:pPr>
        <w:ind w:firstLine="709"/>
        <w:jc w:val="both"/>
        <w:rPr>
          <w:sz w:val="26"/>
          <w:szCs w:val="26"/>
        </w:rPr>
      </w:pPr>
      <w:r>
        <w:rPr>
          <w:sz w:val="26"/>
          <w:szCs w:val="26"/>
        </w:rPr>
        <w:t>-</w:t>
      </w:r>
      <w:r w:rsidR="00CC5A68">
        <w:rPr>
          <w:sz w:val="26"/>
          <w:szCs w:val="26"/>
        </w:rPr>
        <w:t xml:space="preserve"> </w:t>
      </w:r>
      <w:r>
        <w:rPr>
          <w:sz w:val="26"/>
          <w:szCs w:val="26"/>
        </w:rPr>
        <w:t>наименование движимого имущества (иного имущества);</w:t>
      </w:r>
    </w:p>
    <w:p w14:paraId="60F2E3E3" w14:textId="6D115DF0" w:rsidR="004C189C" w:rsidRDefault="004C189C" w:rsidP="004C189C">
      <w:pPr>
        <w:ind w:firstLine="709"/>
        <w:jc w:val="both"/>
        <w:rPr>
          <w:sz w:val="26"/>
          <w:szCs w:val="26"/>
        </w:rPr>
      </w:pPr>
      <w:r>
        <w:rPr>
          <w:sz w:val="26"/>
          <w:szCs w:val="26"/>
        </w:rPr>
        <w:t>-</w:t>
      </w:r>
      <w:r w:rsidR="00CC5A68">
        <w:rPr>
          <w:sz w:val="26"/>
          <w:szCs w:val="26"/>
        </w:rPr>
        <w:t xml:space="preserve"> </w:t>
      </w:r>
      <w:r>
        <w:rPr>
          <w:sz w:val="26"/>
          <w:szCs w:val="26"/>
        </w:rPr>
        <w:t>сведения об объекте учёта, в том числе: марка, модель, год выпуска, инвентарный номер.</w:t>
      </w:r>
    </w:p>
    <w:p w14:paraId="424D1F18" w14:textId="77777777" w:rsidR="00CC5A68" w:rsidRPr="00CC5A68" w:rsidRDefault="004C189C" w:rsidP="004C189C">
      <w:pPr>
        <w:ind w:firstLine="709"/>
        <w:jc w:val="both"/>
        <w:rPr>
          <w:sz w:val="26"/>
          <w:szCs w:val="26"/>
        </w:rPr>
      </w:pPr>
      <w:r w:rsidRPr="00CC5A68">
        <w:rPr>
          <w:sz w:val="26"/>
          <w:szCs w:val="26"/>
        </w:rPr>
        <w:t>В нарушение абзаца 3 пункта 13, раздела 2, порядка ведения органами местного самоуправления реестров муниципального имущества, объекты недвижимости жилые и нежилые помещения (жилые дома, квартиры) отражены в разделе 1.2 реестра муниципального имущества. В подраздел 1.3 раздела 1 вносятся сведения о помещениях</w:t>
      </w:r>
      <w:r w:rsidR="00E90C0B" w:rsidRPr="00CC5A68">
        <w:rPr>
          <w:sz w:val="26"/>
          <w:szCs w:val="26"/>
        </w:rPr>
        <w:t>,</w:t>
      </w:r>
      <w:r w:rsidRPr="00CC5A68">
        <w:rPr>
          <w:sz w:val="26"/>
          <w:szCs w:val="26"/>
        </w:rPr>
        <w:t xml:space="preserve"> машинно-местах и иных объектах, отнесённых законом к недвижимости (Приказ Минфина России №163н). </w:t>
      </w:r>
    </w:p>
    <w:p w14:paraId="611D5620" w14:textId="6AEC1200" w:rsidR="004C189C" w:rsidRDefault="00CC5A68" w:rsidP="004C189C">
      <w:pPr>
        <w:ind w:firstLine="709"/>
        <w:jc w:val="both"/>
        <w:rPr>
          <w:sz w:val="26"/>
          <w:szCs w:val="26"/>
        </w:rPr>
      </w:pPr>
      <w:r w:rsidRPr="00CC5A68">
        <w:rPr>
          <w:sz w:val="26"/>
          <w:szCs w:val="26"/>
        </w:rPr>
        <w:t>Согласно статье 16 Жилищного кодекса РФ</w:t>
      </w:r>
      <w:r w:rsidRPr="00CC5A68">
        <w:rPr>
          <w:rStyle w:val="ae"/>
          <w:sz w:val="26"/>
          <w:szCs w:val="26"/>
        </w:rPr>
        <w:footnoteReference w:id="11"/>
      </w:r>
      <w:r w:rsidRPr="00CC5A68">
        <w:rPr>
          <w:sz w:val="26"/>
          <w:szCs w:val="26"/>
        </w:rPr>
        <w:t xml:space="preserve"> к</w:t>
      </w:r>
      <w:r w:rsidR="004C189C" w:rsidRPr="00CC5A68">
        <w:rPr>
          <w:sz w:val="26"/>
          <w:szCs w:val="26"/>
        </w:rPr>
        <w:t xml:space="preserve"> жилым помещениям относятся: жилой дом, часть жилого дома</w:t>
      </w:r>
      <w:r w:rsidRPr="00CC5A68">
        <w:rPr>
          <w:sz w:val="26"/>
          <w:szCs w:val="26"/>
        </w:rPr>
        <w:t>,</w:t>
      </w:r>
      <w:r w:rsidR="004C189C" w:rsidRPr="00CC5A68">
        <w:rPr>
          <w:sz w:val="26"/>
          <w:szCs w:val="26"/>
        </w:rPr>
        <w:t xml:space="preserve"> квартира, часть квартиры</w:t>
      </w:r>
      <w:r w:rsidRPr="00CC5A68">
        <w:rPr>
          <w:sz w:val="26"/>
          <w:szCs w:val="26"/>
        </w:rPr>
        <w:t>,</w:t>
      </w:r>
      <w:r w:rsidR="004C189C" w:rsidRPr="00CC5A68">
        <w:rPr>
          <w:sz w:val="26"/>
          <w:szCs w:val="26"/>
        </w:rPr>
        <w:t xml:space="preserve"> комната. Нарушение по классификатору </w:t>
      </w:r>
      <w:r w:rsidR="004C189C" w:rsidRPr="00CC5A68">
        <w:rPr>
          <w:b/>
          <w:bCs/>
          <w:sz w:val="26"/>
          <w:szCs w:val="26"/>
        </w:rPr>
        <w:t>3.24</w:t>
      </w:r>
      <w:r w:rsidR="004C189C" w:rsidRPr="00CC5A68">
        <w:rPr>
          <w:sz w:val="26"/>
          <w:szCs w:val="26"/>
        </w:rPr>
        <w:t>.</w:t>
      </w:r>
    </w:p>
    <w:p w14:paraId="55F34D78" w14:textId="2A8FAC02" w:rsidR="00AB3FDE" w:rsidRPr="009222C8" w:rsidRDefault="00AB3FDE" w:rsidP="004C189C">
      <w:pPr>
        <w:ind w:firstLine="709"/>
        <w:jc w:val="both"/>
        <w:rPr>
          <w:sz w:val="26"/>
          <w:szCs w:val="26"/>
        </w:rPr>
      </w:pPr>
    </w:p>
    <w:p w14:paraId="3D7E0196" w14:textId="7D7B7CA3" w:rsidR="004C189C" w:rsidRDefault="000D5123" w:rsidP="004C189C">
      <w:pPr>
        <w:ind w:firstLine="709"/>
        <w:jc w:val="both"/>
        <w:rPr>
          <w:b/>
          <w:bCs/>
          <w:sz w:val="26"/>
          <w:szCs w:val="26"/>
        </w:rPr>
      </w:pPr>
      <w:r>
        <w:rPr>
          <w:b/>
          <w:bCs/>
          <w:sz w:val="26"/>
          <w:szCs w:val="26"/>
        </w:rPr>
        <w:t>5</w:t>
      </w:r>
      <w:r w:rsidR="004C189C" w:rsidRPr="0014559F">
        <w:rPr>
          <w:b/>
          <w:bCs/>
          <w:sz w:val="26"/>
          <w:szCs w:val="26"/>
        </w:rPr>
        <w:t>. Закупочная деятельность главного распорядителя бюджетных средств</w:t>
      </w:r>
    </w:p>
    <w:p w14:paraId="05697620" w14:textId="77777777" w:rsidR="00CC5A68" w:rsidRPr="003358EA" w:rsidRDefault="00CC5A68" w:rsidP="004C189C">
      <w:pPr>
        <w:ind w:firstLine="709"/>
        <w:jc w:val="both"/>
        <w:rPr>
          <w:sz w:val="26"/>
          <w:szCs w:val="26"/>
        </w:rPr>
      </w:pPr>
    </w:p>
    <w:p w14:paraId="3116C491" w14:textId="422257A9" w:rsidR="00DB40ED" w:rsidRDefault="004C189C" w:rsidP="003358EA">
      <w:pPr>
        <w:pStyle w:val="ConsPlusNormal0"/>
        <w:ind w:firstLine="709"/>
        <w:jc w:val="both"/>
        <w:rPr>
          <w:sz w:val="26"/>
          <w:szCs w:val="26"/>
        </w:rPr>
      </w:pPr>
      <w:r w:rsidRPr="00D3424C">
        <w:rPr>
          <w:rFonts w:ascii="Times New Roman" w:hAnsi="Times New Roman" w:cs="Times New Roman"/>
          <w:sz w:val="26"/>
          <w:szCs w:val="26"/>
        </w:rPr>
        <w:t>По данным Единой информационной системы, план- график муниципального казённого учреждения имеет планируемый объём закупок на 2025</w:t>
      </w:r>
      <w:r w:rsidR="003358EA">
        <w:rPr>
          <w:rFonts w:ascii="Times New Roman" w:hAnsi="Times New Roman" w:cs="Times New Roman"/>
          <w:sz w:val="26"/>
          <w:szCs w:val="26"/>
        </w:rPr>
        <w:t xml:space="preserve"> </w:t>
      </w:r>
      <w:r w:rsidRPr="00D3424C">
        <w:rPr>
          <w:rFonts w:ascii="Times New Roman" w:hAnsi="Times New Roman" w:cs="Times New Roman"/>
          <w:sz w:val="26"/>
          <w:szCs w:val="26"/>
        </w:rPr>
        <w:t xml:space="preserve">год </w:t>
      </w:r>
      <w:r w:rsidRPr="00CA6715">
        <w:rPr>
          <w:rFonts w:ascii="Times New Roman" w:hAnsi="Times New Roman" w:cs="Times New Roman"/>
          <w:b/>
          <w:bCs/>
          <w:sz w:val="26"/>
          <w:szCs w:val="26"/>
        </w:rPr>
        <w:t>46 101,2</w:t>
      </w:r>
      <w:r w:rsidRPr="00D3424C">
        <w:rPr>
          <w:rFonts w:ascii="Times New Roman" w:hAnsi="Times New Roman" w:cs="Times New Roman"/>
          <w:sz w:val="26"/>
          <w:szCs w:val="26"/>
        </w:rPr>
        <w:t xml:space="preserve"> тыс. руб. Внесение изменений в показатели плана-графика осуществлялись в течении 2025</w:t>
      </w:r>
      <w:r w:rsidR="003358EA">
        <w:rPr>
          <w:rFonts w:ascii="Times New Roman" w:hAnsi="Times New Roman" w:cs="Times New Roman"/>
          <w:sz w:val="26"/>
          <w:szCs w:val="26"/>
        </w:rPr>
        <w:t xml:space="preserve"> </w:t>
      </w:r>
      <w:r w:rsidRPr="00D3424C">
        <w:rPr>
          <w:rFonts w:ascii="Times New Roman" w:hAnsi="Times New Roman" w:cs="Times New Roman"/>
          <w:sz w:val="26"/>
          <w:szCs w:val="26"/>
        </w:rPr>
        <w:t xml:space="preserve">года 27 раз. За проверяемый период КУМИ Бейского района заключено 68 муниципальных контракта на сумму </w:t>
      </w:r>
      <w:r w:rsidRPr="00A6655A">
        <w:rPr>
          <w:rFonts w:ascii="Times New Roman" w:hAnsi="Times New Roman" w:cs="Times New Roman"/>
          <w:b/>
          <w:bCs/>
          <w:sz w:val="26"/>
          <w:szCs w:val="26"/>
        </w:rPr>
        <w:t>48</w:t>
      </w:r>
      <w:r w:rsidR="00A6655A" w:rsidRPr="00A6655A">
        <w:rPr>
          <w:rFonts w:ascii="Times New Roman" w:hAnsi="Times New Roman" w:cs="Times New Roman"/>
          <w:b/>
          <w:bCs/>
          <w:sz w:val="26"/>
          <w:szCs w:val="26"/>
        </w:rPr>
        <w:t xml:space="preserve"> </w:t>
      </w:r>
      <w:r w:rsidRPr="00A6655A">
        <w:rPr>
          <w:rFonts w:ascii="Times New Roman" w:hAnsi="Times New Roman" w:cs="Times New Roman"/>
          <w:b/>
          <w:bCs/>
          <w:sz w:val="26"/>
          <w:szCs w:val="26"/>
        </w:rPr>
        <w:t>027,4</w:t>
      </w:r>
      <w:r w:rsidRPr="00D3424C">
        <w:rPr>
          <w:rFonts w:ascii="Times New Roman" w:hAnsi="Times New Roman" w:cs="Times New Roman"/>
          <w:sz w:val="26"/>
          <w:szCs w:val="26"/>
        </w:rPr>
        <w:t xml:space="preserve"> тыс. руб. Значение объёма закупок, осуществлённого муниципальным заказчиком, превышает показатель, установленный планом графиком. Сумма отклонений составила </w:t>
      </w:r>
      <w:r w:rsidRPr="00A6655A">
        <w:rPr>
          <w:rFonts w:ascii="Times New Roman" w:hAnsi="Times New Roman" w:cs="Times New Roman"/>
          <w:b/>
          <w:bCs/>
          <w:sz w:val="26"/>
          <w:szCs w:val="26"/>
        </w:rPr>
        <w:t>1</w:t>
      </w:r>
      <w:r w:rsidR="003358EA">
        <w:rPr>
          <w:rFonts w:ascii="Times New Roman" w:hAnsi="Times New Roman" w:cs="Times New Roman"/>
          <w:b/>
          <w:bCs/>
          <w:sz w:val="26"/>
          <w:szCs w:val="26"/>
        </w:rPr>
        <w:t xml:space="preserve"> </w:t>
      </w:r>
      <w:r w:rsidRPr="00A6655A">
        <w:rPr>
          <w:rFonts w:ascii="Times New Roman" w:hAnsi="Times New Roman" w:cs="Times New Roman"/>
          <w:b/>
          <w:bCs/>
          <w:sz w:val="26"/>
          <w:szCs w:val="26"/>
        </w:rPr>
        <w:t>926,2</w:t>
      </w:r>
      <w:r w:rsidRPr="00D3424C">
        <w:rPr>
          <w:rFonts w:ascii="Times New Roman" w:hAnsi="Times New Roman" w:cs="Times New Roman"/>
          <w:sz w:val="26"/>
          <w:szCs w:val="26"/>
        </w:rPr>
        <w:t xml:space="preserve"> тыс. руб., что является нарушением </w:t>
      </w:r>
      <w:hyperlink r:id="rId9">
        <w:r w:rsidRPr="00D3424C">
          <w:rPr>
            <w:rFonts w:ascii="Times New Roman" w:hAnsi="Times New Roman" w:cs="Times New Roman"/>
            <w:sz w:val="26"/>
            <w:szCs w:val="26"/>
          </w:rPr>
          <w:t>статья 72</w:t>
        </w:r>
      </w:hyperlink>
      <w:r w:rsidRPr="00D3424C">
        <w:rPr>
          <w:rFonts w:ascii="Times New Roman" w:hAnsi="Times New Roman" w:cs="Times New Roman"/>
          <w:sz w:val="26"/>
          <w:szCs w:val="26"/>
        </w:rPr>
        <w:t xml:space="preserve"> Бюджетного</w:t>
      </w:r>
      <w:r>
        <w:rPr>
          <w:rFonts w:ascii="Times New Roman" w:hAnsi="Times New Roman" w:cs="Times New Roman"/>
          <w:sz w:val="26"/>
          <w:szCs w:val="26"/>
        </w:rPr>
        <w:t xml:space="preserve"> </w:t>
      </w:r>
      <w:r w:rsidRPr="00D3424C">
        <w:rPr>
          <w:rFonts w:ascii="Times New Roman" w:hAnsi="Times New Roman" w:cs="Times New Roman"/>
          <w:sz w:val="26"/>
          <w:szCs w:val="26"/>
        </w:rPr>
        <w:t>кодекса Российской Федерации</w:t>
      </w:r>
      <w:r w:rsidR="00A6655A">
        <w:rPr>
          <w:rStyle w:val="ae"/>
          <w:rFonts w:ascii="Times New Roman" w:hAnsi="Times New Roman" w:cs="Times New Roman"/>
          <w:sz w:val="26"/>
          <w:szCs w:val="26"/>
        </w:rPr>
        <w:footnoteReference w:id="12"/>
      </w:r>
      <w:r w:rsidRPr="00D3424C">
        <w:rPr>
          <w:rFonts w:ascii="Times New Roman" w:hAnsi="Times New Roman" w:cs="Times New Roman"/>
          <w:sz w:val="26"/>
          <w:szCs w:val="26"/>
        </w:rPr>
        <w:t>;</w:t>
      </w:r>
      <w:r>
        <w:rPr>
          <w:rFonts w:ascii="Times New Roman" w:hAnsi="Times New Roman" w:cs="Times New Roman"/>
          <w:sz w:val="26"/>
          <w:szCs w:val="26"/>
        </w:rPr>
        <w:t xml:space="preserve"> </w:t>
      </w:r>
      <w:hyperlink r:id="rId10">
        <w:r w:rsidRPr="00D3424C">
          <w:rPr>
            <w:rFonts w:ascii="Times New Roman" w:hAnsi="Times New Roman" w:cs="Times New Roman"/>
            <w:sz w:val="26"/>
            <w:szCs w:val="26"/>
          </w:rPr>
          <w:t>статья 16</w:t>
        </w:r>
      </w:hyperlink>
      <w:r w:rsidRPr="00D3424C">
        <w:rPr>
          <w:rFonts w:ascii="Times New Roman" w:hAnsi="Times New Roman" w:cs="Times New Roman"/>
          <w:sz w:val="26"/>
          <w:szCs w:val="26"/>
        </w:rP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r>
        <w:rPr>
          <w:rStyle w:val="ae"/>
          <w:rFonts w:ascii="Times New Roman" w:hAnsi="Times New Roman" w:cs="Times New Roman"/>
          <w:sz w:val="26"/>
          <w:szCs w:val="26"/>
        </w:rPr>
        <w:footnoteReference w:id="13"/>
      </w:r>
      <w:r>
        <w:rPr>
          <w:rFonts w:ascii="Times New Roman" w:hAnsi="Times New Roman" w:cs="Times New Roman"/>
          <w:sz w:val="26"/>
          <w:szCs w:val="26"/>
        </w:rPr>
        <w:t>. Нарушение по классификатору 4.5</w:t>
      </w:r>
      <w:r w:rsidRPr="009502D3">
        <w:rPr>
          <w:rFonts w:ascii="Times New Roman" w:hAnsi="Times New Roman" w:cs="Times New Roman"/>
          <w:b/>
          <w:bCs/>
          <w:sz w:val="26"/>
          <w:szCs w:val="26"/>
        </w:rPr>
        <w:t>. Сумма нарушений 1</w:t>
      </w:r>
      <w:r w:rsidR="003358EA">
        <w:rPr>
          <w:rFonts w:ascii="Times New Roman" w:hAnsi="Times New Roman" w:cs="Times New Roman"/>
          <w:b/>
          <w:bCs/>
          <w:sz w:val="26"/>
          <w:szCs w:val="26"/>
        </w:rPr>
        <w:t xml:space="preserve"> </w:t>
      </w:r>
      <w:r w:rsidRPr="009502D3">
        <w:rPr>
          <w:rFonts w:ascii="Times New Roman" w:hAnsi="Times New Roman" w:cs="Times New Roman"/>
          <w:b/>
          <w:bCs/>
          <w:sz w:val="26"/>
          <w:szCs w:val="26"/>
        </w:rPr>
        <w:t>926,2 тыс. руб.</w:t>
      </w:r>
      <w:r w:rsidRPr="006B4346">
        <w:rPr>
          <w:sz w:val="26"/>
          <w:szCs w:val="26"/>
        </w:rPr>
        <w:t xml:space="preserve"> </w:t>
      </w:r>
    </w:p>
    <w:p w14:paraId="267D7BC1" w14:textId="51CD7A3F" w:rsidR="00FF71C0" w:rsidRPr="003358EA" w:rsidRDefault="00B47529" w:rsidP="003358EA">
      <w:pPr>
        <w:pStyle w:val="ConsPlusNormal0"/>
        <w:ind w:firstLine="709"/>
        <w:jc w:val="both"/>
        <w:rPr>
          <w:rFonts w:ascii="Times New Roman" w:hAnsi="Times New Roman" w:cs="Times New Roman"/>
          <w:sz w:val="26"/>
          <w:szCs w:val="26"/>
        </w:rPr>
      </w:pPr>
      <w:r w:rsidRPr="00B47529">
        <w:rPr>
          <w:rFonts w:ascii="Times New Roman" w:hAnsi="Times New Roman" w:cs="Times New Roman"/>
          <w:sz w:val="26"/>
          <w:szCs w:val="26"/>
        </w:rPr>
        <w:t>Несоблюдение требований, в соответствии с которыми государственные (муниципальные) контракты (договоры) заключаются в соответствии с планом-графиком закупок товаров, работ, услуг для обеспечения государственных (муниципальных) нужд, сформированным и утвержденным в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r w:rsidR="00DB40ED">
        <w:rPr>
          <w:rFonts w:ascii="Times New Roman" w:hAnsi="Times New Roman" w:cs="Times New Roman"/>
          <w:sz w:val="26"/>
          <w:szCs w:val="26"/>
        </w:rPr>
        <w:t xml:space="preserve"> </w:t>
      </w:r>
      <w:r w:rsidR="00DB40ED" w:rsidRPr="003358EA">
        <w:rPr>
          <w:rFonts w:ascii="Times New Roman" w:hAnsi="Times New Roman" w:cs="Times New Roman"/>
          <w:i/>
          <w:iCs/>
          <w:sz w:val="26"/>
          <w:szCs w:val="26"/>
        </w:rPr>
        <w:t>является признаками административного правонарушения установленного статьёй 7.30 Кодекса административных правонарушений РФ</w:t>
      </w:r>
      <w:r w:rsidR="00DB40ED">
        <w:rPr>
          <w:rFonts w:ascii="Times New Roman" w:hAnsi="Times New Roman" w:cs="Times New Roman"/>
          <w:sz w:val="26"/>
          <w:szCs w:val="26"/>
        </w:rPr>
        <w:t>.</w:t>
      </w:r>
    </w:p>
    <w:p w14:paraId="260FA9EA" w14:textId="3154B5B1" w:rsidR="004C189C" w:rsidRPr="009502D3" w:rsidRDefault="004C189C" w:rsidP="003358EA">
      <w:pPr>
        <w:pStyle w:val="ConsPlusNormal0"/>
        <w:ind w:firstLine="709"/>
        <w:jc w:val="both"/>
        <w:rPr>
          <w:rFonts w:ascii="Times New Roman" w:hAnsi="Times New Roman" w:cs="Times New Roman"/>
          <w:sz w:val="26"/>
          <w:szCs w:val="26"/>
        </w:rPr>
      </w:pPr>
      <w:r w:rsidRPr="009502D3">
        <w:rPr>
          <w:rFonts w:ascii="Times New Roman" w:hAnsi="Times New Roman" w:cs="Times New Roman"/>
          <w:sz w:val="26"/>
          <w:szCs w:val="26"/>
        </w:rPr>
        <w:t>Закупки были осуществлены электронными торгами 18 контрактов на сумму 40</w:t>
      </w:r>
      <w:r w:rsidR="00E3331D">
        <w:rPr>
          <w:rFonts w:ascii="Times New Roman" w:hAnsi="Times New Roman" w:cs="Times New Roman"/>
          <w:sz w:val="26"/>
          <w:szCs w:val="26"/>
        </w:rPr>
        <w:t xml:space="preserve"> </w:t>
      </w:r>
      <w:r w:rsidRPr="009502D3">
        <w:rPr>
          <w:rFonts w:ascii="Times New Roman" w:hAnsi="Times New Roman" w:cs="Times New Roman"/>
          <w:sz w:val="26"/>
          <w:szCs w:val="26"/>
        </w:rPr>
        <w:t>452,3 тыс. руб., а так же на основании статьи 93 Федерального закона от 5 апреля 2013 г. №44-ФЗ «О контрактной системе в сфере закупок товаров, работ, услуг для обеспечения государственных и муниципальных нужд», закупка у единственного поставщика.</w:t>
      </w:r>
      <w:r w:rsidR="001E5DB0">
        <w:rPr>
          <w:rFonts w:ascii="Times New Roman" w:hAnsi="Times New Roman" w:cs="Times New Roman"/>
          <w:sz w:val="26"/>
          <w:szCs w:val="26"/>
        </w:rPr>
        <w:t xml:space="preserve"> Отчёт об объёме закупок у субъектов малого предпринимательства, социально ориентированных некоммерческих организаций </w:t>
      </w:r>
      <w:r w:rsidR="00442E9B">
        <w:rPr>
          <w:rFonts w:ascii="Times New Roman" w:hAnsi="Times New Roman" w:cs="Times New Roman"/>
          <w:sz w:val="26"/>
          <w:szCs w:val="26"/>
        </w:rPr>
        <w:t>за 2025</w:t>
      </w:r>
      <w:r w:rsidR="003358EA">
        <w:rPr>
          <w:rFonts w:ascii="Times New Roman" w:hAnsi="Times New Roman" w:cs="Times New Roman"/>
          <w:sz w:val="26"/>
          <w:szCs w:val="26"/>
        </w:rPr>
        <w:t xml:space="preserve"> </w:t>
      </w:r>
      <w:r w:rsidR="00442E9B">
        <w:rPr>
          <w:rFonts w:ascii="Times New Roman" w:hAnsi="Times New Roman" w:cs="Times New Roman"/>
          <w:sz w:val="26"/>
          <w:szCs w:val="26"/>
        </w:rPr>
        <w:t>год,</w:t>
      </w:r>
      <w:r w:rsidR="003358EA">
        <w:rPr>
          <w:rFonts w:ascii="Times New Roman" w:hAnsi="Times New Roman" w:cs="Times New Roman"/>
          <w:sz w:val="26"/>
          <w:szCs w:val="26"/>
        </w:rPr>
        <w:t xml:space="preserve"> </w:t>
      </w:r>
      <w:r w:rsidR="001E5DB0">
        <w:rPr>
          <w:rFonts w:ascii="Times New Roman" w:hAnsi="Times New Roman" w:cs="Times New Roman"/>
          <w:sz w:val="26"/>
          <w:szCs w:val="26"/>
        </w:rPr>
        <w:t>размещён в Единой</w:t>
      </w:r>
      <w:r w:rsidR="00442E9B">
        <w:rPr>
          <w:rFonts w:ascii="Times New Roman" w:hAnsi="Times New Roman" w:cs="Times New Roman"/>
          <w:sz w:val="26"/>
          <w:szCs w:val="26"/>
        </w:rPr>
        <w:t xml:space="preserve"> информационной системе 29 января 2026</w:t>
      </w:r>
      <w:r w:rsidR="003358EA">
        <w:rPr>
          <w:rFonts w:ascii="Times New Roman" w:hAnsi="Times New Roman" w:cs="Times New Roman"/>
          <w:sz w:val="26"/>
          <w:szCs w:val="26"/>
        </w:rPr>
        <w:t xml:space="preserve"> </w:t>
      </w:r>
      <w:r w:rsidR="00442E9B">
        <w:rPr>
          <w:rFonts w:ascii="Times New Roman" w:hAnsi="Times New Roman" w:cs="Times New Roman"/>
          <w:sz w:val="26"/>
          <w:szCs w:val="26"/>
        </w:rPr>
        <w:t>года.</w:t>
      </w:r>
      <w:r w:rsidR="003358EA">
        <w:rPr>
          <w:rFonts w:ascii="Times New Roman" w:hAnsi="Times New Roman" w:cs="Times New Roman"/>
          <w:sz w:val="26"/>
          <w:szCs w:val="26"/>
        </w:rPr>
        <w:t xml:space="preserve"> </w:t>
      </w:r>
      <w:r w:rsidR="00442E9B">
        <w:rPr>
          <w:rFonts w:ascii="Times New Roman" w:hAnsi="Times New Roman" w:cs="Times New Roman"/>
          <w:sz w:val="26"/>
          <w:szCs w:val="26"/>
        </w:rPr>
        <w:t>По данным отчёта объём закупок, который заказчик осуществил у субъектов малого предпринимательства, социально ориентированных некоммерческих организаций в отчётном 2025 году составил 40 134,1 тыс. руб., что составляет 92,1%.</w:t>
      </w:r>
      <w:r w:rsidR="003358EA">
        <w:rPr>
          <w:rFonts w:ascii="Times New Roman" w:hAnsi="Times New Roman" w:cs="Times New Roman"/>
          <w:sz w:val="26"/>
          <w:szCs w:val="26"/>
        </w:rPr>
        <w:t xml:space="preserve"> </w:t>
      </w:r>
      <w:r w:rsidR="00442E9B">
        <w:rPr>
          <w:rFonts w:ascii="Times New Roman" w:hAnsi="Times New Roman" w:cs="Times New Roman"/>
          <w:sz w:val="26"/>
          <w:szCs w:val="26"/>
        </w:rPr>
        <w:t xml:space="preserve">Данный показатель соответствует </w:t>
      </w:r>
      <w:r w:rsidR="003C616A">
        <w:rPr>
          <w:rFonts w:ascii="Times New Roman" w:hAnsi="Times New Roman" w:cs="Times New Roman"/>
          <w:sz w:val="26"/>
          <w:szCs w:val="26"/>
        </w:rPr>
        <w:t>пункту 1 статьи 30 Федерального закона №44-ФЗ.</w:t>
      </w:r>
      <w:r w:rsidR="00442E9B">
        <w:rPr>
          <w:rFonts w:ascii="Times New Roman" w:hAnsi="Times New Roman" w:cs="Times New Roman"/>
          <w:sz w:val="26"/>
          <w:szCs w:val="26"/>
        </w:rPr>
        <w:t xml:space="preserve">  </w:t>
      </w:r>
      <w:r w:rsidR="001E5DB0">
        <w:rPr>
          <w:rFonts w:ascii="Times New Roman" w:hAnsi="Times New Roman" w:cs="Times New Roman"/>
          <w:sz w:val="26"/>
          <w:szCs w:val="26"/>
        </w:rPr>
        <w:t xml:space="preserve"> </w:t>
      </w:r>
    </w:p>
    <w:p w14:paraId="41F6485B" w14:textId="77777777" w:rsidR="004C189C" w:rsidRDefault="004C189C" w:rsidP="004C189C">
      <w:pPr>
        <w:tabs>
          <w:tab w:val="left" w:pos="1271"/>
        </w:tabs>
        <w:ind w:firstLine="709"/>
        <w:jc w:val="both"/>
        <w:rPr>
          <w:sz w:val="26"/>
          <w:szCs w:val="26"/>
        </w:rPr>
      </w:pPr>
    </w:p>
    <w:p w14:paraId="20429670" w14:textId="77777777" w:rsidR="004C189C" w:rsidRPr="00A031D6" w:rsidRDefault="004C189C" w:rsidP="004C189C">
      <w:pPr>
        <w:tabs>
          <w:tab w:val="left" w:pos="1777"/>
        </w:tabs>
        <w:ind w:firstLine="709"/>
        <w:jc w:val="both"/>
        <w:rPr>
          <w:b/>
          <w:bCs/>
          <w:sz w:val="26"/>
          <w:szCs w:val="26"/>
        </w:rPr>
      </w:pPr>
      <w:r w:rsidRPr="00A031D6">
        <w:rPr>
          <w:b/>
          <w:bCs/>
          <w:sz w:val="26"/>
          <w:szCs w:val="26"/>
        </w:rPr>
        <w:t>5. Выводы</w:t>
      </w:r>
    </w:p>
    <w:p w14:paraId="35921630" w14:textId="77777777" w:rsidR="004C189C" w:rsidRDefault="004C189C" w:rsidP="004C189C">
      <w:pPr>
        <w:spacing w:line="203" w:lineRule="exact"/>
        <w:jc w:val="center"/>
        <w:rPr>
          <w:sz w:val="20"/>
        </w:rPr>
      </w:pPr>
    </w:p>
    <w:p w14:paraId="32110AAC" w14:textId="69E07618" w:rsidR="00CE73A7" w:rsidRPr="005242BC" w:rsidRDefault="005242BC" w:rsidP="005242BC">
      <w:pPr>
        <w:tabs>
          <w:tab w:val="left" w:pos="683"/>
          <w:tab w:val="left" w:pos="10024"/>
        </w:tabs>
        <w:ind w:firstLine="709"/>
        <w:jc w:val="both"/>
        <w:rPr>
          <w:sz w:val="26"/>
          <w:szCs w:val="26"/>
        </w:rPr>
      </w:pPr>
      <w:r w:rsidRPr="005242BC">
        <w:rPr>
          <w:sz w:val="26"/>
          <w:szCs w:val="26"/>
        </w:rPr>
        <w:t>1.</w:t>
      </w:r>
      <w:r>
        <w:rPr>
          <w:sz w:val="26"/>
          <w:szCs w:val="26"/>
        </w:rPr>
        <w:t xml:space="preserve"> </w:t>
      </w:r>
      <w:r w:rsidR="00CE73A7" w:rsidRPr="005242BC">
        <w:rPr>
          <w:sz w:val="26"/>
          <w:szCs w:val="26"/>
        </w:rPr>
        <w:t>Комитет по управлению имуществом администрации Бейского муниципального района Республики Хакасия</w:t>
      </w:r>
      <w:r>
        <w:rPr>
          <w:sz w:val="26"/>
          <w:szCs w:val="26"/>
        </w:rPr>
        <w:t>,</w:t>
      </w:r>
      <w:r w:rsidR="00CE73A7" w:rsidRPr="005242BC">
        <w:rPr>
          <w:sz w:val="26"/>
          <w:szCs w:val="26"/>
        </w:rPr>
        <w:t xml:space="preserve"> юридическ</w:t>
      </w:r>
      <w:r w:rsidR="00133976">
        <w:rPr>
          <w:sz w:val="26"/>
          <w:szCs w:val="26"/>
        </w:rPr>
        <w:t>ое</w:t>
      </w:r>
      <w:r w:rsidR="00CE73A7" w:rsidRPr="005242BC">
        <w:rPr>
          <w:sz w:val="26"/>
          <w:szCs w:val="26"/>
        </w:rPr>
        <w:t xml:space="preserve"> лицо, входит в структуру Администрации Бейского муниципального района Республики Хакасия и является уполномоченным органом Администрации Бейского муниципального района Республики Хакасия по управлению и распоряжению объектами муниципальной собственности</w:t>
      </w:r>
      <w:r>
        <w:rPr>
          <w:sz w:val="26"/>
          <w:szCs w:val="26"/>
        </w:rPr>
        <w:t>.</w:t>
      </w:r>
    </w:p>
    <w:p w14:paraId="10D040FE" w14:textId="77777777" w:rsidR="00CE73A7" w:rsidRPr="007662CD" w:rsidRDefault="00CE73A7" w:rsidP="00CE73A7">
      <w:pPr>
        <w:tabs>
          <w:tab w:val="left" w:pos="709"/>
        </w:tabs>
        <w:ind w:firstLine="709"/>
        <w:jc w:val="both"/>
        <w:rPr>
          <w:sz w:val="26"/>
          <w:szCs w:val="26"/>
        </w:rPr>
      </w:pPr>
      <w:r>
        <w:rPr>
          <w:sz w:val="26"/>
          <w:szCs w:val="26"/>
        </w:rPr>
        <w:t>Комитет по управлению имуществом администрации Бейского муниципального района</w:t>
      </w:r>
      <w:r w:rsidRPr="009A6EF5">
        <w:rPr>
          <w:sz w:val="26"/>
          <w:szCs w:val="26"/>
        </w:rPr>
        <w:t xml:space="preserve"> </w:t>
      </w:r>
      <w:r>
        <w:rPr>
          <w:sz w:val="26"/>
          <w:szCs w:val="26"/>
        </w:rPr>
        <w:t xml:space="preserve">Республики Хакасия </w:t>
      </w:r>
      <w:r w:rsidRPr="009A6EF5">
        <w:rPr>
          <w:sz w:val="26"/>
          <w:szCs w:val="26"/>
        </w:rPr>
        <w:t xml:space="preserve">действует на основании </w:t>
      </w:r>
      <w:r>
        <w:rPr>
          <w:sz w:val="26"/>
          <w:szCs w:val="26"/>
        </w:rPr>
        <w:t>Положения о комитете</w:t>
      </w:r>
      <w:r w:rsidRPr="009A6EF5">
        <w:rPr>
          <w:sz w:val="26"/>
          <w:szCs w:val="26"/>
        </w:rPr>
        <w:t>.</w:t>
      </w:r>
      <w:r w:rsidRPr="00B21121">
        <w:rPr>
          <w:sz w:val="26"/>
          <w:szCs w:val="26"/>
        </w:rPr>
        <w:t xml:space="preserve"> </w:t>
      </w:r>
    </w:p>
    <w:p w14:paraId="39098604" w14:textId="6B242691" w:rsidR="00CE73A7" w:rsidRPr="00073137" w:rsidRDefault="00872B87" w:rsidP="00CE73A7">
      <w:pPr>
        <w:ind w:firstLine="709"/>
        <w:jc w:val="both"/>
        <w:rPr>
          <w:sz w:val="26"/>
          <w:szCs w:val="26"/>
        </w:rPr>
      </w:pPr>
      <w:r>
        <w:rPr>
          <w:sz w:val="26"/>
          <w:szCs w:val="26"/>
        </w:rPr>
        <w:t>2.</w:t>
      </w:r>
      <w:r w:rsidR="005242BC">
        <w:rPr>
          <w:sz w:val="26"/>
          <w:szCs w:val="26"/>
        </w:rPr>
        <w:t xml:space="preserve"> </w:t>
      </w:r>
      <w:r w:rsidR="00CE73A7" w:rsidRPr="00073137">
        <w:rPr>
          <w:sz w:val="26"/>
          <w:szCs w:val="26"/>
        </w:rPr>
        <w:t xml:space="preserve">Бюджетная смета </w:t>
      </w:r>
      <w:r w:rsidR="00CE73A7">
        <w:rPr>
          <w:sz w:val="26"/>
          <w:szCs w:val="26"/>
        </w:rPr>
        <w:t xml:space="preserve">Комитета </w:t>
      </w:r>
      <w:r w:rsidR="00CE73A7" w:rsidRPr="00073137">
        <w:rPr>
          <w:sz w:val="26"/>
          <w:szCs w:val="26"/>
        </w:rPr>
        <w:t>на начало и на конец отчетного года соответствует утвержденным бюджетным назначениям.</w:t>
      </w:r>
      <w:r w:rsidR="00CE73A7">
        <w:rPr>
          <w:sz w:val="26"/>
          <w:szCs w:val="26"/>
        </w:rPr>
        <w:t xml:space="preserve"> </w:t>
      </w:r>
      <w:r w:rsidR="00CE73A7" w:rsidRPr="00073137">
        <w:rPr>
          <w:sz w:val="26"/>
          <w:szCs w:val="26"/>
        </w:rPr>
        <w:t>В проверяемом периоде, изменения показателей бюджетной сметы производились</w:t>
      </w:r>
      <w:r w:rsidR="00CE73A7">
        <w:rPr>
          <w:sz w:val="26"/>
          <w:szCs w:val="26"/>
        </w:rPr>
        <w:t xml:space="preserve"> </w:t>
      </w:r>
      <w:r w:rsidR="00CE73A7">
        <w:rPr>
          <w:b/>
          <w:bCs/>
          <w:sz w:val="26"/>
          <w:szCs w:val="26"/>
        </w:rPr>
        <w:t>14</w:t>
      </w:r>
      <w:r w:rsidR="00CE73A7" w:rsidRPr="00073137">
        <w:rPr>
          <w:sz w:val="26"/>
          <w:szCs w:val="26"/>
        </w:rPr>
        <w:t xml:space="preserve"> раз. Последнее значение изменений бюджетной сметы составлено </w:t>
      </w:r>
      <w:r w:rsidR="00CE73A7">
        <w:rPr>
          <w:sz w:val="26"/>
          <w:szCs w:val="26"/>
        </w:rPr>
        <w:t>25</w:t>
      </w:r>
      <w:r w:rsidR="00CE73A7" w:rsidRPr="00073137">
        <w:rPr>
          <w:sz w:val="26"/>
          <w:szCs w:val="26"/>
        </w:rPr>
        <w:t>.12.202</w:t>
      </w:r>
      <w:r w:rsidR="00CE73A7">
        <w:rPr>
          <w:sz w:val="26"/>
          <w:szCs w:val="26"/>
        </w:rPr>
        <w:t xml:space="preserve">5 </w:t>
      </w:r>
      <w:r w:rsidR="00CE73A7" w:rsidRPr="00073137">
        <w:rPr>
          <w:sz w:val="26"/>
          <w:szCs w:val="26"/>
        </w:rPr>
        <w:t>года,</w:t>
      </w:r>
      <w:r w:rsidR="00CE73A7">
        <w:rPr>
          <w:sz w:val="26"/>
          <w:szCs w:val="26"/>
        </w:rPr>
        <w:t xml:space="preserve"> </w:t>
      </w:r>
      <w:r w:rsidR="00CE73A7" w:rsidRPr="00073137">
        <w:rPr>
          <w:sz w:val="26"/>
          <w:szCs w:val="26"/>
        </w:rPr>
        <w:t>соответствует Решению о бюджете №2</w:t>
      </w:r>
      <w:r w:rsidR="00CE73A7">
        <w:rPr>
          <w:sz w:val="26"/>
          <w:szCs w:val="26"/>
        </w:rPr>
        <w:t>72</w:t>
      </w:r>
      <w:r w:rsidR="00CE73A7" w:rsidRPr="00073137">
        <w:rPr>
          <w:sz w:val="26"/>
          <w:szCs w:val="26"/>
        </w:rPr>
        <w:t xml:space="preserve"> от </w:t>
      </w:r>
      <w:r w:rsidR="00CE73A7">
        <w:rPr>
          <w:sz w:val="26"/>
          <w:szCs w:val="26"/>
        </w:rPr>
        <w:t>24</w:t>
      </w:r>
      <w:r w:rsidR="00CE73A7" w:rsidRPr="00073137">
        <w:rPr>
          <w:sz w:val="26"/>
          <w:szCs w:val="26"/>
        </w:rPr>
        <w:t>.12.202</w:t>
      </w:r>
      <w:r w:rsidR="00CE73A7">
        <w:rPr>
          <w:sz w:val="26"/>
          <w:szCs w:val="26"/>
        </w:rPr>
        <w:t>5</w:t>
      </w:r>
      <w:r w:rsidR="00CE73A7" w:rsidRPr="00073137">
        <w:rPr>
          <w:sz w:val="26"/>
          <w:szCs w:val="26"/>
        </w:rPr>
        <w:t xml:space="preserve"> «О местном бюджете муниципального образования Бейский район</w:t>
      </w:r>
      <w:r w:rsidR="00CE73A7">
        <w:rPr>
          <w:sz w:val="26"/>
          <w:szCs w:val="26"/>
        </w:rPr>
        <w:t xml:space="preserve"> Республики Хакасия на 2025год и плановый период 2026-2027</w:t>
      </w:r>
      <w:r w:rsidR="00D46FA5">
        <w:rPr>
          <w:sz w:val="26"/>
          <w:szCs w:val="26"/>
        </w:rPr>
        <w:t xml:space="preserve"> </w:t>
      </w:r>
      <w:r w:rsidR="00CE73A7">
        <w:rPr>
          <w:sz w:val="26"/>
          <w:szCs w:val="26"/>
        </w:rPr>
        <w:t>годов</w:t>
      </w:r>
      <w:r w:rsidR="00CE73A7" w:rsidRPr="00073137">
        <w:rPr>
          <w:sz w:val="26"/>
          <w:szCs w:val="26"/>
        </w:rPr>
        <w:t xml:space="preserve">». </w:t>
      </w:r>
    </w:p>
    <w:p w14:paraId="6A4D6397" w14:textId="15C6E3DA" w:rsidR="00CE73A7" w:rsidRPr="00D841FB" w:rsidRDefault="000D63AA" w:rsidP="00CE73A7">
      <w:pPr>
        <w:pStyle w:val="21"/>
        <w:widowControl w:val="0"/>
        <w:ind w:right="-1" w:firstLine="709"/>
        <w:rPr>
          <w:sz w:val="26"/>
          <w:szCs w:val="26"/>
        </w:rPr>
      </w:pPr>
      <w:r>
        <w:rPr>
          <w:sz w:val="26"/>
          <w:szCs w:val="26"/>
        </w:rPr>
        <w:t>3.</w:t>
      </w:r>
      <w:r w:rsidR="005242BC">
        <w:rPr>
          <w:sz w:val="26"/>
          <w:szCs w:val="26"/>
        </w:rPr>
        <w:t xml:space="preserve"> </w:t>
      </w:r>
      <w:r w:rsidR="00CE73A7" w:rsidRPr="00D841FB">
        <w:rPr>
          <w:sz w:val="26"/>
          <w:szCs w:val="26"/>
        </w:rPr>
        <w:t>Бюджетная отчетность за 202</w:t>
      </w:r>
      <w:r w:rsidR="00CE73A7">
        <w:rPr>
          <w:sz w:val="26"/>
          <w:szCs w:val="26"/>
        </w:rPr>
        <w:t>5</w:t>
      </w:r>
      <w:r w:rsidR="00CE73A7" w:rsidRPr="00D841FB">
        <w:rPr>
          <w:sz w:val="26"/>
          <w:szCs w:val="26"/>
        </w:rPr>
        <w:t xml:space="preserve"> год представлена</w:t>
      </w:r>
      <w:r w:rsidR="00CE73A7">
        <w:rPr>
          <w:sz w:val="26"/>
          <w:szCs w:val="26"/>
        </w:rPr>
        <w:t xml:space="preserve"> КУМИ Бейского района</w:t>
      </w:r>
      <w:r w:rsidR="00D46FA5">
        <w:rPr>
          <w:sz w:val="26"/>
          <w:szCs w:val="26"/>
        </w:rPr>
        <w:t xml:space="preserve"> Республики Хакасия</w:t>
      </w:r>
      <w:r w:rsidR="00CE73A7">
        <w:rPr>
          <w:sz w:val="26"/>
          <w:szCs w:val="26"/>
        </w:rPr>
        <w:t xml:space="preserve"> </w:t>
      </w:r>
      <w:r w:rsidR="00CE73A7" w:rsidRPr="00D841FB">
        <w:rPr>
          <w:sz w:val="26"/>
          <w:szCs w:val="26"/>
        </w:rPr>
        <w:t>в Контрольно-счётную комиссию</w:t>
      </w:r>
      <w:r w:rsidR="00CE73A7">
        <w:rPr>
          <w:sz w:val="26"/>
          <w:szCs w:val="26"/>
        </w:rPr>
        <w:t xml:space="preserve"> Бейского муниципального района Республики Хакасия 11.03</w:t>
      </w:r>
      <w:r w:rsidR="00CE73A7" w:rsidRPr="00D841FB">
        <w:rPr>
          <w:sz w:val="26"/>
          <w:szCs w:val="26"/>
        </w:rPr>
        <w:t>.202</w:t>
      </w:r>
      <w:r w:rsidR="00CE73A7">
        <w:rPr>
          <w:sz w:val="26"/>
          <w:szCs w:val="26"/>
        </w:rPr>
        <w:t>6</w:t>
      </w:r>
      <w:r w:rsidR="00CE73A7" w:rsidRPr="00D841FB">
        <w:rPr>
          <w:sz w:val="26"/>
          <w:szCs w:val="26"/>
        </w:rPr>
        <w:t xml:space="preserve"> года, в срок, указанный в запросе КСК от </w:t>
      </w:r>
      <w:r w:rsidR="00CE73A7">
        <w:rPr>
          <w:sz w:val="26"/>
          <w:szCs w:val="26"/>
        </w:rPr>
        <w:t>27</w:t>
      </w:r>
      <w:r w:rsidR="00CE73A7" w:rsidRPr="00D841FB">
        <w:rPr>
          <w:sz w:val="26"/>
          <w:szCs w:val="26"/>
        </w:rPr>
        <w:t>.02.202</w:t>
      </w:r>
      <w:r w:rsidR="00CE73A7">
        <w:rPr>
          <w:sz w:val="26"/>
          <w:szCs w:val="26"/>
        </w:rPr>
        <w:t>6</w:t>
      </w:r>
      <w:r w:rsidR="00CE73A7" w:rsidRPr="00D841FB">
        <w:rPr>
          <w:sz w:val="26"/>
          <w:szCs w:val="26"/>
        </w:rPr>
        <w:t xml:space="preserve"> №01-12/</w:t>
      </w:r>
      <w:r w:rsidR="00CE73A7">
        <w:rPr>
          <w:sz w:val="26"/>
          <w:szCs w:val="26"/>
        </w:rPr>
        <w:t>21</w:t>
      </w:r>
      <w:r w:rsidR="00CE73A7" w:rsidRPr="00D841FB">
        <w:rPr>
          <w:sz w:val="26"/>
          <w:szCs w:val="26"/>
        </w:rPr>
        <w:t xml:space="preserve">. </w:t>
      </w:r>
    </w:p>
    <w:p w14:paraId="3A52440F" w14:textId="521525DC" w:rsidR="00CE73A7" w:rsidRPr="00F44BBB" w:rsidRDefault="000D63AA" w:rsidP="00CE73A7">
      <w:pPr>
        <w:ind w:firstLine="709"/>
        <w:jc w:val="both"/>
        <w:rPr>
          <w:sz w:val="26"/>
          <w:szCs w:val="26"/>
        </w:rPr>
      </w:pPr>
      <w:r>
        <w:rPr>
          <w:color w:val="000000"/>
          <w:sz w:val="26"/>
          <w:szCs w:val="26"/>
        </w:rPr>
        <w:t>4.</w:t>
      </w:r>
      <w:r w:rsidR="005242BC">
        <w:rPr>
          <w:color w:val="000000"/>
          <w:sz w:val="26"/>
          <w:szCs w:val="26"/>
        </w:rPr>
        <w:t xml:space="preserve"> </w:t>
      </w:r>
      <w:r w:rsidR="00CE73A7" w:rsidRPr="00F44BBB">
        <w:rPr>
          <w:color w:val="000000"/>
          <w:sz w:val="26"/>
          <w:szCs w:val="26"/>
        </w:rPr>
        <w:t>Перед составлением годовой бюджетной отчетности, объектом проверки проведена инвентаризация</w:t>
      </w:r>
      <w:r w:rsidR="00CE73A7">
        <w:rPr>
          <w:color w:val="000000"/>
          <w:sz w:val="26"/>
          <w:szCs w:val="26"/>
        </w:rPr>
        <w:t xml:space="preserve"> нефинансовых</w:t>
      </w:r>
      <w:r w:rsidR="00CE73A7" w:rsidRPr="00F44BBB">
        <w:rPr>
          <w:color w:val="000000"/>
          <w:sz w:val="26"/>
          <w:szCs w:val="26"/>
        </w:rPr>
        <w:t xml:space="preserve"> активов, обязательств в соответствии с Приказом Минфина РФ от 13.06.1995 № 49 «Об утверждении Методических указаний по инвентаризации имущества и финансовых обязательств», Федеральным стандартом бухгалтерского учета «Концептуальные основы бухгалтерского учета и отчетности организаций государственного сектора» за 202</w:t>
      </w:r>
      <w:r w:rsidR="00CE73A7">
        <w:rPr>
          <w:color w:val="000000"/>
          <w:sz w:val="26"/>
          <w:szCs w:val="26"/>
        </w:rPr>
        <w:t>5</w:t>
      </w:r>
      <w:r w:rsidR="00CE73A7" w:rsidRPr="00F44BBB">
        <w:rPr>
          <w:color w:val="000000"/>
          <w:sz w:val="26"/>
          <w:szCs w:val="26"/>
        </w:rPr>
        <w:t xml:space="preserve"> год.</w:t>
      </w:r>
      <w:r w:rsidR="00D46FA5">
        <w:rPr>
          <w:color w:val="000000"/>
          <w:sz w:val="26"/>
          <w:szCs w:val="26"/>
        </w:rPr>
        <w:t xml:space="preserve"> </w:t>
      </w:r>
      <w:r w:rsidR="00CE73A7" w:rsidRPr="00F44BBB">
        <w:rPr>
          <w:color w:val="000000"/>
          <w:sz w:val="26"/>
          <w:szCs w:val="26"/>
        </w:rPr>
        <w:t xml:space="preserve">По данным </w:t>
      </w:r>
      <w:r w:rsidR="00CE73A7">
        <w:rPr>
          <w:color w:val="000000"/>
          <w:sz w:val="26"/>
          <w:szCs w:val="26"/>
        </w:rPr>
        <w:t>пояснений</w:t>
      </w:r>
      <w:r w:rsidR="00CE73A7" w:rsidRPr="00F44BBB">
        <w:rPr>
          <w:color w:val="000000"/>
          <w:sz w:val="26"/>
          <w:szCs w:val="26"/>
        </w:rPr>
        <w:t xml:space="preserve"> к форме отчётности 0503160,</w:t>
      </w:r>
      <w:r w:rsidR="00CE73A7">
        <w:rPr>
          <w:color w:val="000000"/>
          <w:sz w:val="26"/>
          <w:szCs w:val="26"/>
        </w:rPr>
        <w:t xml:space="preserve"> </w:t>
      </w:r>
      <w:r w:rsidR="00CE73A7" w:rsidRPr="00F44BBB">
        <w:rPr>
          <w:color w:val="000000"/>
          <w:sz w:val="26"/>
          <w:szCs w:val="26"/>
        </w:rPr>
        <w:t>в результате проведённой инвентаризации, недостач и хищений нет. Расхождения отсутствуют.</w:t>
      </w:r>
    </w:p>
    <w:p w14:paraId="0109C92C" w14:textId="0214A3C6" w:rsidR="00CE73A7" w:rsidRPr="00325FC7" w:rsidRDefault="000D63AA" w:rsidP="00CE73A7">
      <w:pPr>
        <w:ind w:firstLine="709"/>
        <w:jc w:val="both"/>
        <w:rPr>
          <w:sz w:val="26"/>
          <w:szCs w:val="26"/>
        </w:rPr>
      </w:pPr>
      <w:r>
        <w:rPr>
          <w:sz w:val="26"/>
          <w:szCs w:val="26"/>
        </w:rPr>
        <w:t>5.</w:t>
      </w:r>
      <w:r w:rsidR="005242BC">
        <w:rPr>
          <w:sz w:val="26"/>
          <w:szCs w:val="26"/>
        </w:rPr>
        <w:t xml:space="preserve"> </w:t>
      </w:r>
      <w:r w:rsidR="00CE73A7">
        <w:rPr>
          <w:sz w:val="26"/>
          <w:szCs w:val="26"/>
        </w:rPr>
        <w:t>На основании</w:t>
      </w:r>
      <w:r w:rsidR="00CE73A7" w:rsidRPr="00325FC7">
        <w:rPr>
          <w:sz w:val="26"/>
          <w:szCs w:val="26"/>
        </w:rPr>
        <w:t xml:space="preserve"> </w:t>
      </w:r>
      <w:r w:rsidR="00CE73A7">
        <w:rPr>
          <w:sz w:val="26"/>
          <w:szCs w:val="26"/>
        </w:rPr>
        <w:t>Р</w:t>
      </w:r>
      <w:r w:rsidR="00CE73A7" w:rsidRPr="00325FC7">
        <w:rPr>
          <w:sz w:val="26"/>
          <w:szCs w:val="26"/>
        </w:rPr>
        <w:t>ешени</w:t>
      </w:r>
      <w:r w:rsidR="00CE73A7">
        <w:rPr>
          <w:sz w:val="26"/>
          <w:szCs w:val="26"/>
        </w:rPr>
        <w:t>я</w:t>
      </w:r>
      <w:r w:rsidR="00CE73A7" w:rsidRPr="00325FC7">
        <w:rPr>
          <w:sz w:val="26"/>
          <w:szCs w:val="26"/>
        </w:rPr>
        <w:t xml:space="preserve"> Совета депутатов </w:t>
      </w:r>
      <w:r w:rsidR="00CE73A7">
        <w:rPr>
          <w:sz w:val="26"/>
          <w:szCs w:val="26"/>
        </w:rPr>
        <w:t>Бейского района</w:t>
      </w:r>
      <w:r w:rsidR="009F674C">
        <w:rPr>
          <w:sz w:val="26"/>
          <w:szCs w:val="26"/>
        </w:rPr>
        <w:t xml:space="preserve"> Республики Хакасия</w:t>
      </w:r>
      <w:r w:rsidR="00CE73A7">
        <w:rPr>
          <w:sz w:val="26"/>
          <w:szCs w:val="26"/>
        </w:rPr>
        <w:t xml:space="preserve"> </w:t>
      </w:r>
      <w:r w:rsidR="00CE73A7" w:rsidRPr="00325FC7">
        <w:rPr>
          <w:sz w:val="26"/>
          <w:szCs w:val="26"/>
        </w:rPr>
        <w:t>от 2</w:t>
      </w:r>
      <w:r w:rsidR="00CE73A7">
        <w:rPr>
          <w:sz w:val="26"/>
          <w:szCs w:val="26"/>
        </w:rPr>
        <w:t>4</w:t>
      </w:r>
      <w:r w:rsidR="00CE73A7" w:rsidRPr="00325FC7">
        <w:rPr>
          <w:sz w:val="26"/>
          <w:szCs w:val="26"/>
        </w:rPr>
        <w:t>.12.202</w:t>
      </w:r>
      <w:r w:rsidR="00CE73A7">
        <w:rPr>
          <w:sz w:val="26"/>
          <w:szCs w:val="26"/>
        </w:rPr>
        <w:t>5</w:t>
      </w:r>
      <w:r w:rsidR="00CE73A7" w:rsidRPr="00325FC7">
        <w:rPr>
          <w:sz w:val="26"/>
          <w:szCs w:val="26"/>
        </w:rPr>
        <w:t xml:space="preserve"> № 2</w:t>
      </w:r>
      <w:r w:rsidR="00CE73A7">
        <w:rPr>
          <w:sz w:val="26"/>
          <w:szCs w:val="26"/>
        </w:rPr>
        <w:t>72</w:t>
      </w:r>
      <w:r w:rsidR="00CE73A7" w:rsidRPr="00325FC7">
        <w:rPr>
          <w:sz w:val="26"/>
          <w:szCs w:val="26"/>
        </w:rPr>
        <w:t xml:space="preserve"> «О </w:t>
      </w:r>
      <w:r w:rsidR="00CE73A7">
        <w:rPr>
          <w:sz w:val="26"/>
          <w:szCs w:val="26"/>
        </w:rPr>
        <w:t xml:space="preserve">местном </w:t>
      </w:r>
      <w:r w:rsidR="00CE73A7" w:rsidRPr="00325FC7">
        <w:rPr>
          <w:sz w:val="26"/>
          <w:szCs w:val="26"/>
        </w:rPr>
        <w:t>бюджете муниципального образования Бейский район на 202</w:t>
      </w:r>
      <w:r w:rsidR="00CE73A7">
        <w:rPr>
          <w:sz w:val="26"/>
          <w:szCs w:val="26"/>
        </w:rPr>
        <w:t>5</w:t>
      </w:r>
      <w:r w:rsidR="00CE73A7" w:rsidRPr="00325FC7">
        <w:rPr>
          <w:sz w:val="26"/>
          <w:szCs w:val="26"/>
        </w:rPr>
        <w:t xml:space="preserve"> год и плановый период 202</w:t>
      </w:r>
      <w:r w:rsidR="00CE73A7">
        <w:rPr>
          <w:sz w:val="26"/>
          <w:szCs w:val="26"/>
        </w:rPr>
        <w:t>6</w:t>
      </w:r>
      <w:r w:rsidR="00CE73A7" w:rsidRPr="00325FC7">
        <w:rPr>
          <w:sz w:val="26"/>
          <w:szCs w:val="26"/>
        </w:rPr>
        <w:t xml:space="preserve"> и 202</w:t>
      </w:r>
      <w:r w:rsidR="00CE73A7">
        <w:rPr>
          <w:sz w:val="26"/>
          <w:szCs w:val="26"/>
        </w:rPr>
        <w:t>7</w:t>
      </w:r>
      <w:r w:rsidR="00CE73A7" w:rsidRPr="00325FC7">
        <w:rPr>
          <w:sz w:val="26"/>
          <w:szCs w:val="26"/>
        </w:rPr>
        <w:t xml:space="preserve"> год</w:t>
      </w:r>
      <w:r w:rsidR="00CE73A7">
        <w:rPr>
          <w:sz w:val="26"/>
          <w:szCs w:val="26"/>
        </w:rPr>
        <w:t>ов</w:t>
      </w:r>
      <w:r w:rsidR="00CE73A7" w:rsidRPr="00325FC7">
        <w:rPr>
          <w:sz w:val="26"/>
          <w:szCs w:val="26"/>
        </w:rPr>
        <w:t xml:space="preserve">» </w:t>
      </w:r>
      <w:r w:rsidR="00CE73A7">
        <w:rPr>
          <w:sz w:val="26"/>
          <w:szCs w:val="26"/>
        </w:rPr>
        <w:t>КУМИ Бейского района Республики Хакасия,</w:t>
      </w:r>
      <w:r w:rsidR="00CE73A7" w:rsidRPr="00325FC7">
        <w:rPr>
          <w:sz w:val="26"/>
          <w:szCs w:val="26"/>
        </w:rPr>
        <w:t xml:space="preserve"> </w:t>
      </w:r>
      <w:r w:rsidR="00CE73A7">
        <w:rPr>
          <w:sz w:val="26"/>
          <w:szCs w:val="26"/>
        </w:rPr>
        <w:t xml:space="preserve">является </w:t>
      </w:r>
      <w:r w:rsidR="00CE73A7" w:rsidRPr="00325FC7">
        <w:rPr>
          <w:sz w:val="26"/>
          <w:szCs w:val="26"/>
        </w:rPr>
        <w:t>главным администратором доходов бюджета</w:t>
      </w:r>
      <w:r w:rsidR="00CE73A7">
        <w:rPr>
          <w:sz w:val="26"/>
          <w:szCs w:val="26"/>
        </w:rPr>
        <w:t>. По данным формы отчётности 0503127 сумма доходов, поступившая в местный бюджет, составила 99 600,1</w:t>
      </w:r>
      <w:r w:rsidR="009F674C">
        <w:rPr>
          <w:sz w:val="26"/>
          <w:szCs w:val="26"/>
        </w:rPr>
        <w:t xml:space="preserve"> </w:t>
      </w:r>
      <w:r w:rsidR="00CE73A7">
        <w:rPr>
          <w:sz w:val="26"/>
          <w:szCs w:val="26"/>
        </w:rPr>
        <w:t>тыс. руб.</w:t>
      </w:r>
      <w:r w:rsidR="00CE73A7" w:rsidRPr="00325FC7">
        <w:rPr>
          <w:sz w:val="26"/>
          <w:szCs w:val="26"/>
        </w:rPr>
        <w:t xml:space="preserve"> </w:t>
      </w:r>
      <w:r w:rsidR="00CE73A7" w:rsidRPr="005533B9">
        <w:rPr>
          <w:sz w:val="26"/>
          <w:szCs w:val="26"/>
        </w:rPr>
        <w:t>В разрезе расходов, фактические расходы сложились</w:t>
      </w:r>
      <w:r w:rsidR="00CE73A7" w:rsidRPr="00325FC7">
        <w:rPr>
          <w:sz w:val="26"/>
          <w:szCs w:val="26"/>
        </w:rPr>
        <w:t xml:space="preserve"> в общей сумме </w:t>
      </w:r>
      <w:r w:rsidR="00CE73A7">
        <w:rPr>
          <w:sz w:val="26"/>
          <w:szCs w:val="26"/>
        </w:rPr>
        <w:t>63 451,6 тыс.</w:t>
      </w:r>
      <w:r w:rsidR="00CE73A7" w:rsidRPr="00325FC7">
        <w:rPr>
          <w:sz w:val="26"/>
          <w:szCs w:val="26"/>
        </w:rPr>
        <w:t xml:space="preserve"> руб. Чистый операционный результат за 202</w:t>
      </w:r>
      <w:r w:rsidR="00CE73A7">
        <w:rPr>
          <w:sz w:val="26"/>
          <w:szCs w:val="26"/>
        </w:rPr>
        <w:t>5</w:t>
      </w:r>
      <w:r w:rsidR="00CE73A7" w:rsidRPr="00325FC7">
        <w:rPr>
          <w:sz w:val="26"/>
          <w:szCs w:val="26"/>
        </w:rPr>
        <w:t xml:space="preserve"> год составил </w:t>
      </w:r>
      <w:r w:rsidR="00CE73A7">
        <w:rPr>
          <w:sz w:val="26"/>
          <w:szCs w:val="26"/>
        </w:rPr>
        <w:t xml:space="preserve">профицит бюджета </w:t>
      </w:r>
      <w:r w:rsidR="00CE73A7" w:rsidRPr="00325FC7">
        <w:rPr>
          <w:sz w:val="26"/>
          <w:szCs w:val="26"/>
        </w:rPr>
        <w:t xml:space="preserve">– </w:t>
      </w:r>
      <w:r w:rsidR="00CE73A7">
        <w:rPr>
          <w:sz w:val="26"/>
          <w:szCs w:val="26"/>
        </w:rPr>
        <w:t>36 148,4</w:t>
      </w:r>
      <w:r w:rsidR="009F674C">
        <w:rPr>
          <w:sz w:val="26"/>
          <w:szCs w:val="26"/>
        </w:rPr>
        <w:t xml:space="preserve"> </w:t>
      </w:r>
      <w:r w:rsidR="00CE73A7">
        <w:rPr>
          <w:sz w:val="26"/>
          <w:szCs w:val="26"/>
        </w:rPr>
        <w:t xml:space="preserve">тыс. </w:t>
      </w:r>
      <w:r w:rsidR="00CE73A7" w:rsidRPr="00325FC7">
        <w:rPr>
          <w:sz w:val="26"/>
          <w:szCs w:val="26"/>
        </w:rPr>
        <w:t>руб.</w:t>
      </w:r>
    </w:p>
    <w:p w14:paraId="7A58DE6E" w14:textId="6EF38B8A" w:rsidR="00CE73A7" w:rsidRPr="00C944D7" w:rsidRDefault="000D63AA" w:rsidP="00CE73A7">
      <w:pPr>
        <w:ind w:firstLine="709"/>
        <w:jc w:val="both"/>
        <w:rPr>
          <w:b/>
          <w:sz w:val="26"/>
          <w:szCs w:val="26"/>
          <w:highlight w:val="cyan"/>
        </w:rPr>
      </w:pPr>
      <w:r>
        <w:rPr>
          <w:sz w:val="26"/>
          <w:szCs w:val="26"/>
        </w:rPr>
        <w:t>6.</w:t>
      </w:r>
      <w:r w:rsidR="005242BC">
        <w:rPr>
          <w:sz w:val="26"/>
          <w:szCs w:val="26"/>
        </w:rPr>
        <w:t xml:space="preserve"> </w:t>
      </w:r>
      <w:r w:rsidR="00CE73A7" w:rsidRPr="001F65C8">
        <w:rPr>
          <w:sz w:val="26"/>
          <w:szCs w:val="26"/>
        </w:rPr>
        <w:t xml:space="preserve">Бюджетные назначения по расходам, отраженные в размере </w:t>
      </w:r>
      <w:r w:rsidR="00CE73A7">
        <w:rPr>
          <w:sz w:val="26"/>
          <w:szCs w:val="26"/>
        </w:rPr>
        <w:t>70</w:t>
      </w:r>
      <w:r w:rsidR="009F674C">
        <w:rPr>
          <w:sz w:val="26"/>
          <w:szCs w:val="26"/>
        </w:rPr>
        <w:t xml:space="preserve"> </w:t>
      </w:r>
      <w:r w:rsidR="00CE73A7">
        <w:rPr>
          <w:sz w:val="26"/>
          <w:szCs w:val="26"/>
        </w:rPr>
        <w:t xml:space="preserve">011,6 тыс. </w:t>
      </w:r>
      <w:r w:rsidR="00CE73A7" w:rsidRPr="001F65C8">
        <w:rPr>
          <w:sz w:val="26"/>
          <w:szCs w:val="26"/>
        </w:rPr>
        <w:t>руб</w:t>
      </w:r>
      <w:r w:rsidR="00CE73A7">
        <w:rPr>
          <w:sz w:val="26"/>
          <w:szCs w:val="26"/>
        </w:rPr>
        <w:t>.</w:t>
      </w:r>
      <w:r w:rsidR="00CE73A7" w:rsidRPr="001F65C8">
        <w:rPr>
          <w:sz w:val="26"/>
          <w:szCs w:val="26"/>
        </w:rPr>
        <w:t xml:space="preserve">, исполнены в размере </w:t>
      </w:r>
      <w:r w:rsidR="00CE73A7">
        <w:rPr>
          <w:sz w:val="26"/>
          <w:szCs w:val="26"/>
        </w:rPr>
        <w:t>63</w:t>
      </w:r>
      <w:r w:rsidR="009F674C">
        <w:rPr>
          <w:sz w:val="26"/>
          <w:szCs w:val="26"/>
        </w:rPr>
        <w:t xml:space="preserve"> </w:t>
      </w:r>
      <w:r w:rsidR="00CE73A7">
        <w:rPr>
          <w:sz w:val="26"/>
          <w:szCs w:val="26"/>
        </w:rPr>
        <w:t>451,6 тыс.</w:t>
      </w:r>
      <w:r w:rsidR="00CE73A7" w:rsidRPr="001F65C8">
        <w:rPr>
          <w:sz w:val="26"/>
          <w:szCs w:val="26"/>
        </w:rPr>
        <w:t xml:space="preserve"> руб</w:t>
      </w:r>
      <w:r w:rsidR="00CE73A7">
        <w:rPr>
          <w:sz w:val="26"/>
          <w:szCs w:val="26"/>
        </w:rPr>
        <w:t>.</w:t>
      </w:r>
      <w:r w:rsidR="00CE73A7" w:rsidRPr="001F65C8">
        <w:rPr>
          <w:sz w:val="26"/>
          <w:szCs w:val="26"/>
        </w:rPr>
        <w:t>, в пределах утвержденных на 202</w:t>
      </w:r>
      <w:r w:rsidR="00CE73A7">
        <w:rPr>
          <w:sz w:val="26"/>
          <w:szCs w:val="26"/>
        </w:rPr>
        <w:t>5</w:t>
      </w:r>
      <w:r w:rsidR="00CE73A7" w:rsidRPr="001F65C8">
        <w:rPr>
          <w:sz w:val="26"/>
          <w:szCs w:val="26"/>
        </w:rPr>
        <w:t xml:space="preserve"> год лимитов бюджетных обязательств.</w:t>
      </w:r>
      <w:r w:rsidR="00CE73A7">
        <w:rPr>
          <w:sz w:val="26"/>
          <w:szCs w:val="26"/>
        </w:rPr>
        <w:t xml:space="preserve"> Кассовое исполнение бюджетных назначений составило 90,6%.</w:t>
      </w:r>
      <w:r w:rsidR="00CE73A7" w:rsidRPr="001F65C8">
        <w:rPr>
          <w:sz w:val="26"/>
          <w:szCs w:val="26"/>
        </w:rPr>
        <w:t xml:space="preserve"> Неиспользованные назначения по бюджетным ассигнованиям, по лимитам бюджетных обязательств составили </w:t>
      </w:r>
      <w:r w:rsidR="00CE73A7">
        <w:rPr>
          <w:sz w:val="26"/>
          <w:szCs w:val="26"/>
        </w:rPr>
        <w:t>6</w:t>
      </w:r>
      <w:r w:rsidR="005462C8">
        <w:rPr>
          <w:sz w:val="26"/>
          <w:szCs w:val="26"/>
        </w:rPr>
        <w:t xml:space="preserve"> </w:t>
      </w:r>
      <w:r w:rsidR="00CE73A7">
        <w:rPr>
          <w:sz w:val="26"/>
          <w:szCs w:val="26"/>
        </w:rPr>
        <w:t>559,9</w:t>
      </w:r>
      <w:r w:rsidR="005462C8">
        <w:rPr>
          <w:sz w:val="26"/>
          <w:szCs w:val="26"/>
        </w:rPr>
        <w:t xml:space="preserve"> </w:t>
      </w:r>
      <w:r w:rsidR="00CE73A7">
        <w:rPr>
          <w:sz w:val="26"/>
          <w:szCs w:val="26"/>
        </w:rPr>
        <w:t>тыс.</w:t>
      </w:r>
      <w:r w:rsidR="00CE73A7" w:rsidRPr="001F65C8">
        <w:rPr>
          <w:sz w:val="26"/>
          <w:szCs w:val="26"/>
        </w:rPr>
        <w:t xml:space="preserve"> руб.</w:t>
      </w:r>
    </w:p>
    <w:p w14:paraId="20E0ADF9" w14:textId="103D2F36" w:rsidR="00CE73A7" w:rsidRDefault="003D3D89" w:rsidP="00CE73A7">
      <w:pPr>
        <w:ind w:firstLine="709"/>
        <w:jc w:val="both"/>
        <w:rPr>
          <w:sz w:val="26"/>
          <w:szCs w:val="26"/>
        </w:rPr>
      </w:pPr>
      <w:r>
        <w:rPr>
          <w:sz w:val="26"/>
          <w:szCs w:val="26"/>
        </w:rPr>
        <w:t>7.</w:t>
      </w:r>
      <w:r w:rsidR="005242BC">
        <w:rPr>
          <w:sz w:val="26"/>
          <w:szCs w:val="26"/>
        </w:rPr>
        <w:t xml:space="preserve"> </w:t>
      </w:r>
      <w:r>
        <w:rPr>
          <w:sz w:val="26"/>
          <w:szCs w:val="26"/>
        </w:rPr>
        <w:t>П</w:t>
      </w:r>
      <w:r w:rsidR="00CE73A7" w:rsidRPr="0070227C">
        <w:rPr>
          <w:sz w:val="26"/>
          <w:szCs w:val="26"/>
        </w:rPr>
        <w:t>роведен анализ объемов дебиторской и кредиторской задолженности, ее структуры и динамики. Объемы дебиторской и кредиторской задолженностей, отраженные в Балансе, тождественны аналогичным показателям, указанным в Сведениях по дебиторской и кредиторской задолженности (форма 0503169), являющихся составной частью Пояснительной записки. По данным формы годовой отчётности кредиторская задолженность по состоянию на 31.12.202</w:t>
      </w:r>
      <w:r w:rsidR="00CE73A7">
        <w:rPr>
          <w:sz w:val="26"/>
          <w:szCs w:val="26"/>
        </w:rPr>
        <w:t xml:space="preserve">5 </w:t>
      </w:r>
      <w:r w:rsidR="00CE73A7" w:rsidRPr="0070227C">
        <w:rPr>
          <w:sz w:val="26"/>
          <w:szCs w:val="26"/>
        </w:rPr>
        <w:t xml:space="preserve">года составила </w:t>
      </w:r>
      <w:r w:rsidR="00CE73A7">
        <w:rPr>
          <w:sz w:val="26"/>
          <w:szCs w:val="26"/>
        </w:rPr>
        <w:t>3 975,5тыс.</w:t>
      </w:r>
      <w:r w:rsidR="00CE73A7" w:rsidRPr="0070227C">
        <w:rPr>
          <w:sz w:val="26"/>
          <w:szCs w:val="26"/>
        </w:rPr>
        <w:t xml:space="preserve"> руб.</w:t>
      </w:r>
      <w:r w:rsidR="00CE73A7">
        <w:rPr>
          <w:sz w:val="26"/>
          <w:szCs w:val="26"/>
        </w:rPr>
        <w:t>, в том числе просроченная кредиторская задолженность 1 587,2тыс.</w:t>
      </w:r>
      <w:r w:rsidR="00CE73A7" w:rsidRPr="0070227C">
        <w:rPr>
          <w:sz w:val="26"/>
          <w:szCs w:val="26"/>
        </w:rPr>
        <w:t>руб</w:t>
      </w:r>
      <w:r w:rsidR="00CE73A7">
        <w:rPr>
          <w:sz w:val="26"/>
          <w:szCs w:val="26"/>
        </w:rPr>
        <w:t xml:space="preserve">. </w:t>
      </w:r>
      <w:r w:rsidR="00CE73A7" w:rsidRPr="00883652">
        <w:rPr>
          <w:b/>
          <w:bCs/>
          <w:i/>
          <w:iCs/>
          <w:sz w:val="26"/>
          <w:szCs w:val="26"/>
        </w:rPr>
        <w:t>Существуют риски неэффективного расхода бюдж</w:t>
      </w:r>
      <w:r w:rsidR="00CE73A7" w:rsidRPr="008430DE">
        <w:rPr>
          <w:b/>
          <w:bCs/>
          <w:i/>
          <w:iCs/>
          <w:sz w:val="26"/>
          <w:szCs w:val="26"/>
        </w:rPr>
        <w:t>етных средств в виде пеней и штрафов.</w:t>
      </w:r>
    </w:p>
    <w:p w14:paraId="28FDDA30" w14:textId="11571982" w:rsidR="00CE73A7" w:rsidRPr="00F127AF" w:rsidRDefault="005462C8" w:rsidP="00CE73A7">
      <w:pPr>
        <w:tabs>
          <w:tab w:val="left" w:pos="350"/>
        </w:tabs>
        <w:ind w:firstLine="709"/>
        <w:jc w:val="both"/>
        <w:rPr>
          <w:b/>
          <w:bCs/>
          <w:i/>
          <w:iCs/>
          <w:sz w:val="26"/>
          <w:szCs w:val="26"/>
        </w:rPr>
      </w:pPr>
      <w:r>
        <w:rPr>
          <w:sz w:val="26"/>
          <w:szCs w:val="26"/>
        </w:rPr>
        <w:t>8</w:t>
      </w:r>
      <w:r w:rsidR="003D3D89">
        <w:rPr>
          <w:sz w:val="26"/>
          <w:szCs w:val="26"/>
        </w:rPr>
        <w:t>.</w:t>
      </w:r>
      <w:r w:rsidR="005242BC">
        <w:rPr>
          <w:sz w:val="26"/>
          <w:szCs w:val="26"/>
        </w:rPr>
        <w:t xml:space="preserve"> </w:t>
      </w:r>
      <w:r w:rsidR="00CE73A7" w:rsidRPr="00650F1C">
        <w:rPr>
          <w:sz w:val="26"/>
          <w:szCs w:val="26"/>
        </w:rPr>
        <w:t>Согласно формы годовой отчётности 0503123 (по ОКУД), штрафы за нарушение законодательства о налогах и сборах, законодательства о страховых взносах, а так же штрафы за нарушение законодательства</w:t>
      </w:r>
      <w:r w:rsidR="00CE73A7">
        <w:rPr>
          <w:sz w:val="26"/>
          <w:szCs w:val="26"/>
        </w:rPr>
        <w:t xml:space="preserve"> о закупках и нарушениях  условий  контрактов</w:t>
      </w:r>
      <w:r>
        <w:rPr>
          <w:sz w:val="26"/>
          <w:szCs w:val="26"/>
        </w:rPr>
        <w:t xml:space="preserve"> </w:t>
      </w:r>
      <w:r w:rsidR="00CE73A7">
        <w:rPr>
          <w:sz w:val="26"/>
          <w:szCs w:val="26"/>
        </w:rPr>
        <w:t>(договоров),</w:t>
      </w:r>
      <w:r w:rsidR="00CE73A7" w:rsidRPr="008E2576">
        <w:rPr>
          <w:sz w:val="26"/>
          <w:szCs w:val="26"/>
        </w:rPr>
        <w:t xml:space="preserve"> оплачены</w:t>
      </w:r>
      <w:r w:rsidR="00CE73A7">
        <w:rPr>
          <w:sz w:val="26"/>
          <w:szCs w:val="26"/>
        </w:rPr>
        <w:t xml:space="preserve"> учреждением</w:t>
      </w:r>
      <w:r w:rsidR="00CE73A7" w:rsidRPr="008E2576">
        <w:rPr>
          <w:sz w:val="26"/>
          <w:szCs w:val="26"/>
        </w:rPr>
        <w:t xml:space="preserve"> в сумме </w:t>
      </w:r>
      <w:r w:rsidR="00CE73A7">
        <w:rPr>
          <w:b/>
          <w:bCs/>
          <w:sz w:val="26"/>
          <w:szCs w:val="26"/>
        </w:rPr>
        <w:t xml:space="preserve">219,7 </w:t>
      </w:r>
      <w:r w:rsidR="00CE73A7" w:rsidRPr="00DE5206">
        <w:rPr>
          <w:sz w:val="26"/>
          <w:szCs w:val="26"/>
        </w:rPr>
        <w:t>тыс.</w:t>
      </w:r>
      <w:r w:rsidR="00CE73A7" w:rsidRPr="008E2576">
        <w:rPr>
          <w:sz w:val="26"/>
          <w:szCs w:val="26"/>
        </w:rPr>
        <w:t xml:space="preserve"> руб., что является не эффективн</w:t>
      </w:r>
      <w:r w:rsidR="00CE73A7">
        <w:rPr>
          <w:sz w:val="26"/>
          <w:szCs w:val="26"/>
        </w:rPr>
        <w:t>ы</w:t>
      </w:r>
      <w:r w:rsidR="00CE73A7" w:rsidRPr="008E2576">
        <w:rPr>
          <w:sz w:val="26"/>
          <w:szCs w:val="26"/>
        </w:rPr>
        <w:t xml:space="preserve">м расходом бюджетных средств, </w:t>
      </w:r>
      <w:r w:rsidR="00CE73A7" w:rsidRPr="00F127AF">
        <w:rPr>
          <w:i/>
          <w:iCs/>
          <w:sz w:val="26"/>
          <w:szCs w:val="26"/>
        </w:rPr>
        <w:t xml:space="preserve">нарушением Статья 34 Бюджетного кодекса Российской Федерации, статья 15, 1064, 1069, 1084 Гражданского кодекса Российской Федерации, глава 7-8 Гражданского процессуального кодекса Российской Федерации, главы 9-11 Арбитражного процессуального кодекса РФ, главы 10 статьи 122 Кодекса административного судопроизводства; статьи 24,7, 25.14, 27.1 Кодекса Российской Федерации об административных </w:t>
      </w:r>
      <w:r w:rsidR="000F306F" w:rsidRPr="00F127AF">
        <w:rPr>
          <w:i/>
          <w:iCs/>
          <w:sz w:val="26"/>
          <w:szCs w:val="26"/>
        </w:rPr>
        <w:t>правонарушениях. Нарушение</w:t>
      </w:r>
      <w:r w:rsidR="00CE73A7" w:rsidRPr="00F127AF">
        <w:rPr>
          <w:i/>
          <w:iCs/>
          <w:sz w:val="26"/>
          <w:szCs w:val="26"/>
        </w:rPr>
        <w:t xml:space="preserve"> по классификатору 7.1. </w:t>
      </w:r>
      <w:r w:rsidR="00CE73A7" w:rsidRPr="00F127AF">
        <w:rPr>
          <w:b/>
          <w:bCs/>
          <w:sz w:val="26"/>
          <w:szCs w:val="26"/>
        </w:rPr>
        <w:t xml:space="preserve">Сумма нарушений </w:t>
      </w:r>
      <w:r w:rsidR="00CE73A7">
        <w:rPr>
          <w:b/>
          <w:bCs/>
          <w:sz w:val="26"/>
          <w:szCs w:val="26"/>
        </w:rPr>
        <w:t>219,7 тыс.</w:t>
      </w:r>
      <w:r w:rsidR="00CE73A7" w:rsidRPr="00F127AF">
        <w:rPr>
          <w:b/>
          <w:bCs/>
          <w:sz w:val="26"/>
          <w:szCs w:val="26"/>
        </w:rPr>
        <w:t xml:space="preserve"> руб.</w:t>
      </w:r>
    </w:p>
    <w:p w14:paraId="3C2A6342" w14:textId="50BD4875" w:rsidR="00CE73A7" w:rsidRDefault="005462C8" w:rsidP="00796D0C">
      <w:pPr>
        <w:ind w:firstLine="709"/>
        <w:jc w:val="both"/>
        <w:rPr>
          <w:sz w:val="26"/>
          <w:szCs w:val="26"/>
        </w:rPr>
      </w:pPr>
      <w:r>
        <w:rPr>
          <w:sz w:val="26"/>
          <w:szCs w:val="26"/>
        </w:rPr>
        <w:t>9</w:t>
      </w:r>
      <w:r w:rsidR="003D3D89">
        <w:rPr>
          <w:sz w:val="26"/>
          <w:szCs w:val="26"/>
        </w:rPr>
        <w:t>.</w:t>
      </w:r>
      <w:r w:rsidR="005242BC">
        <w:rPr>
          <w:sz w:val="26"/>
          <w:szCs w:val="26"/>
        </w:rPr>
        <w:t xml:space="preserve"> </w:t>
      </w:r>
      <w:r w:rsidR="00CE73A7" w:rsidRPr="008E2576">
        <w:rPr>
          <w:sz w:val="26"/>
          <w:szCs w:val="26"/>
        </w:rPr>
        <w:t xml:space="preserve">По данным формы годовой отчётности 0503178 (по ОКУД) Сведения об остатках денежных средств на счетах получателя бюджетных средств по виду деятельности бюджетная, по состоянию на 31.12.2024 год денежные средства </w:t>
      </w:r>
      <w:r w:rsidR="001D05CF" w:rsidRPr="008E2576">
        <w:rPr>
          <w:sz w:val="26"/>
          <w:szCs w:val="26"/>
        </w:rPr>
        <w:t>отсутствуют. Сведения</w:t>
      </w:r>
      <w:r w:rsidR="00CE73A7" w:rsidRPr="008E2576">
        <w:rPr>
          <w:sz w:val="26"/>
          <w:szCs w:val="26"/>
        </w:rPr>
        <w:t xml:space="preserve"> об остатках денежных средств на счетах получателя бюджетных средств по виду деятельности средства во временном распоряжении. По состоянию на 31.12.202</w:t>
      </w:r>
      <w:r w:rsidR="00CE73A7">
        <w:rPr>
          <w:sz w:val="26"/>
          <w:szCs w:val="26"/>
        </w:rPr>
        <w:t xml:space="preserve">5 </w:t>
      </w:r>
      <w:r w:rsidR="00CE73A7" w:rsidRPr="008E2576">
        <w:rPr>
          <w:sz w:val="26"/>
          <w:szCs w:val="26"/>
        </w:rPr>
        <w:t xml:space="preserve">года </w:t>
      </w:r>
      <w:r w:rsidR="00CE73A7">
        <w:rPr>
          <w:sz w:val="26"/>
          <w:szCs w:val="26"/>
        </w:rPr>
        <w:t xml:space="preserve">сумма средств составила </w:t>
      </w:r>
      <w:r w:rsidR="00CE73A7" w:rsidRPr="00711217">
        <w:rPr>
          <w:b/>
          <w:bCs/>
          <w:sz w:val="26"/>
          <w:szCs w:val="26"/>
        </w:rPr>
        <w:t>2 892,1</w:t>
      </w:r>
      <w:r w:rsidR="00CE73A7">
        <w:rPr>
          <w:sz w:val="26"/>
          <w:szCs w:val="26"/>
        </w:rPr>
        <w:t xml:space="preserve"> тыс. руб</w:t>
      </w:r>
      <w:r w:rsidR="00CE73A7" w:rsidRPr="008E2576">
        <w:rPr>
          <w:sz w:val="26"/>
          <w:szCs w:val="26"/>
        </w:rPr>
        <w:t>.</w:t>
      </w:r>
      <w:r w:rsidR="00CE73A7">
        <w:rPr>
          <w:sz w:val="26"/>
          <w:szCs w:val="26"/>
        </w:rPr>
        <w:t xml:space="preserve"> Сведения об остатках денежных средств на счетах получателя бюджетных средств, на конец финансового года отсутствуют.</w:t>
      </w:r>
    </w:p>
    <w:p w14:paraId="7B4B3C6B" w14:textId="077C89A2" w:rsidR="00CE73A7" w:rsidRDefault="00796D0C" w:rsidP="00CE73A7">
      <w:pPr>
        <w:tabs>
          <w:tab w:val="left" w:pos="544"/>
        </w:tabs>
        <w:ind w:firstLine="709"/>
        <w:jc w:val="both"/>
        <w:rPr>
          <w:b/>
          <w:bCs/>
          <w:i/>
          <w:iCs/>
          <w:sz w:val="32"/>
          <w:szCs w:val="32"/>
        </w:rPr>
      </w:pPr>
      <w:r>
        <w:rPr>
          <w:sz w:val="26"/>
          <w:szCs w:val="26"/>
        </w:rPr>
        <w:t>1</w:t>
      </w:r>
      <w:r w:rsidR="005462C8">
        <w:rPr>
          <w:sz w:val="26"/>
          <w:szCs w:val="26"/>
        </w:rPr>
        <w:t>0</w:t>
      </w:r>
      <w:r>
        <w:rPr>
          <w:sz w:val="26"/>
          <w:szCs w:val="26"/>
        </w:rPr>
        <w:t>.</w:t>
      </w:r>
      <w:r w:rsidR="005242BC">
        <w:rPr>
          <w:sz w:val="26"/>
          <w:szCs w:val="26"/>
        </w:rPr>
        <w:t xml:space="preserve"> </w:t>
      </w:r>
      <w:r>
        <w:rPr>
          <w:sz w:val="26"/>
          <w:szCs w:val="26"/>
        </w:rPr>
        <w:t xml:space="preserve">В рамках </w:t>
      </w:r>
      <w:r w:rsidR="00CE73A7">
        <w:rPr>
          <w:sz w:val="26"/>
          <w:szCs w:val="26"/>
        </w:rPr>
        <w:t>формы годовой отчётности 0503166, К</w:t>
      </w:r>
      <w:r w:rsidR="005462C8">
        <w:rPr>
          <w:sz w:val="26"/>
          <w:szCs w:val="26"/>
        </w:rPr>
        <w:t xml:space="preserve">омитет </w:t>
      </w:r>
      <w:r w:rsidR="00CE73A7">
        <w:rPr>
          <w:sz w:val="26"/>
          <w:szCs w:val="26"/>
        </w:rPr>
        <w:t>в 2025 году исполнил бюджетную смету в рамках 7 муниципальных программ. Все расходы учреждения были программными. Сумма утверждённых лимитов бюджетных обязательств составила 70</w:t>
      </w:r>
      <w:r w:rsidR="005462C8">
        <w:rPr>
          <w:sz w:val="26"/>
          <w:szCs w:val="26"/>
        </w:rPr>
        <w:t xml:space="preserve"> </w:t>
      </w:r>
      <w:r w:rsidR="00CE73A7">
        <w:rPr>
          <w:sz w:val="26"/>
          <w:szCs w:val="26"/>
        </w:rPr>
        <w:t>011,6 тыс. руб. Исполнено бюджетных назначений 63</w:t>
      </w:r>
      <w:r w:rsidR="005462C8">
        <w:rPr>
          <w:sz w:val="26"/>
          <w:szCs w:val="26"/>
        </w:rPr>
        <w:t xml:space="preserve"> </w:t>
      </w:r>
      <w:r w:rsidR="00CE73A7">
        <w:rPr>
          <w:sz w:val="26"/>
          <w:szCs w:val="26"/>
        </w:rPr>
        <w:t>451,6 тыс. руб., при этом процент исполнения составил 90,6%.</w:t>
      </w:r>
      <w:r w:rsidR="005462C8">
        <w:rPr>
          <w:sz w:val="26"/>
          <w:szCs w:val="26"/>
        </w:rPr>
        <w:t xml:space="preserve"> </w:t>
      </w:r>
      <w:r w:rsidR="00CE73A7">
        <w:rPr>
          <w:sz w:val="26"/>
          <w:szCs w:val="26"/>
        </w:rPr>
        <w:t>При исполнении расходов бюджетной сметы, бюджетные средства были направлены на приобретение: жильё для детей сирот на сумму 40 849,5</w:t>
      </w:r>
      <w:r w:rsidR="005462C8">
        <w:rPr>
          <w:sz w:val="26"/>
          <w:szCs w:val="26"/>
        </w:rPr>
        <w:t xml:space="preserve"> </w:t>
      </w:r>
      <w:r w:rsidR="00CE73A7">
        <w:rPr>
          <w:sz w:val="26"/>
          <w:szCs w:val="26"/>
        </w:rPr>
        <w:t>тыс. руб.; жилое помещение для учителя на сумму 1 733,3 тыс. руб.; приобретено программное обеспечение на сумму 186,9 тыс. руб.; оплачены все виды расходов по Комитету в сумме 20</w:t>
      </w:r>
      <w:r w:rsidR="005462C8">
        <w:rPr>
          <w:sz w:val="26"/>
          <w:szCs w:val="26"/>
        </w:rPr>
        <w:t xml:space="preserve"> </w:t>
      </w:r>
      <w:r w:rsidR="00CE73A7">
        <w:rPr>
          <w:sz w:val="26"/>
          <w:szCs w:val="26"/>
        </w:rPr>
        <w:t>563,7</w:t>
      </w:r>
      <w:r w:rsidR="005462C8">
        <w:rPr>
          <w:sz w:val="26"/>
          <w:szCs w:val="26"/>
        </w:rPr>
        <w:t xml:space="preserve"> </w:t>
      </w:r>
      <w:r w:rsidR="00CE73A7">
        <w:rPr>
          <w:sz w:val="26"/>
          <w:szCs w:val="26"/>
        </w:rPr>
        <w:t>тыс. руб.</w:t>
      </w:r>
    </w:p>
    <w:p w14:paraId="1059C87D" w14:textId="117D289F" w:rsidR="00CE73A7" w:rsidRDefault="00796D0C" w:rsidP="00CE73A7">
      <w:pPr>
        <w:tabs>
          <w:tab w:val="left" w:pos="544"/>
        </w:tabs>
        <w:ind w:firstLine="709"/>
        <w:jc w:val="both"/>
        <w:rPr>
          <w:sz w:val="26"/>
          <w:szCs w:val="26"/>
        </w:rPr>
      </w:pPr>
      <w:r>
        <w:rPr>
          <w:sz w:val="26"/>
          <w:szCs w:val="26"/>
        </w:rPr>
        <w:t>1</w:t>
      </w:r>
      <w:r w:rsidR="005462C8">
        <w:rPr>
          <w:sz w:val="26"/>
          <w:szCs w:val="26"/>
        </w:rPr>
        <w:t>1</w:t>
      </w:r>
      <w:r>
        <w:rPr>
          <w:sz w:val="26"/>
          <w:szCs w:val="26"/>
        </w:rPr>
        <w:t>.</w:t>
      </w:r>
      <w:r w:rsidR="005242BC">
        <w:rPr>
          <w:sz w:val="26"/>
          <w:szCs w:val="26"/>
        </w:rPr>
        <w:t xml:space="preserve"> </w:t>
      </w:r>
      <w:r w:rsidR="00CE73A7">
        <w:rPr>
          <w:sz w:val="26"/>
          <w:szCs w:val="26"/>
        </w:rPr>
        <w:t>Комитетом по управлению имущества Бейского района администрации Бейского района исполнены в 2025</w:t>
      </w:r>
      <w:r w:rsidR="005462C8">
        <w:rPr>
          <w:sz w:val="26"/>
          <w:szCs w:val="26"/>
        </w:rPr>
        <w:t xml:space="preserve"> </w:t>
      </w:r>
      <w:r w:rsidR="00CE73A7">
        <w:rPr>
          <w:sz w:val="26"/>
          <w:szCs w:val="26"/>
        </w:rPr>
        <w:t xml:space="preserve">году доходы в сумме 99 600,1 тыс. руб. </w:t>
      </w:r>
      <w:r w:rsidR="005462C8">
        <w:rPr>
          <w:sz w:val="26"/>
          <w:szCs w:val="26"/>
        </w:rPr>
        <w:t>и</w:t>
      </w:r>
      <w:r w:rsidR="00CE73A7">
        <w:rPr>
          <w:sz w:val="26"/>
          <w:szCs w:val="26"/>
        </w:rPr>
        <w:t>з них</w:t>
      </w:r>
      <w:r w:rsidR="005462C8">
        <w:rPr>
          <w:sz w:val="26"/>
          <w:szCs w:val="26"/>
        </w:rPr>
        <w:t>:</w:t>
      </w:r>
      <w:r w:rsidR="00CE73A7">
        <w:rPr>
          <w:sz w:val="26"/>
          <w:szCs w:val="26"/>
        </w:rPr>
        <w:t xml:space="preserve"> доходы получаемые в виде арендной платы за земельные участки</w:t>
      </w:r>
      <w:r w:rsidR="005462C8">
        <w:rPr>
          <w:sz w:val="26"/>
          <w:szCs w:val="26"/>
        </w:rPr>
        <w:t xml:space="preserve"> </w:t>
      </w:r>
      <w:r w:rsidR="00CE73A7">
        <w:rPr>
          <w:sz w:val="26"/>
          <w:szCs w:val="26"/>
        </w:rPr>
        <w:t>85</w:t>
      </w:r>
      <w:r w:rsidR="005462C8">
        <w:rPr>
          <w:sz w:val="26"/>
          <w:szCs w:val="26"/>
        </w:rPr>
        <w:t xml:space="preserve"> </w:t>
      </w:r>
      <w:r w:rsidR="00CE73A7">
        <w:rPr>
          <w:sz w:val="26"/>
          <w:szCs w:val="26"/>
        </w:rPr>
        <w:t>207,9</w:t>
      </w:r>
      <w:r w:rsidR="005462C8">
        <w:rPr>
          <w:sz w:val="26"/>
          <w:szCs w:val="26"/>
        </w:rPr>
        <w:t xml:space="preserve"> </w:t>
      </w:r>
      <w:r w:rsidR="00CE73A7">
        <w:rPr>
          <w:sz w:val="26"/>
          <w:szCs w:val="26"/>
        </w:rPr>
        <w:t>тыс. руб.; доходы от оказания платных услуг и компенсации затрат государства составили  1</w:t>
      </w:r>
      <w:r w:rsidR="005462C8">
        <w:rPr>
          <w:sz w:val="26"/>
          <w:szCs w:val="26"/>
        </w:rPr>
        <w:t> </w:t>
      </w:r>
      <w:r w:rsidR="00CE73A7">
        <w:rPr>
          <w:sz w:val="26"/>
          <w:szCs w:val="26"/>
        </w:rPr>
        <w:t>103</w:t>
      </w:r>
      <w:r w:rsidR="005462C8">
        <w:rPr>
          <w:sz w:val="26"/>
          <w:szCs w:val="26"/>
        </w:rPr>
        <w:t xml:space="preserve">,8 тыс. </w:t>
      </w:r>
      <w:r w:rsidR="00CE73A7">
        <w:rPr>
          <w:sz w:val="26"/>
          <w:szCs w:val="26"/>
        </w:rPr>
        <w:t>руб.; доходы от оказания платных услуг и компенсации затрат государства 170,7 тыс. руб.; доходы от продажи материальных и нематериальных активов в сумме 14</w:t>
      </w:r>
      <w:r w:rsidR="00BE7480">
        <w:rPr>
          <w:sz w:val="26"/>
          <w:szCs w:val="26"/>
        </w:rPr>
        <w:t xml:space="preserve"> 3</w:t>
      </w:r>
      <w:r w:rsidR="00CE73A7">
        <w:rPr>
          <w:sz w:val="26"/>
          <w:szCs w:val="26"/>
        </w:rPr>
        <w:t>74,8 тыс. руб.</w:t>
      </w:r>
    </w:p>
    <w:p w14:paraId="5F6D2160" w14:textId="5E36FD10" w:rsidR="00CE73A7" w:rsidRDefault="00796D0C" w:rsidP="00CE73A7">
      <w:pPr>
        <w:ind w:firstLine="709"/>
        <w:jc w:val="both"/>
        <w:rPr>
          <w:sz w:val="26"/>
          <w:szCs w:val="26"/>
        </w:rPr>
      </w:pPr>
      <w:r>
        <w:rPr>
          <w:sz w:val="26"/>
          <w:szCs w:val="26"/>
        </w:rPr>
        <w:t>1</w:t>
      </w:r>
      <w:r w:rsidR="005462C8">
        <w:rPr>
          <w:sz w:val="26"/>
          <w:szCs w:val="26"/>
        </w:rPr>
        <w:t>2</w:t>
      </w:r>
      <w:r>
        <w:rPr>
          <w:sz w:val="26"/>
          <w:szCs w:val="26"/>
        </w:rPr>
        <w:t>.</w:t>
      </w:r>
      <w:r w:rsidR="005242BC">
        <w:rPr>
          <w:sz w:val="26"/>
          <w:szCs w:val="26"/>
        </w:rPr>
        <w:t xml:space="preserve"> </w:t>
      </w:r>
      <w:r w:rsidR="00CE73A7">
        <w:rPr>
          <w:sz w:val="26"/>
          <w:szCs w:val="26"/>
        </w:rPr>
        <w:t>Согласно данным представленного отчета об исполнении бюджета за 2025</w:t>
      </w:r>
    </w:p>
    <w:p w14:paraId="78A64207" w14:textId="53CF3BE3" w:rsidR="00CE73A7" w:rsidRDefault="00CE73A7" w:rsidP="00CE73A7">
      <w:pPr>
        <w:jc w:val="both"/>
        <w:rPr>
          <w:sz w:val="26"/>
          <w:szCs w:val="26"/>
        </w:rPr>
      </w:pPr>
      <w:r>
        <w:rPr>
          <w:sz w:val="26"/>
          <w:szCs w:val="26"/>
        </w:rPr>
        <w:t xml:space="preserve"> год, а также отчетной бухгалтерской документации, представленной бухгалтерией КУМИ Бейского района</w:t>
      </w:r>
      <w:r w:rsidR="005462C8">
        <w:rPr>
          <w:sz w:val="26"/>
          <w:szCs w:val="26"/>
        </w:rPr>
        <w:t xml:space="preserve"> Республики Хакасия </w:t>
      </w:r>
      <w:r>
        <w:rPr>
          <w:sz w:val="26"/>
          <w:szCs w:val="26"/>
        </w:rPr>
        <w:t xml:space="preserve">– бюджетные назначения </w:t>
      </w:r>
      <w:r w:rsidRPr="002C64A8">
        <w:rPr>
          <w:bCs/>
          <w:sz w:val="26"/>
          <w:szCs w:val="26"/>
        </w:rPr>
        <w:t>по расходам</w:t>
      </w:r>
      <w:r>
        <w:rPr>
          <w:sz w:val="26"/>
          <w:szCs w:val="26"/>
        </w:rPr>
        <w:t xml:space="preserve"> в 2025 году исполнены в сумме </w:t>
      </w:r>
      <w:r w:rsidRPr="002C64A8">
        <w:rPr>
          <w:bCs/>
          <w:sz w:val="26"/>
          <w:szCs w:val="26"/>
        </w:rPr>
        <w:t>63</w:t>
      </w:r>
      <w:r w:rsidR="005462C8">
        <w:rPr>
          <w:bCs/>
          <w:sz w:val="26"/>
          <w:szCs w:val="26"/>
        </w:rPr>
        <w:t> </w:t>
      </w:r>
      <w:r w:rsidRPr="002C64A8">
        <w:rPr>
          <w:bCs/>
          <w:sz w:val="26"/>
          <w:szCs w:val="26"/>
        </w:rPr>
        <w:t>451</w:t>
      </w:r>
      <w:r w:rsidR="005462C8">
        <w:rPr>
          <w:bCs/>
          <w:sz w:val="26"/>
          <w:szCs w:val="26"/>
        </w:rPr>
        <w:t xml:space="preserve">,6 тыс. </w:t>
      </w:r>
      <w:r w:rsidRPr="002C64A8">
        <w:rPr>
          <w:bCs/>
          <w:sz w:val="26"/>
          <w:szCs w:val="26"/>
        </w:rPr>
        <w:t>руб</w:t>
      </w:r>
      <w:r w:rsidR="005462C8">
        <w:rPr>
          <w:bCs/>
          <w:sz w:val="26"/>
          <w:szCs w:val="26"/>
        </w:rPr>
        <w:t>.</w:t>
      </w:r>
      <w:r>
        <w:rPr>
          <w:sz w:val="26"/>
          <w:szCs w:val="26"/>
        </w:rPr>
        <w:t xml:space="preserve"> или на 90,6% к уточненным бюджетным назначениям.</w:t>
      </w:r>
    </w:p>
    <w:p w14:paraId="23848B5A" w14:textId="7502E764" w:rsidR="00CE73A7" w:rsidRDefault="00971B69" w:rsidP="00CE73A7">
      <w:pPr>
        <w:ind w:firstLine="709"/>
        <w:jc w:val="both"/>
        <w:rPr>
          <w:sz w:val="26"/>
          <w:szCs w:val="26"/>
        </w:rPr>
      </w:pPr>
      <w:r>
        <w:rPr>
          <w:sz w:val="26"/>
          <w:szCs w:val="26"/>
        </w:rPr>
        <w:t>1</w:t>
      </w:r>
      <w:r w:rsidR="00B536C0">
        <w:rPr>
          <w:sz w:val="26"/>
          <w:szCs w:val="26"/>
        </w:rPr>
        <w:t>3</w:t>
      </w:r>
      <w:r>
        <w:rPr>
          <w:sz w:val="26"/>
          <w:szCs w:val="26"/>
        </w:rPr>
        <w:t>.</w:t>
      </w:r>
      <w:r w:rsidR="00CE73A7">
        <w:rPr>
          <w:sz w:val="26"/>
          <w:szCs w:val="26"/>
        </w:rPr>
        <w:t xml:space="preserve"> </w:t>
      </w:r>
      <w:r>
        <w:rPr>
          <w:sz w:val="26"/>
          <w:szCs w:val="26"/>
        </w:rPr>
        <w:t>Н</w:t>
      </w:r>
      <w:r w:rsidR="00CE73A7">
        <w:rPr>
          <w:sz w:val="26"/>
          <w:szCs w:val="26"/>
        </w:rPr>
        <w:t>аибольший удельный вес в структуре расходов имеют расходы на выплату персоналу государственных (муниципальных) органов, что составляет 33,8%. Наименьший удельный вес в структуре расходов имеет раздел арендная плата за пользование имуществом, что составляет 2,7%. Увеличение бюджетных назначений, от установленных значений бюджетной сметой №1 составили 16 444,3 тыс. руб.</w:t>
      </w:r>
    </w:p>
    <w:p w14:paraId="2EE2BF6F" w14:textId="43C57FD6" w:rsidR="00CE73A7" w:rsidRDefault="00971B69" w:rsidP="00CE73A7">
      <w:pPr>
        <w:ind w:firstLine="709"/>
        <w:jc w:val="both"/>
        <w:rPr>
          <w:sz w:val="26"/>
          <w:szCs w:val="26"/>
        </w:rPr>
      </w:pPr>
      <w:r>
        <w:rPr>
          <w:sz w:val="26"/>
          <w:szCs w:val="26"/>
        </w:rPr>
        <w:t>1</w:t>
      </w:r>
      <w:r w:rsidR="00B536C0">
        <w:rPr>
          <w:sz w:val="26"/>
          <w:szCs w:val="26"/>
        </w:rPr>
        <w:t>4</w:t>
      </w:r>
      <w:r>
        <w:rPr>
          <w:sz w:val="26"/>
          <w:szCs w:val="26"/>
        </w:rPr>
        <w:t>.</w:t>
      </w:r>
      <w:r w:rsidR="005242BC">
        <w:rPr>
          <w:sz w:val="26"/>
          <w:szCs w:val="26"/>
        </w:rPr>
        <w:t xml:space="preserve"> </w:t>
      </w:r>
      <w:r w:rsidR="00CE73A7">
        <w:rPr>
          <w:sz w:val="26"/>
          <w:szCs w:val="26"/>
        </w:rPr>
        <w:t>При использовании бюджетных средств, часть закупок товаров, работ и услуг казённым учреждением была оплачена наличными средствами, по авансовым отчётам. Приказом №11-Пр от 23.01.2025</w:t>
      </w:r>
      <w:r w:rsidR="00B536C0">
        <w:rPr>
          <w:sz w:val="26"/>
          <w:szCs w:val="26"/>
        </w:rPr>
        <w:t xml:space="preserve"> </w:t>
      </w:r>
      <w:r w:rsidR="00CE73A7">
        <w:rPr>
          <w:sz w:val="26"/>
          <w:szCs w:val="26"/>
        </w:rPr>
        <w:t>года «</w:t>
      </w:r>
      <w:r w:rsidR="00B536C0">
        <w:rPr>
          <w:sz w:val="26"/>
          <w:szCs w:val="26"/>
        </w:rPr>
        <w:t>О</w:t>
      </w:r>
      <w:r w:rsidR="00CE73A7">
        <w:rPr>
          <w:sz w:val="26"/>
          <w:szCs w:val="26"/>
        </w:rPr>
        <w:t>б определении подотчётных лиц на получение денежных средств с карты и в подотчёт» в 2025</w:t>
      </w:r>
      <w:r w:rsidR="00B536C0">
        <w:rPr>
          <w:sz w:val="26"/>
          <w:szCs w:val="26"/>
        </w:rPr>
        <w:t xml:space="preserve"> </w:t>
      </w:r>
      <w:r w:rsidR="00CE73A7">
        <w:rPr>
          <w:sz w:val="26"/>
          <w:szCs w:val="26"/>
        </w:rPr>
        <w:t xml:space="preserve">году установлены 4 подотчётных лица. </w:t>
      </w:r>
      <w:r w:rsidR="00B536C0">
        <w:rPr>
          <w:sz w:val="26"/>
          <w:szCs w:val="26"/>
        </w:rPr>
        <w:t>З</w:t>
      </w:r>
      <w:r w:rsidR="00CE73A7">
        <w:rPr>
          <w:sz w:val="26"/>
          <w:szCs w:val="26"/>
        </w:rPr>
        <w:t xml:space="preserve">а наличный расчёт подотчётными лицами были приобретены товары, работы, услуги на сумму </w:t>
      </w:r>
      <w:r w:rsidR="00CE73A7" w:rsidRPr="002470DA">
        <w:rPr>
          <w:b/>
          <w:bCs/>
          <w:sz w:val="26"/>
          <w:szCs w:val="26"/>
        </w:rPr>
        <w:t>60</w:t>
      </w:r>
      <w:r w:rsidR="00B536C0">
        <w:rPr>
          <w:b/>
          <w:bCs/>
          <w:sz w:val="26"/>
          <w:szCs w:val="26"/>
        </w:rPr>
        <w:t xml:space="preserve"> </w:t>
      </w:r>
      <w:r w:rsidR="00CE73A7" w:rsidRPr="002470DA">
        <w:rPr>
          <w:b/>
          <w:bCs/>
          <w:sz w:val="26"/>
          <w:szCs w:val="26"/>
        </w:rPr>
        <w:t>559,6</w:t>
      </w:r>
      <w:r w:rsidR="00CE73A7">
        <w:rPr>
          <w:sz w:val="26"/>
          <w:szCs w:val="26"/>
        </w:rPr>
        <w:t xml:space="preserve"> руб. Данные бюджетные средства были направлены на приобретение почтовых услуг, конвертов, запасных частей к транспортному средству, канцелярских товаров, тонеров для работы оргтехники.</w:t>
      </w:r>
    </w:p>
    <w:p w14:paraId="79A21E77" w14:textId="3903F9AA" w:rsidR="00CE73A7" w:rsidRDefault="00170DF8" w:rsidP="00170DF8">
      <w:pPr>
        <w:ind w:firstLine="709"/>
        <w:jc w:val="both"/>
        <w:rPr>
          <w:sz w:val="26"/>
          <w:szCs w:val="26"/>
        </w:rPr>
      </w:pPr>
      <w:r>
        <w:rPr>
          <w:sz w:val="26"/>
          <w:szCs w:val="26"/>
        </w:rPr>
        <w:t>1</w:t>
      </w:r>
      <w:r w:rsidR="00D96402">
        <w:rPr>
          <w:sz w:val="26"/>
          <w:szCs w:val="26"/>
        </w:rPr>
        <w:t>5</w:t>
      </w:r>
      <w:r>
        <w:rPr>
          <w:sz w:val="26"/>
          <w:szCs w:val="26"/>
        </w:rPr>
        <w:t>.</w:t>
      </w:r>
      <w:r w:rsidR="00133976">
        <w:rPr>
          <w:sz w:val="26"/>
          <w:szCs w:val="26"/>
        </w:rPr>
        <w:t xml:space="preserve"> </w:t>
      </w:r>
      <w:r w:rsidR="00CE73A7" w:rsidRPr="00A6655A">
        <w:rPr>
          <w:sz w:val="26"/>
          <w:szCs w:val="26"/>
        </w:rPr>
        <w:t>Состав реестра муниципального имущества, не соответствует Приказу Минфина России от 10.10.2023г№163н «Об утверждении Порядка ведения органами</w:t>
      </w:r>
      <w:r w:rsidR="00CE73A7">
        <w:rPr>
          <w:sz w:val="26"/>
          <w:szCs w:val="26"/>
        </w:rPr>
        <w:t xml:space="preserve"> местного самоуправления реестра муниципального имущества».</w:t>
      </w:r>
      <w:r>
        <w:rPr>
          <w:sz w:val="26"/>
          <w:szCs w:val="26"/>
        </w:rPr>
        <w:t xml:space="preserve"> Не все</w:t>
      </w:r>
      <w:r w:rsidR="00CE73A7">
        <w:rPr>
          <w:sz w:val="26"/>
          <w:szCs w:val="26"/>
        </w:rPr>
        <w:t xml:space="preserve"> </w:t>
      </w:r>
      <w:r>
        <w:rPr>
          <w:sz w:val="26"/>
          <w:szCs w:val="26"/>
        </w:rPr>
        <w:t>п</w:t>
      </w:r>
      <w:r w:rsidR="00CE73A7">
        <w:rPr>
          <w:sz w:val="26"/>
          <w:szCs w:val="26"/>
        </w:rPr>
        <w:t xml:space="preserve">ункты </w:t>
      </w:r>
      <w:r>
        <w:rPr>
          <w:sz w:val="26"/>
          <w:szCs w:val="26"/>
        </w:rPr>
        <w:t>разделов и подразделов содержат</w:t>
      </w:r>
      <w:r w:rsidR="00CE73A7">
        <w:rPr>
          <w:sz w:val="26"/>
          <w:szCs w:val="26"/>
        </w:rPr>
        <w:t xml:space="preserve"> </w:t>
      </w:r>
      <w:r w:rsidRPr="000E3ADF">
        <w:rPr>
          <w:sz w:val="26"/>
          <w:szCs w:val="26"/>
        </w:rPr>
        <w:t>полную</w:t>
      </w:r>
      <w:r w:rsidR="00CE73A7" w:rsidRPr="000E3ADF">
        <w:rPr>
          <w:sz w:val="26"/>
          <w:szCs w:val="26"/>
        </w:rPr>
        <w:t xml:space="preserve"> информацию</w:t>
      </w:r>
      <w:r w:rsidRPr="000E3ADF">
        <w:rPr>
          <w:sz w:val="26"/>
          <w:szCs w:val="26"/>
        </w:rPr>
        <w:t>.</w:t>
      </w:r>
      <w:r w:rsidR="001467CE" w:rsidRPr="001467CE">
        <w:rPr>
          <w:sz w:val="26"/>
          <w:szCs w:val="26"/>
        </w:rPr>
        <w:t xml:space="preserve"> </w:t>
      </w:r>
      <w:r w:rsidR="001467CE">
        <w:rPr>
          <w:sz w:val="26"/>
          <w:szCs w:val="26"/>
        </w:rPr>
        <w:t xml:space="preserve">В нарушение абзаца 3 пункта 13, раздела 2, порядка ведения органами местного самоуправления реестров муниципального имущества, объекты недвижимости жилые и нежилые помещения (жилые дома, квартиры) отражены в разделе 1.2 реестра муниципального имущества. В подраздел 1.3 раздела 1 вносятся сведения о помещениях, машинно-местах и иных объектах, отнесённых законом к недвижимости (Приказ Минфина России №163н). </w:t>
      </w:r>
    </w:p>
    <w:p w14:paraId="2B426EB0" w14:textId="2286450F" w:rsidR="00CE73A7" w:rsidRPr="00133976" w:rsidRDefault="00170DF8" w:rsidP="00133976">
      <w:pPr>
        <w:pStyle w:val="ConsPlusNormal0"/>
        <w:ind w:firstLine="709"/>
        <w:jc w:val="both"/>
        <w:rPr>
          <w:rFonts w:ascii="Times New Roman" w:hAnsi="Times New Roman" w:cs="Times New Roman"/>
          <w:sz w:val="26"/>
          <w:szCs w:val="26"/>
        </w:rPr>
      </w:pPr>
      <w:r w:rsidRPr="00133976">
        <w:rPr>
          <w:rFonts w:ascii="Times New Roman" w:hAnsi="Times New Roman" w:cs="Times New Roman"/>
          <w:sz w:val="26"/>
          <w:szCs w:val="26"/>
        </w:rPr>
        <w:t>1</w:t>
      </w:r>
      <w:r w:rsidR="00D96402">
        <w:rPr>
          <w:rFonts w:ascii="Times New Roman" w:hAnsi="Times New Roman" w:cs="Times New Roman"/>
          <w:sz w:val="26"/>
          <w:szCs w:val="26"/>
        </w:rPr>
        <w:t>6</w:t>
      </w:r>
      <w:r w:rsidRPr="00133976">
        <w:rPr>
          <w:rFonts w:ascii="Times New Roman" w:hAnsi="Times New Roman" w:cs="Times New Roman"/>
          <w:sz w:val="26"/>
          <w:szCs w:val="26"/>
        </w:rPr>
        <w:t>.</w:t>
      </w:r>
      <w:r w:rsidR="00133976" w:rsidRPr="00133976">
        <w:rPr>
          <w:rFonts w:ascii="Times New Roman" w:hAnsi="Times New Roman" w:cs="Times New Roman"/>
          <w:sz w:val="26"/>
          <w:szCs w:val="26"/>
        </w:rPr>
        <w:t xml:space="preserve"> </w:t>
      </w:r>
      <w:r w:rsidR="00CE73A7" w:rsidRPr="00133976">
        <w:rPr>
          <w:rFonts w:ascii="Times New Roman" w:hAnsi="Times New Roman" w:cs="Times New Roman"/>
          <w:sz w:val="26"/>
          <w:szCs w:val="26"/>
        </w:rPr>
        <w:t>По данным Единой информационной системы, план-график муниципального казённого учреждения имеет планируемый объём закупок на 2025</w:t>
      </w:r>
      <w:r w:rsidR="00B536C0">
        <w:rPr>
          <w:rFonts w:ascii="Times New Roman" w:hAnsi="Times New Roman" w:cs="Times New Roman"/>
          <w:sz w:val="26"/>
          <w:szCs w:val="26"/>
        </w:rPr>
        <w:t xml:space="preserve"> </w:t>
      </w:r>
      <w:r w:rsidR="00CE73A7" w:rsidRPr="00133976">
        <w:rPr>
          <w:rFonts w:ascii="Times New Roman" w:hAnsi="Times New Roman" w:cs="Times New Roman"/>
          <w:sz w:val="26"/>
          <w:szCs w:val="26"/>
        </w:rPr>
        <w:t xml:space="preserve">год </w:t>
      </w:r>
      <w:r w:rsidR="00CE73A7" w:rsidRPr="00133976">
        <w:rPr>
          <w:rFonts w:ascii="Times New Roman" w:hAnsi="Times New Roman" w:cs="Times New Roman"/>
          <w:b/>
          <w:bCs/>
          <w:sz w:val="26"/>
          <w:szCs w:val="26"/>
        </w:rPr>
        <w:t>46 101,2</w:t>
      </w:r>
      <w:r w:rsidR="00CE73A7" w:rsidRPr="00133976">
        <w:rPr>
          <w:rFonts w:ascii="Times New Roman" w:hAnsi="Times New Roman" w:cs="Times New Roman"/>
          <w:sz w:val="26"/>
          <w:szCs w:val="26"/>
        </w:rPr>
        <w:t xml:space="preserve"> тыс. руб. Внесение изменений в показатели плана-графика осуществлялись в течении 2025</w:t>
      </w:r>
      <w:r w:rsidR="00B536C0">
        <w:rPr>
          <w:rFonts w:ascii="Times New Roman" w:hAnsi="Times New Roman" w:cs="Times New Roman"/>
          <w:sz w:val="26"/>
          <w:szCs w:val="26"/>
        </w:rPr>
        <w:t xml:space="preserve"> </w:t>
      </w:r>
      <w:r w:rsidR="00CE73A7" w:rsidRPr="00133976">
        <w:rPr>
          <w:rFonts w:ascii="Times New Roman" w:hAnsi="Times New Roman" w:cs="Times New Roman"/>
          <w:sz w:val="26"/>
          <w:szCs w:val="26"/>
        </w:rPr>
        <w:t xml:space="preserve">года 27 раз. За проверяемый заключено 68 муниципальных контракта на сумму </w:t>
      </w:r>
      <w:r w:rsidR="00CE73A7" w:rsidRPr="00133976">
        <w:rPr>
          <w:rFonts w:ascii="Times New Roman" w:hAnsi="Times New Roman" w:cs="Times New Roman"/>
          <w:b/>
          <w:bCs/>
          <w:sz w:val="26"/>
          <w:szCs w:val="26"/>
        </w:rPr>
        <w:t>48 027,4</w:t>
      </w:r>
      <w:r w:rsidR="00CE73A7" w:rsidRPr="00133976">
        <w:rPr>
          <w:rFonts w:ascii="Times New Roman" w:hAnsi="Times New Roman" w:cs="Times New Roman"/>
          <w:sz w:val="26"/>
          <w:szCs w:val="26"/>
        </w:rPr>
        <w:t xml:space="preserve"> тыс. руб. Значение объёма закупок, осуществлённого муниципальным заказчиком, превышает показатель, установленный планом графиком. Сумма отклонений составила </w:t>
      </w:r>
      <w:r w:rsidR="00CE73A7" w:rsidRPr="00133976">
        <w:rPr>
          <w:rFonts w:ascii="Times New Roman" w:hAnsi="Times New Roman" w:cs="Times New Roman"/>
          <w:b/>
          <w:bCs/>
          <w:sz w:val="26"/>
          <w:szCs w:val="26"/>
        </w:rPr>
        <w:t>1</w:t>
      </w:r>
      <w:r w:rsidR="00B536C0">
        <w:rPr>
          <w:rFonts w:ascii="Times New Roman" w:hAnsi="Times New Roman" w:cs="Times New Roman"/>
          <w:b/>
          <w:bCs/>
          <w:sz w:val="26"/>
          <w:szCs w:val="26"/>
        </w:rPr>
        <w:t xml:space="preserve"> </w:t>
      </w:r>
      <w:r w:rsidR="00CE73A7" w:rsidRPr="00133976">
        <w:rPr>
          <w:rFonts w:ascii="Times New Roman" w:hAnsi="Times New Roman" w:cs="Times New Roman"/>
          <w:b/>
          <w:bCs/>
          <w:sz w:val="26"/>
          <w:szCs w:val="26"/>
        </w:rPr>
        <w:t>926,2</w:t>
      </w:r>
      <w:r w:rsidR="00CE73A7" w:rsidRPr="00133976">
        <w:rPr>
          <w:rFonts w:ascii="Times New Roman" w:hAnsi="Times New Roman" w:cs="Times New Roman"/>
          <w:sz w:val="26"/>
          <w:szCs w:val="26"/>
        </w:rPr>
        <w:t xml:space="preserve"> тыс. руб., что является нарушением </w:t>
      </w:r>
      <w:hyperlink r:id="rId11">
        <w:r w:rsidR="00CE73A7" w:rsidRPr="00133976">
          <w:rPr>
            <w:rFonts w:ascii="Times New Roman" w:hAnsi="Times New Roman" w:cs="Times New Roman"/>
            <w:sz w:val="26"/>
            <w:szCs w:val="26"/>
          </w:rPr>
          <w:t>статья 72</w:t>
        </w:r>
      </w:hyperlink>
      <w:r w:rsidR="00CE73A7" w:rsidRPr="00133976">
        <w:rPr>
          <w:rFonts w:ascii="Times New Roman" w:hAnsi="Times New Roman" w:cs="Times New Roman"/>
          <w:sz w:val="26"/>
          <w:szCs w:val="26"/>
        </w:rPr>
        <w:t xml:space="preserve"> Бюджетного кодекса Российской Федерации; </w:t>
      </w:r>
      <w:hyperlink r:id="rId12">
        <w:r w:rsidR="00CE73A7" w:rsidRPr="00133976">
          <w:rPr>
            <w:rFonts w:ascii="Times New Roman" w:hAnsi="Times New Roman" w:cs="Times New Roman"/>
            <w:sz w:val="26"/>
            <w:szCs w:val="26"/>
          </w:rPr>
          <w:t>статья 16</w:t>
        </w:r>
      </w:hyperlink>
      <w:r w:rsidR="00CE73A7" w:rsidRPr="00133976">
        <w:rPr>
          <w:rFonts w:ascii="Times New Roman" w:hAnsi="Times New Roman" w:cs="Times New Roman"/>
          <w:sz w:val="26"/>
          <w:szCs w:val="26"/>
        </w:rP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w:t>
      </w:r>
      <w:r w:rsidR="00CE73A7" w:rsidRPr="00133976">
        <w:rPr>
          <w:rFonts w:ascii="Times New Roman" w:hAnsi="Times New Roman" w:cs="Times New Roman"/>
          <w:b/>
          <w:bCs/>
          <w:sz w:val="26"/>
          <w:szCs w:val="26"/>
        </w:rPr>
        <w:t>Сумма нарушений 1</w:t>
      </w:r>
      <w:r w:rsidR="00B536C0">
        <w:rPr>
          <w:rFonts w:ascii="Times New Roman" w:hAnsi="Times New Roman" w:cs="Times New Roman"/>
          <w:b/>
          <w:bCs/>
          <w:sz w:val="26"/>
          <w:szCs w:val="26"/>
        </w:rPr>
        <w:t xml:space="preserve"> </w:t>
      </w:r>
      <w:r w:rsidR="00CE73A7" w:rsidRPr="00133976">
        <w:rPr>
          <w:rFonts w:ascii="Times New Roman" w:hAnsi="Times New Roman" w:cs="Times New Roman"/>
          <w:b/>
          <w:bCs/>
          <w:sz w:val="26"/>
          <w:szCs w:val="26"/>
        </w:rPr>
        <w:t>926,2 тыс. руб.</w:t>
      </w:r>
      <w:r w:rsidR="00CE73A7" w:rsidRPr="00133976">
        <w:rPr>
          <w:rFonts w:ascii="Times New Roman" w:hAnsi="Times New Roman" w:cs="Times New Roman"/>
          <w:sz w:val="26"/>
          <w:szCs w:val="26"/>
        </w:rPr>
        <w:t xml:space="preserve"> </w:t>
      </w:r>
    </w:p>
    <w:p w14:paraId="2E9D1921" w14:textId="5FD60209" w:rsidR="00CE73A7" w:rsidRPr="00133976" w:rsidRDefault="00B536C0" w:rsidP="00133976">
      <w:pPr>
        <w:pStyle w:val="ConsPlusNormal0"/>
        <w:ind w:firstLine="709"/>
        <w:jc w:val="both"/>
        <w:rPr>
          <w:rFonts w:ascii="Times New Roman" w:hAnsi="Times New Roman" w:cs="Times New Roman"/>
          <w:sz w:val="26"/>
          <w:szCs w:val="26"/>
        </w:rPr>
      </w:pPr>
      <w:r>
        <w:rPr>
          <w:rFonts w:ascii="Times New Roman" w:hAnsi="Times New Roman" w:cs="Times New Roman"/>
          <w:sz w:val="26"/>
          <w:szCs w:val="26"/>
        </w:rPr>
        <w:t>1</w:t>
      </w:r>
      <w:r w:rsidR="00D96402">
        <w:rPr>
          <w:rFonts w:ascii="Times New Roman" w:hAnsi="Times New Roman" w:cs="Times New Roman"/>
          <w:sz w:val="26"/>
          <w:szCs w:val="26"/>
        </w:rPr>
        <w:t>7</w:t>
      </w:r>
      <w:r w:rsidR="00AD4BC6" w:rsidRPr="00133976">
        <w:rPr>
          <w:rFonts w:ascii="Times New Roman" w:hAnsi="Times New Roman" w:cs="Times New Roman"/>
          <w:sz w:val="26"/>
          <w:szCs w:val="26"/>
        </w:rPr>
        <w:t>.</w:t>
      </w:r>
      <w:r>
        <w:rPr>
          <w:rFonts w:ascii="Times New Roman" w:hAnsi="Times New Roman" w:cs="Times New Roman"/>
          <w:sz w:val="26"/>
          <w:szCs w:val="26"/>
        </w:rPr>
        <w:t xml:space="preserve"> </w:t>
      </w:r>
      <w:r w:rsidR="00CE73A7" w:rsidRPr="00133976">
        <w:rPr>
          <w:rFonts w:ascii="Times New Roman" w:hAnsi="Times New Roman" w:cs="Times New Roman"/>
          <w:sz w:val="26"/>
          <w:szCs w:val="26"/>
        </w:rPr>
        <w:t xml:space="preserve">Несоблюдение требований, в соответствии с которыми государственные (муниципальные) контракты (договоры) заключаются в соответствии с планом-графиком закупок товаров, работ, услуг для обеспечения государственных (муниципальных) нужд, сформированным и утвержденным в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w:t>
      </w:r>
      <w:r w:rsidR="00CE73A7" w:rsidRPr="00180167">
        <w:rPr>
          <w:rFonts w:ascii="Times New Roman" w:hAnsi="Times New Roman" w:cs="Times New Roman"/>
          <w:i/>
          <w:iCs/>
          <w:sz w:val="26"/>
          <w:szCs w:val="26"/>
        </w:rPr>
        <w:t>является  признаками административного правонарушения установленного  статьёй 7.30 Кодекса  административных правонарушений РФ</w:t>
      </w:r>
      <w:r w:rsidR="00CE73A7" w:rsidRPr="00133976">
        <w:rPr>
          <w:rFonts w:ascii="Times New Roman" w:hAnsi="Times New Roman" w:cs="Times New Roman"/>
          <w:sz w:val="26"/>
          <w:szCs w:val="26"/>
        </w:rPr>
        <w:t>.</w:t>
      </w:r>
    </w:p>
    <w:p w14:paraId="4069FE90" w14:textId="5F015F30" w:rsidR="004C189C" w:rsidRPr="00133976" w:rsidRDefault="00CE73A7" w:rsidP="00133976">
      <w:pPr>
        <w:pStyle w:val="ConsPlusNormal0"/>
        <w:ind w:firstLine="709"/>
        <w:jc w:val="both"/>
        <w:rPr>
          <w:rFonts w:ascii="Times New Roman" w:hAnsi="Times New Roman" w:cs="Times New Roman"/>
          <w:b/>
          <w:bCs/>
          <w:sz w:val="26"/>
          <w:szCs w:val="26"/>
        </w:rPr>
      </w:pPr>
      <w:r w:rsidRPr="00133976">
        <w:rPr>
          <w:rFonts w:ascii="Times New Roman" w:hAnsi="Times New Roman" w:cs="Times New Roman"/>
          <w:sz w:val="26"/>
          <w:szCs w:val="26"/>
        </w:rPr>
        <w:t>Закупки осуществл</w:t>
      </w:r>
      <w:r w:rsidR="00180167">
        <w:rPr>
          <w:rFonts w:ascii="Times New Roman" w:hAnsi="Times New Roman" w:cs="Times New Roman"/>
          <w:sz w:val="26"/>
          <w:szCs w:val="26"/>
        </w:rPr>
        <w:t>ялись</w:t>
      </w:r>
      <w:r w:rsidRPr="00133976">
        <w:rPr>
          <w:rFonts w:ascii="Times New Roman" w:hAnsi="Times New Roman" w:cs="Times New Roman"/>
          <w:sz w:val="26"/>
          <w:szCs w:val="26"/>
        </w:rPr>
        <w:t xml:space="preserve"> электронными торгами 18 контрактов на сумму 40 452,3 тыс. руб., а так же на основании статьи 93 Федерального закона от 5 апреля 2013 г. №44-ФЗ «О контрактной системе в сфере закупок товаров, работ, услуг для обеспечения государственных и муниципальных нужд», закупка у единственного поставщика.</w:t>
      </w:r>
    </w:p>
    <w:p w14:paraId="3D57ACF5" w14:textId="77777777" w:rsidR="004C189C" w:rsidRPr="00133976" w:rsidRDefault="004C189C" w:rsidP="00133976">
      <w:pPr>
        <w:tabs>
          <w:tab w:val="left" w:pos="1777"/>
        </w:tabs>
        <w:jc w:val="both"/>
        <w:rPr>
          <w:b/>
          <w:bCs/>
          <w:i/>
          <w:iCs/>
          <w:sz w:val="26"/>
          <w:szCs w:val="26"/>
        </w:rPr>
      </w:pPr>
    </w:p>
    <w:p w14:paraId="67931A41" w14:textId="6AF509AE" w:rsidR="004C189C" w:rsidRPr="005C20D0" w:rsidRDefault="004C189C" w:rsidP="004C189C">
      <w:pPr>
        <w:tabs>
          <w:tab w:val="left" w:pos="2244"/>
        </w:tabs>
        <w:ind w:firstLine="709"/>
        <w:jc w:val="both"/>
        <w:rPr>
          <w:b/>
          <w:bCs/>
          <w:sz w:val="26"/>
          <w:szCs w:val="26"/>
        </w:rPr>
      </w:pPr>
      <w:r w:rsidRPr="005C20D0">
        <w:rPr>
          <w:b/>
          <w:bCs/>
          <w:sz w:val="26"/>
          <w:szCs w:val="26"/>
        </w:rPr>
        <w:t xml:space="preserve">6. Предложения </w:t>
      </w:r>
    </w:p>
    <w:p w14:paraId="116314FF" w14:textId="356C1F96" w:rsidR="004C189C" w:rsidRPr="00B22E93" w:rsidRDefault="003A1FAF" w:rsidP="00B22E93">
      <w:pPr>
        <w:tabs>
          <w:tab w:val="left" w:pos="9431"/>
        </w:tabs>
        <w:ind w:firstLine="709"/>
        <w:jc w:val="both"/>
        <w:rPr>
          <w:sz w:val="26"/>
          <w:szCs w:val="26"/>
        </w:rPr>
      </w:pPr>
      <w:r>
        <w:rPr>
          <w:sz w:val="26"/>
          <w:szCs w:val="26"/>
        </w:rPr>
        <w:t xml:space="preserve">По результатам контрольного мероприятия Контрольно-счетная комиссия Бейского района Республики Хакасия </w:t>
      </w:r>
      <w:r w:rsidRPr="00C46511">
        <w:rPr>
          <w:sz w:val="26"/>
          <w:szCs w:val="26"/>
        </w:rPr>
        <w:t xml:space="preserve">предлагает </w:t>
      </w:r>
      <w:r w:rsidRPr="00180167">
        <w:rPr>
          <w:sz w:val="26"/>
          <w:szCs w:val="26"/>
        </w:rPr>
        <w:t xml:space="preserve">КУМИ </w:t>
      </w:r>
      <w:r w:rsidRPr="00180167">
        <w:rPr>
          <w:color w:val="111111"/>
          <w:sz w:val="26"/>
          <w:szCs w:val="26"/>
        </w:rPr>
        <w:t>Бейского района Республики Хакасия</w:t>
      </w:r>
      <w:r w:rsidRPr="00C46511">
        <w:rPr>
          <w:sz w:val="26"/>
          <w:szCs w:val="26"/>
        </w:rPr>
        <w:t>:</w:t>
      </w:r>
    </w:p>
    <w:p w14:paraId="212924E6" w14:textId="6059CCDF" w:rsidR="004C189C" w:rsidRPr="00180167" w:rsidRDefault="004C189C" w:rsidP="004C189C">
      <w:pPr>
        <w:widowControl/>
        <w:tabs>
          <w:tab w:val="left" w:pos="0"/>
        </w:tabs>
        <w:suppressAutoHyphens/>
        <w:autoSpaceDE/>
        <w:autoSpaceDN/>
        <w:ind w:firstLine="709"/>
        <w:jc w:val="both"/>
        <w:rPr>
          <w:color w:val="111111"/>
          <w:sz w:val="26"/>
          <w:szCs w:val="26"/>
        </w:rPr>
      </w:pPr>
      <w:r w:rsidRPr="00180167">
        <w:rPr>
          <w:sz w:val="26"/>
          <w:szCs w:val="26"/>
        </w:rPr>
        <w:t xml:space="preserve">1. </w:t>
      </w:r>
      <w:r w:rsidR="003A1FAF">
        <w:rPr>
          <w:color w:val="111111"/>
          <w:sz w:val="26"/>
          <w:szCs w:val="26"/>
        </w:rPr>
        <w:t>У</w:t>
      </w:r>
      <w:r w:rsidRPr="00180167">
        <w:rPr>
          <w:color w:val="111111"/>
          <w:sz w:val="26"/>
          <w:szCs w:val="26"/>
        </w:rPr>
        <w:t>силить контроль за целевым и эффективным использованием бюджетных средств;</w:t>
      </w:r>
    </w:p>
    <w:p w14:paraId="4279501D" w14:textId="3E16B17D" w:rsidR="004C189C" w:rsidRPr="00180167" w:rsidRDefault="004C189C" w:rsidP="004C189C">
      <w:pPr>
        <w:widowControl/>
        <w:tabs>
          <w:tab w:val="left" w:pos="0"/>
        </w:tabs>
        <w:suppressAutoHyphens/>
        <w:autoSpaceDE/>
        <w:autoSpaceDN/>
        <w:ind w:firstLine="709"/>
        <w:jc w:val="both"/>
        <w:rPr>
          <w:color w:val="111111"/>
          <w:sz w:val="26"/>
          <w:szCs w:val="26"/>
        </w:rPr>
      </w:pPr>
      <w:r w:rsidRPr="00180167">
        <w:rPr>
          <w:color w:val="111111"/>
          <w:sz w:val="26"/>
          <w:szCs w:val="26"/>
        </w:rPr>
        <w:t>2. П</w:t>
      </w:r>
      <w:r w:rsidR="00000551" w:rsidRPr="00180167">
        <w:rPr>
          <w:color w:val="111111"/>
          <w:sz w:val="26"/>
          <w:szCs w:val="26"/>
        </w:rPr>
        <w:t>ривести в соответствие реестр муниципального имущества по состоянию на 31.12.2025</w:t>
      </w:r>
      <w:r w:rsidRPr="00180167">
        <w:rPr>
          <w:color w:val="111111"/>
          <w:sz w:val="26"/>
          <w:szCs w:val="26"/>
        </w:rPr>
        <w:t>;</w:t>
      </w:r>
    </w:p>
    <w:p w14:paraId="46AB3601" w14:textId="77777777" w:rsidR="00D83F1B" w:rsidRDefault="003A1FAF" w:rsidP="004C189C">
      <w:pPr>
        <w:widowControl/>
        <w:tabs>
          <w:tab w:val="left" w:pos="0"/>
        </w:tabs>
        <w:suppressAutoHyphens/>
        <w:autoSpaceDE/>
        <w:autoSpaceDN/>
        <w:ind w:firstLine="709"/>
        <w:jc w:val="both"/>
        <w:rPr>
          <w:color w:val="111111"/>
          <w:sz w:val="26"/>
          <w:szCs w:val="26"/>
        </w:rPr>
      </w:pPr>
      <w:r>
        <w:rPr>
          <w:color w:val="111111"/>
          <w:sz w:val="26"/>
          <w:szCs w:val="26"/>
        </w:rPr>
        <w:t>3</w:t>
      </w:r>
      <w:r w:rsidR="006230E1" w:rsidRPr="00180167">
        <w:rPr>
          <w:color w:val="111111"/>
          <w:sz w:val="26"/>
          <w:szCs w:val="26"/>
        </w:rPr>
        <w:t>. Осуществлять закупку товаров, работ и услуг для муниципальных нужд на основании плана- графика казённого учреждения</w:t>
      </w:r>
      <w:r w:rsidR="00D83F1B">
        <w:rPr>
          <w:color w:val="111111"/>
          <w:sz w:val="26"/>
          <w:szCs w:val="26"/>
        </w:rPr>
        <w:t xml:space="preserve">; </w:t>
      </w:r>
    </w:p>
    <w:p w14:paraId="43ECE9D9" w14:textId="433B618F" w:rsidR="006230E1" w:rsidRDefault="00D83F1B" w:rsidP="004C189C">
      <w:pPr>
        <w:widowControl/>
        <w:tabs>
          <w:tab w:val="left" w:pos="0"/>
        </w:tabs>
        <w:suppressAutoHyphens/>
        <w:autoSpaceDE/>
        <w:autoSpaceDN/>
        <w:ind w:firstLine="709"/>
        <w:jc w:val="both"/>
        <w:rPr>
          <w:color w:val="111111"/>
          <w:sz w:val="26"/>
          <w:szCs w:val="26"/>
        </w:rPr>
      </w:pPr>
      <w:r>
        <w:rPr>
          <w:color w:val="111111"/>
          <w:sz w:val="26"/>
          <w:szCs w:val="26"/>
        </w:rPr>
        <w:t>- производить контроль, своевременно вносить изменения и размещать план-график закупок в ЕИС</w:t>
      </w:r>
      <w:r w:rsidR="006230E1" w:rsidRPr="00180167">
        <w:rPr>
          <w:color w:val="111111"/>
          <w:sz w:val="26"/>
          <w:szCs w:val="26"/>
        </w:rPr>
        <w:t>;</w:t>
      </w:r>
    </w:p>
    <w:p w14:paraId="01EB4708" w14:textId="1CB013CD" w:rsidR="00AA61FB" w:rsidRPr="00180167" w:rsidRDefault="00AA61FB" w:rsidP="004C189C">
      <w:pPr>
        <w:widowControl/>
        <w:tabs>
          <w:tab w:val="left" w:pos="0"/>
        </w:tabs>
        <w:suppressAutoHyphens/>
        <w:autoSpaceDE/>
        <w:autoSpaceDN/>
        <w:ind w:firstLine="709"/>
        <w:jc w:val="both"/>
        <w:rPr>
          <w:color w:val="111111"/>
          <w:sz w:val="26"/>
          <w:szCs w:val="26"/>
        </w:rPr>
      </w:pPr>
      <w:r w:rsidRPr="00D83F1B">
        <w:rPr>
          <w:color w:val="111111"/>
          <w:sz w:val="26"/>
          <w:szCs w:val="26"/>
        </w:rPr>
        <w:t>4.</w:t>
      </w:r>
      <w:r w:rsidR="00D83F1B" w:rsidRPr="00D83F1B">
        <w:rPr>
          <w:color w:val="111111"/>
          <w:sz w:val="26"/>
          <w:szCs w:val="26"/>
        </w:rPr>
        <w:t xml:space="preserve"> </w:t>
      </w:r>
      <w:r w:rsidRPr="00D83F1B">
        <w:rPr>
          <w:color w:val="111111"/>
          <w:sz w:val="26"/>
          <w:szCs w:val="26"/>
        </w:rPr>
        <w:t>При формировании и внесении изменений в план-график закупок, учитывать все виды расходов финансового периода, с учётом последней корректировки бюджетной сметы;</w:t>
      </w:r>
    </w:p>
    <w:p w14:paraId="7990AE68" w14:textId="47B7780F" w:rsidR="007E3F22" w:rsidRDefault="00AA61FB" w:rsidP="004C189C">
      <w:pPr>
        <w:tabs>
          <w:tab w:val="left" w:pos="709"/>
        </w:tabs>
        <w:suppressAutoHyphens/>
        <w:ind w:firstLine="709"/>
        <w:jc w:val="both"/>
        <w:rPr>
          <w:color w:val="111111"/>
          <w:sz w:val="26"/>
          <w:szCs w:val="26"/>
        </w:rPr>
      </w:pPr>
      <w:r>
        <w:rPr>
          <w:color w:val="111111"/>
          <w:sz w:val="26"/>
          <w:szCs w:val="26"/>
        </w:rPr>
        <w:t>5</w:t>
      </w:r>
      <w:r w:rsidR="004C189C" w:rsidRPr="00BD53F1">
        <w:rPr>
          <w:color w:val="111111"/>
          <w:sz w:val="26"/>
          <w:szCs w:val="26"/>
        </w:rPr>
        <w:t>.</w:t>
      </w:r>
      <w:r w:rsidR="00BD53F1">
        <w:rPr>
          <w:color w:val="111111"/>
          <w:sz w:val="26"/>
          <w:szCs w:val="26"/>
        </w:rPr>
        <w:t xml:space="preserve"> </w:t>
      </w:r>
      <w:r w:rsidR="007E3F22">
        <w:rPr>
          <w:color w:val="111111"/>
          <w:sz w:val="26"/>
          <w:szCs w:val="26"/>
        </w:rPr>
        <w:t>П</w:t>
      </w:r>
      <w:r w:rsidR="004C189C" w:rsidRPr="005C20D0">
        <w:rPr>
          <w:color w:val="111111"/>
          <w:sz w:val="26"/>
          <w:szCs w:val="26"/>
        </w:rPr>
        <w:t>редоставить в Контрольно-счётную комиссию Бейского района Республики Хакасия информацию об исправлении нарушений, выявленных при внешней проверке годового отчета за 202</w:t>
      </w:r>
      <w:r w:rsidR="006230E1">
        <w:rPr>
          <w:color w:val="111111"/>
          <w:sz w:val="26"/>
          <w:szCs w:val="26"/>
        </w:rPr>
        <w:t>5</w:t>
      </w:r>
      <w:r w:rsidR="004C189C" w:rsidRPr="005C20D0">
        <w:rPr>
          <w:color w:val="111111"/>
          <w:sz w:val="26"/>
          <w:szCs w:val="26"/>
        </w:rPr>
        <w:t xml:space="preserve"> год до </w:t>
      </w:r>
      <w:r w:rsidR="006230E1">
        <w:rPr>
          <w:color w:val="111111"/>
          <w:sz w:val="26"/>
          <w:szCs w:val="26"/>
        </w:rPr>
        <w:t>2</w:t>
      </w:r>
      <w:r w:rsidR="00BD53F1">
        <w:rPr>
          <w:color w:val="111111"/>
          <w:sz w:val="26"/>
          <w:szCs w:val="26"/>
        </w:rPr>
        <w:t>6</w:t>
      </w:r>
      <w:r w:rsidR="004C189C" w:rsidRPr="005C20D0">
        <w:rPr>
          <w:color w:val="111111"/>
          <w:sz w:val="26"/>
          <w:szCs w:val="26"/>
        </w:rPr>
        <w:t>.0</w:t>
      </w:r>
      <w:r w:rsidR="006230E1">
        <w:rPr>
          <w:color w:val="111111"/>
          <w:sz w:val="26"/>
          <w:szCs w:val="26"/>
        </w:rPr>
        <w:t>4</w:t>
      </w:r>
      <w:r w:rsidR="004C189C" w:rsidRPr="005C20D0">
        <w:rPr>
          <w:color w:val="111111"/>
          <w:sz w:val="26"/>
          <w:szCs w:val="26"/>
        </w:rPr>
        <w:t>.202</w:t>
      </w:r>
      <w:r w:rsidR="006230E1">
        <w:rPr>
          <w:color w:val="111111"/>
          <w:sz w:val="26"/>
          <w:szCs w:val="26"/>
        </w:rPr>
        <w:t>6</w:t>
      </w:r>
      <w:r w:rsidR="004C189C" w:rsidRPr="005C20D0">
        <w:rPr>
          <w:color w:val="111111"/>
          <w:sz w:val="26"/>
          <w:szCs w:val="26"/>
        </w:rPr>
        <w:t>.</w:t>
      </w:r>
    </w:p>
    <w:p w14:paraId="4CFB1E92" w14:textId="77777777" w:rsidR="00B22E93" w:rsidRPr="005C20D0" w:rsidRDefault="00B22E93" w:rsidP="004C189C">
      <w:pPr>
        <w:tabs>
          <w:tab w:val="left" w:pos="709"/>
        </w:tabs>
        <w:suppressAutoHyphens/>
        <w:ind w:firstLine="709"/>
        <w:jc w:val="both"/>
        <w:rPr>
          <w:color w:val="111111"/>
          <w:sz w:val="26"/>
          <w:szCs w:val="26"/>
        </w:rPr>
      </w:pPr>
    </w:p>
    <w:p w14:paraId="45AE0285" w14:textId="77777777" w:rsidR="004C189C" w:rsidRPr="00D91D4F" w:rsidRDefault="004C189C" w:rsidP="004C189C">
      <w:pPr>
        <w:tabs>
          <w:tab w:val="left" w:pos="2244"/>
        </w:tabs>
        <w:rPr>
          <w:sz w:val="20"/>
          <w:highlight w:val="yellow"/>
        </w:rPr>
      </w:pPr>
    </w:p>
    <w:tbl>
      <w:tblPr>
        <w:tblStyle w:val="TableNormal"/>
        <w:tblW w:w="9409" w:type="dxa"/>
        <w:tblLayout w:type="fixed"/>
        <w:tblLook w:val="01E0" w:firstRow="1" w:lastRow="1" w:firstColumn="1" w:lastColumn="1" w:noHBand="0" w:noVBand="0"/>
      </w:tblPr>
      <w:tblGrid>
        <w:gridCol w:w="1842"/>
        <w:gridCol w:w="7567"/>
      </w:tblGrid>
      <w:tr w:rsidR="004C189C" w:rsidRPr="00976E4E" w14:paraId="23E68FF9" w14:textId="77777777" w:rsidTr="002470DA">
        <w:trPr>
          <w:trHeight w:val="522"/>
        </w:trPr>
        <w:tc>
          <w:tcPr>
            <w:tcW w:w="1842" w:type="dxa"/>
          </w:tcPr>
          <w:p w14:paraId="3FA373D8" w14:textId="77777777" w:rsidR="004C189C" w:rsidRPr="005C20D0" w:rsidRDefault="004C189C" w:rsidP="002470DA">
            <w:pPr>
              <w:pStyle w:val="TableParagraph"/>
              <w:spacing w:line="311" w:lineRule="exact"/>
              <w:rPr>
                <w:sz w:val="26"/>
                <w:szCs w:val="26"/>
              </w:rPr>
            </w:pPr>
            <w:proofErr w:type="spellStart"/>
            <w:r w:rsidRPr="005C20D0">
              <w:rPr>
                <w:sz w:val="26"/>
                <w:szCs w:val="26"/>
              </w:rPr>
              <w:t>Приложение</w:t>
            </w:r>
            <w:proofErr w:type="spellEnd"/>
            <w:r w:rsidRPr="005C20D0">
              <w:rPr>
                <w:sz w:val="26"/>
                <w:szCs w:val="26"/>
              </w:rPr>
              <w:t>:</w:t>
            </w:r>
          </w:p>
          <w:p w14:paraId="7CA002E7" w14:textId="77777777" w:rsidR="004C189C" w:rsidRPr="005C20D0" w:rsidRDefault="004C189C" w:rsidP="002470DA">
            <w:pPr>
              <w:pStyle w:val="TableParagraph"/>
              <w:spacing w:line="311" w:lineRule="exact"/>
              <w:ind w:left="200"/>
              <w:rPr>
                <w:sz w:val="26"/>
                <w:szCs w:val="26"/>
              </w:rPr>
            </w:pPr>
          </w:p>
        </w:tc>
        <w:tc>
          <w:tcPr>
            <w:tcW w:w="7567" w:type="dxa"/>
          </w:tcPr>
          <w:p w14:paraId="219C452A" w14:textId="77777777" w:rsidR="004C189C" w:rsidRPr="005C20D0" w:rsidRDefault="004C189C" w:rsidP="002470DA">
            <w:pPr>
              <w:pStyle w:val="TableParagraph"/>
              <w:tabs>
                <w:tab w:val="left" w:pos="7536"/>
              </w:tabs>
              <w:spacing w:line="311" w:lineRule="exact"/>
              <w:ind w:left="132"/>
              <w:rPr>
                <w:sz w:val="26"/>
                <w:szCs w:val="26"/>
                <w:lang w:val="ru-RU"/>
              </w:rPr>
            </w:pPr>
            <w:r w:rsidRPr="005C20D0">
              <w:rPr>
                <w:sz w:val="26"/>
                <w:szCs w:val="26"/>
                <w:lang w:val="ru-RU"/>
              </w:rPr>
              <w:t>№1 Перечень нормативных актов, рассмотренных в акте;</w:t>
            </w:r>
          </w:p>
          <w:p w14:paraId="0534B99F" w14:textId="103B9BED" w:rsidR="004C189C" w:rsidRPr="005C20D0" w:rsidRDefault="004C189C" w:rsidP="002470DA">
            <w:pPr>
              <w:pStyle w:val="TableParagraph"/>
              <w:tabs>
                <w:tab w:val="left" w:pos="7536"/>
              </w:tabs>
              <w:spacing w:line="311" w:lineRule="exact"/>
              <w:ind w:left="132"/>
              <w:rPr>
                <w:sz w:val="26"/>
                <w:szCs w:val="26"/>
                <w:lang w:val="ru-RU"/>
              </w:rPr>
            </w:pPr>
            <w:r w:rsidRPr="005C20D0">
              <w:rPr>
                <w:sz w:val="26"/>
                <w:szCs w:val="26"/>
                <w:lang w:val="ru-RU"/>
              </w:rPr>
              <w:t>№</w:t>
            </w:r>
            <w:r w:rsidR="00A76DDA">
              <w:rPr>
                <w:sz w:val="26"/>
                <w:szCs w:val="26"/>
                <w:lang w:val="ru-RU"/>
              </w:rPr>
              <w:t>2</w:t>
            </w:r>
            <w:r w:rsidRPr="005C20D0">
              <w:rPr>
                <w:sz w:val="26"/>
                <w:szCs w:val="26"/>
                <w:lang w:val="ru-RU"/>
              </w:rPr>
              <w:t xml:space="preserve"> Сведения по расчётам с подотчётными лицами;</w:t>
            </w:r>
          </w:p>
          <w:p w14:paraId="52C1BCB0" w14:textId="087FAD6A" w:rsidR="004C189C" w:rsidRPr="005C20D0" w:rsidRDefault="004C189C" w:rsidP="002470DA">
            <w:pPr>
              <w:pStyle w:val="TableParagraph"/>
              <w:tabs>
                <w:tab w:val="left" w:pos="7536"/>
              </w:tabs>
              <w:spacing w:line="311" w:lineRule="exact"/>
              <w:ind w:left="132"/>
              <w:rPr>
                <w:sz w:val="26"/>
                <w:szCs w:val="26"/>
                <w:lang w:val="ru-RU"/>
              </w:rPr>
            </w:pPr>
            <w:r w:rsidRPr="005C20D0">
              <w:rPr>
                <w:sz w:val="26"/>
                <w:szCs w:val="26"/>
                <w:lang w:val="ru-RU"/>
              </w:rPr>
              <w:t>№</w:t>
            </w:r>
            <w:r w:rsidR="00A76DDA">
              <w:rPr>
                <w:sz w:val="26"/>
                <w:szCs w:val="26"/>
                <w:lang w:val="ru-RU"/>
              </w:rPr>
              <w:t>3</w:t>
            </w:r>
            <w:r w:rsidRPr="005C20D0">
              <w:rPr>
                <w:sz w:val="26"/>
                <w:szCs w:val="26"/>
                <w:lang w:val="ru-RU"/>
              </w:rPr>
              <w:t xml:space="preserve"> Классификатор нарушений.</w:t>
            </w:r>
          </w:p>
          <w:p w14:paraId="1385F967" w14:textId="4658B434" w:rsidR="004C189C" w:rsidRDefault="004C189C" w:rsidP="002470DA">
            <w:pPr>
              <w:pStyle w:val="TableParagraph"/>
              <w:tabs>
                <w:tab w:val="left" w:pos="7536"/>
              </w:tabs>
              <w:jc w:val="both"/>
              <w:rPr>
                <w:sz w:val="26"/>
                <w:szCs w:val="26"/>
                <w:lang w:val="ru-RU"/>
              </w:rPr>
            </w:pPr>
          </w:p>
          <w:p w14:paraId="54061145" w14:textId="77777777" w:rsidR="000E233B" w:rsidRPr="005C20D0" w:rsidRDefault="000E233B" w:rsidP="002470DA">
            <w:pPr>
              <w:pStyle w:val="TableParagraph"/>
              <w:tabs>
                <w:tab w:val="left" w:pos="7536"/>
              </w:tabs>
              <w:jc w:val="both"/>
              <w:rPr>
                <w:sz w:val="26"/>
                <w:szCs w:val="26"/>
                <w:lang w:val="ru-RU"/>
              </w:rPr>
            </w:pPr>
          </w:p>
          <w:p w14:paraId="15BD8D68" w14:textId="77777777" w:rsidR="004C189C" w:rsidRPr="005C20D0" w:rsidRDefault="004C189C" w:rsidP="002470DA">
            <w:pPr>
              <w:pStyle w:val="TableParagraph"/>
              <w:tabs>
                <w:tab w:val="left" w:pos="7536"/>
              </w:tabs>
              <w:jc w:val="both"/>
              <w:rPr>
                <w:sz w:val="26"/>
                <w:szCs w:val="26"/>
                <w:lang w:val="ru-RU"/>
              </w:rPr>
            </w:pPr>
          </w:p>
        </w:tc>
      </w:tr>
    </w:tbl>
    <w:p w14:paraId="5F2DF7FB" w14:textId="77777777" w:rsidR="004C189C" w:rsidRDefault="004C189C" w:rsidP="004C189C">
      <w:pPr>
        <w:tabs>
          <w:tab w:val="left" w:pos="8250"/>
          <w:tab w:val="left" w:pos="8355"/>
          <w:tab w:val="left" w:pos="8580"/>
        </w:tabs>
        <w:jc w:val="both"/>
        <w:rPr>
          <w:sz w:val="26"/>
          <w:szCs w:val="26"/>
        </w:rPr>
      </w:pPr>
      <w:r>
        <w:rPr>
          <w:sz w:val="26"/>
          <w:szCs w:val="26"/>
        </w:rPr>
        <w:t>Руководитель контрольного мероприятия:</w:t>
      </w:r>
    </w:p>
    <w:p w14:paraId="018F3EB1" w14:textId="77777777" w:rsidR="004C189C" w:rsidRDefault="004C189C" w:rsidP="004C189C">
      <w:pPr>
        <w:tabs>
          <w:tab w:val="left" w:pos="8250"/>
          <w:tab w:val="left" w:pos="8355"/>
          <w:tab w:val="left" w:pos="8580"/>
        </w:tabs>
        <w:jc w:val="both"/>
        <w:rPr>
          <w:sz w:val="26"/>
          <w:szCs w:val="26"/>
        </w:rPr>
      </w:pPr>
    </w:p>
    <w:p w14:paraId="6F64ABFE" w14:textId="77777777" w:rsidR="004C189C" w:rsidRDefault="004C189C" w:rsidP="004C189C">
      <w:pPr>
        <w:tabs>
          <w:tab w:val="left" w:pos="8250"/>
          <w:tab w:val="left" w:pos="8355"/>
          <w:tab w:val="left" w:pos="8580"/>
        </w:tabs>
        <w:jc w:val="both"/>
        <w:rPr>
          <w:sz w:val="26"/>
          <w:szCs w:val="26"/>
        </w:rPr>
      </w:pPr>
      <w:r>
        <w:rPr>
          <w:sz w:val="26"/>
          <w:szCs w:val="26"/>
        </w:rPr>
        <w:t>Председатель</w:t>
      </w:r>
    </w:p>
    <w:p w14:paraId="0427291D" w14:textId="77777777" w:rsidR="004C189C" w:rsidRDefault="004C189C" w:rsidP="004C189C">
      <w:pPr>
        <w:tabs>
          <w:tab w:val="left" w:pos="8250"/>
          <w:tab w:val="left" w:pos="8355"/>
          <w:tab w:val="left" w:pos="8580"/>
        </w:tabs>
        <w:jc w:val="both"/>
        <w:rPr>
          <w:sz w:val="26"/>
          <w:szCs w:val="26"/>
        </w:rPr>
      </w:pPr>
      <w:r>
        <w:rPr>
          <w:sz w:val="26"/>
          <w:szCs w:val="26"/>
        </w:rPr>
        <w:t>Контрольно-счетной комиссии</w:t>
      </w:r>
    </w:p>
    <w:p w14:paraId="6D60E385" w14:textId="77777777" w:rsidR="004C189C" w:rsidRDefault="004C189C" w:rsidP="004C189C">
      <w:pPr>
        <w:tabs>
          <w:tab w:val="left" w:pos="8250"/>
          <w:tab w:val="left" w:pos="8355"/>
          <w:tab w:val="left" w:pos="8580"/>
        </w:tabs>
        <w:jc w:val="both"/>
        <w:rPr>
          <w:sz w:val="26"/>
          <w:szCs w:val="26"/>
        </w:rPr>
      </w:pPr>
      <w:r>
        <w:rPr>
          <w:sz w:val="26"/>
          <w:szCs w:val="26"/>
        </w:rPr>
        <w:t xml:space="preserve">Бейского района Республики Хакасия                                                  Т.Е. </w:t>
      </w:r>
      <w:proofErr w:type="spellStart"/>
      <w:r>
        <w:rPr>
          <w:sz w:val="26"/>
          <w:szCs w:val="26"/>
        </w:rPr>
        <w:t>Шушлебина</w:t>
      </w:r>
      <w:proofErr w:type="spellEnd"/>
    </w:p>
    <w:p w14:paraId="3905690B" w14:textId="77777777" w:rsidR="004C189C" w:rsidRDefault="004C189C" w:rsidP="004C189C">
      <w:pPr>
        <w:tabs>
          <w:tab w:val="left" w:pos="8250"/>
          <w:tab w:val="left" w:pos="8355"/>
          <w:tab w:val="left" w:pos="8580"/>
        </w:tabs>
        <w:jc w:val="right"/>
        <w:rPr>
          <w:sz w:val="26"/>
          <w:szCs w:val="26"/>
        </w:rPr>
      </w:pPr>
    </w:p>
    <w:p w14:paraId="1F9B8B10" w14:textId="77777777" w:rsidR="004C189C" w:rsidRDefault="004C189C" w:rsidP="004C189C">
      <w:pPr>
        <w:tabs>
          <w:tab w:val="left" w:pos="8250"/>
          <w:tab w:val="left" w:pos="8355"/>
          <w:tab w:val="left" w:pos="8580"/>
        </w:tabs>
        <w:jc w:val="both"/>
        <w:rPr>
          <w:sz w:val="26"/>
          <w:szCs w:val="26"/>
        </w:rPr>
      </w:pPr>
      <w:r>
        <w:rPr>
          <w:sz w:val="26"/>
          <w:szCs w:val="26"/>
        </w:rPr>
        <w:t>Участник контрольного мероприятия:</w:t>
      </w:r>
    </w:p>
    <w:p w14:paraId="2D32A3E7" w14:textId="77777777" w:rsidR="004C189C" w:rsidRDefault="004C189C" w:rsidP="004C189C">
      <w:pPr>
        <w:tabs>
          <w:tab w:val="left" w:pos="8250"/>
          <w:tab w:val="left" w:pos="8355"/>
          <w:tab w:val="left" w:pos="8580"/>
        </w:tabs>
        <w:jc w:val="both"/>
        <w:rPr>
          <w:sz w:val="26"/>
          <w:szCs w:val="26"/>
        </w:rPr>
      </w:pPr>
    </w:p>
    <w:p w14:paraId="0AC6AC83" w14:textId="77777777" w:rsidR="004C189C" w:rsidRDefault="004C189C" w:rsidP="004C189C">
      <w:pPr>
        <w:tabs>
          <w:tab w:val="left" w:pos="8250"/>
          <w:tab w:val="left" w:pos="8355"/>
          <w:tab w:val="left" w:pos="8580"/>
        </w:tabs>
        <w:jc w:val="both"/>
        <w:rPr>
          <w:sz w:val="26"/>
          <w:szCs w:val="26"/>
        </w:rPr>
      </w:pPr>
      <w:r>
        <w:rPr>
          <w:sz w:val="26"/>
          <w:szCs w:val="26"/>
        </w:rPr>
        <w:t>Главный инспектор                                                                                     Е.Д. Копылова</w:t>
      </w:r>
    </w:p>
    <w:p w14:paraId="3B56947A" w14:textId="55781E7B" w:rsidR="004C189C" w:rsidRDefault="004C189C" w:rsidP="00B22E93">
      <w:pPr>
        <w:tabs>
          <w:tab w:val="left" w:pos="8250"/>
          <w:tab w:val="left" w:pos="8355"/>
          <w:tab w:val="left" w:pos="8580"/>
        </w:tabs>
        <w:rPr>
          <w:sz w:val="26"/>
          <w:szCs w:val="26"/>
        </w:rPr>
      </w:pPr>
    </w:p>
    <w:p w14:paraId="7C36333D" w14:textId="77777777" w:rsidR="000E233B" w:rsidRDefault="000E233B" w:rsidP="00B22E93">
      <w:pPr>
        <w:tabs>
          <w:tab w:val="left" w:pos="8250"/>
          <w:tab w:val="left" w:pos="8355"/>
          <w:tab w:val="left" w:pos="8580"/>
        </w:tabs>
        <w:rPr>
          <w:sz w:val="26"/>
          <w:szCs w:val="26"/>
        </w:rPr>
      </w:pPr>
    </w:p>
    <w:p w14:paraId="038ACF50" w14:textId="0AEB8DAE" w:rsidR="004C189C" w:rsidRDefault="004C189C" w:rsidP="004C189C">
      <w:pPr>
        <w:tabs>
          <w:tab w:val="left" w:pos="8250"/>
          <w:tab w:val="left" w:pos="8355"/>
          <w:tab w:val="left" w:pos="8580"/>
        </w:tabs>
        <w:jc w:val="both"/>
        <w:rPr>
          <w:sz w:val="26"/>
          <w:szCs w:val="26"/>
        </w:rPr>
      </w:pPr>
      <w:r>
        <w:rPr>
          <w:sz w:val="26"/>
          <w:szCs w:val="26"/>
        </w:rPr>
        <w:t>С актом ознакомлен(а):</w:t>
      </w:r>
    </w:p>
    <w:p w14:paraId="09A70C0E" w14:textId="7C6A7E04" w:rsidR="008D3BB7" w:rsidRDefault="008D3BB7" w:rsidP="004C189C">
      <w:pPr>
        <w:tabs>
          <w:tab w:val="left" w:pos="8250"/>
          <w:tab w:val="left" w:pos="8355"/>
          <w:tab w:val="left" w:pos="8580"/>
        </w:tabs>
        <w:jc w:val="both"/>
        <w:rPr>
          <w:sz w:val="26"/>
          <w:szCs w:val="26"/>
        </w:rPr>
      </w:pPr>
      <w:r>
        <w:rPr>
          <w:sz w:val="26"/>
          <w:szCs w:val="26"/>
        </w:rPr>
        <w:t xml:space="preserve"> </w:t>
      </w:r>
    </w:p>
    <w:p w14:paraId="1C716B7F" w14:textId="050FF7FF" w:rsidR="008D3BB7" w:rsidRDefault="008D3BB7" w:rsidP="004C189C">
      <w:pPr>
        <w:tabs>
          <w:tab w:val="left" w:pos="8250"/>
          <w:tab w:val="left" w:pos="8355"/>
          <w:tab w:val="left" w:pos="8580"/>
        </w:tabs>
        <w:jc w:val="both"/>
        <w:rPr>
          <w:sz w:val="26"/>
          <w:szCs w:val="26"/>
        </w:rPr>
      </w:pPr>
      <w:r>
        <w:rPr>
          <w:sz w:val="26"/>
          <w:szCs w:val="26"/>
        </w:rPr>
        <w:t>Исполняющий обязанности председателя</w:t>
      </w:r>
    </w:p>
    <w:p w14:paraId="50A9AA35" w14:textId="1D7143B3" w:rsidR="008D3BB7" w:rsidRDefault="008D3BB7" w:rsidP="004C189C">
      <w:pPr>
        <w:tabs>
          <w:tab w:val="left" w:pos="8250"/>
          <w:tab w:val="left" w:pos="8355"/>
          <w:tab w:val="left" w:pos="8580"/>
        </w:tabs>
        <w:jc w:val="both"/>
        <w:rPr>
          <w:sz w:val="26"/>
          <w:szCs w:val="26"/>
        </w:rPr>
      </w:pPr>
      <w:r>
        <w:rPr>
          <w:sz w:val="26"/>
          <w:szCs w:val="26"/>
        </w:rPr>
        <w:t xml:space="preserve">КУМИ Бейского района </w:t>
      </w:r>
      <w:r w:rsidR="00FD1EB5">
        <w:rPr>
          <w:sz w:val="26"/>
          <w:szCs w:val="26"/>
        </w:rPr>
        <w:t>Республики Хакасия</w:t>
      </w:r>
      <w:r>
        <w:rPr>
          <w:sz w:val="26"/>
          <w:szCs w:val="26"/>
        </w:rPr>
        <w:t xml:space="preserve">                                   </w:t>
      </w:r>
      <w:r w:rsidR="00FD1EB5">
        <w:rPr>
          <w:sz w:val="26"/>
          <w:szCs w:val="26"/>
        </w:rPr>
        <w:t xml:space="preserve">         </w:t>
      </w:r>
      <w:r>
        <w:rPr>
          <w:sz w:val="26"/>
          <w:szCs w:val="26"/>
        </w:rPr>
        <w:t>О.Г. Гончарук</w:t>
      </w:r>
    </w:p>
    <w:tbl>
      <w:tblPr>
        <w:tblStyle w:val="TableNormal"/>
        <w:tblW w:w="0" w:type="auto"/>
        <w:tblInd w:w="317" w:type="dxa"/>
        <w:tblLayout w:type="fixed"/>
        <w:tblLook w:val="01E0" w:firstRow="1" w:lastRow="1" w:firstColumn="1" w:lastColumn="1" w:noHBand="0" w:noVBand="0"/>
      </w:tblPr>
      <w:tblGrid>
        <w:gridCol w:w="5085"/>
        <w:gridCol w:w="1747"/>
        <w:gridCol w:w="2923"/>
      </w:tblGrid>
      <w:tr w:rsidR="008D3BB7" w14:paraId="5D75EEB9" w14:textId="77777777" w:rsidTr="008D3BB7">
        <w:trPr>
          <w:trHeight w:val="706"/>
        </w:trPr>
        <w:tc>
          <w:tcPr>
            <w:tcW w:w="5085" w:type="dxa"/>
          </w:tcPr>
          <w:p w14:paraId="4A16C023" w14:textId="1D3EFA47" w:rsidR="008D3BB7" w:rsidRPr="008D3BB7" w:rsidRDefault="008D3BB7" w:rsidP="008D3BB7">
            <w:pPr>
              <w:pStyle w:val="TableParagraph"/>
              <w:spacing w:before="5"/>
              <w:rPr>
                <w:sz w:val="20"/>
                <w:lang w:val="ru-RU"/>
              </w:rPr>
            </w:pPr>
          </w:p>
          <w:p w14:paraId="30A32803" w14:textId="436C9D66" w:rsidR="008D3BB7" w:rsidRPr="008D3BB7" w:rsidRDefault="008D3BB7" w:rsidP="002470DA">
            <w:pPr>
              <w:pStyle w:val="TableParagraph"/>
              <w:spacing w:line="201" w:lineRule="exact"/>
              <w:ind w:left="351"/>
              <w:rPr>
                <w:sz w:val="20"/>
                <w:lang w:val="ru-RU"/>
              </w:rPr>
            </w:pPr>
          </w:p>
        </w:tc>
        <w:tc>
          <w:tcPr>
            <w:tcW w:w="1747" w:type="dxa"/>
          </w:tcPr>
          <w:p w14:paraId="5B975F91" w14:textId="5402132D" w:rsidR="008D3BB7" w:rsidRPr="008D3BB7" w:rsidRDefault="008D3BB7" w:rsidP="002470DA">
            <w:pPr>
              <w:pStyle w:val="TableParagraph"/>
              <w:spacing w:line="201" w:lineRule="exact"/>
              <w:ind w:left="712"/>
              <w:rPr>
                <w:sz w:val="20"/>
                <w:lang w:val="ru-RU"/>
              </w:rPr>
            </w:pPr>
          </w:p>
        </w:tc>
        <w:tc>
          <w:tcPr>
            <w:tcW w:w="2923" w:type="dxa"/>
          </w:tcPr>
          <w:p w14:paraId="01E230C7" w14:textId="176D37CB" w:rsidR="008D3BB7" w:rsidRPr="008D3BB7" w:rsidRDefault="008D3BB7" w:rsidP="002470DA">
            <w:pPr>
              <w:pStyle w:val="TableParagraph"/>
              <w:spacing w:line="201" w:lineRule="exact"/>
              <w:ind w:left="1030" w:right="1272"/>
              <w:jc w:val="center"/>
              <w:rPr>
                <w:sz w:val="20"/>
                <w:lang w:val="ru-RU"/>
              </w:rPr>
            </w:pPr>
          </w:p>
        </w:tc>
      </w:tr>
    </w:tbl>
    <w:p w14:paraId="1E2A1EAC" w14:textId="3B5FC1F9" w:rsidR="004C189C" w:rsidRDefault="004C189C" w:rsidP="004C189C">
      <w:pPr>
        <w:tabs>
          <w:tab w:val="left" w:pos="8250"/>
          <w:tab w:val="left" w:pos="8355"/>
          <w:tab w:val="left" w:pos="8580"/>
        </w:tabs>
        <w:jc w:val="both"/>
        <w:rPr>
          <w:sz w:val="26"/>
          <w:szCs w:val="26"/>
        </w:rPr>
      </w:pPr>
      <w:r>
        <w:rPr>
          <w:sz w:val="26"/>
          <w:szCs w:val="26"/>
        </w:rPr>
        <w:t>Экземпляр акта получил(а):</w:t>
      </w:r>
    </w:p>
    <w:p w14:paraId="63A144E6" w14:textId="3CDD046C" w:rsidR="00036D2B" w:rsidRDefault="00036D2B" w:rsidP="004C189C">
      <w:pPr>
        <w:tabs>
          <w:tab w:val="left" w:pos="8250"/>
          <w:tab w:val="left" w:pos="8355"/>
          <w:tab w:val="left" w:pos="8580"/>
        </w:tabs>
        <w:jc w:val="both"/>
        <w:rPr>
          <w:sz w:val="26"/>
          <w:szCs w:val="26"/>
        </w:rPr>
      </w:pPr>
    </w:p>
    <w:p w14:paraId="3220F999" w14:textId="77777777" w:rsidR="00036D2B" w:rsidRDefault="00036D2B" w:rsidP="00036D2B">
      <w:pPr>
        <w:tabs>
          <w:tab w:val="left" w:pos="8250"/>
          <w:tab w:val="left" w:pos="8355"/>
          <w:tab w:val="left" w:pos="8580"/>
        </w:tabs>
        <w:jc w:val="both"/>
        <w:rPr>
          <w:sz w:val="26"/>
          <w:szCs w:val="26"/>
        </w:rPr>
      </w:pPr>
      <w:r>
        <w:rPr>
          <w:sz w:val="26"/>
          <w:szCs w:val="26"/>
        </w:rPr>
        <w:t>Исполняющий обязанности председателя</w:t>
      </w:r>
    </w:p>
    <w:p w14:paraId="3D807F0E" w14:textId="586E543B" w:rsidR="005C7FFB" w:rsidRDefault="00036D2B" w:rsidP="00036D2B">
      <w:pPr>
        <w:tabs>
          <w:tab w:val="left" w:pos="8250"/>
          <w:tab w:val="left" w:pos="8355"/>
          <w:tab w:val="left" w:pos="8580"/>
        </w:tabs>
        <w:jc w:val="both"/>
        <w:rPr>
          <w:sz w:val="26"/>
          <w:szCs w:val="26"/>
        </w:rPr>
      </w:pPr>
      <w:r>
        <w:rPr>
          <w:sz w:val="26"/>
          <w:szCs w:val="26"/>
        </w:rPr>
        <w:t xml:space="preserve">КУМИ Бейского района </w:t>
      </w:r>
      <w:r w:rsidR="00FD1EB5">
        <w:rPr>
          <w:sz w:val="26"/>
          <w:szCs w:val="26"/>
        </w:rPr>
        <w:t>Республики Хакасия</w:t>
      </w:r>
      <w:r>
        <w:rPr>
          <w:sz w:val="26"/>
          <w:szCs w:val="26"/>
        </w:rPr>
        <w:t xml:space="preserve">                                               О.Г. Гончарук</w:t>
      </w:r>
    </w:p>
    <w:p w14:paraId="0F25A2CD" w14:textId="77777777" w:rsidR="005C7FFB" w:rsidRDefault="005C7FFB" w:rsidP="00036D2B">
      <w:pPr>
        <w:tabs>
          <w:tab w:val="left" w:pos="8250"/>
          <w:tab w:val="left" w:pos="8355"/>
          <w:tab w:val="left" w:pos="8580"/>
        </w:tabs>
        <w:jc w:val="both"/>
        <w:rPr>
          <w:sz w:val="26"/>
          <w:szCs w:val="26"/>
        </w:rPr>
      </w:pPr>
    </w:p>
    <w:p w14:paraId="76DFAE5E" w14:textId="77777777" w:rsidR="005C7FFB" w:rsidRDefault="005C7FFB" w:rsidP="00036D2B">
      <w:pPr>
        <w:tabs>
          <w:tab w:val="left" w:pos="8250"/>
          <w:tab w:val="left" w:pos="8355"/>
          <w:tab w:val="left" w:pos="8580"/>
        </w:tabs>
        <w:jc w:val="both"/>
        <w:rPr>
          <w:sz w:val="26"/>
          <w:szCs w:val="26"/>
        </w:rPr>
      </w:pPr>
    </w:p>
    <w:p w14:paraId="4544FF44" w14:textId="77777777" w:rsidR="005C7FFB" w:rsidRDefault="005C7FFB" w:rsidP="00036D2B">
      <w:pPr>
        <w:tabs>
          <w:tab w:val="left" w:pos="8250"/>
          <w:tab w:val="left" w:pos="8355"/>
          <w:tab w:val="left" w:pos="8580"/>
        </w:tabs>
        <w:jc w:val="both"/>
        <w:rPr>
          <w:sz w:val="26"/>
          <w:szCs w:val="26"/>
        </w:rPr>
      </w:pPr>
    </w:p>
    <w:p w14:paraId="7276FEA6" w14:textId="77777777" w:rsidR="005C7FFB" w:rsidRDefault="005C7FFB" w:rsidP="00036D2B">
      <w:pPr>
        <w:tabs>
          <w:tab w:val="left" w:pos="8250"/>
          <w:tab w:val="left" w:pos="8355"/>
          <w:tab w:val="left" w:pos="8580"/>
        </w:tabs>
        <w:jc w:val="both"/>
        <w:rPr>
          <w:sz w:val="26"/>
          <w:szCs w:val="26"/>
        </w:rPr>
      </w:pPr>
    </w:p>
    <w:p w14:paraId="414F0C2C" w14:textId="07D170DE" w:rsidR="005C7FFB" w:rsidRDefault="005C7FFB" w:rsidP="00036D2B">
      <w:pPr>
        <w:tabs>
          <w:tab w:val="left" w:pos="8250"/>
          <w:tab w:val="left" w:pos="8355"/>
          <w:tab w:val="left" w:pos="8580"/>
        </w:tabs>
        <w:jc w:val="both"/>
        <w:rPr>
          <w:sz w:val="26"/>
          <w:szCs w:val="26"/>
        </w:rPr>
      </w:pPr>
    </w:p>
    <w:p w14:paraId="08E39E3D" w14:textId="1F3A365F" w:rsidR="000E233B" w:rsidRDefault="000E233B" w:rsidP="00036D2B">
      <w:pPr>
        <w:tabs>
          <w:tab w:val="left" w:pos="8250"/>
          <w:tab w:val="left" w:pos="8355"/>
          <w:tab w:val="left" w:pos="8580"/>
        </w:tabs>
        <w:jc w:val="both"/>
        <w:rPr>
          <w:sz w:val="26"/>
          <w:szCs w:val="26"/>
        </w:rPr>
      </w:pPr>
    </w:p>
    <w:p w14:paraId="1744946F" w14:textId="3CFF2976" w:rsidR="000E233B" w:rsidRDefault="000E233B" w:rsidP="00036D2B">
      <w:pPr>
        <w:tabs>
          <w:tab w:val="left" w:pos="8250"/>
          <w:tab w:val="left" w:pos="8355"/>
          <w:tab w:val="left" w:pos="8580"/>
        </w:tabs>
        <w:jc w:val="both"/>
        <w:rPr>
          <w:sz w:val="26"/>
          <w:szCs w:val="26"/>
        </w:rPr>
      </w:pPr>
    </w:p>
    <w:p w14:paraId="23E6641E" w14:textId="589B9AFA" w:rsidR="000E233B" w:rsidRDefault="000E233B" w:rsidP="00036D2B">
      <w:pPr>
        <w:tabs>
          <w:tab w:val="left" w:pos="8250"/>
          <w:tab w:val="left" w:pos="8355"/>
          <w:tab w:val="left" w:pos="8580"/>
        </w:tabs>
        <w:jc w:val="both"/>
        <w:rPr>
          <w:sz w:val="26"/>
          <w:szCs w:val="26"/>
        </w:rPr>
      </w:pPr>
    </w:p>
    <w:p w14:paraId="64955EFB" w14:textId="5169AE2E" w:rsidR="000E233B" w:rsidRDefault="000E233B" w:rsidP="00036D2B">
      <w:pPr>
        <w:tabs>
          <w:tab w:val="left" w:pos="8250"/>
          <w:tab w:val="left" w:pos="8355"/>
          <w:tab w:val="left" w:pos="8580"/>
        </w:tabs>
        <w:jc w:val="both"/>
        <w:rPr>
          <w:sz w:val="26"/>
          <w:szCs w:val="26"/>
        </w:rPr>
      </w:pPr>
    </w:p>
    <w:p w14:paraId="5E4C033C" w14:textId="2524FD8C" w:rsidR="000E233B" w:rsidRDefault="000E233B" w:rsidP="00036D2B">
      <w:pPr>
        <w:tabs>
          <w:tab w:val="left" w:pos="8250"/>
          <w:tab w:val="left" w:pos="8355"/>
          <w:tab w:val="left" w:pos="8580"/>
        </w:tabs>
        <w:jc w:val="both"/>
        <w:rPr>
          <w:sz w:val="26"/>
          <w:szCs w:val="26"/>
        </w:rPr>
      </w:pPr>
    </w:p>
    <w:p w14:paraId="171FBB27" w14:textId="375B9219" w:rsidR="000E233B" w:rsidRDefault="000E233B" w:rsidP="00036D2B">
      <w:pPr>
        <w:tabs>
          <w:tab w:val="left" w:pos="8250"/>
          <w:tab w:val="left" w:pos="8355"/>
          <w:tab w:val="left" w:pos="8580"/>
        </w:tabs>
        <w:jc w:val="both"/>
        <w:rPr>
          <w:sz w:val="26"/>
          <w:szCs w:val="26"/>
        </w:rPr>
      </w:pPr>
    </w:p>
    <w:p w14:paraId="4F009522" w14:textId="64662133" w:rsidR="000E233B" w:rsidRDefault="000E233B" w:rsidP="00036D2B">
      <w:pPr>
        <w:tabs>
          <w:tab w:val="left" w:pos="8250"/>
          <w:tab w:val="left" w:pos="8355"/>
          <w:tab w:val="left" w:pos="8580"/>
        </w:tabs>
        <w:jc w:val="both"/>
        <w:rPr>
          <w:sz w:val="26"/>
          <w:szCs w:val="26"/>
        </w:rPr>
      </w:pPr>
    </w:p>
    <w:p w14:paraId="3D14984A" w14:textId="5A2324E6" w:rsidR="000E233B" w:rsidRDefault="000E233B" w:rsidP="00036D2B">
      <w:pPr>
        <w:tabs>
          <w:tab w:val="left" w:pos="8250"/>
          <w:tab w:val="left" w:pos="8355"/>
          <w:tab w:val="left" w:pos="8580"/>
        </w:tabs>
        <w:jc w:val="both"/>
        <w:rPr>
          <w:sz w:val="26"/>
          <w:szCs w:val="26"/>
        </w:rPr>
      </w:pPr>
    </w:p>
    <w:p w14:paraId="114B797A" w14:textId="178002B5" w:rsidR="000E233B" w:rsidRDefault="000E233B" w:rsidP="00036D2B">
      <w:pPr>
        <w:tabs>
          <w:tab w:val="left" w:pos="8250"/>
          <w:tab w:val="left" w:pos="8355"/>
          <w:tab w:val="left" w:pos="8580"/>
        </w:tabs>
        <w:jc w:val="both"/>
        <w:rPr>
          <w:sz w:val="26"/>
          <w:szCs w:val="26"/>
        </w:rPr>
      </w:pPr>
    </w:p>
    <w:p w14:paraId="24F494E0" w14:textId="560014EA" w:rsidR="000E233B" w:rsidRDefault="000E233B" w:rsidP="00036D2B">
      <w:pPr>
        <w:tabs>
          <w:tab w:val="left" w:pos="8250"/>
          <w:tab w:val="left" w:pos="8355"/>
          <w:tab w:val="left" w:pos="8580"/>
        </w:tabs>
        <w:jc w:val="both"/>
        <w:rPr>
          <w:sz w:val="26"/>
          <w:szCs w:val="26"/>
        </w:rPr>
      </w:pPr>
    </w:p>
    <w:p w14:paraId="5C2F300B" w14:textId="19530A70" w:rsidR="000E233B" w:rsidRDefault="000E233B" w:rsidP="00036D2B">
      <w:pPr>
        <w:tabs>
          <w:tab w:val="left" w:pos="8250"/>
          <w:tab w:val="left" w:pos="8355"/>
          <w:tab w:val="left" w:pos="8580"/>
        </w:tabs>
        <w:jc w:val="both"/>
        <w:rPr>
          <w:sz w:val="26"/>
          <w:szCs w:val="26"/>
        </w:rPr>
      </w:pPr>
    </w:p>
    <w:p w14:paraId="21C42881" w14:textId="7D52B114" w:rsidR="000E233B" w:rsidRDefault="000E233B" w:rsidP="00036D2B">
      <w:pPr>
        <w:tabs>
          <w:tab w:val="left" w:pos="8250"/>
          <w:tab w:val="left" w:pos="8355"/>
          <w:tab w:val="left" w:pos="8580"/>
        </w:tabs>
        <w:jc w:val="both"/>
        <w:rPr>
          <w:sz w:val="26"/>
          <w:szCs w:val="26"/>
        </w:rPr>
      </w:pPr>
    </w:p>
    <w:p w14:paraId="686052C3" w14:textId="5253DE7A" w:rsidR="000E233B" w:rsidRDefault="000E233B" w:rsidP="00036D2B">
      <w:pPr>
        <w:tabs>
          <w:tab w:val="left" w:pos="8250"/>
          <w:tab w:val="left" w:pos="8355"/>
          <w:tab w:val="left" w:pos="8580"/>
        </w:tabs>
        <w:jc w:val="both"/>
        <w:rPr>
          <w:sz w:val="26"/>
          <w:szCs w:val="26"/>
        </w:rPr>
      </w:pPr>
    </w:p>
    <w:p w14:paraId="768ACDC7" w14:textId="460534DE" w:rsidR="000E233B" w:rsidRDefault="000E233B" w:rsidP="00036D2B">
      <w:pPr>
        <w:tabs>
          <w:tab w:val="left" w:pos="8250"/>
          <w:tab w:val="left" w:pos="8355"/>
          <w:tab w:val="left" w:pos="8580"/>
        </w:tabs>
        <w:jc w:val="both"/>
        <w:rPr>
          <w:sz w:val="26"/>
          <w:szCs w:val="26"/>
        </w:rPr>
      </w:pPr>
    </w:p>
    <w:p w14:paraId="50C9FFF0" w14:textId="706C8B7A" w:rsidR="000E233B" w:rsidRDefault="000E233B" w:rsidP="00036D2B">
      <w:pPr>
        <w:tabs>
          <w:tab w:val="left" w:pos="8250"/>
          <w:tab w:val="left" w:pos="8355"/>
          <w:tab w:val="left" w:pos="8580"/>
        </w:tabs>
        <w:jc w:val="both"/>
        <w:rPr>
          <w:sz w:val="26"/>
          <w:szCs w:val="26"/>
        </w:rPr>
      </w:pPr>
    </w:p>
    <w:p w14:paraId="0F2FB9BD" w14:textId="34F54939" w:rsidR="000E233B" w:rsidRDefault="000E233B" w:rsidP="00036D2B">
      <w:pPr>
        <w:tabs>
          <w:tab w:val="left" w:pos="8250"/>
          <w:tab w:val="left" w:pos="8355"/>
          <w:tab w:val="left" w:pos="8580"/>
        </w:tabs>
        <w:jc w:val="both"/>
        <w:rPr>
          <w:sz w:val="26"/>
          <w:szCs w:val="26"/>
        </w:rPr>
      </w:pPr>
    </w:p>
    <w:p w14:paraId="4106E713" w14:textId="40DB95CD" w:rsidR="000E233B" w:rsidRDefault="000E233B" w:rsidP="00036D2B">
      <w:pPr>
        <w:tabs>
          <w:tab w:val="left" w:pos="8250"/>
          <w:tab w:val="left" w:pos="8355"/>
          <w:tab w:val="left" w:pos="8580"/>
        </w:tabs>
        <w:jc w:val="both"/>
        <w:rPr>
          <w:sz w:val="26"/>
          <w:szCs w:val="26"/>
        </w:rPr>
      </w:pPr>
    </w:p>
    <w:p w14:paraId="430EA167" w14:textId="2352D4A5" w:rsidR="000E233B" w:rsidRDefault="000E233B" w:rsidP="00036D2B">
      <w:pPr>
        <w:tabs>
          <w:tab w:val="left" w:pos="8250"/>
          <w:tab w:val="left" w:pos="8355"/>
          <w:tab w:val="left" w:pos="8580"/>
        </w:tabs>
        <w:jc w:val="both"/>
        <w:rPr>
          <w:sz w:val="26"/>
          <w:szCs w:val="26"/>
        </w:rPr>
      </w:pPr>
    </w:p>
    <w:p w14:paraId="3BB48AD2" w14:textId="183E5BB4" w:rsidR="000E233B" w:rsidRDefault="000E233B" w:rsidP="00036D2B">
      <w:pPr>
        <w:tabs>
          <w:tab w:val="left" w:pos="8250"/>
          <w:tab w:val="left" w:pos="8355"/>
          <w:tab w:val="left" w:pos="8580"/>
        </w:tabs>
        <w:jc w:val="both"/>
        <w:rPr>
          <w:sz w:val="26"/>
          <w:szCs w:val="26"/>
        </w:rPr>
      </w:pPr>
    </w:p>
    <w:p w14:paraId="2B50D1D2" w14:textId="568E3F6D" w:rsidR="000E233B" w:rsidRDefault="000E233B" w:rsidP="00036D2B">
      <w:pPr>
        <w:tabs>
          <w:tab w:val="left" w:pos="8250"/>
          <w:tab w:val="left" w:pos="8355"/>
          <w:tab w:val="left" w:pos="8580"/>
        </w:tabs>
        <w:jc w:val="both"/>
        <w:rPr>
          <w:sz w:val="26"/>
          <w:szCs w:val="26"/>
        </w:rPr>
      </w:pPr>
    </w:p>
    <w:p w14:paraId="2A242625" w14:textId="47D82259" w:rsidR="000E233B" w:rsidRDefault="000E233B" w:rsidP="00036D2B">
      <w:pPr>
        <w:tabs>
          <w:tab w:val="left" w:pos="8250"/>
          <w:tab w:val="left" w:pos="8355"/>
          <w:tab w:val="left" w:pos="8580"/>
        </w:tabs>
        <w:jc w:val="both"/>
        <w:rPr>
          <w:sz w:val="26"/>
          <w:szCs w:val="26"/>
        </w:rPr>
      </w:pPr>
    </w:p>
    <w:p w14:paraId="49AA800E" w14:textId="2CFF7D1E" w:rsidR="000E233B" w:rsidRDefault="000E233B" w:rsidP="00036D2B">
      <w:pPr>
        <w:tabs>
          <w:tab w:val="left" w:pos="8250"/>
          <w:tab w:val="left" w:pos="8355"/>
          <w:tab w:val="left" w:pos="8580"/>
        </w:tabs>
        <w:jc w:val="both"/>
        <w:rPr>
          <w:sz w:val="26"/>
          <w:szCs w:val="26"/>
        </w:rPr>
      </w:pPr>
    </w:p>
    <w:p w14:paraId="606FAE2E" w14:textId="377A0316" w:rsidR="000E233B" w:rsidRDefault="000E233B" w:rsidP="00036D2B">
      <w:pPr>
        <w:tabs>
          <w:tab w:val="left" w:pos="8250"/>
          <w:tab w:val="left" w:pos="8355"/>
          <w:tab w:val="left" w:pos="8580"/>
        </w:tabs>
        <w:jc w:val="both"/>
        <w:rPr>
          <w:sz w:val="26"/>
          <w:szCs w:val="26"/>
        </w:rPr>
      </w:pPr>
    </w:p>
    <w:p w14:paraId="5ED53DCE" w14:textId="35B0E75F" w:rsidR="000E233B" w:rsidRDefault="000E233B" w:rsidP="00036D2B">
      <w:pPr>
        <w:tabs>
          <w:tab w:val="left" w:pos="8250"/>
          <w:tab w:val="left" w:pos="8355"/>
          <w:tab w:val="left" w:pos="8580"/>
        </w:tabs>
        <w:jc w:val="both"/>
        <w:rPr>
          <w:sz w:val="26"/>
          <w:szCs w:val="26"/>
        </w:rPr>
      </w:pPr>
    </w:p>
    <w:p w14:paraId="5EA8F1B0" w14:textId="124CE666" w:rsidR="000E233B" w:rsidRDefault="000E233B" w:rsidP="00036D2B">
      <w:pPr>
        <w:tabs>
          <w:tab w:val="left" w:pos="8250"/>
          <w:tab w:val="left" w:pos="8355"/>
          <w:tab w:val="left" w:pos="8580"/>
        </w:tabs>
        <w:jc w:val="both"/>
        <w:rPr>
          <w:sz w:val="26"/>
          <w:szCs w:val="26"/>
        </w:rPr>
      </w:pPr>
    </w:p>
    <w:p w14:paraId="2B2F9B64" w14:textId="5C6917FA" w:rsidR="000E233B" w:rsidRDefault="000E233B" w:rsidP="00036D2B">
      <w:pPr>
        <w:tabs>
          <w:tab w:val="left" w:pos="8250"/>
          <w:tab w:val="left" w:pos="8355"/>
          <w:tab w:val="left" w:pos="8580"/>
        </w:tabs>
        <w:jc w:val="both"/>
        <w:rPr>
          <w:sz w:val="26"/>
          <w:szCs w:val="26"/>
        </w:rPr>
      </w:pPr>
    </w:p>
    <w:p w14:paraId="46C9CB0E" w14:textId="467FADE1" w:rsidR="000E233B" w:rsidRDefault="000E233B" w:rsidP="00036D2B">
      <w:pPr>
        <w:tabs>
          <w:tab w:val="left" w:pos="8250"/>
          <w:tab w:val="left" w:pos="8355"/>
          <w:tab w:val="left" w:pos="8580"/>
        </w:tabs>
        <w:jc w:val="both"/>
        <w:rPr>
          <w:sz w:val="26"/>
          <w:szCs w:val="26"/>
        </w:rPr>
      </w:pPr>
    </w:p>
    <w:p w14:paraId="2B3E69C1" w14:textId="146BE2DD" w:rsidR="000E233B" w:rsidRDefault="000E233B" w:rsidP="00036D2B">
      <w:pPr>
        <w:tabs>
          <w:tab w:val="left" w:pos="8250"/>
          <w:tab w:val="left" w:pos="8355"/>
          <w:tab w:val="left" w:pos="8580"/>
        </w:tabs>
        <w:jc w:val="both"/>
        <w:rPr>
          <w:sz w:val="26"/>
          <w:szCs w:val="26"/>
        </w:rPr>
      </w:pPr>
    </w:p>
    <w:p w14:paraId="09EAF249" w14:textId="155D7E43" w:rsidR="000E233B" w:rsidRDefault="000E233B" w:rsidP="00036D2B">
      <w:pPr>
        <w:tabs>
          <w:tab w:val="left" w:pos="8250"/>
          <w:tab w:val="left" w:pos="8355"/>
          <w:tab w:val="left" w:pos="8580"/>
        </w:tabs>
        <w:jc w:val="both"/>
        <w:rPr>
          <w:sz w:val="26"/>
          <w:szCs w:val="26"/>
        </w:rPr>
      </w:pPr>
    </w:p>
    <w:p w14:paraId="3EC19C78" w14:textId="249C700D" w:rsidR="000E233B" w:rsidRDefault="000E233B" w:rsidP="00036D2B">
      <w:pPr>
        <w:tabs>
          <w:tab w:val="left" w:pos="8250"/>
          <w:tab w:val="left" w:pos="8355"/>
          <w:tab w:val="left" w:pos="8580"/>
        </w:tabs>
        <w:jc w:val="both"/>
        <w:rPr>
          <w:sz w:val="26"/>
          <w:szCs w:val="26"/>
        </w:rPr>
      </w:pPr>
    </w:p>
    <w:p w14:paraId="3F01061B" w14:textId="790F42DE" w:rsidR="000E233B" w:rsidRDefault="000E233B" w:rsidP="00036D2B">
      <w:pPr>
        <w:tabs>
          <w:tab w:val="left" w:pos="8250"/>
          <w:tab w:val="left" w:pos="8355"/>
          <w:tab w:val="left" w:pos="8580"/>
        </w:tabs>
        <w:jc w:val="both"/>
        <w:rPr>
          <w:sz w:val="26"/>
          <w:szCs w:val="26"/>
        </w:rPr>
      </w:pPr>
    </w:p>
    <w:p w14:paraId="598545BE" w14:textId="77777777" w:rsidR="001A5F9A" w:rsidRDefault="001A5F9A" w:rsidP="00036D2B">
      <w:pPr>
        <w:tabs>
          <w:tab w:val="left" w:pos="8250"/>
          <w:tab w:val="left" w:pos="8355"/>
          <w:tab w:val="left" w:pos="8580"/>
        </w:tabs>
        <w:jc w:val="both"/>
        <w:rPr>
          <w:sz w:val="26"/>
          <w:szCs w:val="26"/>
        </w:rPr>
      </w:pPr>
    </w:p>
    <w:p w14:paraId="2485A45C" w14:textId="77777777" w:rsidR="000E233B" w:rsidRDefault="000E233B" w:rsidP="00036D2B">
      <w:pPr>
        <w:tabs>
          <w:tab w:val="left" w:pos="8250"/>
          <w:tab w:val="left" w:pos="8355"/>
          <w:tab w:val="left" w:pos="8580"/>
        </w:tabs>
        <w:jc w:val="both"/>
        <w:rPr>
          <w:sz w:val="26"/>
          <w:szCs w:val="26"/>
        </w:rPr>
      </w:pPr>
    </w:p>
    <w:p w14:paraId="5E282CD9" w14:textId="493E70B4" w:rsidR="005A6E02" w:rsidRPr="00E4293E" w:rsidRDefault="008D3BB7" w:rsidP="005A6E02">
      <w:pPr>
        <w:tabs>
          <w:tab w:val="left" w:pos="8250"/>
          <w:tab w:val="left" w:pos="8355"/>
          <w:tab w:val="left" w:pos="8580"/>
        </w:tabs>
        <w:jc w:val="right"/>
        <w:rPr>
          <w:sz w:val="26"/>
          <w:szCs w:val="26"/>
        </w:rPr>
      </w:pPr>
      <w:r>
        <w:rPr>
          <w:sz w:val="26"/>
          <w:szCs w:val="26"/>
        </w:rPr>
        <w:t>п</w:t>
      </w:r>
      <w:r w:rsidR="005A6E02" w:rsidRPr="00E4293E">
        <w:rPr>
          <w:sz w:val="26"/>
          <w:szCs w:val="26"/>
        </w:rPr>
        <w:t xml:space="preserve">риложение </w:t>
      </w:r>
      <w:r w:rsidR="005A6E02">
        <w:rPr>
          <w:sz w:val="26"/>
          <w:szCs w:val="26"/>
        </w:rPr>
        <w:t>№</w:t>
      </w:r>
      <w:r w:rsidR="005A6E02" w:rsidRPr="00E4293E">
        <w:rPr>
          <w:sz w:val="26"/>
          <w:szCs w:val="26"/>
        </w:rPr>
        <w:t xml:space="preserve">1 к </w:t>
      </w:r>
      <w:r w:rsidR="005A6E02">
        <w:rPr>
          <w:sz w:val="26"/>
          <w:szCs w:val="26"/>
        </w:rPr>
        <w:t>акту</w:t>
      </w:r>
      <w:r w:rsidR="005A6E02" w:rsidRPr="00E4293E">
        <w:rPr>
          <w:sz w:val="26"/>
          <w:szCs w:val="26"/>
        </w:rPr>
        <w:t xml:space="preserve"> по</w:t>
      </w:r>
    </w:p>
    <w:p w14:paraId="464D5BDF" w14:textId="77777777" w:rsidR="005A6E02" w:rsidRPr="00E4293E" w:rsidRDefault="005A6E02" w:rsidP="005A6E02">
      <w:pPr>
        <w:tabs>
          <w:tab w:val="left" w:pos="8250"/>
          <w:tab w:val="left" w:pos="8355"/>
          <w:tab w:val="left" w:pos="8580"/>
        </w:tabs>
        <w:jc w:val="right"/>
        <w:rPr>
          <w:sz w:val="26"/>
          <w:szCs w:val="26"/>
        </w:rPr>
      </w:pPr>
      <w:r w:rsidRPr="00E4293E">
        <w:rPr>
          <w:sz w:val="26"/>
          <w:szCs w:val="26"/>
        </w:rPr>
        <w:t xml:space="preserve">результатам </w:t>
      </w:r>
      <w:r>
        <w:rPr>
          <w:sz w:val="26"/>
          <w:szCs w:val="26"/>
        </w:rPr>
        <w:t xml:space="preserve">контрольного </w:t>
      </w:r>
    </w:p>
    <w:p w14:paraId="20CA4817" w14:textId="3A891D17" w:rsidR="005A6E02" w:rsidRPr="00E4293E" w:rsidRDefault="005A6E02" w:rsidP="005A6E02">
      <w:pPr>
        <w:tabs>
          <w:tab w:val="left" w:pos="8250"/>
          <w:tab w:val="left" w:pos="8355"/>
          <w:tab w:val="left" w:pos="8580"/>
        </w:tabs>
        <w:jc w:val="right"/>
        <w:rPr>
          <w:sz w:val="26"/>
          <w:szCs w:val="26"/>
        </w:rPr>
      </w:pPr>
      <w:r w:rsidRPr="00E4293E">
        <w:rPr>
          <w:sz w:val="26"/>
          <w:szCs w:val="26"/>
        </w:rPr>
        <w:t xml:space="preserve">мероприятия от </w:t>
      </w:r>
      <w:r w:rsidR="008D3BB7">
        <w:rPr>
          <w:sz w:val="26"/>
          <w:szCs w:val="26"/>
        </w:rPr>
        <w:t>2</w:t>
      </w:r>
      <w:r w:rsidR="00FD1EB5">
        <w:rPr>
          <w:sz w:val="26"/>
          <w:szCs w:val="26"/>
        </w:rPr>
        <w:t>6</w:t>
      </w:r>
      <w:r w:rsidR="00A76DDA">
        <w:rPr>
          <w:sz w:val="26"/>
          <w:szCs w:val="26"/>
        </w:rPr>
        <w:t>.03</w:t>
      </w:r>
      <w:r w:rsidR="008D3BB7">
        <w:rPr>
          <w:sz w:val="26"/>
          <w:szCs w:val="26"/>
        </w:rPr>
        <w:t>.2026</w:t>
      </w:r>
      <w:r w:rsidRPr="00E4293E">
        <w:rPr>
          <w:sz w:val="26"/>
          <w:szCs w:val="26"/>
        </w:rPr>
        <w:t xml:space="preserve"> № </w:t>
      </w:r>
      <w:r w:rsidR="00B82C62">
        <w:rPr>
          <w:sz w:val="26"/>
          <w:szCs w:val="26"/>
        </w:rPr>
        <w:t>3</w:t>
      </w:r>
    </w:p>
    <w:p w14:paraId="0B3C582D" w14:textId="77777777" w:rsidR="005A6E02" w:rsidRPr="00E4293E" w:rsidRDefault="005A6E02" w:rsidP="005A6E02">
      <w:pPr>
        <w:tabs>
          <w:tab w:val="left" w:pos="5898"/>
        </w:tabs>
        <w:rPr>
          <w:sz w:val="26"/>
          <w:szCs w:val="26"/>
        </w:rPr>
      </w:pPr>
    </w:p>
    <w:p w14:paraId="250F6435" w14:textId="77777777" w:rsidR="005A6E02" w:rsidRPr="00E4293E" w:rsidRDefault="005A6E02" w:rsidP="005A6E02">
      <w:pPr>
        <w:rPr>
          <w:sz w:val="26"/>
          <w:szCs w:val="26"/>
        </w:rPr>
      </w:pPr>
    </w:p>
    <w:p w14:paraId="5A83FF06" w14:textId="77777777" w:rsidR="005A6E02" w:rsidRPr="00E4293E" w:rsidRDefault="005A6E02" w:rsidP="005A6E02">
      <w:pPr>
        <w:tabs>
          <w:tab w:val="left" w:pos="8250"/>
          <w:tab w:val="left" w:pos="8355"/>
          <w:tab w:val="left" w:pos="8580"/>
        </w:tabs>
        <w:jc w:val="center"/>
        <w:rPr>
          <w:sz w:val="26"/>
          <w:szCs w:val="26"/>
        </w:rPr>
      </w:pPr>
      <w:r w:rsidRPr="00E4293E">
        <w:rPr>
          <w:sz w:val="26"/>
          <w:szCs w:val="26"/>
        </w:rPr>
        <w:t>ПЕРЕЧЕНЬ</w:t>
      </w:r>
    </w:p>
    <w:p w14:paraId="14DB64BF" w14:textId="77777777" w:rsidR="005A6E02" w:rsidRPr="00E4293E" w:rsidRDefault="005A6E02" w:rsidP="005A6E02">
      <w:pPr>
        <w:tabs>
          <w:tab w:val="left" w:pos="8250"/>
          <w:tab w:val="left" w:pos="8355"/>
          <w:tab w:val="left" w:pos="8580"/>
        </w:tabs>
        <w:jc w:val="center"/>
        <w:rPr>
          <w:sz w:val="26"/>
          <w:szCs w:val="26"/>
        </w:rPr>
      </w:pPr>
      <w:r w:rsidRPr="00E4293E">
        <w:rPr>
          <w:sz w:val="26"/>
          <w:szCs w:val="26"/>
        </w:rPr>
        <w:t>Законодательных и иных нормативных правовых актов,</w:t>
      </w:r>
    </w:p>
    <w:p w14:paraId="3FB4A584" w14:textId="77777777" w:rsidR="005A6E02" w:rsidRPr="00E4293E" w:rsidRDefault="005A6E02" w:rsidP="005A6E02">
      <w:pPr>
        <w:tabs>
          <w:tab w:val="left" w:pos="8250"/>
          <w:tab w:val="left" w:pos="8355"/>
          <w:tab w:val="left" w:pos="8580"/>
        </w:tabs>
        <w:jc w:val="center"/>
        <w:rPr>
          <w:sz w:val="26"/>
          <w:szCs w:val="26"/>
        </w:rPr>
      </w:pPr>
      <w:r w:rsidRPr="00E4293E">
        <w:rPr>
          <w:sz w:val="26"/>
          <w:szCs w:val="26"/>
        </w:rPr>
        <w:t xml:space="preserve">исполнение которых проверено в ходе </w:t>
      </w:r>
      <w:r>
        <w:rPr>
          <w:sz w:val="26"/>
          <w:szCs w:val="26"/>
        </w:rPr>
        <w:t>контрольного</w:t>
      </w:r>
      <w:r w:rsidRPr="00E4293E">
        <w:rPr>
          <w:sz w:val="26"/>
          <w:szCs w:val="26"/>
        </w:rPr>
        <w:t xml:space="preserve"> мероприятия</w:t>
      </w:r>
    </w:p>
    <w:p w14:paraId="103E804A" w14:textId="77777777" w:rsidR="005A6E02" w:rsidRPr="00085A65" w:rsidRDefault="005A6E02" w:rsidP="005A6E02">
      <w:pPr>
        <w:tabs>
          <w:tab w:val="left" w:pos="8250"/>
          <w:tab w:val="left" w:pos="8355"/>
          <w:tab w:val="left" w:pos="8580"/>
        </w:tabs>
        <w:jc w:val="cente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8778"/>
      </w:tblGrid>
      <w:tr w:rsidR="005A6E02" w:rsidRPr="00085A65" w14:paraId="5CC44F7B" w14:textId="77777777" w:rsidTr="007E34A9">
        <w:tc>
          <w:tcPr>
            <w:tcW w:w="567" w:type="dxa"/>
          </w:tcPr>
          <w:p w14:paraId="48CC475C" w14:textId="77777777" w:rsidR="005A6E02" w:rsidRPr="00020A19" w:rsidRDefault="005A6E02" w:rsidP="002470DA">
            <w:pPr>
              <w:tabs>
                <w:tab w:val="left" w:pos="8250"/>
                <w:tab w:val="left" w:pos="8355"/>
                <w:tab w:val="left" w:pos="8580"/>
              </w:tabs>
              <w:jc w:val="both"/>
              <w:rPr>
                <w:sz w:val="26"/>
                <w:szCs w:val="26"/>
              </w:rPr>
            </w:pPr>
            <w:r w:rsidRPr="00020A19">
              <w:rPr>
                <w:sz w:val="26"/>
                <w:szCs w:val="26"/>
              </w:rPr>
              <w:t>№ п/п</w:t>
            </w:r>
          </w:p>
        </w:tc>
        <w:tc>
          <w:tcPr>
            <w:tcW w:w="8778" w:type="dxa"/>
          </w:tcPr>
          <w:p w14:paraId="5FDA8244" w14:textId="77777777" w:rsidR="005A6E02" w:rsidRPr="00FD1EB5" w:rsidRDefault="005A6E02" w:rsidP="002470DA">
            <w:pPr>
              <w:tabs>
                <w:tab w:val="left" w:pos="8250"/>
                <w:tab w:val="left" w:pos="8355"/>
                <w:tab w:val="left" w:pos="8580"/>
              </w:tabs>
              <w:jc w:val="center"/>
              <w:rPr>
                <w:bCs/>
                <w:sz w:val="26"/>
                <w:szCs w:val="26"/>
              </w:rPr>
            </w:pPr>
            <w:r w:rsidRPr="00FD1EB5">
              <w:rPr>
                <w:bCs/>
                <w:sz w:val="26"/>
                <w:szCs w:val="26"/>
              </w:rPr>
              <w:t>Наименование законодательных и иных нормативных правовых актов</w:t>
            </w:r>
          </w:p>
        </w:tc>
      </w:tr>
      <w:tr w:rsidR="005A6E02" w:rsidRPr="002C7DD3" w14:paraId="5FA5E7FE" w14:textId="77777777" w:rsidTr="007E34A9">
        <w:trPr>
          <w:trHeight w:val="303"/>
        </w:trPr>
        <w:tc>
          <w:tcPr>
            <w:tcW w:w="567" w:type="dxa"/>
          </w:tcPr>
          <w:p w14:paraId="722A0749" w14:textId="77777777" w:rsidR="005A6E02" w:rsidRPr="00020A19" w:rsidRDefault="005A6E02" w:rsidP="002470DA">
            <w:pPr>
              <w:tabs>
                <w:tab w:val="left" w:pos="8250"/>
                <w:tab w:val="left" w:pos="8355"/>
                <w:tab w:val="left" w:pos="8580"/>
              </w:tabs>
              <w:jc w:val="both"/>
              <w:rPr>
                <w:sz w:val="26"/>
                <w:szCs w:val="26"/>
              </w:rPr>
            </w:pPr>
            <w:r w:rsidRPr="00020A19">
              <w:rPr>
                <w:sz w:val="26"/>
                <w:szCs w:val="26"/>
              </w:rPr>
              <w:t>1.</w:t>
            </w:r>
          </w:p>
        </w:tc>
        <w:tc>
          <w:tcPr>
            <w:tcW w:w="8778" w:type="dxa"/>
          </w:tcPr>
          <w:p w14:paraId="5166610C" w14:textId="3CA4BC5B" w:rsidR="005A6E02" w:rsidRPr="00FD1EB5" w:rsidRDefault="00774697" w:rsidP="002470DA">
            <w:pPr>
              <w:pStyle w:val="ac"/>
              <w:rPr>
                <w:sz w:val="24"/>
                <w:szCs w:val="24"/>
              </w:rPr>
            </w:pPr>
            <w:r w:rsidRPr="00FD1EB5">
              <w:rPr>
                <w:sz w:val="24"/>
                <w:szCs w:val="24"/>
              </w:rPr>
              <w:t>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приказом Минфина России от 28.12.2010 N 191н</w:t>
            </w:r>
          </w:p>
        </w:tc>
      </w:tr>
      <w:tr w:rsidR="005A6E02" w:rsidRPr="002C7DD3" w14:paraId="480790A6" w14:textId="77777777" w:rsidTr="007E34A9">
        <w:trPr>
          <w:trHeight w:val="407"/>
        </w:trPr>
        <w:tc>
          <w:tcPr>
            <w:tcW w:w="567" w:type="dxa"/>
          </w:tcPr>
          <w:p w14:paraId="7AC1E4EB" w14:textId="77777777" w:rsidR="005A6E02" w:rsidRPr="00020A19" w:rsidRDefault="005A6E02" w:rsidP="002470DA">
            <w:pPr>
              <w:tabs>
                <w:tab w:val="left" w:pos="8250"/>
                <w:tab w:val="left" w:pos="8355"/>
                <w:tab w:val="left" w:pos="8580"/>
              </w:tabs>
              <w:jc w:val="both"/>
              <w:rPr>
                <w:sz w:val="26"/>
                <w:szCs w:val="26"/>
              </w:rPr>
            </w:pPr>
            <w:r w:rsidRPr="00020A19">
              <w:rPr>
                <w:sz w:val="26"/>
                <w:szCs w:val="26"/>
              </w:rPr>
              <w:t>2.</w:t>
            </w:r>
          </w:p>
        </w:tc>
        <w:tc>
          <w:tcPr>
            <w:tcW w:w="8778" w:type="dxa"/>
          </w:tcPr>
          <w:p w14:paraId="50240795" w14:textId="77777777" w:rsidR="00BE5530" w:rsidRPr="00FD1EB5" w:rsidRDefault="00BE5530" w:rsidP="00BE5530">
            <w:pPr>
              <w:pStyle w:val="ac"/>
              <w:rPr>
                <w:sz w:val="24"/>
                <w:szCs w:val="24"/>
              </w:rPr>
            </w:pPr>
            <w:r w:rsidRPr="00FD1EB5">
              <w:rPr>
                <w:color w:val="000000"/>
                <w:sz w:val="24"/>
                <w:szCs w:val="24"/>
              </w:rPr>
              <w:t>Приказом Минфина РФ от 13.06.1995 № 49 «Об утверждении Методических указаний по инвентаризации имущества и финансовых обязательств»</w:t>
            </w:r>
          </w:p>
          <w:p w14:paraId="7B780FEA" w14:textId="2B571A11" w:rsidR="005A6E02" w:rsidRPr="00FD1EB5" w:rsidRDefault="005A6E02" w:rsidP="002470DA">
            <w:pPr>
              <w:pStyle w:val="ac"/>
              <w:rPr>
                <w:sz w:val="24"/>
                <w:szCs w:val="24"/>
              </w:rPr>
            </w:pPr>
          </w:p>
        </w:tc>
      </w:tr>
      <w:tr w:rsidR="005A6E02" w:rsidRPr="002C7DD3" w14:paraId="2FE16C35" w14:textId="77777777" w:rsidTr="007E34A9">
        <w:trPr>
          <w:trHeight w:val="696"/>
        </w:trPr>
        <w:tc>
          <w:tcPr>
            <w:tcW w:w="567" w:type="dxa"/>
          </w:tcPr>
          <w:p w14:paraId="654507E5" w14:textId="77777777" w:rsidR="005A6E02" w:rsidRPr="00020A19" w:rsidRDefault="005A6E02" w:rsidP="002470DA">
            <w:pPr>
              <w:tabs>
                <w:tab w:val="left" w:pos="8250"/>
                <w:tab w:val="left" w:pos="8355"/>
                <w:tab w:val="left" w:pos="8580"/>
              </w:tabs>
              <w:jc w:val="both"/>
              <w:rPr>
                <w:sz w:val="26"/>
                <w:szCs w:val="26"/>
              </w:rPr>
            </w:pPr>
            <w:r w:rsidRPr="00020A19">
              <w:rPr>
                <w:sz w:val="26"/>
                <w:szCs w:val="26"/>
              </w:rPr>
              <w:t>3.</w:t>
            </w:r>
          </w:p>
        </w:tc>
        <w:tc>
          <w:tcPr>
            <w:tcW w:w="8778" w:type="dxa"/>
          </w:tcPr>
          <w:p w14:paraId="375B23BD" w14:textId="77777777" w:rsidR="005D38A1" w:rsidRPr="00FD1EB5" w:rsidRDefault="005D38A1" w:rsidP="005D38A1">
            <w:pPr>
              <w:pStyle w:val="ac"/>
              <w:rPr>
                <w:sz w:val="24"/>
                <w:szCs w:val="24"/>
              </w:rPr>
            </w:pPr>
            <w:r w:rsidRPr="00FD1EB5">
              <w:rPr>
                <w:color w:val="000000"/>
                <w:sz w:val="24"/>
                <w:szCs w:val="24"/>
              </w:rPr>
              <w:t>Федеральным стандартом бухгалтерского учета «Концептуальные основы бухгалтерского учета и отчетности организаций государственного сектора»</w:t>
            </w:r>
          </w:p>
          <w:p w14:paraId="244CC2FF" w14:textId="478FC4D5" w:rsidR="005A6E02" w:rsidRPr="00FD1EB5" w:rsidRDefault="005A6E02" w:rsidP="002470DA">
            <w:pPr>
              <w:pStyle w:val="ac"/>
              <w:rPr>
                <w:sz w:val="24"/>
                <w:szCs w:val="24"/>
              </w:rPr>
            </w:pPr>
          </w:p>
        </w:tc>
      </w:tr>
      <w:tr w:rsidR="005A6E02" w:rsidRPr="002C7DD3" w14:paraId="1FE3AE24" w14:textId="77777777" w:rsidTr="007E34A9">
        <w:trPr>
          <w:trHeight w:val="483"/>
        </w:trPr>
        <w:tc>
          <w:tcPr>
            <w:tcW w:w="567" w:type="dxa"/>
          </w:tcPr>
          <w:p w14:paraId="7600F03D" w14:textId="77777777" w:rsidR="005A6E02" w:rsidRPr="00020A19" w:rsidRDefault="005A6E02" w:rsidP="002470DA">
            <w:pPr>
              <w:tabs>
                <w:tab w:val="left" w:pos="8250"/>
                <w:tab w:val="left" w:pos="8355"/>
                <w:tab w:val="left" w:pos="8580"/>
              </w:tabs>
              <w:jc w:val="both"/>
              <w:rPr>
                <w:sz w:val="26"/>
                <w:szCs w:val="26"/>
              </w:rPr>
            </w:pPr>
            <w:r w:rsidRPr="00020A19">
              <w:rPr>
                <w:sz w:val="26"/>
                <w:szCs w:val="26"/>
              </w:rPr>
              <w:t>4.</w:t>
            </w:r>
          </w:p>
        </w:tc>
        <w:tc>
          <w:tcPr>
            <w:tcW w:w="8778" w:type="dxa"/>
          </w:tcPr>
          <w:p w14:paraId="1D0D3CD6" w14:textId="422228B0" w:rsidR="005A6E02" w:rsidRPr="00FD1EB5" w:rsidRDefault="001552F1" w:rsidP="002470DA">
            <w:pPr>
              <w:pStyle w:val="ac"/>
              <w:rPr>
                <w:sz w:val="24"/>
                <w:szCs w:val="24"/>
              </w:rPr>
            </w:pPr>
            <w:r w:rsidRPr="00FD1EB5">
              <w:rPr>
                <w:sz w:val="24"/>
                <w:szCs w:val="24"/>
              </w:rPr>
              <w:t>Бюджетного кодекса Российской Федерации</w:t>
            </w:r>
          </w:p>
        </w:tc>
      </w:tr>
      <w:tr w:rsidR="005A6E02" w:rsidRPr="002C7DD3" w14:paraId="094BC00A" w14:textId="77777777" w:rsidTr="007E34A9">
        <w:trPr>
          <w:trHeight w:val="435"/>
        </w:trPr>
        <w:tc>
          <w:tcPr>
            <w:tcW w:w="567" w:type="dxa"/>
          </w:tcPr>
          <w:p w14:paraId="7C9C7118" w14:textId="77777777" w:rsidR="005A6E02" w:rsidRPr="00020A19" w:rsidRDefault="005A6E02" w:rsidP="002470DA">
            <w:pPr>
              <w:tabs>
                <w:tab w:val="left" w:pos="8250"/>
                <w:tab w:val="left" w:pos="8355"/>
                <w:tab w:val="left" w:pos="8580"/>
              </w:tabs>
              <w:jc w:val="both"/>
              <w:rPr>
                <w:sz w:val="26"/>
                <w:szCs w:val="26"/>
              </w:rPr>
            </w:pPr>
            <w:r w:rsidRPr="00020A19">
              <w:rPr>
                <w:sz w:val="26"/>
                <w:szCs w:val="26"/>
              </w:rPr>
              <w:t>5.</w:t>
            </w:r>
          </w:p>
        </w:tc>
        <w:tc>
          <w:tcPr>
            <w:tcW w:w="8778" w:type="dxa"/>
          </w:tcPr>
          <w:p w14:paraId="7200A3BA" w14:textId="16DAB5B8" w:rsidR="00913BC1" w:rsidRPr="00FD1EB5" w:rsidRDefault="00913BC1" w:rsidP="00913BC1">
            <w:pPr>
              <w:pStyle w:val="ac"/>
              <w:rPr>
                <w:sz w:val="24"/>
                <w:szCs w:val="24"/>
              </w:rPr>
            </w:pPr>
            <w:r w:rsidRPr="00FD1EB5">
              <w:rPr>
                <w:sz w:val="24"/>
                <w:szCs w:val="24"/>
              </w:rPr>
              <w:t>Гражданский кодекс Российской Федерации</w:t>
            </w:r>
          </w:p>
          <w:p w14:paraId="18AB93A4" w14:textId="30D23802" w:rsidR="005A6E02" w:rsidRPr="00FD1EB5" w:rsidRDefault="005A6E02" w:rsidP="002470DA">
            <w:pPr>
              <w:pStyle w:val="ac"/>
              <w:rPr>
                <w:sz w:val="24"/>
                <w:szCs w:val="24"/>
              </w:rPr>
            </w:pPr>
          </w:p>
        </w:tc>
      </w:tr>
      <w:tr w:rsidR="005A6E02" w:rsidRPr="002C7DD3" w14:paraId="59B7C289" w14:textId="77777777" w:rsidTr="007E34A9">
        <w:trPr>
          <w:trHeight w:val="435"/>
        </w:trPr>
        <w:tc>
          <w:tcPr>
            <w:tcW w:w="567" w:type="dxa"/>
          </w:tcPr>
          <w:p w14:paraId="3A1301B8" w14:textId="77777777" w:rsidR="005A6E02" w:rsidRPr="00020A19" w:rsidRDefault="005A6E02" w:rsidP="002470DA">
            <w:pPr>
              <w:tabs>
                <w:tab w:val="left" w:pos="8250"/>
                <w:tab w:val="left" w:pos="8355"/>
                <w:tab w:val="left" w:pos="8580"/>
              </w:tabs>
              <w:jc w:val="both"/>
              <w:rPr>
                <w:sz w:val="26"/>
                <w:szCs w:val="26"/>
              </w:rPr>
            </w:pPr>
            <w:r w:rsidRPr="00020A19">
              <w:rPr>
                <w:sz w:val="26"/>
                <w:szCs w:val="26"/>
              </w:rPr>
              <w:t>6.</w:t>
            </w:r>
          </w:p>
        </w:tc>
        <w:tc>
          <w:tcPr>
            <w:tcW w:w="8778" w:type="dxa"/>
          </w:tcPr>
          <w:p w14:paraId="78F694CA" w14:textId="5F7A1255" w:rsidR="003026DC" w:rsidRPr="00FD1EB5" w:rsidRDefault="003026DC" w:rsidP="003026DC">
            <w:pPr>
              <w:pStyle w:val="ac"/>
              <w:rPr>
                <w:sz w:val="24"/>
                <w:szCs w:val="24"/>
              </w:rPr>
            </w:pPr>
            <w:r w:rsidRPr="00FD1EB5">
              <w:rPr>
                <w:sz w:val="24"/>
                <w:szCs w:val="24"/>
              </w:rPr>
              <w:t>Гражданского процессуального кодекса Российской Федерации</w:t>
            </w:r>
          </w:p>
          <w:p w14:paraId="0635D1A1" w14:textId="0BBB5FD9" w:rsidR="005A6E02" w:rsidRPr="00FD1EB5" w:rsidRDefault="005A6E02" w:rsidP="002470DA">
            <w:pPr>
              <w:pStyle w:val="ac"/>
              <w:rPr>
                <w:sz w:val="24"/>
                <w:szCs w:val="24"/>
              </w:rPr>
            </w:pPr>
          </w:p>
        </w:tc>
      </w:tr>
      <w:tr w:rsidR="005A6E02" w:rsidRPr="002C7DD3" w14:paraId="0A5C8CD6" w14:textId="77777777" w:rsidTr="007E34A9">
        <w:trPr>
          <w:trHeight w:val="333"/>
        </w:trPr>
        <w:tc>
          <w:tcPr>
            <w:tcW w:w="567" w:type="dxa"/>
          </w:tcPr>
          <w:p w14:paraId="79AEF2AF" w14:textId="77777777" w:rsidR="005A6E02" w:rsidRPr="00020A19" w:rsidRDefault="005A6E02" w:rsidP="002470DA">
            <w:pPr>
              <w:tabs>
                <w:tab w:val="left" w:pos="8250"/>
                <w:tab w:val="left" w:pos="8355"/>
                <w:tab w:val="left" w:pos="8580"/>
              </w:tabs>
              <w:jc w:val="both"/>
              <w:rPr>
                <w:sz w:val="26"/>
                <w:szCs w:val="26"/>
              </w:rPr>
            </w:pPr>
            <w:r w:rsidRPr="00020A19">
              <w:rPr>
                <w:sz w:val="26"/>
                <w:szCs w:val="26"/>
              </w:rPr>
              <w:t>7.</w:t>
            </w:r>
          </w:p>
        </w:tc>
        <w:tc>
          <w:tcPr>
            <w:tcW w:w="8778" w:type="dxa"/>
          </w:tcPr>
          <w:p w14:paraId="47A11983" w14:textId="691E3373" w:rsidR="005A6E02" w:rsidRPr="00FD1EB5" w:rsidRDefault="006176F4" w:rsidP="002470DA">
            <w:pPr>
              <w:pStyle w:val="ac"/>
              <w:rPr>
                <w:sz w:val="24"/>
                <w:szCs w:val="24"/>
              </w:rPr>
            </w:pPr>
            <w:r w:rsidRPr="00FD1EB5">
              <w:rPr>
                <w:sz w:val="24"/>
                <w:szCs w:val="24"/>
              </w:rPr>
              <w:t>Кодекса административного судопроизводства</w:t>
            </w:r>
          </w:p>
        </w:tc>
      </w:tr>
      <w:tr w:rsidR="005A6E02" w:rsidRPr="002C7DD3" w14:paraId="6F2CF403" w14:textId="77777777" w:rsidTr="007E34A9">
        <w:tc>
          <w:tcPr>
            <w:tcW w:w="567" w:type="dxa"/>
          </w:tcPr>
          <w:p w14:paraId="1B93A3D8" w14:textId="77777777" w:rsidR="005A6E02" w:rsidRPr="00020A19" w:rsidRDefault="005A6E02" w:rsidP="002470DA">
            <w:pPr>
              <w:tabs>
                <w:tab w:val="left" w:pos="8250"/>
                <w:tab w:val="left" w:pos="8355"/>
                <w:tab w:val="left" w:pos="8580"/>
              </w:tabs>
              <w:jc w:val="both"/>
              <w:rPr>
                <w:sz w:val="26"/>
                <w:szCs w:val="26"/>
              </w:rPr>
            </w:pPr>
            <w:r w:rsidRPr="00020A19">
              <w:rPr>
                <w:sz w:val="26"/>
                <w:szCs w:val="26"/>
              </w:rPr>
              <w:t>8.</w:t>
            </w:r>
          </w:p>
        </w:tc>
        <w:tc>
          <w:tcPr>
            <w:tcW w:w="8778" w:type="dxa"/>
          </w:tcPr>
          <w:p w14:paraId="0A014E7E" w14:textId="0419AC1B" w:rsidR="005A6E02" w:rsidRPr="00FD1EB5" w:rsidRDefault="005D7D18" w:rsidP="002470DA">
            <w:pPr>
              <w:pStyle w:val="a3"/>
              <w:jc w:val="both"/>
              <w:rPr>
                <w:sz w:val="24"/>
                <w:szCs w:val="24"/>
              </w:rPr>
            </w:pPr>
            <w:r w:rsidRPr="00FD1EB5">
              <w:rPr>
                <w:sz w:val="24"/>
                <w:szCs w:val="24"/>
              </w:rPr>
              <w:t>Арбитражного процессуального кодекса РФ</w:t>
            </w:r>
          </w:p>
        </w:tc>
      </w:tr>
      <w:tr w:rsidR="005A6E02" w:rsidRPr="002C7DD3" w14:paraId="017B5B73" w14:textId="77777777" w:rsidTr="007E34A9">
        <w:trPr>
          <w:trHeight w:val="299"/>
        </w:trPr>
        <w:tc>
          <w:tcPr>
            <w:tcW w:w="567" w:type="dxa"/>
          </w:tcPr>
          <w:p w14:paraId="2A9A18CB" w14:textId="77777777" w:rsidR="005A6E02" w:rsidRPr="00020A19" w:rsidRDefault="005A6E02" w:rsidP="002470DA">
            <w:pPr>
              <w:tabs>
                <w:tab w:val="left" w:pos="8250"/>
                <w:tab w:val="left" w:pos="8355"/>
                <w:tab w:val="left" w:pos="8580"/>
              </w:tabs>
              <w:jc w:val="both"/>
              <w:rPr>
                <w:sz w:val="26"/>
                <w:szCs w:val="26"/>
              </w:rPr>
            </w:pPr>
            <w:r w:rsidRPr="00020A19">
              <w:rPr>
                <w:sz w:val="26"/>
                <w:szCs w:val="26"/>
              </w:rPr>
              <w:t>9.</w:t>
            </w:r>
          </w:p>
        </w:tc>
        <w:tc>
          <w:tcPr>
            <w:tcW w:w="8778" w:type="dxa"/>
          </w:tcPr>
          <w:p w14:paraId="74B5E767" w14:textId="1FD6ACF4" w:rsidR="005A6E02" w:rsidRPr="00FD1EB5" w:rsidRDefault="00386AF4" w:rsidP="002470DA">
            <w:pPr>
              <w:pStyle w:val="ac"/>
              <w:rPr>
                <w:sz w:val="24"/>
                <w:szCs w:val="24"/>
              </w:rPr>
            </w:pPr>
            <w:r w:rsidRPr="00FD1EB5">
              <w:rPr>
                <w:sz w:val="24"/>
                <w:szCs w:val="24"/>
              </w:rPr>
              <w:t>Кодекса Российской Федерации об административных правонарушениях</w:t>
            </w:r>
          </w:p>
        </w:tc>
      </w:tr>
      <w:tr w:rsidR="005A6E02" w:rsidRPr="002C7DD3" w14:paraId="62438A41" w14:textId="77777777" w:rsidTr="007E34A9">
        <w:trPr>
          <w:trHeight w:val="299"/>
        </w:trPr>
        <w:tc>
          <w:tcPr>
            <w:tcW w:w="567" w:type="dxa"/>
          </w:tcPr>
          <w:p w14:paraId="746FF628" w14:textId="77777777" w:rsidR="005A6E02" w:rsidRPr="00020A19" w:rsidRDefault="005A6E02" w:rsidP="002470DA">
            <w:pPr>
              <w:tabs>
                <w:tab w:val="left" w:pos="8250"/>
                <w:tab w:val="left" w:pos="8355"/>
                <w:tab w:val="left" w:pos="8580"/>
              </w:tabs>
              <w:jc w:val="both"/>
              <w:rPr>
                <w:sz w:val="26"/>
                <w:szCs w:val="26"/>
              </w:rPr>
            </w:pPr>
            <w:r w:rsidRPr="00020A19">
              <w:rPr>
                <w:sz w:val="26"/>
                <w:szCs w:val="26"/>
              </w:rPr>
              <w:t>10.</w:t>
            </w:r>
          </w:p>
        </w:tc>
        <w:tc>
          <w:tcPr>
            <w:tcW w:w="8778" w:type="dxa"/>
          </w:tcPr>
          <w:p w14:paraId="06436342" w14:textId="75D66319" w:rsidR="005A6E02" w:rsidRPr="00FD1EB5" w:rsidRDefault="0015376A" w:rsidP="002470DA">
            <w:pPr>
              <w:pStyle w:val="ac"/>
              <w:rPr>
                <w:sz w:val="24"/>
                <w:szCs w:val="24"/>
              </w:rPr>
            </w:pPr>
            <w:r w:rsidRPr="00FD1EB5">
              <w:rPr>
                <w:sz w:val="24"/>
                <w:szCs w:val="24"/>
              </w:rPr>
              <w:t>Федерального закона №402-ФЗ от 06.12.2011г. «О бухгалтерском учёте»</w:t>
            </w:r>
          </w:p>
        </w:tc>
      </w:tr>
      <w:tr w:rsidR="005A6E02" w:rsidRPr="002C7DD3" w14:paraId="29B41883" w14:textId="77777777" w:rsidTr="007E34A9">
        <w:trPr>
          <w:trHeight w:val="299"/>
        </w:trPr>
        <w:tc>
          <w:tcPr>
            <w:tcW w:w="567" w:type="dxa"/>
          </w:tcPr>
          <w:p w14:paraId="541BD10E" w14:textId="77777777" w:rsidR="005A6E02" w:rsidRPr="00020A19" w:rsidRDefault="005A6E02" w:rsidP="002470DA">
            <w:pPr>
              <w:tabs>
                <w:tab w:val="left" w:pos="8250"/>
                <w:tab w:val="left" w:pos="8355"/>
                <w:tab w:val="left" w:pos="8580"/>
              </w:tabs>
              <w:jc w:val="both"/>
              <w:rPr>
                <w:sz w:val="26"/>
                <w:szCs w:val="26"/>
              </w:rPr>
            </w:pPr>
            <w:r w:rsidRPr="00020A19">
              <w:rPr>
                <w:sz w:val="26"/>
                <w:szCs w:val="26"/>
              </w:rPr>
              <w:t>11.</w:t>
            </w:r>
          </w:p>
        </w:tc>
        <w:tc>
          <w:tcPr>
            <w:tcW w:w="8778" w:type="dxa"/>
          </w:tcPr>
          <w:p w14:paraId="4A2FE013" w14:textId="390EDCB0" w:rsidR="005A6E02" w:rsidRPr="00FD1EB5" w:rsidRDefault="00EC6B4D" w:rsidP="002470DA">
            <w:pPr>
              <w:pStyle w:val="ac"/>
              <w:rPr>
                <w:sz w:val="24"/>
                <w:szCs w:val="24"/>
              </w:rPr>
            </w:pPr>
            <w:r w:rsidRPr="00FD1EB5">
              <w:rPr>
                <w:sz w:val="24"/>
                <w:szCs w:val="24"/>
              </w:rPr>
              <w:t>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tc>
      </w:tr>
      <w:tr w:rsidR="00427A00" w:rsidRPr="002C7DD3" w14:paraId="1033115A" w14:textId="77777777" w:rsidTr="007E34A9">
        <w:trPr>
          <w:trHeight w:val="299"/>
        </w:trPr>
        <w:tc>
          <w:tcPr>
            <w:tcW w:w="567" w:type="dxa"/>
          </w:tcPr>
          <w:p w14:paraId="6F86EF4C" w14:textId="4D65E269" w:rsidR="00427A00" w:rsidRPr="00020A19" w:rsidRDefault="00427A00" w:rsidP="002470DA">
            <w:pPr>
              <w:tabs>
                <w:tab w:val="left" w:pos="8250"/>
                <w:tab w:val="left" w:pos="8355"/>
                <w:tab w:val="left" w:pos="8580"/>
              </w:tabs>
              <w:jc w:val="both"/>
              <w:rPr>
                <w:sz w:val="26"/>
                <w:szCs w:val="26"/>
              </w:rPr>
            </w:pPr>
            <w:r>
              <w:rPr>
                <w:sz w:val="26"/>
                <w:szCs w:val="26"/>
              </w:rPr>
              <w:t>12.</w:t>
            </w:r>
          </w:p>
        </w:tc>
        <w:tc>
          <w:tcPr>
            <w:tcW w:w="8778" w:type="dxa"/>
          </w:tcPr>
          <w:p w14:paraId="26972A00" w14:textId="302B7A26" w:rsidR="00427A00" w:rsidRPr="00FD1EB5" w:rsidRDefault="00B82C62" w:rsidP="002470DA">
            <w:pPr>
              <w:pStyle w:val="ac"/>
              <w:rPr>
                <w:sz w:val="24"/>
                <w:szCs w:val="24"/>
              </w:rPr>
            </w:pPr>
            <w:r w:rsidRPr="00FD1EB5">
              <w:rPr>
                <w:sz w:val="24"/>
                <w:szCs w:val="24"/>
              </w:rPr>
              <w:t>Жилищный кодекс</w:t>
            </w:r>
            <w:r w:rsidR="00427A00" w:rsidRPr="00FD1EB5">
              <w:rPr>
                <w:sz w:val="24"/>
                <w:szCs w:val="24"/>
              </w:rPr>
              <w:t xml:space="preserve"> РФ</w:t>
            </w:r>
          </w:p>
        </w:tc>
      </w:tr>
    </w:tbl>
    <w:p w14:paraId="48ECC8E4" w14:textId="2F7B03C6" w:rsidR="002C7DD3" w:rsidRDefault="002C7DD3" w:rsidP="00FD1EB5">
      <w:pPr>
        <w:tabs>
          <w:tab w:val="left" w:pos="2244"/>
        </w:tabs>
        <w:rPr>
          <w:sz w:val="26"/>
          <w:szCs w:val="26"/>
        </w:rPr>
      </w:pPr>
    </w:p>
    <w:sectPr w:rsidR="002C7DD3">
      <w:headerReference w:type="default" r:id="rId1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5715E88" w14:textId="77777777" w:rsidR="00D83F1B" w:rsidRDefault="00D83F1B">
      <w:r>
        <w:separator/>
      </w:r>
    </w:p>
  </w:endnote>
  <w:endnote w:type="continuationSeparator" w:id="0">
    <w:p w14:paraId="62DA16F3" w14:textId="77777777" w:rsidR="00D83F1B" w:rsidRDefault="00D83F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EC70D7A" w14:textId="77777777" w:rsidR="00D83F1B" w:rsidRDefault="00D83F1B">
      <w:r>
        <w:separator/>
      </w:r>
    </w:p>
  </w:footnote>
  <w:footnote w:type="continuationSeparator" w:id="0">
    <w:p w14:paraId="03D82206" w14:textId="77777777" w:rsidR="00D83F1B" w:rsidRDefault="00D83F1B">
      <w:r>
        <w:continuationSeparator/>
      </w:r>
    </w:p>
  </w:footnote>
  <w:footnote w:id="1">
    <w:p w14:paraId="1410FDFB" w14:textId="77777777" w:rsidR="00D83F1B" w:rsidRPr="00BD7B26" w:rsidRDefault="00D83F1B" w:rsidP="0013534E">
      <w:pPr>
        <w:pStyle w:val="ac"/>
      </w:pPr>
      <w:r w:rsidRPr="00BD7B26">
        <w:rPr>
          <w:rStyle w:val="ae"/>
        </w:rPr>
        <w:footnoteRef/>
      </w:r>
      <w:r w:rsidRPr="00BD7B26">
        <w:t xml:space="preserve">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приказом Минфина России от 28.12.2010 N 191н;</w:t>
      </w:r>
    </w:p>
  </w:footnote>
  <w:footnote w:id="2">
    <w:p w14:paraId="34AE85C4" w14:textId="77777777" w:rsidR="00D83F1B" w:rsidRPr="006F6D34" w:rsidRDefault="00D83F1B" w:rsidP="004F5607">
      <w:pPr>
        <w:pStyle w:val="ac"/>
      </w:pPr>
      <w:r>
        <w:rPr>
          <w:rStyle w:val="ae"/>
        </w:rPr>
        <w:footnoteRef/>
      </w:r>
      <w:r>
        <w:t xml:space="preserve"> </w:t>
      </w:r>
      <w:r w:rsidRPr="006F6D34">
        <w:rPr>
          <w:color w:val="000000"/>
        </w:rPr>
        <w:t>Приказом Минфина РФ от 13.06.1995 № 49 «Об утверждении Методических указаний по инвентаризации имущества и финансовых обязательств»</w:t>
      </w:r>
    </w:p>
  </w:footnote>
  <w:footnote w:id="3">
    <w:p w14:paraId="264E6DCC" w14:textId="77777777" w:rsidR="00D83F1B" w:rsidRPr="00972667" w:rsidRDefault="00D83F1B" w:rsidP="004F5607">
      <w:pPr>
        <w:pStyle w:val="ac"/>
      </w:pPr>
      <w:r>
        <w:rPr>
          <w:rStyle w:val="ae"/>
        </w:rPr>
        <w:footnoteRef/>
      </w:r>
      <w:r>
        <w:t xml:space="preserve"> </w:t>
      </w:r>
      <w:r w:rsidRPr="00972667">
        <w:rPr>
          <w:color w:val="000000"/>
        </w:rPr>
        <w:t>Федеральным стандартом бухгалтерского учета «Концептуальные основы бухгалтерского учета и отчетности организаций государственного сектора»</w:t>
      </w:r>
    </w:p>
  </w:footnote>
  <w:footnote w:id="4">
    <w:p w14:paraId="29D6EA6D" w14:textId="40466F67" w:rsidR="00D83F1B" w:rsidRPr="00FB7726" w:rsidRDefault="00D83F1B" w:rsidP="004F5607">
      <w:pPr>
        <w:pStyle w:val="ac"/>
      </w:pPr>
      <w:r w:rsidRPr="00FB7726">
        <w:rPr>
          <w:rStyle w:val="ae"/>
        </w:rPr>
        <w:footnoteRef/>
      </w:r>
      <w:r w:rsidRPr="00FB7726">
        <w:t xml:space="preserve"> Бюджетного кодекса Российской Федерации</w:t>
      </w:r>
      <w:r>
        <w:t>;</w:t>
      </w:r>
    </w:p>
  </w:footnote>
  <w:footnote w:id="5">
    <w:p w14:paraId="450B8DCC" w14:textId="692C8DF2" w:rsidR="00D83F1B" w:rsidRDefault="00D83F1B">
      <w:pPr>
        <w:pStyle w:val="ac"/>
      </w:pPr>
      <w:r>
        <w:rPr>
          <w:rStyle w:val="ae"/>
        </w:rPr>
        <w:footnoteRef/>
      </w:r>
      <w:r>
        <w:t xml:space="preserve"> Гражданский кодекс Российской Федерации;</w:t>
      </w:r>
    </w:p>
  </w:footnote>
  <w:footnote w:id="6">
    <w:p w14:paraId="34EC1DBB" w14:textId="6D4E5A59" w:rsidR="00D83F1B" w:rsidRPr="002F0E08" w:rsidRDefault="00D83F1B" w:rsidP="004F5607">
      <w:pPr>
        <w:pStyle w:val="ac"/>
      </w:pPr>
      <w:r>
        <w:rPr>
          <w:rStyle w:val="ae"/>
        </w:rPr>
        <w:footnoteRef/>
      </w:r>
      <w:r>
        <w:t xml:space="preserve"> </w:t>
      </w:r>
      <w:r w:rsidRPr="002F0E08">
        <w:t>Гражданского процессуального кодекса Российской Федерации</w:t>
      </w:r>
      <w:r>
        <w:t>;</w:t>
      </w:r>
    </w:p>
  </w:footnote>
  <w:footnote w:id="7">
    <w:p w14:paraId="613D695F" w14:textId="71ECF593" w:rsidR="00D83F1B" w:rsidRPr="00293177" w:rsidRDefault="00D83F1B" w:rsidP="004F5607">
      <w:pPr>
        <w:pStyle w:val="ac"/>
      </w:pPr>
      <w:r w:rsidRPr="00293177">
        <w:rPr>
          <w:rStyle w:val="ae"/>
        </w:rPr>
        <w:footnoteRef/>
      </w:r>
      <w:r w:rsidRPr="00293177">
        <w:t xml:space="preserve"> Арбитражного процессуального кодекса РФ</w:t>
      </w:r>
      <w:r>
        <w:t>;</w:t>
      </w:r>
    </w:p>
  </w:footnote>
  <w:footnote w:id="8">
    <w:p w14:paraId="0C004492" w14:textId="2A960250" w:rsidR="00D83F1B" w:rsidRDefault="00D83F1B" w:rsidP="004F5607">
      <w:pPr>
        <w:pStyle w:val="ac"/>
      </w:pPr>
      <w:r>
        <w:rPr>
          <w:rStyle w:val="ae"/>
        </w:rPr>
        <w:footnoteRef/>
      </w:r>
      <w:r>
        <w:t xml:space="preserve"> </w:t>
      </w:r>
      <w:r w:rsidRPr="00293177">
        <w:t>Кодекса административного судопроизводства</w:t>
      </w:r>
      <w:r>
        <w:t>;</w:t>
      </w:r>
    </w:p>
  </w:footnote>
  <w:footnote w:id="9">
    <w:p w14:paraId="01534D77" w14:textId="57E37EEB" w:rsidR="00D83F1B" w:rsidRPr="00796BB6" w:rsidRDefault="00D83F1B" w:rsidP="004F5607">
      <w:pPr>
        <w:pStyle w:val="ac"/>
      </w:pPr>
      <w:r>
        <w:rPr>
          <w:rStyle w:val="ae"/>
        </w:rPr>
        <w:footnoteRef/>
      </w:r>
      <w:r>
        <w:t xml:space="preserve"> </w:t>
      </w:r>
      <w:r w:rsidRPr="00796BB6">
        <w:t>Кодекса Российской Федерации об административных правонарушениях</w:t>
      </w:r>
      <w:r>
        <w:t>;</w:t>
      </w:r>
    </w:p>
  </w:footnote>
  <w:footnote w:id="10">
    <w:p w14:paraId="6D2C83A2" w14:textId="4D88DEA1" w:rsidR="00D83F1B" w:rsidRDefault="00D83F1B">
      <w:pPr>
        <w:pStyle w:val="ac"/>
      </w:pPr>
      <w:r>
        <w:rPr>
          <w:rStyle w:val="ae"/>
        </w:rPr>
        <w:footnoteRef/>
      </w:r>
      <w:r>
        <w:t xml:space="preserve"> </w:t>
      </w:r>
      <w:r w:rsidRPr="00913BC1">
        <w:rPr>
          <w:b/>
          <w:bCs/>
        </w:rPr>
        <w:t>Код классификатора 7.1</w:t>
      </w:r>
      <w:r>
        <w:rPr>
          <w:b/>
          <w:bCs/>
        </w:rPr>
        <w:t>;</w:t>
      </w:r>
    </w:p>
  </w:footnote>
  <w:footnote w:id="11">
    <w:p w14:paraId="3F16868F" w14:textId="77777777" w:rsidR="00D83F1B" w:rsidRDefault="00D83F1B" w:rsidP="00CC5A68">
      <w:pPr>
        <w:pStyle w:val="ac"/>
      </w:pPr>
      <w:r>
        <w:rPr>
          <w:rStyle w:val="ae"/>
        </w:rPr>
        <w:footnoteRef/>
      </w:r>
      <w:r>
        <w:t xml:space="preserve"> Жилищный кодекс РФ;</w:t>
      </w:r>
    </w:p>
  </w:footnote>
  <w:footnote w:id="12">
    <w:p w14:paraId="38F2594B" w14:textId="74D2F52C" w:rsidR="00D83F1B" w:rsidRDefault="00D83F1B">
      <w:pPr>
        <w:pStyle w:val="ac"/>
      </w:pPr>
      <w:r>
        <w:rPr>
          <w:rStyle w:val="ae"/>
        </w:rPr>
        <w:footnoteRef/>
      </w:r>
      <w:r>
        <w:t xml:space="preserve"> Бюджетный кодекс РФ;</w:t>
      </w:r>
    </w:p>
  </w:footnote>
  <w:footnote w:id="13">
    <w:p w14:paraId="78B91331" w14:textId="77777777" w:rsidR="00D83F1B" w:rsidRPr="006B6B0F" w:rsidRDefault="00D83F1B" w:rsidP="004C189C">
      <w:pPr>
        <w:pStyle w:val="ac"/>
      </w:pPr>
      <w:r>
        <w:rPr>
          <w:rStyle w:val="ae"/>
        </w:rPr>
        <w:footnoteRef/>
      </w:r>
      <w:r>
        <w:t xml:space="preserve"> </w:t>
      </w:r>
      <w:r w:rsidRPr="006B6B0F">
        <w:t>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88855847"/>
      <w:docPartObj>
        <w:docPartGallery w:val="Page Numbers (Top of Page)"/>
        <w:docPartUnique/>
      </w:docPartObj>
    </w:sdtPr>
    <w:sdtEndPr/>
    <w:sdtContent>
      <w:p w14:paraId="5E9DBB32" w14:textId="3D304BF1" w:rsidR="00D83F1B" w:rsidRDefault="00D83F1B">
        <w:pPr>
          <w:pStyle w:val="a6"/>
          <w:jc w:val="center"/>
        </w:pPr>
        <w:r>
          <w:fldChar w:fldCharType="begin"/>
        </w:r>
        <w:r>
          <w:instrText>PAGE   \* MERGEFORMAT</w:instrText>
        </w:r>
        <w:r>
          <w:fldChar w:fldCharType="separate"/>
        </w:r>
        <w:r>
          <w:t>2</w:t>
        </w:r>
        <w:r>
          <w:fldChar w:fldCharType="end"/>
        </w:r>
      </w:p>
    </w:sdtContent>
  </w:sdt>
  <w:p w14:paraId="04F6A24C" w14:textId="77777777" w:rsidR="00D83F1B" w:rsidRDefault="00D83F1B">
    <w:pPr>
      <w:pStyle w:val="a3"/>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5"/>
    <w:multiLevelType w:val="multilevel"/>
    <w:tmpl w:val="81AC1276"/>
    <w:name w:val="WW8Num6"/>
    <w:lvl w:ilvl="0">
      <w:start w:val="1"/>
      <w:numFmt w:val="decimal"/>
      <w:lvlText w:val="%1."/>
      <w:lvlJc w:val="left"/>
      <w:pPr>
        <w:tabs>
          <w:tab w:val="num" w:pos="502"/>
        </w:tabs>
        <w:ind w:left="502" w:hanging="360"/>
      </w:pPr>
      <w:rPr>
        <w:rFonts w:cs="Times New Roman"/>
        <w:b w:val="0"/>
        <w:bCs/>
      </w:rPr>
    </w:lvl>
    <w:lvl w:ilvl="1">
      <w:start w:val="1"/>
      <w:numFmt w:val="decimal"/>
      <w:lvlText w:val="%2."/>
      <w:lvlJc w:val="left"/>
      <w:pPr>
        <w:tabs>
          <w:tab w:val="num" w:pos="862"/>
        </w:tabs>
        <w:ind w:left="862" w:hanging="360"/>
      </w:pPr>
    </w:lvl>
    <w:lvl w:ilvl="2">
      <w:start w:val="1"/>
      <w:numFmt w:val="decimal"/>
      <w:lvlText w:val="%3."/>
      <w:lvlJc w:val="left"/>
      <w:pPr>
        <w:tabs>
          <w:tab w:val="num" w:pos="1222"/>
        </w:tabs>
        <w:ind w:left="1222" w:hanging="360"/>
      </w:pPr>
    </w:lvl>
    <w:lvl w:ilvl="3">
      <w:start w:val="1"/>
      <w:numFmt w:val="decimal"/>
      <w:lvlText w:val="%4."/>
      <w:lvlJc w:val="left"/>
      <w:pPr>
        <w:tabs>
          <w:tab w:val="num" w:pos="1582"/>
        </w:tabs>
        <w:ind w:left="1582" w:hanging="360"/>
      </w:pPr>
    </w:lvl>
    <w:lvl w:ilvl="4">
      <w:start w:val="1"/>
      <w:numFmt w:val="decimal"/>
      <w:lvlText w:val="%5."/>
      <w:lvlJc w:val="left"/>
      <w:pPr>
        <w:tabs>
          <w:tab w:val="num" w:pos="1942"/>
        </w:tabs>
        <w:ind w:left="1942" w:hanging="360"/>
      </w:pPr>
    </w:lvl>
    <w:lvl w:ilvl="5">
      <w:start w:val="1"/>
      <w:numFmt w:val="decimal"/>
      <w:lvlText w:val="%6."/>
      <w:lvlJc w:val="left"/>
      <w:pPr>
        <w:tabs>
          <w:tab w:val="num" w:pos="2302"/>
        </w:tabs>
        <w:ind w:left="2302" w:hanging="360"/>
      </w:pPr>
    </w:lvl>
    <w:lvl w:ilvl="6">
      <w:start w:val="1"/>
      <w:numFmt w:val="decimal"/>
      <w:lvlText w:val="%7."/>
      <w:lvlJc w:val="left"/>
      <w:pPr>
        <w:tabs>
          <w:tab w:val="num" w:pos="2662"/>
        </w:tabs>
        <w:ind w:left="2662" w:hanging="360"/>
      </w:pPr>
    </w:lvl>
    <w:lvl w:ilvl="7">
      <w:start w:val="1"/>
      <w:numFmt w:val="decimal"/>
      <w:lvlText w:val="%8."/>
      <w:lvlJc w:val="left"/>
      <w:pPr>
        <w:tabs>
          <w:tab w:val="num" w:pos="3022"/>
        </w:tabs>
        <w:ind w:left="3022" w:hanging="360"/>
      </w:pPr>
    </w:lvl>
    <w:lvl w:ilvl="8">
      <w:start w:val="1"/>
      <w:numFmt w:val="decimal"/>
      <w:lvlText w:val="%9."/>
      <w:lvlJc w:val="left"/>
      <w:pPr>
        <w:tabs>
          <w:tab w:val="num" w:pos="3382"/>
        </w:tabs>
        <w:ind w:left="3382" w:hanging="360"/>
      </w:pPr>
    </w:lvl>
  </w:abstractNum>
  <w:abstractNum w:abstractNumId="1" w15:restartNumberingAfterBreak="0">
    <w:nsid w:val="00CB27E4"/>
    <w:multiLevelType w:val="hybridMultilevel"/>
    <w:tmpl w:val="1206E15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61247F"/>
    <w:multiLevelType w:val="hybridMultilevel"/>
    <w:tmpl w:val="63CE5F10"/>
    <w:lvl w:ilvl="0" w:tplc="A8601DD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09083A76"/>
    <w:multiLevelType w:val="hybridMultilevel"/>
    <w:tmpl w:val="C78CF5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B015488"/>
    <w:multiLevelType w:val="hybridMultilevel"/>
    <w:tmpl w:val="F03AA9D4"/>
    <w:lvl w:ilvl="0" w:tplc="7D76B700">
      <w:start w:val="1"/>
      <w:numFmt w:val="decimal"/>
      <w:lvlText w:val="%1)"/>
      <w:lvlJc w:val="left"/>
      <w:pPr>
        <w:ind w:left="1665" w:hanging="360"/>
      </w:pPr>
      <w:rPr>
        <w:rFonts w:hint="default"/>
      </w:rPr>
    </w:lvl>
    <w:lvl w:ilvl="1" w:tplc="04190019" w:tentative="1">
      <w:start w:val="1"/>
      <w:numFmt w:val="lowerLetter"/>
      <w:lvlText w:val="%2."/>
      <w:lvlJc w:val="left"/>
      <w:pPr>
        <w:ind w:left="2385" w:hanging="360"/>
      </w:pPr>
    </w:lvl>
    <w:lvl w:ilvl="2" w:tplc="0419001B" w:tentative="1">
      <w:start w:val="1"/>
      <w:numFmt w:val="lowerRoman"/>
      <w:lvlText w:val="%3."/>
      <w:lvlJc w:val="right"/>
      <w:pPr>
        <w:ind w:left="3105" w:hanging="180"/>
      </w:pPr>
    </w:lvl>
    <w:lvl w:ilvl="3" w:tplc="0419000F" w:tentative="1">
      <w:start w:val="1"/>
      <w:numFmt w:val="decimal"/>
      <w:lvlText w:val="%4."/>
      <w:lvlJc w:val="left"/>
      <w:pPr>
        <w:ind w:left="3825" w:hanging="360"/>
      </w:pPr>
    </w:lvl>
    <w:lvl w:ilvl="4" w:tplc="04190019" w:tentative="1">
      <w:start w:val="1"/>
      <w:numFmt w:val="lowerLetter"/>
      <w:lvlText w:val="%5."/>
      <w:lvlJc w:val="left"/>
      <w:pPr>
        <w:ind w:left="4545" w:hanging="360"/>
      </w:pPr>
    </w:lvl>
    <w:lvl w:ilvl="5" w:tplc="0419001B" w:tentative="1">
      <w:start w:val="1"/>
      <w:numFmt w:val="lowerRoman"/>
      <w:lvlText w:val="%6."/>
      <w:lvlJc w:val="right"/>
      <w:pPr>
        <w:ind w:left="5265" w:hanging="180"/>
      </w:pPr>
    </w:lvl>
    <w:lvl w:ilvl="6" w:tplc="0419000F" w:tentative="1">
      <w:start w:val="1"/>
      <w:numFmt w:val="decimal"/>
      <w:lvlText w:val="%7."/>
      <w:lvlJc w:val="left"/>
      <w:pPr>
        <w:ind w:left="5985" w:hanging="360"/>
      </w:pPr>
    </w:lvl>
    <w:lvl w:ilvl="7" w:tplc="04190019" w:tentative="1">
      <w:start w:val="1"/>
      <w:numFmt w:val="lowerLetter"/>
      <w:lvlText w:val="%8."/>
      <w:lvlJc w:val="left"/>
      <w:pPr>
        <w:ind w:left="6705" w:hanging="360"/>
      </w:pPr>
    </w:lvl>
    <w:lvl w:ilvl="8" w:tplc="0419001B" w:tentative="1">
      <w:start w:val="1"/>
      <w:numFmt w:val="lowerRoman"/>
      <w:lvlText w:val="%9."/>
      <w:lvlJc w:val="right"/>
      <w:pPr>
        <w:ind w:left="7425" w:hanging="180"/>
      </w:pPr>
    </w:lvl>
  </w:abstractNum>
  <w:abstractNum w:abstractNumId="5" w15:restartNumberingAfterBreak="0">
    <w:nsid w:val="0FB07720"/>
    <w:multiLevelType w:val="hybridMultilevel"/>
    <w:tmpl w:val="6F465616"/>
    <w:lvl w:ilvl="0" w:tplc="CADA84F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10ED0531"/>
    <w:multiLevelType w:val="hybridMultilevel"/>
    <w:tmpl w:val="A6627C3E"/>
    <w:lvl w:ilvl="0" w:tplc="23D0501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14AF1F30"/>
    <w:multiLevelType w:val="hybridMultilevel"/>
    <w:tmpl w:val="E9560C50"/>
    <w:lvl w:ilvl="0" w:tplc="0419000F">
      <w:start w:val="1"/>
      <w:numFmt w:val="decimal"/>
      <w:lvlText w:val="%1."/>
      <w:lvlJc w:val="left"/>
      <w:pPr>
        <w:ind w:left="1429" w:hanging="360"/>
      </w:pPr>
    </w:lvl>
    <w:lvl w:ilvl="1" w:tplc="A798F56A">
      <w:start w:val="1"/>
      <w:numFmt w:val="decimal"/>
      <w:lvlText w:val="%2)"/>
      <w:lvlJc w:val="left"/>
      <w:pPr>
        <w:ind w:left="2149" w:hanging="360"/>
      </w:pPr>
      <w:rPr>
        <w:rFonts w:hint="default"/>
      </w:r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15811D39"/>
    <w:multiLevelType w:val="hybridMultilevel"/>
    <w:tmpl w:val="92C6467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19AB6C79"/>
    <w:multiLevelType w:val="hybridMultilevel"/>
    <w:tmpl w:val="FF5E8478"/>
    <w:lvl w:ilvl="0" w:tplc="E492669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049377E"/>
    <w:multiLevelType w:val="multilevel"/>
    <w:tmpl w:val="AF5E465E"/>
    <w:lvl w:ilvl="0">
      <w:start w:val="1"/>
      <w:numFmt w:val="decimal"/>
      <w:lvlText w:val="%1."/>
      <w:lvlJc w:val="left"/>
      <w:pPr>
        <w:ind w:left="682" w:hanging="281"/>
      </w:pPr>
      <w:rPr>
        <w:rFonts w:ascii="Times New Roman" w:eastAsia="Times New Roman" w:hAnsi="Times New Roman" w:cs="Times New Roman" w:hint="default"/>
        <w:w w:val="100"/>
        <w:sz w:val="28"/>
        <w:szCs w:val="28"/>
        <w:lang w:val="ru-RU" w:eastAsia="en-US" w:bidi="ar-SA"/>
      </w:rPr>
    </w:lvl>
    <w:lvl w:ilvl="1">
      <w:start w:val="1"/>
      <w:numFmt w:val="decimal"/>
      <w:lvlText w:val="%1.%2."/>
      <w:lvlJc w:val="left"/>
      <w:pPr>
        <w:ind w:left="402" w:hanging="493"/>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1758" w:hanging="493"/>
      </w:pPr>
      <w:rPr>
        <w:rFonts w:hint="default"/>
        <w:lang w:val="ru-RU" w:eastAsia="en-US" w:bidi="ar-SA"/>
      </w:rPr>
    </w:lvl>
    <w:lvl w:ilvl="3">
      <w:numFmt w:val="bullet"/>
      <w:lvlText w:val="•"/>
      <w:lvlJc w:val="left"/>
      <w:pPr>
        <w:ind w:left="2836" w:hanging="493"/>
      </w:pPr>
      <w:rPr>
        <w:rFonts w:hint="default"/>
        <w:lang w:val="ru-RU" w:eastAsia="en-US" w:bidi="ar-SA"/>
      </w:rPr>
    </w:lvl>
    <w:lvl w:ilvl="4">
      <w:numFmt w:val="bullet"/>
      <w:lvlText w:val="•"/>
      <w:lvlJc w:val="left"/>
      <w:pPr>
        <w:ind w:left="3915" w:hanging="493"/>
      </w:pPr>
      <w:rPr>
        <w:rFonts w:hint="default"/>
        <w:lang w:val="ru-RU" w:eastAsia="en-US" w:bidi="ar-SA"/>
      </w:rPr>
    </w:lvl>
    <w:lvl w:ilvl="5">
      <w:numFmt w:val="bullet"/>
      <w:lvlText w:val="•"/>
      <w:lvlJc w:val="left"/>
      <w:pPr>
        <w:ind w:left="4993" w:hanging="493"/>
      </w:pPr>
      <w:rPr>
        <w:rFonts w:hint="default"/>
        <w:lang w:val="ru-RU" w:eastAsia="en-US" w:bidi="ar-SA"/>
      </w:rPr>
    </w:lvl>
    <w:lvl w:ilvl="6">
      <w:numFmt w:val="bullet"/>
      <w:lvlText w:val="•"/>
      <w:lvlJc w:val="left"/>
      <w:pPr>
        <w:ind w:left="6072" w:hanging="493"/>
      </w:pPr>
      <w:rPr>
        <w:rFonts w:hint="default"/>
        <w:lang w:val="ru-RU" w:eastAsia="en-US" w:bidi="ar-SA"/>
      </w:rPr>
    </w:lvl>
    <w:lvl w:ilvl="7">
      <w:numFmt w:val="bullet"/>
      <w:lvlText w:val="•"/>
      <w:lvlJc w:val="left"/>
      <w:pPr>
        <w:ind w:left="7150" w:hanging="493"/>
      </w:pPr>
      <w:rPr>
        <w:rFonts w:hint="default"/>
        <w:lang w:val="ru-RU" w:eastAsia="en-US" w:bidi="ar-SA"/>
      </w:rPr>
    </w:lvl>
    <w:lvl w:ilvl="8">
      <w:numFmt w:val="bullet"/>
      <w:lvlText w:val="•"/>
      <w:lvlJc w:val="left"/>
      <w:pPr>
        <w:ind w:left="8229" w:hanging="493"/>
      </w:pPr>
      <w:rPr>
        <w:rFonts w:hint="default"/>
        <w:lang w:val="ru-RU" w:eastAsia="en-US" w:bidi="ar-SA"/>
      </w:rPr>
    </w:lvl>
  </w:abstractNum>
  <w:abstractNum w:abstractNumId="11" w15:restartNumberingAfterBreak="0">
    <w:nsid w:val="34E44526"/>
    <w:multiLevelType w:val="hybridMultilevel"/>
    <w:tmpl w:val="870AFB78"/>
    <w:lvl w:ilvl="0" w:tplc="735E7100">
      <w:start w:val="1"/>
      <w:numFmt w:val="decimal"/>
      <w:lvlText w:val="%1."/>
      <w:lvlJc w:val="left"/>
      <w:pPr>
        <w:ind w:left="1040" w:hanging="360"/>
      </w:pPr>
      <w:rPr>
        <w:rFonts w:hint="default"/>
      </w:rPr>
    </w:lvl>
    <w:lvl w:ilvl="1" w:tplc="04190019" w:tentative="1">
      <w:start w:val="1"/>
      <w:numFmt w:val="lowerLetter"/>
      <w:lvlText w:val="%2."/>
      <w:lvlJc w:val="left"/>
      <w:pPr>
        <w:ind w:left="1760" w:hanging="360"/>
      </w:pPr>
    </w:lvl>
    <w:lvl w:ilvl="2" w:tplc="0419001B" w:tentative="1">
      <w:start w:val="1"/>
      <w:numFmt w:val="lowerRoman"/>
      <w:lvlText w:val="%3."/>
      <w:lvlJc w:val="right"/>
      <w:pPr>
        <w:ind w:left="2480" w:hanging="180"/>
      </w:pPr>
    </w:lvl>
    <w:lvl w:ilvl="3" w:tplc="0419000F" w:tentative="1">
      <w:start w:val="1"/>
      <w:numFmt w:val="decimal"/>
      <w:lvlText w:val="%4."/>
      <w:lvlJc w:val="left"/>
      <w:pPr>
        <w:ind w:left="3200" w:hanging="360"/>
      </w:pPr>
    </w:lvl>
    <w:lvl w:ilvl="4" w:tplc="04190019" w:tentative="1">
      <w:start w:val="1"/>
      <w:numFmt w:val="lowerLetter"/>
      <w:lvlText w:val="%5."/>
      <w:lvlJc w:val="left"/>
      <w:pPr>
        <w:ind w:left="3920" w:hanging="360"/>
      </w:pPr>
    </w:lvl>
    <w:lvl w:ilvl="5" w:tplc="0419001B" w:tentative="1">
      <w:start w:val="1"/>
      <w:numFmt w:val="lowerRoman"/>
      <w:lvlText w:val="%6."/>
      <w:lvlJc w:val="right"/>
      <w:pPr>
        <w:ind w:left="4640" w:hanging="180"/>
      </w:pPr>
    </w:lvl>
    <w:lvl w:ilvl="6" w:tplc="0419000F" w:tentative="1">
      <w:start w:val="1"/>
      <w:numFmt w:val="decimal"/>
      <w:lvlText w:val="%7."/>
      <w:lvlJc w:val="left"/>
      <w:pPr>
        <w:ind w:left="5360" w:hanging="360"/>
      </w:pPr>
    </w:lvl>
    <w:lvl w:ilvl="7" w:tplc="04190019" w:tentative="1">
      <w:start w:val="1"/>
      <w:numFmt w:val="lowerLetter"/>
      <w:lvlText w:val="%8."/>
      <w:lvlJc w:val="left"/>
      <w:pPr>
        <w:ind w:left="6080" w:hanging="360"/>
      </w:pPr>
    </w:lvl>
    <w:lvl w:ilvl="8" w:tplc="0419001B" w:tentative="1">
      <w:start w:val="1"/>
      <w:numFmt w:val="lowerRoman"/>
      <w:lvlText w:val="%9."/>
      <w:lvlJc w:val="right"/>
      <w:pPr>
        <w:ind w:left="6800" w:hanging="180"/>
      </w:pPr>
    </w:lvl>
  </w:abstractNum>
  <w:abstractNum w:abstractNumId="12" w15:restartNumberingAfterBreak="0">
    <w:nsid w:val="4DF87060"/>
    <w:multiLevelType w:val="hybridMultilevel"/>
    <w:tmpl w:val="938615E6"/>
    <w:lvl w:ilvl="0" w:tplc="49D00D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7F46C74"/>
    <w:multiLevelType w:val="hybridMultilevel"/>
    <w:tmpl w:val="92C6467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58E626D8"/>
    <w:multiLevelType w:val="hybridMultilevel"/>
    <w:tmpl w:val="743C9696"/>
    <w:lvl w:ilvl="0" w:tplc="8628127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76C6883"/>
    <w:multiLevelType w:val="hybridMultilevel"/>
    <w:tmpl w:val="C78CF5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6DF2598"/>
    <w:multiLevelType w:val="hybridMultilevel"/>
    <w:tmpl w:val="DF66C8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DD07B35"/>
    <w:multiLevelType w:val="hybridMultilevel"/>
    <w:tmpl w:val="AA1CA8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0"/>
  </w:num>
  <w:num w:numId="2">
    <w:abstractNumId w:val="14"/>
  </w:num>
  <w:num w:numId="3">
    <w:abstractNumId w:val="0"/>
  </w:num>
  <w:num w:numId="4">
    <w:abstractNumId w:val="17"/>
  </w:num>
  <w:num w:numId="5">
    <w:abstractNumId w:val="3"/>
  </w:num>
  <w:num w:numId="6">
    <w:abstractNumId w:val="15"/>
  </w:num>
  <w:num w:numId="7">
    <w:abstractNumId w:val="1"/>
  </w:num>
  <w:num w:numId="8">
    <w:abstractNumId w:val="8"/>
  </w:num>
  <w:num w:numId="9">
    <w:abstractNumId w:val="7"/>
  </w:num>
  <w:num w:numId="10">
    <w:abstractNumId w:val="16"/>
  </w:num>
  <w:num w:numId="11">
    <w:abstractNumId w:val="4"/>
  </w:num>
  <w:num w:numId="12">
    <w:abstractNumId w:val="12"/>
  </w:num>
  <w:num w:numId="13">
    <w:abstractNumId w:val="6"/>
  </w:num>
  <w:num w:numId="14">
    <w:abstractNumId w:val="5"/>
  </w:num>
  <w:num w:numId="1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3"/>
  </w:num>
  <w:num w:numId="18">
    <w:abstractNumId w:val="9"/>
  </w:num>
  <w:num w:numId="19">
    <w:abstractNumId w:val="11"/>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3D45"/>
    <w:rsid w:val="00000551"/>
    <w:rsid w:val="00001385"/>
    <w:rsid w:val="000029DA"/>
    <w:rsid w:val="0000315E"/>
    <w:rsid w:val="0000521A"/>
    <w:rsid w:val="00007211"/>
    <w:rsid w:val="00014AE9"/>
    <w:rsid w:val="00015699"/>
    <w:rsid w:val="00016CF7"/>
    <w:rsid w:val="00017601"/>
    <w:rsid w:val="00020436"/>
    <w:rsid w:val="00020A19"/>
    <w:rsid w:val="00022ED1"/>
    <w:rsid w:val="00024483"/>
    <w:rsid w:val="00031A2C"/>
    <w:rsid w:val="00032750"/>
    <w:rsid w:val="000327E9"/>
    <w:rsid w:val="00032B62"/>
    <w:rsid w:val="00032DA0"/>
    <w:rsid w:val="00033BAC"/>
    <w:rsid w:val="000340D3"/>
    <w:rsid w:val="000344A9"/>
    <w:rsid w:val="00035023"/>
    <w:rsid w:val="00035FD3"/>
    <w:rsid w:val="00036D2B"/>
    <w:rsid w:val="00037174"/>
    <w:rsid w:val="00037276"/>
    <w:rsid w:val="0003777A"/>
    <w:rsid w:val="00040C43"/>
    <w:rsid w:val="000416FD"/>
    <w:rsid w:val="00042181"/>
    <w:rsid w:val="000423D2"/>
    <w:rsid w:val="000423ED"/>
    <w:rsid w:val="000443E1"/>
    <w:rsid w:val="00045365"/>
    <w:rsid w:val="00047EB9"/>
    <w:rsid w:val="00051429"/>
    <w:rsid w:val="00053B72"/>
    <w:rsid w:val="00054915"/>
    <w:rsid w:val="000553F7"/>
    <w:rsid w:val="00061F36"/>
    <w:rsid w:val="00062098"/>
    <w:rsid w:val="0006400C"/>
    <w:rsid w:val="00064749"/>
    <w:rsid w:val="00066AD6"/>
    <w:rsid w:val="000713C6"/>
    <w:rsid w:val="00072940"/>
    <w:rsid w:val="00073137"/>
    <w:rsid w:val="00073264"/>
    <w:rsid w:val="00080FC2"/>
    <w:rsid w:val="00081232"/>
    <w:rsid w:val="000827EB"/>
    <w:rsid w:val="000833A9"/>
    <w:rsid w:val="00084A37"/>
    <w:rsid w:val="00085073"/>
    <w:rsid w:val="0008543D"/>
    <w:rsid w:val="00086987"/>
    <w:rsid w:val="0009041E"/>
    <w:rsid w:val="00095F30"/>
    <w:rsid w:val="00097C48"/>
    <w:rsid w:val="000A023B"/>
    <w:rsid w:val="000A2490"/>
    <w:rsid w:val="000A2D33"/>
    <w:rsid w:val="000A565D"/>
    <w:rsid w:val="000B0F4E"/>
    <w:rsid w:val="000B4D4C"/>
    <w:rsid w:val="000B77A3"/>
    <w:rsid w:val="000B7C42"/>
    <w:rsid w:val="000C1156"/>
    <w:rsid w:val="000C18A6"/>
    <w:rsid w:val="000C4B38"/>
    <w:rsid w:val="000C4D31"/>
    <w:rsid w:val="000C4F6F"/>
    <w:rsid w:val="000C5E03"/>
    <w:rsid w:val="000C62C5"/>
    <w:rsid w:val="000C7E4A"/>
    <w:rsid w:val="000D0A73"/>
    <w:rsid w:val="000D0FBD"/>
    <w:rsid w:val="000D1D7B"/>
    <w:rsid w:val="000D2EA4"/>
    <w:rsid w:val="000D2FFA"/>
    <w:rsid w:val="000D441E"/>
    <w:rsid w:val="000D5123"/>
    <w:rsid w:val="000D63AA"/>
    <w:rsid w:val="000D671B"/>
    <w:rsid w:val="000D7F87"/>
    <w:rsid w:val="000E06BE"/>
    <w:rsid w:val="000E0BB2"/>
    <w:rsid w:val="000E233B"/>
    <w:rsid w:val="000E3ADF"/>
    <w:rsid w:val="000E3C58"/>
    <w:rsid w:val="000E66F4"/>
    <w:rsid w:val="000E75ED"/>
    <w:rsid w:val="000F306F"/>
    <w:rsid w:val="000F3463"/>
    <w:rsid w:val="000F7322"/>
    <w:rsid w:val="00100B51"/>
    <w:rsid w:val="00100C51"/>
    <w:rsid w:val="0010178C"/>
    <w:rsid w:val="00103420"/>
    <w:rsid w:val="00103EF2"/>
    <w:rsid w:val="001049C2"/>
    <w:rsid w:val="00105CFF"/>
    <w:rsid w:val="00106681"/>
    <w:rsid w:val="00106EC4"/>
    <w:rsid w:val="0011314F"/>
    <w:rsid w:val="00113F4D"/>
    <w:rsid w:val="0011510A"/>
    <w:rsid w:val="00115977"/>
    <w:rsid w:val="0012041A"/>
    <w:rsid w:val="00122C1A"/>
    <w:rsid w:val="00123AF3"/>
    <w:rsid w:val="001244C4"/>
    <w:rsid w:val="00124A6F"/>
    <w:rsid w:val="001255F1"/>
    <w:rsid w:val="00125FE6"/>
    <w:rsid w:val="00126228"/>
    <w:rsid w:val="00126C21"/>
    <w:rsid w:val="0013115D"/>
    <w:rsid w:val="00131E8D"/>
    <w:rsid w:val="00132EAF"/>
    <w:rsid w:val="0013353B"/>
    <w:rsid w:val="00133976"/>
    <w:rsid w:val="00133A0D"/>
    <w:rsid w:val="0013534E"/>
    <w:rsid w:val="00135970"/>
    <w:rsid w:val="00135C65"/>
    <w:rsid w:val="00135EDE"/>
    <w:rsid w:val="00136A5A"/>
    <w:rsid w:val="00136A9D"/>
    <w:rsid w:val="00136BF9"/>
    <w:rsid w:val="00144606"/>
    <w:rsid w:val="0014559F"/>
    <w:rsid w:val="0014579E"/>
    <w:rsid w:val="001467CE"/>
    <w:rsid w:val="00146CD8"/>
    <w:rsid w:val="001503F4"/>
    <w:rsid w:val="0015040D"/>
    <w:rsid w:val="001507D7"/>
    <w:rsid w:val="00150837"/>
    <w:rsid w:val="00150EF2"/>
    <w:rsid w:val="0015376A"/>
    <w:rsid w:val="001552F1"/>
    <w:rsid w:val="001559EF"/>
    <w:rsid w:val="00156226"/>
    <w:rsid w:val="00156C88"/>
    <w:rsid w:val="001625FB"/>
    <w:rsid w:val="0016269C"/>
    <w:rsid w:val="00163648"/>
    <w:rsid w:val="001647F4"/>
    <w:rsid w:val="00170DF8"/>
    <w:rsid w:val="00170E87"/>
    <w:rsid w:val="001717BD"/>
    <w:rsid w:val="001718AE"/>
    <w:rsid w:val="00171F71"/>
    <w:rsid w:val="00172A9B"/>
    <w:rsid w:val="00172F85"/>
    <w:rsid w:val="00173137"/>
    <w:rsid w:val="00173CFF"/>
    <w:rsid w:val="00175710"/>
    <w:rsid w:val="00176D94"/>
    <w:rsid w:val="00180167"/>
    <w:rsid w:val="00181030"/>
    <w:rsid w:val="0018183B"/>
    <w:rsid w:val="001826A7"/>
    <w:rsid w:val="0018288C"/>
    <w:rsid w:val="00182D9B"/>
    <w:rsid w:val="00184916"/>
    <w:rsid w:val="00184DFC"/>
    <w:rsid w:val="00185C55"/>
    <w:rsid w:val="0018702C"/>
    <w:rsid w:val="00187D5F"/>
    <w:rsid w:val="00187E2D"/>
    <w:rsid w:val="001916E0"/>
    <w:rsid w:val="001917B9"/>
    <w:rsid w:val="00194190"/>
    <w:rsid w:val="001960E3"/>
    <w:rsid w:val="0019734F"/>
    <w:rsid w:val="001A2935"/>
    <w:rsid w:val="001A2D37"/>
    <w:rsid w:val="001A3128"/>
    <w:rsid w:val="001A3405"/>
    <w:rsid w:val="001A4BD6"/>
    <w:rsid w:val="001A5F9A"/>
    <w:rsid w:val="001A71BC"/>
    <w:rsid w:val="001B0584"/>
    <w:rsid w:val="001B18FB"/>
    <w:rsid w:val="001B2C9E"/>
    <w:rsid w:val="001B5259"/>
    <w:rsid w:val="001B7571"/>
    <w:rsid w:val="001C059D"/>
    <w:rsid w:val="001C0C4C"/>
    <w:rsid w:val="001C34E9"/>
    <w:rsid w:val="001C4905"/>
    <w:rsid w:val="001C59A7"/>
    <w:rsid w:val="001C77E5"/>
    <w:rsid w:val="001D05CF"/>
    <w:rsid w:val="001D576A"/>
    <w:rsid w:val="001D6674"/>
    <w:rsid w:val="001D6F15"/>
    <w:rsid w:val="001E003D"/>
    <w:rsid w:val="001E07DE"/>
    <w:rsid w:val="001E1D12"/>
    <w:rsid w:val="001E3A47"/>
    <w:rsid w:val="001E517D"/>
    <w:rsid w:val="001E5DB0"/>
    <w:rsid w:val="001E7006"/>
    <w:rsid w:val="001E737B"/>
    <w:rsid w:val="001E73C7"/>
    <w:rsid w:val="001E775C"/>
    <w:rsid w:val="001F2304"/>
    <w:rsid w:val="001F40BF"/>
    <w:rsid w:val="001F65C8"/>
    <w:rsid w:val="001F6B8E"/>
    <w:rsid w:val="00200648"/>
    <w:rsid w:val="00200A95"/>
    <w:rsid w:val="00201449"/>
    <w:rsid w:val="00203D85"/>
    <w:rsid w:val="00204426"/>
    <w:rsid w:val="00205B89"/>
    <w:rsid w:val="0021045E"/>
    <w:rsid w:val="0021134C"/>
    <w:rsid w:val="002114C3"/>
    <w:rsid w:val="00215F92"/>
    <w:rsid w:val="002229A6"/>
    <w:rsid w:val="00222D78"/>
    <w:rsid w:val="00225CE3"/>
    <w:rsid w:val="00226A0D"/>
    <w:rsid w:val="00227FD6"/>
    <w:rsid w:val="002328E8"/>
    <w:rsid w:val="00233A40"/>
    <w:rsid w:val="0023469E"/>
    <w:rsid w:val="00236409"/>
    <w:rsid w:val="00236CCB"/>
    <w:rsid w:val="00240CE5"/>
    <w:rsid w:val="00241A0E"/>
    <w:rsid w:val="00242FCA"/>
    <w:rsid w:val="00243966"/>
    <w:rsid w:val="002470DA"/>
    <w:rsid w:val="002517C7"/>
    <w:rsid w:val="0025194C"/>
    <w:rsid w:val="002526CE"/>
    <w:rsid w:val="002545D4"/>
    <w:rsid w:val="00254DCE"/>
    <w:rsid w:val="002605EB"/>
    <w:rsid w:val="00260F4E"/>
    <w:rsid w:val="0027044B"/>
    <w:rsid w:val="002719C2"/>
    <w:rsid w:val="00272D29"/>
    <w:rsid w:val="00273612"/>
    <w:rsid w:val="00275E9C"/>
    <w:rsid w:val="0028016C"/>
    <w:rsid w:val="002827F7"/>
    <w:rsid w:val="00282EFA"/>
    <w:rsid w:val="00285B7B"/>
    <w:rsid w:val="002872B3"/>
    <w:rsid w:val="00287A73"/>
    <w:rsid w:val="00290968"/>
    <w:rsid w:val="00291FEB"/>
    <w:rsid w:val="00292D37"/>
    <w:rsid w:val="00293177"/>
    <w:rsid w:val="00293498"/>
    <w:rsid w:val="0029521B"/>
    <w:rsid w:val="00295F9A"/>
    <w:rsid w:val="0029626F"/>
    <w:rsid w:val="002A03DD"/>
    <w:rsid w:val="002A1FD7"/>
    <w:rsid w:val="002A2900"/>
    <w:rsid w:val="002A2A8B"/>
    <w:rsid w:val="002A4386"/>
    <w:rsid w:val="002A4ADC"/>
    <w:rsid w:val="002A543D"/>
    <w:rsid w:val="002A6525"/>
    <w:rsid w:val="002A67F1"/>
    <w:rsid w:val="002B2E11"/>
    <w:rsid w:val="002B3840"/>
    <w:rsid w:val="002B3A89"/>
    <w:rsid w:val="002B56BD"/>
    <w:rsid w:val="002B668E"/>
    <w:rsid w:val="002B69D6"/>
    <w:rsid w:val="002B7BC8"/>
    <w:rsid w:val="002C0EDF"/>
    <w:rsid w:val="002C20E2"/>
    <w:rsid w:val="002C2823"/>
    <w:rsid w:val="002C4CB3"/>
    <w:rsid w:val="002C4E1D"/>
    <w:rsid w:val="002C5862"/>
    <w:rsid w:val="002C60FC"/>
    <w:rsid w:val="002C64A8"/>
    <w:rsid w:val="002C6DE6"/>
    <w:rsid w:val="002C7DD3"/>
    <w:rsid w:val="002D17A5"/>
    <w:rsid w:val="002D3AD0"/>
    <w:rsid w:val="002D7314"/>
    <w:rsid w:val="002E1C8E"/>
    <w:rsid w:val="002E6B0F"/>
    <w:rsid w:val="002F0E08"/>
    <w:rsid w:val="002F1558"/>
    <w:rsid w:val="002F1566"/>
    <w:rsid w:val="002F24E5"/>
    <w:rsid w:val="002F4962"/>
    <w:rsid w:val="002F66EE"/>
    <w:rsid w:val="002F725B"/>
    <w:rsid w:val="003026DC"/>
    <w:rsid w:val="00302C7C"/>
    <w:rsid w:val="00305494"/>
    <w:rsid w:val="00305CBB"/>
    <w:rsid w:val="00306E76"/>
    <w:rsid w:val="0031021A"/>
    <w:rsid w:val="00311503"/>
    <w:rsid w:val="00312FC7"/>
    <w:rsid w:val="00313AAE"/>
    <w:rsid w:val="00315705"/>
    <w:rsid w:val="00317226"/>
    <w:rsid w:val="00320F7F"/>
    <w:rsid w:val="003224E8"/>
    <w:rsid w:val="00322C30"/>
    <w:rsid w:val="003243D0"/>
    <w:rsid w:val="003251E2"/>
    <w:rsid w:val="00325A93"/>
    <w:rsid w:val="00325FC7"/>
    <w:rsid w:val="003344D5"/>
    <w:rsid w:val="003358EA"/>
    <w:rsid w:val="003362AC"/>
    <w:rsid w:val="003362CE"/>
    <w:rsid w:val="00336F85"/>
    <w:rsid w:val="00341D74"/>
    <w:rsid w:val="0034402A"/>
    <w:rsid w:val="00344272"/>
    <w:rsid w:val="00344F2C"/>
    <w:rsid w:val="003461D1"/>
    <w:rsid w:val="00346634"/>
    <w:rsid w:val="00347047"/>
    <w:rsid w:val="00350E13"/>
    <w:rsid w:val="003543BA"/>
    <w:rsid w:val="00355AB2"/>
    <w:rsid w:val="00356EF0"/>
    <w:rsid w:val="0035780F"/>
    <w:rsid w:val="003608D7"/>
    <w:rsid w:val="00362F60"/>
    <w:rsid w:val="00364BD1"/>
    <w:rsid w:val="0036617D"/>
    <w:rsid w:val="00367AF1"/>
    <w:rsid w:val="0037005D"/>
    <w:rsid w:val="00370074"/>
    <w:rsid w:val="003704DF"/>
    <w:rsid w:val="00370E90"/>
    <w:rsid w:val="003710A8"/>
    <w:rsid w:val="00371415"/>
    <w:rsid w:val="00372DBB"/>
    <w:rsid w:val="00372FB5"/>
    <w:rsid w:val="0037484E"/>
    <w:rsid w:val="0037503D"/>
    <w:rsid w:val="00377FF2"/>
    <w:rsid w:val="00382BFD"/>
    <w:rsid w:val="00386AF4"/>
    <w:rsid w:val="00387E0F"/>
    <w:rsid w:val="00390506"/>
    <w:rsid w:val="0039144F"/>
    <w:rsid w:val="00391CE6"/>
    <w:rsid w:val="003928C8"/>
    <w:rsid w:val="00392B98"/>
    <w:rsid w:val="00392D04"/>
    <w:rsid w:val="00393056"/>
    <w:rsid w:val="003947DE"/>
    <w:rsid w:val="0039481B"/>
    <w:rsid w:val="00397B48"/>
    <w:rsid w:val="003A1175"/>
    <w:rsid w:val="003A155E"/>
    <w:rsid w:val="003A1B9D"/>
    <w:rsid w:val="003A1FAF"/>
    <w:rsid w:val="003A2C8F"/>
    <w:rsid w:val="003A4755"/>
    <w:rsid w:val="003A558E"/>
    <w:rsid w:val="003A5CCA"/>
    <w:rsid w:val="003B0A64"/>
    <w:rsid w:val="003B32B3"/>
    <w:rsid w:val="003B6791"/>
    <w:rsid w:val="003B73E5"/>
    <w:rsid w:val="003C39E7"/>
    <w:rsid w:val="003C616A"/>
    <w:rsid w:val="003C6F50"/>
    <w:rsid w:val="003C7F91"/>
    <w:rsid w:val="003D0946"/>
    <w:rsid w:val="003D2CA6"/>
    <w:rsid w:val="003D3D89"/>
    <w:rsid w:val="003D6576"/>
    <w:rsid w:val="003D7F66"/>
    <w:rsid w:val="003E4A73"/>
    <w:rsid w:val="003E65A0"/>
    <w:rsid w:val="003F08E5"/>
    <w:rsid w:val="003F0EBF"/>
    <w:rsid w:val="003F1ECF"/>
    <w:rsid w:val="003F2867"/>
    <w:rsid w:val="003F30F7"/>
    <w:rsid w:val="003F6073"/>
    <w:rsid w:val="003F6109"/>
    <w:rsid w:val="003F69D9"/>
    <w:rsid w:val="003F6CCE"/>
    <w:rsid w:val="00400475"/>
    <w:rsid w:val="00402819"/>
    <w:rsid w:val="00404459"/>
    <w:rsid w:val="004062F6"/>
    <w:rsid w:val="004066B1"/>
    <w:rsid w:val="00406A96"/>
    <w:rsid w:val="00406E59"/>
    <w:rsid w:val="004105D1"/>
    <w:rsid w:val="00410B07"/>
    <w:rsid w:val="00412311"/>
    <w:rsid w:val="00412CC0"/>
    <w:rsid w:val="00412D0C"/>
    <w:rsid w:val="00413274"/>
    <w:rsid w:val="004145A0"/>
    <w:rsid w:val="00416746"/>
    <w:rsid w:val="004244DE"/>
    <w:rsid w:val="004252EB"/>
    <w:rsid w:val="0042592E"/>
    <w:rsid w:val="0042674D"/>
    <w:rsid w:val="00426888"/>
    <w:rsid w:val="00426FBF"/>
    <w:rsid w:val="00427A00"/>
    <w:rsid w:val="00430110"/>
    <w:rsid w:val="0043424E"/>
    <w:rsid w:val="00434C0F"/>
    <w:rsid w:val="004379C2"/>
    <w:rsid w:val="00437E5A"/>
    <w:rsid w:val="00440D78"/>
    <w:rsid w:val="00442E9B"/>
    <w:rsid w:val="00450397"/>
    <w:rsid w:val="00450944"/>
    <w:rsid w:val="004519B9"/>
    <w:rsid w:val="00451A37"/>
    <w:rsid w:val="00452C39"/>
    <w:rsid w:val="00452D97"/>
    <w:rsid w:val="00455CF6"/>
    <w:rsid w:val="00457678"/>
    <w:rsid w:val="004579E9"/>
    <w:rsid w:val="00464BB8"/>
    <w:rsid w:val="0046501D"/>
    <w:rsid w:val="00466B49"/>
    <w:rsid w:val="00470B1D"/>
    <w:rsid w:val="00471466"/>
    <w:rsid w:val="0047461D"/>
    <w:rsid w:val="00480981"/>
    <w:rsid w:val="004833B5"/>
    <w:rsid w:val="00485FD2"/>
    <w:rsid w:val="004910F0"/>
    <w:rsid w:val="00491C0F"/>
    <w:rsid w:val="00491D75"/>
    <w:rsid w:val="004926E6"/>
    <w:rsid w:val="00496D0F"/>
    <w:rsid w:val="0049737A"/>
    <w:rsid w:val="0049741A"/>
    <w:rsid w:val="004A1601"/>
    <w:rsid w:val="004A232F"/>
    <w:rsid w:val="004A35F4"/>
    <w:rsid w:val="004A3EB4"/>
    <w:rsid w:val="004A3EB6"/>
    <w:rsid w:val="004A4C65"/>
    <w:rsid w:val="004A6644"/>
    <w:rsid w:val="004B0A72"/>
    <w:rsid w:val="004B54AA"/>
    <w:rsid w:val="004B6A71"/>
    <w:rsid w:val="004B7EB1"/>
    <w:rsid w:val="004C189C"/>
    <w:rsid w:val="004C2BC9"/>
    <w:rsid w:val="004C46B7"/>
    <w:rsid w:val="004C5464"/>
    <w:rsid w:val="004C6AD5"/>
    <w:rsid w:val="004D2BB2"/>
    <w:rsid w:val="004D4003"/>
    <w:rsid w:val="004D687E"/>
    <w:rsid w:val="004E1F65"/>
    <w:rsid w:val="004E25EC"/>
    <w:rsid w:val="004E2C57"/>
    <w:rsid w:val="004E3324"/>
    <w:rsid w:val="004E687D"/>
    <w:rsid w:val="004E6E23"/>
    <w:rsid w:val="004E7C15"/>
    <w:rsid w:val="004F02FE"/>
    <w:rsid w:val="004F126B"/>
    <w:rsid w:val="004F1B90"/>
    <w:rsid w:val="004F5607"/>
    <w:rsid w:val="004F5980"/>
    <w:rsid w:val="004F64FE"/>
    <w:rsid w:val="004F733B"/>
    <w:rsid w:val="004F7E64"/>
    <w:rsid w:val="004F7E93"/>
    <w:rsid w:val="005017A1"/>
    <w:rsid w:val="00501A29"/>
    <w:rsid w:val="0050215A"/>
    <w:rsid w:val="00503673"/>
    <w:rsid w:val="00503B65"/>
    <w:rsid w:val="00505151"/>
    <w:rsid w:val="005078CF"/>
    <w:rsid w:val="0051004A"/>
    <w:rsid w:val="005112A7"/>
    <w:rsid w:val="00511DC4"/>
    <w:rsid w:val="005157D0"/>
    <w:rsid w:val="00515F45"/>
    <w:rsid w:val="00516BB1"/>
    <w:rsid w:val="00523A51"/>
    <w:rsid w:val="005242BC"/>
    <w:rsid w:val="00524A89"/>
    <w:rsid w:val="0052601A"/>
    <w:rsid w:val="00526595"/>
    <w:rsid w:val="005267F5"/>
    <w:rsid w:val="005314EB"/>
    <w:rsid w:val="005322DE"/>
    <w:rsid w:val="005322E8"/>
    <w:rsid w:val="005331DD"/>
    <w:rsid w:val="00534D4D"/>
    <w:rsid w:val="005428D4"/>
    <w:rsid w:val="00543219"/>
    <w:rsid w:val="005462C8"/>
    <w:rsid w:val="005465A2"/>
    <w:rsid w:val="005471DB"/>
    <w:rsid w:val="00547908"/>
    <w:rsid w:val="00547945"/>
    <w:rsid w:val="00551087"/>
    <w:rsid w:val="005533B9"/>
    <w:rsid w:val="005548F2"/>
    <w:rsid w:val="005564E2"/>
    <w:rsid w:val="00557D43"/>
    <w:rsid w:val="00560F2A"/>
    <w:rsid w:val="00561546"/>
    <w:rsid w:val="005629B6"/>
    <w:rsid w:val="0056488D"/>
    <w:rsid w:val="00564DF4"/>
    <w:rsid w:val="00564E39"/>
    <w:rsid w:val="005704F3"/>
    <w:rsid w:val="005705FE"/>
    <w:rsid w:val="00571428"/>
    <w:rsid w:val="005720AE"/>
    <w:rsid w:val="0057338D"/>
    <w:rsid w:val="005740F0"/>
    <w:rsid w:val="0057449B"/>
    <w:rsid w:val="00576C1B"/>
    <w:rsid w:val="00576CE8"/>
    <w:rsid w:val="00577486"/>
    <w:rsid w:val="005813A1"/>
    <w:rsid w:val="00581D4F"/>
    <w:rsid w:val="005822B5"/>
    <w:rsid w:val="00582625"/>
    <w:rsid w:val="0058274C"/>
    <w:rsid w:val="0058321D"/>
    <w:rsid w:val="005833E2"/>
    <w:rsid w:val="00584F46"/>
    <w:rsid w:val="005850EA"/>
    <w:rsid w:val="005856A4"/>
    <w:rsid w:val="00593A72"/>
    <w:rsid w:val="0059599E"/>
    <w:rsid w:val="005979A6"/>
    <w:rsid w:val="00597A88"/>
    <w:rsid w:val="005A2E9F"/>
    <w:rsid w:val="005A2F1B"/>
    <w:rsid w:val="005A450B"/>
    <w:rsid w:val="005A661A"/>
    <w:rsid w:val="005A6E02"/>
    <w:rsid w:val="005B0D50"/>
    <w:rsid w:val="005B13BB"/>
    <w:rsid w:val="005B23F9"/>
    <w:rsid w:val="005B2D08"/>
    <w:rsid w:val="005B2E3F"/>
    <w:rsid w:val="005B3236"/>
    <w:rsid w:val="005B6D14"/>
    <w:rsid w:val="005B727F"/>
    <w:rsid w:val="005C0468"/>
    <w:rsid w:val="005C1244"/>
    <w:rsid w:val="005C1C05"/>
    <w:rsid w:val="005C20D0"/>
    <w:rsid w:val="005C2413"/>
    <w:rsid w:val="005C33AD"/>
    <w:rsid w:val="005C455E"/>
    <w:rsid w:val="005C7FFB"/>
    <w:rsid w:val="005D06AE"/>
    <w:rsid w:val="005D0B58"/>
    <w:rsid w:val="005D12C6"/>
    <w:rsid w:val="005D13A3"/>
    <w:rsid w:val="005D190A"/>
    <w:rsid w:val="005D38A1"/>
    <w:rsid w:val="005D650F"/>
    <w:rsid w:val="005D65EB"/>
    <w:rsid w:val="005D7D18"/>
    <w:rsid w:val="005E425B"/>
    <w:rsid w:val="005E4AA7"/>
    <w:rsid w:val="005E4F16"/>
    <w:rsid w:val="005E698D"/>
    <w:rsid w:val="005E6EF0"/>
    <w:rsid w:val="005F0C60"/>
    <w:rsid w:val="005F0ECA"/>
    <w:rsid w:val="005F290B"/>
    <w:rsid w:val="005F3007"/>
    <w:rsid w:val="005F3032"/>
    <w:rsid w:val="005F3079"/>
    <w:rsid w:val="005F418F"/>
    <w:rsid w:val="005F448E"/>
    <w:rsid w:val="006048D6"/>
    <w:rsid w:val="00607F1A"/>
    <w:rsid w:val="006119B2"/>
    <w:rsid w:val="006176F4"/>
    <w:rsid w:val="00617ABE"/>
    <w:rsid w:val="00620897"/>
    <w:rsid w:val="006230E1"/>
    <w:rsid w:val="00623343"/>
    <w:rsid w:val="006240C7"/>
    <w:rsid w:val="0062509B"/>
    <w:rsid w:val="006258BC"/>
    <w:rsid w:val="0062761E"/>
    <w:rsid w:val="00627916"/>
    <w:rsid w:val="00634126"/>
    <w:rsid w:val="00634BD6"/>
    <w:rsid w:val="00637F86"/>
    <w:rsid w:val="0064139F"/>
    <w:rsid w:val="00642D0A"/>
    <w:rsid w:val="00643D9D"/>
    <w:rsid w:val="00646098"/>
    <w:rsid w:val="00646E07"/>
    <w:rsid w:val="00650CC6"/>
    <w:rsid w:val="00650F1C"/>
    <w:rsid w:val="006513EC"/>
    <w:rsid w:val="0065170D"/>
    <w:rsid w:val="0065197F"/>
    <w:rsid w:val="00651D10"/>
    <w:rsid w:val="00653FC6"/>
    <w:rsid w:val="0065739A"/>
    <w:rsid w:val="00657BA5"/>
    <w:rsid w:val="00660E8C"/>
    <w:rsid w:val="006617E9"/>
    <w:rsid w:val="00661839"/>
    <w:rsid w:val="00662913"/>
    <w:rsid w:val="00665822"/>
    <w:rsid w:val="00665A73"/>
    <w:rsid w:val="00672C30"/>
    <w:rsid w:val="0067327A"/>
    <w:rsid w:val="00673AC5"/>
    <w:rsid w:val="00673CE4"/>
    <w:rsid w:val="00674614"/>
    <w:rsid w:val="0067559C"/>
    <w:rsid w:val="00675DC0"/>
    <w:rsid w:val="0068068E"/>
    <w:rsid w:val="00680DDD"/>
    <w:rsid w:val="00680EFB"/>
    <w:rsid w:val="00682D97"/>
    <w:rsid w:val="00684113"/>
    <w:rsid w:val="006846F5"/>
    <w:rsid w:val="00685606"/>
    <w:rsid w:val="006857E5"/>
    <w:rsid w:val="0068686D"/>
    <w:rsid w:val="00687A84"/>
    <w:rsid w:val="006915D1"/>
    <w:rsid w:val="0069383E"/>
    <w:rsid w:val="00694D57"/>
    <w:rsid w:val="0069524B"/>
    <w:rsid w:val="006A0249"/>
    <w:rsid w:val="006A063F"/>
    <w:rsid w:val="006A07A4"/>
    <w:rsid w:val="006A35F6"/>
    <w:rsid w:val="006A3B63"/>
    <w:rsid w:val="006A5A48"/>
    <w:rsid w:val="006A5E64"/>
    <w:rsid w:val="006A6087"/>
    <w:rsid w:val="006A6433"/>
    <w:rsid w:val="006A690B"/>
    <w:rsid w:val="006A6944"/>
    <w:rsid w:val="006A6BE7"/>
    <w:rsid w:val="006A6C1C"/>
    <w:rsid w:val="006A6D97"/>
    <w:rsid w:val="006B39C0"/>
    <w:rsid w:val="006B3D7D"/>
    <w:rsid w:val="006B4346"/>
    <w:rsid w:val="006B4B71"/>
    <w:rsid w:val="006B5EB6"/>
    <w:rsid w:val="006B6B0F"/>
    <w:rsid w:val="006B7395"/>
    <w:rsid w:val="006C3D35"/>
    <w:rsid w:val="006C68E5"/>
    <w:rsid w:val="006D1560"/>
    <w:rsid w:val="006D1675"/>
    <w:rsid w:val="006D217B"/>
    <w:rsid w:val="006D32DA"/>
    <w:rsid w:val="006D3C6D"/>
    <w:rsid w:val="006D61C9"/>
    <w:rsid w:val="006D6616"/>
    <w:rsid w:val="006D75BB"/>
    <w:rsid w:val="006D7921"/>
    <w:rsid w:val="006E00E9"/>
    <w:rsid w:val="006E15D2"/>
    <w:rsid w:val="006E2659"/>
    <w:rsid w:val="006E5199"/>
    <w:rsid w:val="006E5FF3"/>
    <w:rsid w:val="006E644F"/>
    <w:rsid w:val="006E7372"/>
    <w:rsid w:val="006E76AD"/>
    <w:rsid w:val="006F0A7A"/>
    <w:rsid w:val="006F1D02"/>
    <w:rsid w:val="006F34E3"/>
    <w:rsid w:val="006F4625"/>
    <w:rsid w:val="006F6D34"/>
    <w:rsid w:val="006F724C"/>
    <w:rsid w:val="006F72F8"/>
    <w:rsid w:val="0070227C"/>
    <w:rsid w:val="00703953"/>
    <w:rsid w:val="0070643C"/>
    <w:rsid w:val="00706B51"/>
    <w:rsid w:val="00710331"/>
    <w:rsid w:val="00711217"/>
    <w:rsid w:val="00712974"/>
    <w:rsid w:val="007133E8"/>
    <w:rsid w:val="007144E0"/>
    <w:rsid w:val="00714F49"/>
    <w:rsid w:val="00715345"/>
    <w:rsid w:val="00715D83"/>
    <w:rsid w:val="0071739C"/>
    <w:rsid w:val="007175DB"/>
    <w:rsid w:val="00717A77"/>
    <w:rsid w:val="0072375E"/>
    <w:rsid w:val="00723FB8"/>
    <w:rsid w:val="00724959"/>
    <w:rsid w:val="00724F64"/>
    <w:rsid w:val="007273C6"/>
    <w:rsid w:val="007301C1"/>
    <w:rsid w:val="00730A17"/>
    <w:rsid w:val="00731467"/>
    <w:rsid w:val="00733374"/>
    <w:rsid w:val="00733BD0"/>
    <w:rsid w:val="007347FC"/>
    <w:rsid w:val="00734CAF"/>
    <w:rsid w:val="00735907"/>
    <w:rsid w:val="00735934"/>
    <w:rsid w:val="00740DC0"/>
    <w:rsid w:val="0074133B"/>
    <w:rsid w:val="0074394E"/>
    <w:rsid w:val="007441CF"/>
    <w:rsid w:val="007476D0"/>
    <w:rsid w:val="00747CFD"/>
    <w:rsid w:val="0075062E"/>
    <w:rsid w:val="00752679"/>
    <w:rsid w:val="00752A53"/>
    <w:rsid w:val="007533A1"/>
    <w:rsid w:val="00753CD5"/>
    <w:rsid w:val="007569F1"/>
    <w:rsid w:val="00757B81"/>
    <w:rsid w:val="007605F3"/>
    <w:rsid w:val="0076146C"/>
    <w:rsid w:val="0076214F"/>
    <w:rsid w:val="007623B7"/>
    <w:rsid w:val="00763332"/>
    <w:rsid w:val="007638BA"/>
    <w:rsid w:val="007638BD"/>
    <w:rsid w:val="00763C06"/>
    <w:rsid w:val="00765427"/>
    <w:rsid w:val="0076553B"/>
    <w:rsid w:val="00765569"/>
    <w:rsid w:val="007662CD"/>
    <w:rsid w:val="007676BC"/>
    <w:rsid w:val="0076777F"/>
    <w:rsid w:val="00767B49"/>
    <w:rsid w:val="00774697"/>
    <w:rsid w:val="00774BF5"/>
    <w:rsid w:val="007754FE"/>
    <w:rsid w:val="007765BC"/>
    <w:rsid w:val="007801E4"/>
    <w:rsid w:val="007825A6"/>
    <w:rsid w:val="00782B39"/>
    <w:rsid w:val="00782DF3"/>
    <w:rsid w:val="00785E36"/>
    <w:rsid w:val="00786A00"/>
    <w:rsid w:val="00787B88"/>
    <w:rsid w:val="00790E5C"/>
    <w:rsid w:val="007920E2"/>
    <w:rsid w:val="00793BCD"/>
    <w:rsid w:val="00794618"/>
    <w:rsid w:val="00794CAD"/>
    <w:rsid w:val="007958CA"/>
    <w:rsid w:val="00796BB6"/>
    <w:rsid w:val="00796D0C"/>
    <w:rsid w:val="00796D58"/>
    <w:rsid w:val="007A132C"/>
    <w:rsid w:val="007A58B8"/>
    <w:rsid w:val="007B1049"/>
    <w:rsid w:val="007B264E"/>
    <w:rsid w:val="007B2A8D"/>
    <w:rsid w:val="007B2FC5"/>
    <w:rsid w:val="007B5536"/>
    <w:rsid w:val="007B5FCC"/>
    <w:rsid w:val="007B6C5B"/>
    <w:rsid w:val="007B7FFD"/>
    <w:rsid w:val="007C0125"/>
    <w:rsid w:val="007C1CAF"/>
    <w:rsid w:val="007C4E2A"/>
    <w:rsid w:val="007C70A3"/>
    <w:rsid w:val="007D102D"/>
    <w:rsid w:val="007D4382"/>
    <w:rsid w:val="007D4AB0"/>
    <w:rsid w:val="007D58CB"/>
    <w:rsid w:val="007D59E3"/>
    <w:rsid w:val="007E12E5"/>
    <w:rsid w:val="007E17A4"/>
    <w:rsid w:val="007E2085"/>
    <w:rsid w:val="007E2878"/>
    <w:rsid w:val="007E34A9"/>
    <w:rsid w:val="007E3635"/>
    <w:rsid w:val="007E3D6C"/>
    <w:rsid w:val="007E3F22"/>
    <w:rsid w:val="007E6075"/>
    <w:rsid w:val="007F1A29"/>
    <w:rsid w:val="007F1D44"/>
    <w:rsid w:val="007F37D3"/>
    <w:rsid w:val="007F5BED"/>
    <w:rsid w:val="007F6BE9"/>
    <w:rsid w:val="007F73AF"/>
    <w:rsid w:val="00800B42"/>
    <w:rsid w:val="00801010"/>
    <w:rsid w:val="00803C9C"/>
    <w:rsid w:val="008045F7"/>
    <w:rsid w:val="00805F2B"/>
    <w:rsid w:val="00806A60"/>
    <w:rsid w:val="00807C2A"/>
    <w:rsid w:val="008103CB"/>
    <w:rsid w:val="0081227B"/>
    <w:rsid w:val="008124EE"/>
    <w:rsid w:val="00812DB7"/>
    <w:rsid w:val="00813408"/>
    <w:rsid w:val="008141F8"/>
    <w:rsid w:val="008143F0"/>
    <w:rsid w:val="0082053B"/>
    <w:rsid w:val="008237E0"/>
    <w:rsid w:val="008240BF"/>
    <w:rsid w:val="00825C17"/>
    <w:rsid w:val="0082679A"/>
    <w:rsid w:val="00826F14"/>
    <w:rsid w:val="00832E76"/>
    <w:rsid w:val="00834735"/>
    <w:rsid w:val="008364A4"/>
    <w:rsid w:val="00836B54"/>
    <w:rsid w:val="00842C39"/>
    <w:rsid w:val="008430DE"/>
    <w:rsid w:val="00843C8F"/>
    <w:rsid w:val="00843D4F"/>
    <w:rsid w:val="00844295"/>
    <w:rsid w:val="00844540"/>
    <w:rsid w:val="008464D3"/>
    <w:rsid w:val="00846B09"/>
    <w:rsid w:val="00850548"/>
    <w:rsid w:val="008507B3"/>
    <w:rsid w:val="00850C4C"/>
    <w:rsid w:val="00850F79"/>
    <w:rsid w:val="00851314"/>
    <w:rsid w:val="00851831"/>
    <w:rsid w:val="0085417D"/>
    <w:rsid w:val="008551D4"/>
    <w:rsid w:val="00856850"/>
    <w:rsid w:val="008658D2"/>
    <w:rsid w:val="00866470"/>
    <w:rsid w:val="00866787"/>
    <w:rsid w:val="00866E94"/>
    <w:rsid w:val="00867274"/>
    <w:rsid w:val="00867EB2"/>
    <w:rsid w:val="00872B87"/>
    <w:rsid w:val="00873318"/>
    <w:rsid w:val="0087355D"/>
    <w:rsid w:val="0087376C"/>
    <w:rsid w:val="008738F1"/>
    <w:rsid w:val="00875E47"/>
    <w:rsid w:val="008806BD"/>
    <w:rsid w:val="00883652"/>
    <w:rsid w:val="008844AF"/>
    <w:rsid w:val="00885B55"/>
    <w:rsid w:val="00885DA8"/>
    <w:rsid w:val="008866F6"/>
    <w:rsid w:val="00891284"/>
    <w:rsid w:val="008945CF"/>
    <w:rsid w:val="00896BD9"/>
    <w:rsid w:val="008971D4"/>
    <w:rsid w:val="008971E6"/>
    <w:rsid w:val="008A31FC"/>
    <w:rsid w:val="008A3BA3"/>
    <w:rsid w:val="008A4C2D"/>
    <w:rsid w:val="008A5768"/>
    <w:rsid w:val="008A7414"/>
    <w:rsid w:val="008B103F"/>
    <w:rsid w:val="008B2AF2"/>
    <w:rsid w:val="008B3452"/>
    <w:rsid w:val="008B4A77"/>
    <w:rsid w:val="008B5E63"/>
    <w:rsid w:val="008B639D"/>
    <w:rsid w:val="008C04AE"/>
    <w:rsid w:val="008C0A87"/>
    <w:rsid w:val="008C29CD"/>
    <w:rsid w:val="008C43AC"/>
    <w:rsid w:val="008C4B4D"/>
    <w:rsid w:val="008C63EA"/>
    <w:rsid w:val="008C6E13"/>
    <w:rsid w:val="008D3BB7"/>
    <w:rsid w:val="008D402E"/>
    <w:rsid w:val="008D44EE"/>
    <w:rsid w:val="008D6A0D"/>
    <w:rsid w:val="008D7252"/>
    <w:rsid w:val="008E1B2C"/>
    <w:rsid w:val="008E2576"/>
    <w:rsid w:val="008E25ED"/>
    <w:rsid w:val="008E4E33"/>
    <w:rsid w:val="008E6679"/>
    <w:rsid w:val="008F12DB"/>
    <w:rsid w:val="008F352B"/>
    <w:rsid w:val="008F520F"/>
    <w:rsid w:val="008F523B"/>
    <w:rsid w:val="008F66CF"/>
    <w:rsid w:val="00900DD7"/>
    <w:rsid w:val="00901457"/>
    <w:rsid w:val="00901E73"/>
    <w:rsid w:val="0090221E"/>
    <w:rsid w:val="009024C8"/>
    <w:rsid w:val="00902619"/>
    <w:rsid w:val="009061F6"/>
    <w:rsid w:val="009076B8"/>
    <w:rsid w:val="00913BC1"/>
    <w:rsid w:val="009142A1"/>
    <w:rsid w:val="009142D9"/>
    <w:rsid w:val="00914DD8"/>
    <w:rsid w:val="009155AB"/>
    <w:rsid w:val="00916FC3"/>
    <w:rsid w:val="0091706A"/>
    <w:rsid w:val="0092005F"/>
    <w:rsid w:val="009222C8"/>
    <w:rsid w:val="009225F0"/>
    <w:rsid w:val="0092334A"/>
    <w:rsid w:val="00926AA2"/>
    <w:rsid w:val="00933171"/>
    <w:rsid w:val="0093406D"/>
    <w:rsid w:val="00944E30"/>
    <w:rsid w:val="00945C5B"/>
    <w:rsid w:val="0094786E"/>
    <w:rsid w:val="009502D3"/>
    <w:rsid w:val="0095066F"/>
    <w:rsid w:val="009519E2"/>
    <w:rsid w:val="0095306E"/>
    <w:rsid w:val="0095551B"/>
    <w:rsid w:val="0095626D"/>
    <w:rsid w:val="00960E27"/>
    <w:rsid w:val="00961100"/>
    <w:rsid w:val="009618EE"/>
    <w:rsid w:val="00961B85"/>
    <w:rsid w:val="00961C46"/>
    <w:rsid w:val="00962743"/>
    <w:rsid w:val="009640CE"/>
    <w:rsid w:val="0096438E"/>
    <w:rsid w:val="00964BCF"/>
    <w:rsid w:val="00966318"/>
    <w:rsid w:val="0096662D"/>
    <w:rsid w:val="00970138"/>
    <w:rsid w:val="00971161"/>
    <w:rsid w:val="00971441"/>
    <w:rsid w:val="00971B69"/>
    <w:rsid w:val="00972667"/>
    <w:rsid w:val="00976224"/>
    <w:rsid w:val="00976CA0"/>
    <w:rsid w:val="00976E4E"/>
    <w:rsid w:val="00977CD9"/>
    <w:rsid w:val="00980E21"/>
    <w:rsid w:val="00980E5C"/>
    <w:rsid w:val="00981ACF"/>
    <w:rsid w:val="00984FAA"/>
    <w:rsid w:val="0098773B"/>
    <w:rsid w:val="00987839"/>
    <w:rsid w:val="00990B1D"/>
    <w:rsid w:val="009917FD"/>
    <w:rsid w:val="00994FD3"/>
    <w:rsid w:val="0099502D"/>
    <w:rsid w:val="009952A4"/>
    <w:rsid w:val="00995F02"/>
    <w:rsid w:val="00995F2D"/>
    <w:rsid w:val="00995F7C"/>
    <w:rsid w:val="009961F7"/>
    <w:rsid w:val="00997C1C"/>
    <w:rsid w:val="009A0729"/>
    <w:rsid w:val="009A3570"/>
    <w:rsid w:val="009A64C3"/>
    <w:rsid w:val="009B0992"/>
    <w:rsid w:val="009B1174"/>
    <w:rsid w:val="009B1F4F"/>
    <w:rsid w:val="009B383E"/>
    <w:rsid w:val="009B4491"/>
    <w:rsid w:val="009B63A0"/>
    <w:rsid w:val="009C531A"/>
    <w:rsid w:val="009C6424"/>
    <w:rsid w:val="009C7F76"/>
    <w:rsid w:val="009D07DE"/>
    <w:rsid w:val="009D15AB"/>
    <w:rsid w:val="009D2537"/>
    <w:rsid w:val="009D2CC5"/>
    <w:rsid w:val="009D3661"/>
    <w:rsid w:val="009D3870"/>
    <w:rsid w:val="009D788B"/>
    <w:rsid w:val="009E0026"/>
    <w:rsid w:val="009E0100"/>
    <w:rsid w:val="009E1E38"/>
    <w:rsid w:val="009E3202"/>
    <w:rsid w:val="009E3DA8"/>
    <w:rsid w:val="009E45D2"/>
    <w:rsid w:val="009E4D24"/>
    <w:rsid w:val="009E58EE"/>
    <w:rsid w:val="009E626F"/>
    <w:rsid w:val="009E68B4"/>
    <w:rsid w:val="009E7651"/>
    <w:rsid w:val="009F08B6"/>
    <w:rsid w:val="009F1FF4"/>
    <w:rsid w:val="009F22C1"/>
    <w:rsid w:val="009F2307"/>
    <w:rsid w:val="009F2FC3"/>
    <w:rsid w:val="009F3F6F"/>
    <w:rsid w:val="009F439F"/>
    <w:rsid w:val="009F632E"/>
    <w:rsid w:val="009F674C"/>
    <w:rsid w:val="009F7ECA"/>
    <w:rsid w:val="00A023F2"/>
    <w:rsid w:val="00A031D6"/>
    <w:rsid w:val="00A06129"/>
    <w:rsid w:val="00A06B83"/>
    <w:rsid w:val="00A072AF"/>
    <w:rsid w:val="00A079A2"/>
    <w:rsid w:val="00A10AC4"/>
    <w:rsid w:val="00A10B5D"/>
    <w:rsid w:val="00A117EF"/>
    <w:rsid w:val="00A13A9D"/>
    <w:rsid w:val="00A13D26"/>
    <w:rsid w:val="00A14523"/>
    <w:rsid w:val="00A14889"/>
    <w:rsid w:val="00A15B87"/>
    <w:rsid w:val="00A17E29"/>
    <w:rsid w:val="00A203EE"/>
    <w:rsid w:val="00A21C35"/>
    <w:rsid w:val="00A22C49"/>
    <w:rsid w:val="00A230A5"/>
    <w:rsid w:val="00A2518F"/>
    <w:rsid w:val="00A269B4"/>
    <w:rsid w:val="00A2763A"/>
    <w:rsid w:val="00A279DC"/>
    <w:rsid w:val="00A31664"/>
    <w:rsid w:val="00A3238D"/>
    <w:rsid w:val="00A32A84"/>
    <w:rsid w:val="00A334E4"/>
    <w:rsid w:val="00A40B6E"/>
    <w:rsid w:val="00A41B06"/>
    <w:rsid w:val="00A431E7"/>
    <w:rsid w:val="00A438A3"/>
    <w:rsid w:val="00A44038"/>
    <w:rsid w:val="00A45680"/>
    <w:rsid w:val="00A47482"/>
    <w:rsid w:val="00A53332"/>
    <w:rsid w:val="00A533B3"/>
    <w:rsid w:val="00A60390"/>
    <w:rsid w:val="00A6243A"/>
    <w:rsid w:val="00A6358F"/>
    <w:rsid w:val="00A635A4"/>
    <w:rsid w:val="00A63FD9"/>
    <w:rsid w:val="00A65A2D"/>
    <w:rsid w:val="00A6655A"/>
    <w:rsid w:val="00A7034A"/>
    <w:rsid w:val="00A72D2D"/>
    <w:rsid w:val="00A73B79"/>
    <w:rsid w:val="00A753D5"/>
    <w:rsid w:val="00A76A9F"/>
    <w:rsid w:val="00A76DDA"/>
    <w:rsid w:val="00A776D5"/>
    <w:rsid w:val="00A80F16"/>
    <w:rsid w:val="00A81749"/>
    <w:rsid w:val="00A824BB"/>
    <w:rsid w:val="00A8368B"/>
    <w:rsid w:val="00A86D2A"/>
    <w:rsid w:val="00A87A88"/>
    <w:rsid w:val="00A90F44"/>
    <w:rsid w:val="00A91238"/>
    <w:rsid w:val="00A918EF"/>
    <w:rsid w:val="00A91983"/>
    <w:rsid w:val="00A941DF"/>
    <w:rsid w:val="00A941E2"/>
    <w:rsid w:val="00A94C8E"/>
    <w:rsid w:val="00A9595B"/>
    <w:rsid w:val="00A96980"/>
    <w:rsid w:val="00AA024C"/>
    <w:rsid w:val="00AA0D34"/>
    <w:rsid w:val="00AA1F8C"/>
    <w:rsid w:val="00AA26C9"/>
    <w:rsid w:val="00AA2C8D"/>
    <w:rsid w:val="00AA3F9A"/>
    <w:rsid w:val="00AA61FB"/>
    <w:rsid w:val="00AB1E0A"/>
    <w:rsid w:val="00AB3FDE"/>
    <w:rsid w:val="00AB4291"/>
    <w:rsid w:val="00AB6228"/>
    <w:rsid w:val="00AB6DF9"/>
    <w:rsid w:val="00AB7FDB"/>
    <w:rsid w:val="00AC0185"/>
    <w:rsid w:val="00AC062B"/>
    <w:rsid w:val="00AC2393"/>
    <w:rsid w:val="00AC43D4"/>
    <w:rsid w:val="00AC6D4D"/>
    <w:rsid w:val="00AC7A69"/>
    <w:rsid w:val="00AD00E2"/>
    <w:rsid w:val="00AD1074"/>
    <w:rsid w:val="00AD416A"/>
    <w:rsid w:val="00AD4BC6"/>
    <w:rsid w:val="00AD6A8B"/>
    <w:rsid w:val="00AE06C5"/>
    <w:rsid w:val="00AE0C7B"/>
    <w:rsid w:val="00AE15C7"/>
    <w:rsid w:val="00AE17A8"/>
    <w:rsid w:val="00AE2802"/>
    <w:rsid w:val="00AE36C4"/>
    <w:rsid w:val="00AE37D2"/>
    <w:rsid w:val="00AE49D6"/>
    <w:rsid w:val="00AE4E22"/>
    <w:rsid w:val="00AE6AD6"/>
    <w:rsid w:val="00AF1BA5"/>
    <w:rsid w:val="00AF261C"/>
    <w:rsid w:val="00AF2DB4"/>
    <w:rsid w:val="00AF449A"/>
    <w:rsid w:val="00AF4F5E"/>
    <w:rsid w:val="00AF589F"/>
    <w:rsid w:val="00AF5953"/>
    <w:rsid w:val="00AF6213"/>
    <w:rsid w:val="00AF621E"/>
    <w:rsid w:val="00AF6AFA"/>
    <w:rsid w:val="00AF71B4"/>
    <w:rsid w:val="00B007D0"/>
    <w:rsid w:val="00B043FE"/>
    <w:rsid w:val="00B04503"/>
    <w:rsid w:val="00B05391"/>
    <w:rsid w:val="00B05C7E"/>
    <w:rsid w:val="00B079DD"/>
    <w:rsid w:val="00B07CDB"/>
    <w:rsid w:val="00B11D62"/>
    <w:rsid w:val="00B150C6"/>
    <w:rsid w:val="00B16AF3"/>
    <w:rsid w:val="00B16C83"/>
    <w:rsid w:val="00B17302"/>
    <w:rsid w:val="00B17A6F"/>
    <w:rsid w:val="00B2038E"/>
    <w:rsid w:val="00B21121"/>
    <w:rsid w:val="00B214CD"/>
    <w:rsid w:val="00B22843"/>
    <w:rsid w:val="00B22E93"/>
    <w:rsid w:val="00B230CB"/>
    <w:rsid w:val="00B24291"/>
    <w:rsid w:val="00B2506E"/>
    <w:rsid w:val="00B31A1A"/>
    <w:rsid w:val="00B32984"/>
    <w:rsid w:val="00B34D38"/>
    <w:rsid w:val="00B36F50"/>
    <w:rsid w:val="00B43FFC"/>
    <w:rsid w:val="00B45F3E"/>
    <w:rsid w:val="00B46584"/>
    <w:rsid w:val="00B47529"/>
    <w:rsid w:val="00B47758"/>
    <w:rsid w:val="00B510B3"/>
    <w:rsid w:val="00B5211E"/>
    <w:rsid w:val="00B536C0"/>
    <w:rsid w:val="00B55951"/>
    <w:rsid w:val="00B559D2"/>
    <w:rsid w:val="00B560E2"/>
    <w:rsid w:val="00B576B6"/>
    <w:rsid w:val="00B6002D"/>
    <w:rsid w:val="00B61842"/>
    <w:rsid w:val="00B64C16"/>
    <w:rsid w:val="00B662DB"/>
    <w:rsid w:val="00B70197"/>
    <w:rsid w:val="00B72911"/>
    <w:rsid w:val="00B77C8F"/>
    <w:rsid w:val="00B823E4"/>
    <w:rsid w:val="00B82C62"/>
    <w:rsid w:val="00B84910"/>
    <w:rsid w:val="00B85E53"/>
    <w:rsid w:val="00B8678A"/>
    <w:rsid w:val="00B94971"/>
    <w:rsid w:val="00B95229"/>
    <w:rsid w:val="00B95739"/>
    <w:rsid w:val="00B95F29"/>
    <w:rsid w:val="00B974F8"/>
    <w:rsid w:val="00BA2937"/>
    <w:rsid w:val="00BA5016"/>
    <w:rsid w:val="00BA5C4E"/>
    <w:rsid w:val="00BB13CA"/>
    <w:rsid w:val="00BB1BE1"/>
    <w:rsid w:val="00BB217E"/>
    <w:rsid w:val="00BB22D3"/>
    <w:rsid w:val="00BB2799"/>
    <w:rsid w:val="00BB3772"/>
    <w:rsid w:val="00BB3F4A"/>
    <w:rsid w:val="00BB4C67"/>
    <w:rsid w:val="00BC04DF"/>
    <w:rsid w:val="00BC1A42"/>
    <w:rsid w:val="00BC312E"/>
    <w:rsid w:val="00BC4049"/>
    <w:rsid w:val="00BC7884"/>
    <w:rsid w:val="00BD023E"/>
    <w:rsid w:val="00BD0274"/>
    <w:rsid w:val="00BD0CC7"/>
    <w:rsid w:val="00BD0FD4"/>
    <w:rsid w:val="00BD1066"/>
    <w:rsid w:val="00BD1711"/>
    <w:rsid w:val="00BD507F"/>
    <w:rsid w:val="00BD5267"/>
    <w:rsid w:val="00BD53F1"/>
    <w:rsid w:val="00BD780C"/>
    <w:rsid w:val="00BD7B26"/>
    <w:rsid w:val="00BD7D53"/>
    <w:rsid w:val="00BE1BE9"/>
    <w:rsid w:val="00BE425A"/>
    <w:rsid w:val="00BE4429"/>
    <w:rsid w:val="00BE5530"/>
    <w:rsid w:val="00BE6240"/>
    <w:rsid w:val="00BE668E"/>
    <w:rsid w:val="00BE7480"/>
    <w:rsid w:val="00BF0514"/>
    <w:rsid w:val="00BF168D"/>
    <w:rsid w:val="00BF299E"/>
    <w:rsid w:val="00BF3745"/>
    <w:rsid w:val="00BF37A2"/>
    <w:rsid w:val="00BF49EE"/>
    <w:rsid w:val="00BF54DB"/>
    <w:rsid w:val="00C00718"/>
    <w:rsid w:val="00C020E9"/>
    <w:rsid w:val="00C06014"/>
    <w:rsid w:val="00C07E6E"/>
    <w:rsid w:val="00C14CE4"/>
    <w:rsid w:val="00C166DF"/>
    <w:rsid w:val="00C16FAB"/>
    <w:rsid w:val="00C20841"/>
    <w:rsid w:val="00C2300C"/>
    <w:rsid w:val="00C253FD"/>
    <w:rsid w:val="00C259DE"/>
    <w:rsid w:val="00C265AD"/>
    <w:rsid w:val="00C30542"/>
    <w:rsid w:val="00C30859"/>
    <w:rsid w:val="00C311A3"/>
    <w:rsid w:val="00C3204D"/>
    <w:rsid w:val="00C344AD"/>
    <w:rsid w:val="00C358F4"/>
    <w:rsid w:val="00C3792F"/>
    <w:rsid w:val="00C413AE"/>
    <w:rsid w:val="00C4268D"/>
    <w:rsid w:val="00C437BB"/>
    <w:rsid w:val="00C45D16"/>
    <w:rsid w:val="00C47545"/>
    <w:rsid w:val="00C4794C"/>
    <w:rsid w:val="00C47D7F"/>
    <w:rsid w:val="00C508DB"/>
    <w:rsid w:val="00C525E0"/>
    <w:rsid w:val="00C52F7C"/>
    <w:rsid w:val="00C55AF5"/>
    <w:rsid w:val="00C611ED"/>
    <w:rsid w:val="00C64518"/>
    <w:rsid w:val="00C657DC"/>
    <w:rsid w:val="00C74D5D"/>
    <w:rsid w:val="00C74F16"/>
    <w:rsid w:val="00C753A9"/>
    <w:rsid w:val="00C8467C"/>
    <w:rsid w:val="00C86B0D"/>
    <w:rsid w:val="00C9162D"/>
    <w:rsid w:val="00C93943"/>
    <w:rsid w:val="00C944D7"/>
    <w:rsid w:val="00C94523"/>
    <w:rsid w:val="00C9789E"/>
    <w:rsid w:val="00CA0E04"/>
    <w:rsid w:val="00CA171A"/>
    <w:rsid w:val="00CA1D6D"/>
    <w:rsid w:val="00CA1D6E"/>
    <w:rsid w:val="00CA3AB4"/>
    <w:rsid w:val="00CA3D62"/>
    <w:rsid w:val="00CA41D9"/>
    <w:rsid w:val="00CA473A"/>
    <w:rsid w:val="00CA47FC"/>
    <w:rsid w:val="00CA6715"/>
    <w:rsid w:val="00CB0F21"/>
    <w:rsid w:val="00CB3D45"/>
    <w:rsid w:val="00CB5948"/>
    <w:rsid w:val="00CC00BA"/>
    <w:rsid w:val="00CC0DB5"/>
    <w:rsid w:val="00CC1F3D"/>
    <w:rsid w:val="00CC24A7"/>
    <w:rsid w:val="00CC470F"/>
    <w:rsid w:val="00CC528F"/>
    <w:rsid w:val="00CC5A68"/>
    <w:rsid w:val="00CC7ECB"/>
    <w:rsid w:val="00CD0855"/>
    <w:rsid w:val="00CD167E"/>
    <w:rsid w:val="00CD49F5"/>
    <w:rsid w:val="00CD59BB"/>
    <w:rsid w:val="00CD5A11"/>
    <w:rsid w:val="00CD6899"/>
    <w:rsid w:val="00CD7941"/>
    <w:rsid w:val="00CE03AB"/>
    <w:rsid w:val="00CE04AB"/>
    <w:rsid w:val="00CE27F9"/>
    <w:rsid w:val="00CE6394"/>
    <w:rsid w:val="00CE73A7"/>
    <w:rsid w:val="00CF42DA"/>
    <w:rsid w:val="00CF4C2F"/>
    <w:rsid w:val="00CF5A1D"/>
    <w:rsid w:val="00CF6735"/>
    <w:rsid w:val="00D01E00"/>
    <w:rsid w:val="00D115B5"/>
    <w:rsid w:val="00D131AA"/>
    <w:rsid w:val="00D13D48"/>
    <w:rsid w:val="00D142B0"/>
    <w:rsid w:val="00D14413"/>
    <w:rsid w:val="00D14E48"/>
    <w:rsid w:val="00D15649"/>
    <w:rsid w:val="00D21C99"/>
    <w:rsid w:val="00D244A4"/>
    <w:rsid w:val="00D24871"/>
    <w:rsid w:val="00D33C2D"/>
    <w:rsid w:val="00D3424C"/>
    <w:rsid w:val="00D350EE"/>
    <w:rsid w:val="00D356AA"/>
    <w:rsid w:val="00D3647F"/>
    <w:rsid w:val="00D366A2"/>
    <w:rsid w:val="00D367DB"/>
    <w:rsid w:val="00D40CA0"/>
    <w:rsid w:val="00D412B5"/>
    <w:rsid w:val="00D4135E"/>
    <w:rsid w:val="00D41F52"/>
    <w:rsid w:val="00D42E71"/>
    <w:rsid w:val="00D446FE"/>
    <w:rsid w:val="00D46FA5"/>
    <w:rsid w:val="00D50080"/>
    <w:rsid w:val="00D50368"/>
    <w:rsid w:val="00D525EF"/>
    <w:rsid w:val="00D529C5"/>
    <w:rsid w:val="00D530CD"/>
    <w:rsid w:val="00D54D1D"/>
    <w:rsid w:val="00D54EBA"/>
    <w:rsid w:val="00D553EE"/>
    <w:rsid w:val="00D57AEC"/>
    <w:rsid w:val="00D62FE9"/>
    <w:rsid w:val="00D63836"/>
    <w:rsid w:val="00D64F83"/>
    <w:rsid w:val="00D70D9D"/>
    <w:rsid w:val="00D71AD3"/>
    <w:rsid w:val="00D7242D"/>
    <w:rsid w:val="00D73911"/>
    <w:rsid w:val="00D748CB"/>
    <w:rsid w:val="00D75FD0"/>
    <w:rsid w:val="00D76AAB"/>
    <w:rsid w:val="00D80EDA"/>
    <w:rsid w:val="00D81121"/>
    <w:rsid w:val="00D81317"/>
    <w:rsid w:val="00D814CD"/>
    <w:rsid w:val="00D81D8D"/>
    <w:rsid w:val="00D834DC"/>
    <w:rsid w:val="00D83F1B"/>
    <w:rsid w:val="00D841FB"/>
    <w:rsid w:val="00D84884"/>
    <w:rsid w:val="00D854D2"/>
    <w:rsid w:val="00D866A8"/>
    <w:rsid w:val="00D87919"/>
    <w:rsid w:val="00D90635"/>
    <w:rsid w:val="00D90ACB"/>
    <w:rsid w:val="00D91BE2"/>
    <w:rsid w:val="00D91D4F"/>
    <w:rsid w:val="00D92C93"/>
    <w:rsid w:val="00D93267"/>
    <w:rsid w:val="00D940D9"/>
    <w:rsid w:val="00D956A3"/>
    <w:rsid w:val="00D95D77"/>
    <w:rsid w:val="00D96402"/>
    <w:rsid w:val="00D97C33"/>
    <w:rsid w:val="00DA10E1"/>
    <w:rsid w:val="00DA1F51"/>
    <w:rsid w:val="00DA3E9E"/>
    <w:rsid w:val="00DA40E5"/>
    <w:rsid w:val="00DA5B25"/>
    <w:rsid w:val="00DA6886"/>
    <w:rsid w:val="00DA7E88"/>
    <w:rsid w:val="00DA7ED1"/>
    <w:rsid w:val="00DB02ED"/>
    <w:rsid w:val="00DB13EE"/>
    <w:rsid w:val="00DB203F"/>
    <w:rsid w:val="00DB40ED"/>
    <w:rsid w:val="00DB4D4E"/>
    <w:rsid w:val="00DB54A0"/>
    <w:rsid w:val="00DB67B2"/>
    <w:rsid w:val="00DB7274"/>
    <w:rsid w:val="00DC0CB4"/>
    <w:rsid w:val="00DC4DBA"/>
    <w:rsid w:val="00DD2390"/>
    <w:rsid w:val="00DE022C"/>
    <w:rsid w:val="00DE1A00"/>
    <w:rsid w:val="00DE2E11"/>
    <w:rsid w:val="00DE4323"/>
    <w:rsid w:val="00DE49AC"/>
    <w:rsid w:val="00DE5206"/>
    <w:rsid w:val="00DE68AB"/>
    <w:rsid w:val="00DE7AC9"/>
    <w:rsid w:val="00DF03A7"/>
    <w:rsid w:val="00DF07C8"/>
    <w:rsid w:val="00DF1A8F"/>
    <w:rsid w:val="00DF1CA6"/>
    <w:rsid w:val="00DF2FDE"/>
    <w:rsid w:val="00DF5B04"/>
    <w:rsid w:val="00DF6371"/>
    <w:rsid w:val="00DF74F0"/>
    <w:rsid w:val="00DF754B"/>
    <w:rsid w:val="00DF7592"/>
    <w:rsid w:val="00DF75A9"/>
    <w:rsid w:val="00DF7B7B"/>
    <w:rsid w:val="00E025B8"/>
    <w:rsid w:val="00E06B21"/>
    <w:rsid w:val="00E06D62"/>
    <w:rsid w:val="00E06F45"/>
    <w:rsid w:val="00E06F65"/>
    <w:rsid w:val="00E134D1"/>
    <w:rsid w:val="00E1448B"/>
    <w:rsid w:val="00E168EE"/>
    <w:rsid w:val="00E16B5B"/>
    <w:rsid w:val="00E16E7E"/>
    <w:rsid w:val="00E23C6B"/>
    <w:rsid w:val="00E2689B"/>
    <w:rsid w:val="00E3331D"/>
    <w:rsid w:val="00E33E69"/>
    <w:rsid w:val="00E33FB4"/>
    <w:rsid w:val="00E35890"/>
    <w:rsid w:val="00E36ADC"/>
    <w:rsid w:val="00E3749C"/>
    <w:rsid w:val="00E376A3"/>
    <w:rsid w:val="00E40593"/>
    <w:rsid w:val="00E40EFA"/>
    <w:rsid w:val="00E42FEB"/>
    <w:rsid w:val="00E445FB"/>
    <w:rsid w:val="00E4501B"/>
    <w:rsid w:val="00E52438"/>
    <w:rsid w:val="00E52A02"/>
    <w:rsid w:val="00E54B97"/>
    <w:rsid w:val="00E551F8"/>
    <w:rsid w:val="00E56B78"/>
    <w:rsid w:val="00E56CF4"/>
    <w:rsid w:val="00E61153"/>
    <w:rsid w:val="00E624AB"/>
    <w:rsid w:val="00E62672"/>
    <w:rsid w:val="00E65450"/>
    <w:rsid w:val="00E70ECA"/>
    <w:rsid w:val="00E71980"/>
    <w:rsid w:val="00E7310B"/>
    <w:rsid w:val="00E7386B"/>
    <w:rsid w:val="00E7522E"/>
    <w:rsid w:val="00E75A78"/>
    <w:rsid w:val="00E769F2"/>
    <w:rsid w:val="00E77513"/>
    <w:rsid w:val="00E77FD5"/>
    <w:rsid w:val="00E811B1"/>
    <w:rsid w:val="00E8340F"/>
    <w:rsid w:val="00E83CE8"/>
    <w:rsid w:val="00E84142"/>
    <w:rsid w:val="00E8445E"/>
    <w:rsid w:val="00E858CD"/>
    <w:rsid w:val="00E873D8"/>
    <w:rsid w:val="00E90C0B"/>
    <w:rsid w:val="00E90D80"/>
    <w:rsid w:val="00E91410"/>
    <w:rsid w:val="00E9300B"/>
    <w:rsid w:val="00E9598C"/>
    <w:rsid w:val="00E97E11"/>
    <w:rsid w:val="00EA192C"/>
    <w:rsid w:val="00EA1E38"/>
    <w:rsid w:val="00EA3600"/>
    <w:rsid w:val="00EA3CF2"/>
    <w:rsid w:val="00EA55E3"/>
    <w:rsid w:val="00EB0C6E"/>
    <w:rsid w:val="00EB2EF9"/>
    <w:rsid w:val="00EB3F93"/>
    <w:rsid w:val="00EB4B41"/>
    <w:rsid w:val="00EB5846"/>
    <w:rsid w:val="00EB6D79"/>
    <w:rsid w:val="00EB7B0A"/>
    <w:rsid w:val="00EC2763"/>
    <w:rsid w:val="00EC4005"/>
    <w:rsid w:val="00EC5274"/>
    <w:rsid w:val="00EC6B4D"/>
    <w:rsid w:val="00ED204C"/>
    <w:rsid w:val="00ED221B"/>
    <w:rsid w:val="00ED3738"/>
    <w:rsid w:val="00ED373C"/>
    <w:rsid w:val="00ED608C"/>
    <w:rsid w:val="00ED62DD"/>
    <w:rsid w:val="00ED649F"/>
    <w:rsid w:val="00ED6CAE"/>
    <w:rsid w:val="00ED7390"/>
    <w:rsid w:val="00ED7426"/>
    <w:rsid w:val="00EE11A6"/>
    <w:rsid w:val="00EE22ED"/>
    <w:rsid w:val="00EE39F2"/>
    <w:rsid w:val="00EE6E27"/>
    <w:rsid w:val="00EE6F09"/>
    <w:rsid w:val="00EF097B"/>
    <w:rsid w:val="00EF153B"/>
    <w:rsid w:val="00EF24E3"/>
    <w:rsid w:val="00EF2E16"/>
    <w:rsid w:val="00EF4B7F"/>
    <w:rsid w:val="00EF5E4C"/>
    <w:rsid w:val="00EF685E"/>
    <w:rsid w:val="00EF6CFB"/>
    <w:rsid w:val="00EF7729"/>
    <w:rsid w:val="00F0058E"/>
    <w:rsid w:val="00F06304"/>
    <w:rsid w:val="00F06A24"/>
    <w:rsid w:val="00F07D98"/>
    <w:rsid w:val="00F11034"/>
    <w:rsid w:val="00F127AF"/>
    <w:rsid w:val="00F13A39"/>
    <w:rsid w:val="00F14583"/>
    <w:rsid w:val="00F15A75"/>
    <w:rsid w:val="00F16A92"/>
    <w:rsid w:val="00F1734B"/>
    <w:rsid w:val="00F2126A"/>
    <w:rsid w:val="00F21E19"/>
    <w:rsid w:val="00F2274F"/>
    <w:rsid w:val="00F247C0"/>
    <w:rsid w:val="00F252B5"/>
    <w:rsid w:val="00F256EF"/>
    <w:rsid w:val="00F265C5"/>
    <w:rsid w:val="00F31132"/>
    <w:rsid w:val="00F31B04"/>
    <w:rsid w:val="00F31B99"/>
    <w:rsid w:val="00F3231A"/>
    <w:rsid w:val="00F34BCE"/>
    <w:rsid w:val="00F36740"/>
    <w:rsid w:val="00F4208A"/>
    <w:rsid w:val="00F43684"/>
    <w:rsid w:val="00F44BBB"/>
    <w:rsid w:val="00F45530"/>
    <w:rsid w:val="00F46329"/>
    <w:rsid w:val="00F47FC4"/>
    <w:rsid w:val="00F50AB7"/>
    <w:rsid w:val="00F5416E"/>
    <w:rsid w:val="00F54B93"/>
    <w:rsid w:val="00F56F49"/>
    <w:rsid w:val="00F57CD0"/>
    <w:rsid w:val="00F63033"/>
    <w:rsid w:val="00F6321A"/>
    <w:rsid w:val="00F66F38"/>
    <w:rsid w:val="00F66F54"/>
    <w:rsid w:val="00F7048B"/>
    <w:rsid w:val="00F71B23"/>
    <w:rsid w:val="00F72A89"/>
    <w:rsid w:val="00F73FED"/>
    <w:rsid w:val="00F76B85"/>
    <w:rsid w:val="00F7715E"/>
    <w:rsid w:val="00F80B15"/>
    <w:rsid w:val="00F82690"/>
    <w:rsid w:val="00F83497"/>
    <w:rsid w:val="00F83A2C"/>
    <w:rsid w:val="00F83B92"/>
    <w:rsid w:val="00F84F77"/>
    <w:rsid w:val="00F84FD2"/>
    <w:rsid w:val="00F854C8"/>
    <w:rsid w:val="00F86091"/>
    <w:rsid w:val="00F93A54"/>
    <w:rsid w:val="00F94978"/>
    <w:rsid w:val="00F94B91"/>
    <w:rsid w:val="00F94C93"/>
    <w:rsid w:val="00F94EB0"/>
    <w:rsid w:val="00F94FB6"/>
    <w:rsid w:val="00F950DB"/>
    <w:rsid w:val="00F95899"/>
    <w:rsid w:val="00F973F1"/>
    <w:rsid w:val="00FA33D4"/>
    <w:rsid w:val="00FA6D61"/>
    <w:rsid w:val="00FA74CA"/>
    <w:rsid w:val="00FB05B4"/>
    <w:rsid w:val="00FB1259"/>
    <w:rsid w:val="00FB1ABF"/>
    <w:rsid w:val="00FB23B4"/>
    <w:rsid w:val="00FB4ABA"/>
    <w:rsid w:val="00FB4D72"/>
    <w:rsid w:val="00FB5ED5"/>
    <w:rsid w:val="00FB7726"/>
    <w:rsid w:val="00FB7E69"/>
    <w:rsid w:val="00FC12FE"/>
    <w:rsid w:val="00FC32F5"/>
    <w:rsid w:val="00FC4676"/>
    <w:rsid w:val="00FC4F3C"/>
    <w:rsid w:val="00FC77EE"/>
    <w:rsid w:val="00FD1EB5"/>
    <w:rsid w:val="00FD2104"/>
    <w:rsid w:val="00FD2F22"/>
    <w:rsid w:val="00FD35B7"/>
    <w:rsid w:val="00FD64EF"/>
    <w:rsid w:val="00FD7B37"/>
    <w:rsid w:val="00FE3649"/>
    <w:rsid w:val="00FE3ACA"/>
    <w:rsid w:val="00FE4B03"/>
    <w:rsid w:val="00FF0231"/>
    <w:rsid w:val="00FF0D66"/>
    <w:rsid w:val="00FF1FB8"/>
    <w:rsid w:val="00FF3334"/>
    <w:rsid w:val="00FF3748"/>
    <w:rsid w:val="00FF42F0"/>
    <w:rsid w:val="00FF4828"/>
    <w:rsid w:val="00FF5DE7"/>
    <w:rsid w:val="00FF5F6B"/>
    <w:rsid w:val="00FF6DA4"/>
    <w:rsid w:val="00FF71C0"/>
    <w:rsid w:val="00FF73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885BF2"/>
  <w15:chartTrackingRefBased/>
  <w15:docId w15:val="{B14448A0-597A-43A8-AC89-4913AE34D6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372DBB"/>
    <w:pPr>
      <w:widowControl w:val="0"/>
      <w:autoSpaceDE w:val="0"/>
      <w:autoSpaceDN w:val="0"/>
      <w:spacing w:after="0" w:line="240" w:lineRule="auto"/>
    </w:pPr>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372DB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372DBB"/>
    <w:rPr>
      <w:sz w:val="28"/>
      <w:szCs w:val="28"/>
    </w:rPr>
  </w:style>
  <w:style w:type="character" w:customStyle="1" w:styleId="a4">
    <w:name w:val="Основной текст Знак"/>
    <w:basedOn w:val="a0"/>
    <w:link w:val="a3"/>
    <w:uiPriority w:val="1"/>
    <w:rsid w:val="00372DBB"/>
    <w:rPr>
      <w:rFonts w:ascii="Times New Roman" w:eastAsia="Times New Roman" w:hAnsi="Times New Roman" w:cs="Times New Roman"/>
      <w:sz w:val="28"/>
      <w:szCs w:val="28"/>
    </w:rPr>
  </w:style>
  <w:style w:type="paragraph" w:customStyle="1" w:styleId="11">
    <w:name w:val="Заголовок 11"/>
    <w:basedOn w:val="a"/>
    <w:uiPriority w:val="1"/>
    <w:qFormat/>
    <w:rsid w:val="00372DBB"/>
    <w:pPr>
      <w:spacing w:before="118"/>
      <w:ind w:left="3825" w:right="1700" w:hanging="2055"/>
      <w:outlineLvl w:val="1"/>
    </w:pPr>
    <w:rPr>
      <w:b/>
      <w:bCs/>
      <w:sz w:val="40"/>
      <w:szCs w:val="40"/>
    </w:rPr>
  </w:style>
  <w:style w:type="paragraph" w:customStyle="1" w:styleId="31">
    <w:name w:val="Заголовок 31"/>
    <w:basedOn w:val="a"/>
    <w:uiPriority w:val="1"/>
    <w:qFormat/>
    <w:rsid w:val="00372DBB"/>
    <w:pPr>
      <w:spacing w:before="139"/>
      <w:ind w:left="405" w:right="396"/>
      <w:jc w:val="center"/>
      <w:outlineLvl w:val="3"/>
    </w:pPr>
    <w:rPr>
      <w:b/>
      <w:bCs/>
      <w:sz w:val="32"/>
      <w:szCs w:val="32"/>
    </w:rPr>
  </w:style>
  <w:style w:type="paragraph" w:customStyle="1" w:styleId="41">
    <w:name w:val="Заголовок 41"/>
    <w:basedOn w:val="a"/>
    <w:uiPriority w:val="1"/>
    <w:qFormat/>
    <w:rsid w:val="00372DBB"/>
    <w:pPr>
      <w:ind w:left="450"/>
      <w:jc w:val="center"/>
      <w:outlineLvl w:val="4"/>
    </w:pPr>
    <w:rPr>
      <w:b/>
      <w:bCs/>
      <w:sz w:val="28"/>
      <w:szCs w:val="28"/>
    </w:rPr>
  </w:style>
  <w:style w:type="paragraph" w:styleId="a5">
    <w:name w:val="List Paragraph"/>
    <w:basedOn w:val="a"/>
    <w:uiPriority w:val="1"/>
    <w:qFormat/>
    <w:rsid w:val="00372DBB"/>
    <w:pPr>
      <w:ind w:left="402" w:firstLine="707"/>
      <w:jc w:val="both"/>
    </w:pPr>
  </w:style>
  <w:style w:type="paragraph" w:customStyle="1" w:styleId="TableParagraph">
    <w:name w:val="Table Paragraph"/>
    <w:basedOn w:val="a"/>
    <w:uiPriority w:val="1"/>
    <w:qFormat/>
    <w:rsid w:val="00372DBB"/>
  </w:style>
  <w:style w:type="paragraph" w:styleId="a6">
    <w:name w:val="header"/>
    <w:basedOn w:val="a"/>
    <w:link w:val="a7"/>
    <w:uiPriority w:val="99"/>
    <w:unhideWhenUsed/>
    <w:rsid w:val="003A4755"/>
    <w:pPr>
      <w:tabs>
        <w:tab w:val="center" w:pos="4677"/>
        <w:tab w:val="right" w:pos="9355"/>
      </w:tabs>
    </w:pPr>
  </w:style>
  <w:style w:type="character" w:customStyle="1" w:styleId="a7">
    <w:name w:val="Верхний колонтитул Знак"/>
    <w:basedOn w:val="a0"/>
    <w:link w:val="a6"/>
    <w:uiPriority w:val="99"/>
    <w:rsid w:val="003A4755"/>
    <w:rPr>
      <w:rFonts w:ascii="Times New Roman" w:eastAsia="Times New Roman" w:hAnsi="Times New Roman" w:cs="Times New Roman"/>
    </w:rPr>
  </w:style>
  <w:style w:type="paragraph" w:styleId="a8">
    <w:name w:val="footer"/>
    <w:basedOn w:val="a"/>
    <w:link w:val="a9"/>
    <w:uiPriority w:val="99"/>
    <w:unhideWhenUsed/>
    <w:rsid w:val="003A4755"/>
    <w:pPr>
      <w:tabs>
        <w:tab w:val="center" w:pos="4677"/>
        <w:tab w:val="right" w:pos="9355"/>
      </w:tabs>
    </w:pPr>
  </w:style>
  <w:style w:type="character" w:customStyle="1" w:styleId="a9">
    <w:name w:val="Нижний колонтитул Знак"/>
    <w:basedOn w:val="a0"/>
    <w:link w:val="a8"/>
    <w:uiPriority w:val="99"/>
    <w:rsid w:val="003A4755"/>
    <w:rPr>
      <w:rFonts w:ascii="Times New Roman" w:eastAsia="Times New Roman" w:hAnsi="Times New Roman" w:cs="Times New Roman"/>
    </w:rPr>
  </w:style>
  <w:style w:type="table" w:styleId="aa">
    <w:name w:val="Table Grid"/>
    <w:basedOn w:val="a1"/>
    <w:uiPriority w:val="39"/>
    <w:rsid w:val="001916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rmal (Web)"/>
    <w:basedOn w:val="a"/>
    <w:uiPriority w:val="99"/>
    <w:semiHidden/>
    <w:unhideWhenUsed/>
    <w:rsid w:val="007B264E"/>
    <w:pPr>
      <w:widowControl/>
      <w:autoSpaceDE/>
      <w:autoSpaceDN/>
      <w:spacing w:before="100" w:beforeAutospacing="1" w:after="100" w:afterAutospacing="1"/>
    </w:pPr>
    <w:rPr>
      <w:sz w:val="24"/>
      <w:szCs w:val="24"/>
      <w:lang w:eastAsia="ru-RU"/>
    </w:rPr>
  </w:style>
  <w:style w:type="paragraph" w:customStyle="1" w:styleId="consplusnormal">
    <w:name w:val="consplusnormal"/>
    <w:basedOn w:val="a"/>
    <w:rsid w:val="00A635A4"/>
    <w:pPr>
      <w:widowControl/>
      <w:shd w:val="clear" w:color="auto" w:fill="FFFFFF"/>
      <w:autoSpaceDE/>
      <w:autoSpaceDN/>
      <w:spacing w:before="45" w:after="45"/>
    </w:pPr>
    <w:rPr>
      <w:color w:val="000000"/>
      <w:sz w:val="24"/>
      <w:szCs w:val="24"/>
      <w:lang w:eastAsia="ru-RU"/>
    </w:rPr>
  </w:style>
  <w:style w:type="paragraph" w:customStyle="1" w:styleId="22">
    <w:name w:val="Основной текст с отступом 22"/>
    <w:basedOn w:val="a"/>
    <w:rsid w:val="00D57AEC"/>
    <w:pPr>
      <w:widowControl/>
      <w:suppressAutoHyphens/>
      <w:overflowPunct w:val="0"/>
      <w:autoSpaceDN/>
      <w:ind w:firstLine="567"/>
      <w:jc w:val="both"/>
    </w:pPr>
    <w:rPr>
      <w:sz w:val="28"/>
      <w:szCs w:val="20"/>
      <w:lang w:eastAsia="ar-SA"/>
    </w:rPr>
  </w:style>
  <w:style w:type="paragraph" w:styleId="ac">
    <w:name w:val="footnote text"/>
    <w:aliases w:val="Table_Footnote_last"/>
    <w:basedOn w:val="a"/>
    <w:link w:val="ad"/>
    <w:uiPriority w:val="99"/>
    <w:unhideWhenUsed/>
    <w:qFormat/>
    <w:rsid w:val="00673AC5"/>
    <w:rPr>
      <w:sz w:val="20"/>
      <w:szCs w:val="20"/>
    </w:rPr>
  </w:style>
  <w:style w:type="character" w:customStyle="1" w:styleId="ad">
    <w:name w:val="Текст сноски Знак"/>
    <w:aliases w:val="Table_Footnote_last Знак"/>
    <w:basedOn w:val="a0"/>
    <w:link w:val="ac"/>
    <w:uiPriority w:val="99"/>
    <w:qFormat/>
    <w:rsid w:val="00673AC5"/>
    <w:rPr>
      <w:rFonts w:ascii="Times New Roman" w:eastAsia="Times New Roman" w:hAnsi="Times New Roman" w:cs="Times New Roman"/>
      <w:sz w:val="20"/>
      <w:szCs w:val="20"/>
    </w:rPr>
  </w:style>
  <w:style w:type="character" w:styleId="ae">
    <w:name w:val="footnote reference"/>
    <w:basedOn w:val="a0"/>
    <w:uiPriority w:val="99"/>
    <w:semiHidden/>
    <w:unhideWhenUsed/>
    <w:rsid w:val="00673AC5"/>
    <w:rPr>
      <w:vertAlign w:val="superscript"/>
    </w:rPr>
  </w:style>
  <w:style w:type="paragraph" w:customStyle="1" w:styleId="21">
    <w:name w:val="Основной текст с отступом 21"/>
    <w:basedOn w:val="a"/>
    <w:rsid w:val="00393056"/>
    <w:pPr>
      <w:widowControl/>
      <w:suppressAutoHyphens/>
      <w:autoSpaceDE/>
      <w:autoSpaceDN/>
      <w:ind w:firstLine="540"/>
      <w:jc w:val="both"/>
    </w:pPr>
    <w:rPr>
      <w:sz w:val="28"/>
      <w:szCs w:val="24"/>
      <w:lang w:eastAsia="ar-SA"/>
    </w:rPr>
  </w:style>
  <w:style w:type="character" w:styleId="af">
    <w:name w:val="Hyperlink"/>
    <w:rsid w:val="002B7BC8"/>
    <w:rPr>
      <w:color w:val="0000FF"/>
      <w:sz w:val="28"/>
      <w:szCs w:val="28"/>
      <w:u w:val="single"/>
      <w:lang w:val="ru-RU" w:eastAsia="en-US" w:bidi="ar-SA"/>
    </w:rPr>
  </w:style>
  <w:style w:type="paragraph" w:customStyle="1" w:styleId="ConsPlusNormal0">
    <w:name w:val="ConsPlusNormal"/>
    <w:rsid w:val="002B7BC8"/>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af0">
    <w:name w:val="Содержимое таблицы"/>
    <w:basedOn w:val="a"/>
    <w:rsid w:val="002B7BC8"/>
    <w:pPr>
      <w:widowControl/>
      <w:suppressLineNumbers/>
      <w:suppressAutoHyphens/>
      <w:autoSpaceDE/>
      <w:autoSpaceDN/>
    </w:pPr>
    <w:rPr>
      <w:sz w:val="24"/>
      <w:szCs w:val="24"/>
      <w:lang w:eastAsia="ar-SA"/>
    </w:rPr>
  </w:style>
  <w:style w:type="paragraph" w:styleId="af1">
    <w:name w:val="Balloon Text"/>
    <w:basedOn w:val="a"/>
    <w:link w:val="af2"/>
    <w:uiPriority w:val="99"/>
    <w:semiHidden/>
    <w:unhideWhenUsed/>
    <w:rsid w:val="0052601A"/>
    <w:rPr>
      <w:rFonts w:ascii="Segoe UI" w:hAnsi="Segoe UI" w:cs="Segoe UI"/>
      <w:sz w:val="18"/>
      <w:szCs w:val="18"/>
    </w:rPr>
  </w:style>
  <w:style w:type="character" w:customStyle="1" w:styleId="af2">
    <w:name w:val="Текст выноски Знак"/>
    <w:basedOn w:val="a0"/>
    <w:link w:val="af1"/>
    <w:uiPriority w:val="99"/>
    <w:semiHidden/>
    <w:rsid w:val="0052601A"/>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40519500">
      <w:bodyDiv w:val="1"/>
      <w:marLeft w:val="0"/>
      <w:marRight w:val="0"/>
      <w:marTop w:val="0"/>
      <w:marBottom w:val="0"/>
      <w:divBdr>
        <w:top w:val="none" w:sz="0" w:space="0" w:color="auto"/>
        <w:left w:val="none" w:sz="0" w:space="0" w:color="auto"/>
        <w:bottom w:val="none" w:sz="0" w:space="0" w:color="auto"/>
        <w:right w:val="none" w:sz="0" w:space="0" w:color="auto"/>
      </w:divBdr>
    </w:div>
    <w:div w:id="1057509828">
      <w:bodyDiv w:val="1"/>
      <w:marLeft w:val="0"/>
      <w:marRight w:val="0"/>
      <w:marTop w:val="0"/>
      <w:marBottom w:val="0"/>
      <w:divBdr>
        <w:top w:val="none" w:sz="0" w:space="0" w:color="auto"/>
        <w:left w:val="none" w:sz="0" w:space="0" w:color="auto"/>
        <w:bottom w:val="none" w:sz="0" w:space="0" w:color="auto"/>
        <w:right w:val="none" w:sz="0" w:space="0" w:color="auto"/>
      </w:divBdr>
    </w:div>
    <w:div w:id="1223323697">
      <w:bodyDiv w:val="1"/>
      <w:marLeft w:val="0"/>
      <w:marRight w:val="0"/>
      <w:marTop w:val="0"/>
      <w:marBottom w:val="0"/>
      <w:divBdr>
        <w:top w:val="none" w:sz="0" w:space="0" w:color="auto"/>
        <w:left w:val="none" w:sz="0" w:space="0" w:color="auto"/>
        <w:bottom w:val="none" w:sz="0" w:space="0" w:color="auto"/>
        <w:right w:val="none" w:sz="0" w:space="0" w:color="auto"/>
      </w:divBdr>
    </w:div>
    <w:div w:id="1582180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469794&amp;dst=1353"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70713&amp;dst=103428"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login.consultant.ru/link/?req=doc&amp;base=LAW&amp;n=469794&amp;dst=1353" TargetMode="External"/><Relationship Id="rId4" Type="http://schemas.openxmlformats.org/officeDocument/2006/relationships/settings" Target="settings.xml"/><Relationship Id="rId9" Type="http://schemas.openxmlformats.org/officeDocument/2006/relationships/hyperlink" Target="https://login.consultant.ru/link/?req=doc&amp;base=LAW&amp;n=470713&amp;dst=103428"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1FD3AA-7DBB-4446-A46C-A8EFF8862C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15569</TotalTime>
  <Pages>18</Pages>
  <Words>6722</Words>
  <Characters>38316</Characters>
  <Application>Microsoft Office Word</Application>
  <DocSecurity>0</DocSecurity>
  <Lines>319</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Татьяна</cp:lastModifiedBy>
  <cp:revision>1344</cp:revision>
  <cp:lastPrinted>2026-04-02T01:40:00Z</cp:lastPrinted>
  <dcterms:created xsi:type="dcterms:W3CDTF">2024-01-17T03:44:00Z</dcterms:created>
  <dcterms:modified xsi:type="dcterms:W3CDTF">2026-04-02T01:40:00Z</dcterms:modified>
</cp:coreProperties>
</file>