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41BEA6" w14:textId="718F7E23" w:rsidR="00D00148" w:rsidRPr="005F389A" w:rsidRDefault="00000000"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hAnsi="Times New Roman" w:cs="Times New Roman"/>
          <w:sz w:val="28"/>
          <w:szCs w:val="28"/>
        </w:rPr>
        <w:fldChar w:fldCharType="begin"/>
      </w:r>
      <w:r w:rsidRPr="005F389A">
        <w:rPr>
          <w:rFonts w:ascii="Times New Roman" w:hAnsi="Times New Roman" w:cs="Times New Roman"/>
          <w:sz w:val="28"/>
          <w:szCs w:val="28"/>
        </w:rPr>
        <w:instrText>HYPERLINK "https://svr.pnzgu.ru/files/svr.pnzgu.ru/5_korpus/protivodeystvieyeksterizkuiterrorizmu.jpg" \t "_blank"</w:instrText>
      </w:r>
      <w:r w:rsidRPr="005F389A">
        <w:rPr>
          <w:rFonts w:ascii="Times New Roman" w:hAnsi="Times New Roman" w:cs="Times New Roman"/>
          <w:sz w:val="28"/>
          <w:szCs w:val="28"/>
        </w:rPr>
      </w:r>
      <w:r w:rsidRPr="005F389A">
        <w:rPr>
          <w:rFonts w:ascii="Times New Roman" w:hAnsi="Times New Roman" w:cs="Times New Roman"/>
          <w:sz w:val="28"/>
          <w:szCs w:val="28"/>
        </w:rPr>
        <w:fldChar w:fldCharType="separate"/>
      </w:r>
      <w:r w:rsidRPr="005F389A">
        <w:rPr>
          <w:rFonts w:ascii="Times New Roman" w:hAnsi="Times New Roman" w:cs="Times New Roman"/>
          <w:sz w:val="28"/>
          <w:szCs w:val="28"/>
        </w:rPr>
        <w:fldChar w:fldCharType="end"/>
      </w:r>
      <w:r w:rsidR="00D00148" w:rsidRPr="005F389A">
        <w:rPr>
          <w:rFonts w:ascii="Times New Roman" w:eastAsia="Times New Roman" w:hAnsi="Times New Roman" w:cs="Times New Roman"/>
          <w:color w:val="212529"/>
          <w:sz w:val="28"/>
          <w:szCs w:val="28"/>
          <w:lang w:eastAsia="ru-RU"/>
        </w:rPr>
        <w:t>В наше время современное российское общество переживает трансформацию системы ценностей, обусловленную модернизацией общественной жизни. Процессы глобализации в экономической, политической, культурной сферах, втягивающие население стран в миграционные потоки разного характера и уровня приводят к усложнению структурных связей конкретных обществ и всего сообщества в целом. Эти факторы в определенной степени стимулируют напряженность в межнациональных отношениях, сопровождающуюся межэтническими конфликтами, и на этой почве начинают появляться различные оппозиционные группы, пытающиеся добиться желаемого для них результата через экстремизм и терроризм.</w:t>
      </w:r>
    </w:p>
    <w:p w14:paraId="0B3BA0C1" w14:textId="77777777" w:rsidR="00D00148" w:rsidRPr="005F389A" w:rsidRDefault="00D00148" w:rsidP="005F389A">
      <w:pPr>
        <w:shd w:val="clear" w:color="auto" w:fill="FFFFFF"/>
        <w:spacing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Для успешного противостояния экстремизму и терроризму необходимо знать и понимать преступную сущность этих явлений. </w:t>
      </w:r>
      <w:r w:rsidRPr="005F389A">
        <w:rPr>
          <w:rFonts w:ascii="Times New Roman" w:eastAsia="Times New Roman" w:hAnsi="Times New Roman" w:cs="Times New Roman"/>
          <w:b/>
          <w:bCs/>
          <w:color w:val="212529"/>
          <w:sz w:val="28"/>
          <w:szCs w:val="28"/>
          <w:lang w:eastAsia="ru-RU"/>
        </w:rPr>
        <w:t>Экстремизм и его разновидность терроризм представляют реальную опасность как для международного сообщества в целом, так и для нашего государства в частности.</w:t>
      </w:r>
    </w:p>
    <w:p w14:paraId="27323DF9" w14:textId="45E5C960"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b/>
          <w:bCs/>
          <w:color w:val="212529"/>
          <w:sz w:val="28"/>
          <w:szCs w:val="28"/>
          <w:lang w:eastAsia="ru-RU"/>
        </w:rPr>
        <w:t>Экстремизм</w:t>
      </w:r>
      <w:r w:rsidRPr="005F389A">
        <w:rPr>
          <w:rFonts w:ascii="Times New Roman" w:eastAsia="Times New Roman" w:hAnsi="Times New Roman" w:cs="Times New Roman"/>
          <w:color w:val="212529"/>
          <w:sz w:val="28"/>
          <w:szCs w:val="28"/>
          <w:lang w:eastAsia="ru-RU"/>
        </w:rPr>
        <w:t> - приверженность отдельных лиц, групп, организаций к крайним, радикальным взглядам, позициям и мерам в общественной деятельности.</w:t>
      </w:r>
    </w:p>
    <w:p w14:paraId="4D804163" w14:textId="77777777" w:rsidR="00D00148" w:rsidRPr="005F389A" w:rsidRDefault="00D00148" w:rsidP="005F389A">
      <w:pPr>
        <w:shd w:val="clear" w:color="auto" w:fill="FFFFFF"/>
        <w:spacing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Экстремизм распространяется как на сферу общественного сознания, общественной психологии, морали, идеологии, так и на отношения между социальными группами </w:t>
      </w:r>
      <w:r w:rsidRPr="005F389A">
        <w:rPr>
          <w:rFonts w:ascii="Times New Roman" w:eastAsia="Times New Roman" w:hAnsi="Times New Roman" w:cs="Times New Roman"/>
          <w:b/>
          <w:bCs/>
          <w:color w:val="212529"/>
          <w:sz w:val="28"/>
          <w:szCs w:val="28"/>
          <w:lang w:eastAsia="ru-RU"/>
        </w:rPr>
        <w:t>(социальный экстремизм)</w:t>
      </w:r>
      <w:r w:rsidRPr="005F389A">
        <w:rPr>
          <w:rFonts w:ascii="Times New Roman" w:eastAsia="Times New Roman" w:hAnsi="Times New Roman" w:cs="Times New Roman"/>
          <w:color w:val="212529"/>
          <w:sz w:val="28"/>
          <w:szCs w:val="28"/>
          <w:lang w:eastAsia="ru-RU"/>
        </w:rPr>
        <w:t>, этносами </w:t>
      </w:r>
      <w:r w:rsidRPr="005F389A">
        <w:rPr>
          <w:rFonts w:ascii="Times New Roman" w:eastAsia="Times New Roman" w:hAnsi="Times New Roman" w:cs="Times New Roman"/>
          <w:b/>
          <w:bCs/>
          <w:color w:val="212529"/>
          <w:sz w:val="28"/>
          <w:szCs w:val="28"/>
          <w:lang w:eastAsia="ru-RU"/>
        </w:rPr>
        <w:t>(этнический или национальный экстремизм</w:t>
      </w:r>
      <w:r w:rsidRPr="005F389A">
        <w:rPr>
          <w:rFonts w:ascii="Times New Roman" w:eastAsia="Times New Roman" w:hAnsi="Times New Roman" w:cs="Times New Roman"/>
          <w:color w:val="212529"/>
          <w:sz w:val="28"/>
          <w:szCs w:val="28"/>
          <w:lang w:eastAsia="ru-RU"/>
        </w:rPr>
        <w:t>), общественными объединениями, политическими партиями, государствами </w:t>
      </w:r>
      <w:r w:rsidRPr="005F389A">
        <w:rPr>
          <w:rFonts w:ascii="Times New Roman" w:eastAsia="Times New Roman" w:hAnsi="Times New Roman" w:cs="Times New Roman"/>
          <w:b/>
          <w:bCs/>
          <w:color w:val="212529"/>
          <w:sz w:val="28"/>
          <w:szCs w:val="28"/>
          <w:lang w:eastAsia="ru-RU"/>
        </w:rPr>
        <w:t>(политический экстремизм)</w:t>
      </w:r>
      <w:r w:rsidRPr="005F389A">
        <w:rPr>
          <w:rFonts w:ascii="Times New Roman" w:eastAsia="Times New Roman" w:hAnsi="Times New Roman" w:cs="Times New Roman"/>
          <w:color w:val="212529"/>
          <w:sz w:val="28"/>
          <w:szCs w:val="28"/>
          <w:lang w:eastAsia="ru-RU"/>
        </w:rPr>
        <w:t>, конфессиями </w:t>
      </w:r>
      <w:r w:rsidRPr="005F389A">
        <w:rPr>
          <w:rFonts w:ascii="Times New Roman" w:eastAsia="Times New Roman" w:hAnsi="Times New Roman" w:cs="Times New Roman"/>
          <w:b/>
          <w:bCs/>
          <w:color w:val="212529"/>
          <w:sz w:val="28"/>
          <w:szCs w:val="28"/>
          <w:lang w:eastAsia="ru-RU"/>
        </w:rPr>
        <w:t>(религиозный экстремизм)</w:t>
      </w:r>
      <w:r w:rsidRPr="005F389A">
        <w:rPr>
          <w:rFonts w:ascii="Times New Roman" w:eastAsia="Times New Roman" w:hAnsi="Times New Roman" w:cs="Times New Roman"/>
          <w:color w:val="212529"/>
          <w:sz w:val="28"/>
          <w:szCs w:val="28"/>
          <w:lang w:eastAsia="ru-RU"/>
        </w:rPr>
        <w:t>.</w:t>
      </w:r>
    </w:p>
    <w:p w14:paraId="4C595B31" w14:textId="77777777" w:rsidR="00D00148" w:rsidRPr="005F389A" w:rsidRDefault="00D00148" w:rsidP="005F389A">
      <w:pPr>
        <w:shd w:val="clear" w:color="auto" w:fill="FFFFFF"/>
        <w:spacing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Экстремизм многообразен, также разнообразны порождающие его мотивы. Основными </w:t>
      </w:r>
      <w:r w:rsidRPr="005F389A">
        <w:rPr>
          <w:rFonts w:ascii="Times New Roman" w:eastAsia="Times New Roman" w:hAnsi="Times New Roman" w:cs="Times New Roman"/>
          <w:b/>
          <w:bCs/>
          <w:color w:val="212529"/>
          <w:sz w:val="28"/>
          <w:szCs w:val="28"/>
          <w:lang w:eastAsia="ru-RU"/>
        </w:rPr>
        <w:t>мотивами</w:t>
      </w:r>
      <w:r w:rsidRPr="005F389A">
        <w:rPr>
          <w:rFonts w:ascii="Times New Roman" w:eastAsia="Times New Roman" w:hAnsi="Times New Roman" w:cs="Times New Roman"/>
          <w:color w:val="212529"/>
          <w:sz w:val="28"/>
          <w:szCs w:val="28"/>
          <w:lang w:eastAsia="ru-RU"/>
        </w:rPr>
        <w:t> являются: материальный, идеологический, желания преобразования и неудовлетворенности реальной ситуацией, власти над людьми, интереса к новому виду активной деятельности, товарищеский, самоутверждения, молодежной романтики, героизма, игровой, привлекательности смертельной опасности.</w:t>
      </w:r>
    </w:p>
    <w:p w14:paraId="1B0C33AE" w14:textId="7F6AF92A" w:rsidR="00D00148" w:rsidRPr="005F389A" w:rsidRDefault="00D00148" w:rsidP="005F389A">
      <w:pPr>
        <w:shd w:val="clear" w:color="auto" w:fill="FFFFFF"/>
        <w:spacing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b/>
          <w:bCs/>
          <w:color w:val="212529"/>
          <w:sz w:val="28"/>
          <w:szCs w:val="28"/>
          <w:lang w:eastAsia="ru-RU"/>
        </w:rPr>
        <w:t>Экстремистской деятельностью</w:t>
      </w:r>
      <w:r w:rsidRPr="005F389A">
        <w:rPr>
          <w:rFonts w:ascii="Times New Roman" w:eastAsia="Times New Roman" w:hAnsi="Times New Roman" w:cs="Times New Roman"/>
          <w:color w:val="212529"/>
          <w:sz w:val="28"/>
          <w:szCs w:val="28"/>
          <w:lang w:eastAsia="ru-RU"/>
        </w:rPr>
        <w:t> (экстремизмом) </w:t>
      </w:r>
      <w:r w:rsidRPr="005F389A">
        <w:rPr>
          <w:rFonts w:ascii="Times New Roman" w:eastAsia="Times New Roman" w:hAnsi="Times New Roman" w:cs="Times New Roman"/>
          <w:b/>
          <w:bCs/>
          <w:color w:val="212529"/>
          <w:sz w:val="28"/>
          <w:szCs w:val="28"/>
          <w:lang w:eastAsia="ru-RU"/>
        </w:rPr>
        <w:t>является</w:t>
      </w:r>
      <w:r w:rsidRPr="005F389A">
        <w:rPr>
          <w:rFonts w:ascii="Times New Roman" w:eastAsia="Times New Roman" w:hAnsi="Times New Roman" w:cs="Times New Roman"/>
          <w:color w:val="212529"/>
          <w:sz w:val="28"/>
          <w:szCs w:val="28"/>
          <w:lang w:eastAsia="ru-RU"/>
        </w:rPr>
        <w:t>:</w:t>
      </w:r>
    </w:p>
    <w:p w14:paraId="3E275BA0"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насильственное изменение основ конституционного строя и нарушение целостности Российской Федерации;</w:t>
      </w:r>
    </w:p>
    <w:p w14:paraId="06F2D28F"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публичное оправдание терроризма и иная террористическая деятельность;</w:t>
      </w:r>
    </w:p>
    <w:p w14:paraId="2C846BBA"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возбуждение социальной, расовой, национальной или религиозной розни;</w:t>
      </w:r>
    </w:p>
    <w:p w14:paraId="6F2585C0"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14:paraId="0D890606"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lastRenderedPageBreak/>
        <w:t>-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14:paraId="5CB8BD9D"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14:paraId="364F1B09"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14:paraId="13CCEA6F"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совершение преступлений по мотивам, указанным в пункте «е» части первой статьи 63 Уголовного кодекса РФ;</w:t>
      </w:r>
    </w:p>
    <w:p w14:paraId="374A66B6"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p>
    <w:p w14:paraId="3C532B69"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14:paraId="5DB52612"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публичное заведомо ложное обвинение лица, замещающего государственную должность РФ или государственную должность субъекта РФ, в совершении им в период исполнения своих должностных обязанностей деяний, указанных в настоящей статье и являющихся преступлением;</w:t>
      </w:r>
    </w:p>
    <w:p w14:paraId="098272F5"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организация и подготовка указанных деяний, а также подстрекательство к их осуществлению;</w:t>
      </w:r>
    </w:p>
    <w:p w14:paraId="6C80E27D"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14:paraId="404E49D1"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p>
    <w:p w14:paraId="277DCC2C" w14:textId="77777777" w:rsidR="00D00148" w:rsidRPr="005F389A" w:rsidRDefault="00D00148" w:rsidP="005F389A">
      <w:pPr>
        <w:shd w:val="clear" w:color="auto" w:fill="FFFFFF"/>
        <w:spacing w:after="0" w:line="240" w:lineRule="auto"/>
        <w:ind w:firstLine="709"/>
        <w:jc w:val="center"/>
        <w:rPr>
          <w:rFonts w:ascii="Times New Roman" w:eastAsia="Times New Roman" w:hAnsi="Times New Roman" w:cs="Times New Roman"/>
          <w:b/>
          <w:bCs/>
          <w:color w:val="FF0000"/>
          <w:sz w:val="28"/>
          <w:szCs w:val="28"/>
          <w:lang w:eastAsia="ru-RU"/>
        </w:rPr>
      </w:pPr>
      <w:r w:rsidRPr="005F389A">
        <w:rPr>
          <w:rFonts w:ascii="Times New Roman" w:eastAsia="Times New Roman" w:hAnsi="Times New Roman" w:cs="Times New Roman"/>
          <w:b/>
          <w:bCs/>
          <w:color w:val="FF0000"/>
          <w:sz w:val="28"/>
          <w:szCs w:val="28"/>
          <w:lang w:eastAsia="ru-RU"/>
        </w:rPr>
        <w:t>В Российской Федерации запрещаются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w:t>
      </w:r>
    </w:p>
    <w:p w14:paraId="476772B9" w14:textId="77777777" w:rsidR="00D00148" w:rsidRPr="005F389A" w:rsidRDefault="00D00148" w:rsidP="005F389A">
      <w:pPr>
        <w:shd w:val="clear" w:color="auto" w:fill="FFFFFF"/>
        <w:spacing w:after="0" w:line="240" w:lineRule="auto"/>
        <w:ind w:firstLine="709"/>
        <w:jc w:val="center"/>
        <w:rPr>
          <w:rFonts w:ascii="Times New Roman" w:eastAsia="Times New Roman" w:hAnsi="Times New Roman" w:cs="Times New Roman"/>
          <w:color w:val="212529"/>
          <w:sz w:val="28"/>
          <w:szCs w:val="28"/>
          <w:lang w:eastAsia="ru-RU"/>
        </w:rPr>
      </w:pPr>
    </w:p>
    <w:p w14:paraId="200E8A14" w14:textId="77777777" w:rsidR="00D00148" w:rsidRPr="005F389A" w:rsidRDefault="00D00148" w:rsidP="005F389A">
      <w:pPr>
        <w:shd w:val="clear" w:color="auto" w:fill="FFFFFF"/>
        <w:spacing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b/>
          <w:bCs/>
          <w:color w:val="212529"/>
          <w:sz w:val="28"/>
          <w:szCs w:val="28"/>
          <w:lang w:eastAsia="ru-RU"/>
        </w:rPr>
        <w:t>Экстремистская организация</w:t>
      </w:r>
      <w:r w:rsidRPr="005F389A">
        <w:rPr>
          <w:rFonts w:ascii="Times New Roman" w:eastAsia="Times New Roman" w:hAnsi="Times New Roman" w:cs="Times New Roman"/>
          <w:color w:val="212529"/>
          <w:sz w:val="28"/>
          <w:szCs w:val="28"/>
          <w:lang w:eastAsia="ru-RU"/>
        </w:rPr>
        <w:t> </w:t>
      </w:r>
      <w:proofErr w:type="gramStart"/>
      <w:r w:rsidRPr="005F389A">
        <w:rPr>
          <w:rFonts w:ascii="Times New Roman" w:eastAsia="Times New Roman" w:hAnsi="Times New Roman" w:cs="Times New Roman"/>
          <w:color w:val="212529"/>
          <w:sz w:val="28"/>
          <w:szCs w:val="28"/>
          <w:lang w:eastAsia="ru-RU"/>
        </w:rPr>
        <w:t>- это общественное или религиозное объединение либо иная организация</w:t>
      </w:r>
      <w:proofErr w:type="gramEnd"/>
      <w:r w:rsidRPr="005F389A">
        <w:rPr>
          <w:rFonts w:ascii="Times New Roman" w:eastAsia="Times New Roman" w:hAnsi="Times New Roman" w:cs="Times New Roman"/>
          <w:color w:val="212529"/>
          <w:sz w:val="28"/>
          <w:szCs w:val="28"/>
          <w:lang w:eastAsia="ru-RU"/>
        </w:rPr>
        <w:t>,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w:t>
      </w:r>
    </w:p>
    <w:p w14:paraId="68D3EFCA" w14:textId="77777777" w:rsidR="00D00148" w:rsidRPr="005F389A" w:rsidRDefault="00D00148" w:rsidP="005F389A">
      <w:pPr>
        <w:shd w:val="clear" w:color="auto" w:fill="FFFFFF"/>
        <w:spacing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b/>
          <w:bCs/>
          <w:color w:val="212529"/>
          <w:sz w:val="28"/>
          <w:szCs w:val="28"/>
          <w:lang w:eastAsia="ru-RU"/>
        </w:rPr>
        <w:lastRenderedPageBreak/>
        <w:t>Экстремистскими материалами</w:t>
      </w:r>
      <w:r w:rsidRPr="005F389A">
        <w:rPr>
          <w:rFonts w:ascii="Times New Roman" w:eastAsia="Times New Roman" w:hAnsi="Times New Roman" w:cs="Times New Roman"/>
          <w:color w:val="212529"/>
          <w:sz w:val="28"/>
          <w:szCs w:val="28"/>
          <w:lang w:eastAsia="ru-RU"/>
        </w:rPr>
        <w:t> признаются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14:paraId="25A30003" w14:textId="77777777" w:rsidR="00D00148" w:rsidRPr="005F389A" w:rsidRDefault="00D00148" w:rsidP="005F389A">
      <w:pPr>
        <w:shd w:val="clear" w:color="auto" w:fill="FFFFFF"/>
        <w:spacing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b/>
          <w:bCs/>
          <w:color w:val="FF0000"/>
          <w:sz w:val="28"/>
          <w:szCs w:val="28"/>
          <w:lang w:eastAsia="ru-RU"/>
        </w:rPr>
        <w:t>Как оградить себя и близких от экстремистской пропаганды?</w:t>
      </w:r>
    </w:p>
    <w:p w14:paraId="79442E94" w14:textId="77777777" w:rsidR="00D00148" w:rsidRPr="005F389A" w:rsidRDefault="00D00148" w:rsidP="005F389A">
      <w:pPr>
        <w:shd w:val="clear" w:color="auto" w:fill="FFFFFF"/>
        <w:spacing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Эксперты советуют рассказать своим родным и близким об опасности экстремизма, а также попросить их </w:t>
      </w:r>
      <w:r w:rsidRPr="005F389A">
        <w:rPr>
          <w:rFonts w:ascii="Times New Roman" w:eastAsia="Times New Roman" w:hAnsi="Times New Roman" w:cs="Times New Roman"/>
          <w:b/>
          <w:bCs/>
          <w:color w:val="FF0000"/>
          <w:sz w:val="28"/>
          <w:szCs w:val="28"/>
          <w:lang w:eastAsia="ru-RU"/>
        </w:rPr>
        <w:t>придерживаться следующих простых правил</w:t>
      </w:r>
      <w:r w:rsidRPr="005F389A">
        <w:rPr>
          <w:rFonts w:ascii="Times New Roman" w:eastAsia="Times New Roman" w:hAnsi="Times New Roman" w:cs="Times New Roman"/>
          <w:color w:val="212529"/>
          <w:sz w:val="28"/>
          <w:szCs w:val="28"/>
          <w:lang w:eastAsia="ru-RU"/>
        </w:rPr>
        <w:t>:</w:t>
      </w:r>
    </w:p>
    <w:p w14:paraId="47BBEC82"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не вступайте в диалог с проповедниками, подошедшими к вам на улице и предлагающими посетить собрание организации;</w:t>
      </w:r>
    </w:p>
    <w:p w14:paraId="0F6D241A"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не пытайтесь отстаивать свои убеждения при первой же встрече с проповедниками любой организации;</w:t>
      </w:r>
    </w:p>
    <w:p w14:paraId="690EA9FF"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если вы решите задать вопросы о структуре организации, то делайте это без агрессии или скрытой иронии;</w:t>
      </w:r>
    </w:p>
    <w:p w14:paraId="729C9072"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если вам предложили листовку, брошюру, журнал, поблагодарите и вежливо откажитесь;</w:t>
      </w:r>
    </w:p>
    <w:p w14:paraId="7B5E6C6E"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ваша цель — разобраться и не попасть в сети деструктивной организации;</w:t>
      </w:r>
    </w:p>
    <w:p w14:paraId="7072C473"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для сохранения душевного и физического здоровья подумайте, стоит ли причинять боль родным и близким, вступая в ряды объединений нетрадиционного направления;</w:t>
      </w:r>
    </w:p>
    <w:p w14:paraId="7DE75FCB"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не пытайтесь найти цель в жизни, успех и покой в рядах организаций, миссий, церквей нетрадиционного направления.</w:t>
      </w:r>
    </w:p>
    <w:p w14:paraId="3052DDDE"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Политическая практика экстремизма находит выражение в различных формах экстремистской деятельности, начиная от проявлений, не выходящих за конституционные рамки, и заканчивая такими острыми и общественно опасными формами как мятеж, повстанческая деятельность, терроризм.</w:t>
      </w:r>
    </w:p>
    <w:p w14:paraId="76164F82" w14:textId="77777777" w:rsidR="00D00148" w:rsidRPr="005F389A" w:rsidRDefault="00D00148" w:rsidP="005F389A">
      <w:pPr>
        <w:shd w:val="clear" w:color="auto" w:fill="FFFFFF"/>
        <w:spacing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b/>
          <w:bCs/>
          <w:color w:val="FF0000"/>
          <w:sz w:val="28"/>
          <w:szCs w:val="28"/>
          <w:lang w:eastAsia="ru-RU"/>
        </w:rPr>
        <w:t>Терроризм в отечественной юридической литературе рассматривается как крайняя форма проявления экстремизма.</w:t>
      </w:r>
    </w:p>
    <w:p w14:paraId="50F52177" w14:textId="1909A4F3" w:rsidR="00D00148" w:rsidRPr="005F389A" w:rsidRDefault="00D00148" w:rsidP="005F389A">
      <w:pPr>
        <w:shd w:val="clear" w:color="auto" w:fill="FFFFFF"/>
        <w:spacing w:before="240" w:after="24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b/>
          <w:bCs/>
          <w:color w:val="212529"/>
          <w:sz w:val="28"/>
          <w:szCs w:val="28"/>
          <w:lang w:eastAsia="ru-RU"/>
        </w:rPr>
        <w:t>Терроризм</w:t>
      </w:r>
      <w:r w:rsidRPr="005F389A">
        <w:rPr>
          <w:rFonts w:ascii="Times New Roman" w:eastAsia="Times New Roman" w:hAnsi="Times New Roman" w:cs="Times New Roman"/>
          <w:color w:val="212529"/>
          <w:sz w:val="28"/>
          <w:szCs w:val="28"/>
          <w:lang w:eastAsia="ru-RU"/>
        </w:rPr>
        <w:t> - представляет собой многоплановую угрозу для жизненно важных интересов личности, общества и государства, одну из наиболее опасных разновидностей политического экстремизма в глобальном и региональном масштабах.</w:t>
      </w:r>
    </w:p>
    <w:p w14:paraId="6711BA27" w14:textId="77777777" w:rsidR="00D00148" w:rsidRPr="005F389A" w:rsidRDefault="00D00148" w:rsidP="005F389A">
      <w:pPr>
        <w:shd w:val="clear" w:color="auto" w:fill="FFFFFF"/>
        <w:spacing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lastRenderedPageBreak/>
        <w:t>Уголовный  кодекс РФ предусматривает </w:t>
      </w:r>
      <w:r w:rsidRPr="005F389A">
        <w:rPr>
          <w:rFonts w:ascii="Times New Roman" w:eastAsia="Times New Roman" w:hAnsi="Times New Roman" w:cs="Times New Roman"/>
          <w:b/>
          <w:bCs/>
          <w:color w:val="212529"/>
          <w:sz w:val="28"/>
          <w:szCs w:val="28"/>
          <w:lang w:eastAsia="ru-RU"/>
        </w:rPr>
        <w:t>ответственность за терроризм</w:t>
      </w:r>
      <w:r w:rsidRPr="005F389A">
        <w:rPr>
          <w:rFonts w:ascii="Times New Roman" w:eastAsia="Times New Roman" w:hAnsi="Times New Roman" w:cs="Times New Roman"/>
          <w:color w:val="212529"/>
          <w:sz w:val="28"/>
          <w:szCs w:val="28"/>
          <w:lang w:eastAsia="ru-RU"/>
        </w:rPr>
        <w:t>, - то есть совершение взрыва, поджога или иных действий, создающих опасность гибели людей, причинения значительного ущерба либо наступление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а также угроза свершения указанных действий в тех же целях.</w:t>
      </w:r>
    </w:p>
    <w:p w14:paraId="2E1F67E6" w14:textId="77777777" w:rsidR="00D00148" w:rsidRPr="005F389A" w:rsidRDefault="00D00148" w:rsidP="005F389A">
      <w:pPr>
        <w:shd w:val="clear" w:color="auto" w:fill="FFFFFF"/>
        <w:spacing w:after="0" w:line="240" w:lineRule="auto"/>
        <w:ind w:firstLine="709"/>
        <w:jc w:val="center"/>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b/>
          <w:bCs/>
          <w:color w:val="FF0000"/>
          <w:sz w:val="28"/>
          <w:szCs w:val="28"/>
          <w:lang w:eastAsia="ru-RU"/>
        </w:rPr>
        <w:t>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статьями 205 - 206, 208, 211, 277 - 280, 282.1, 282.2 и 360 Уголовного кодекса РФ.</w:t>
      </w:r>
    </w:p>
    <w:p w14:paraId="05E1B475"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По своей социально-политической сущности терроризм представляет собой систематическое, социально или политически мотивированное, идеологически обоснованное применение насилия либо угроз применения такового, посредством которого через устрашение физических лиц осуществляется управление их поведением в выгодном для террористов направлении и достигаются преследуемые террористами цели.</w:t>
      </w:r>
    </w:p>
    <w:p w14:paraId="3ED48E12" w14:textId="77777777" w:rsidR="00D00148" w:rsidRPr="005F389A" w:rsidRDefault="00D00148" w:rsidP="005F389A">
      <w:pPr>
        <w:shd w:val="clear" w:color="auto" w:fill="FFFFFF"/>
        <w:spacing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Терроризм включает несколько взаимосвязанных </w:t>
      </w:r>
      <w:r w:rsidRPr="005F389A">
        <w:rPr>
          <w:rFonts w:ascii="Times New Roman" w:eastAsia="Times New Roman" w:hAnsi="Times New Roman" w:cs="Times New Roman"/>
          <w:b/>
          <w:bCs/>
          <w:color w:val="212529"/>
          <w:sz w:val="28"/>
          <w:szCs w:val="28"/>
          <w:lang w:eastAsia="ru-RU"/>
        </w:rPr>
        <w:t>элементов</w:t>
      </w:r>
      <w:r w:rsidRPr="005F389A">
        <w:rPr>
          <w:rFonts w:ascii="Times New Roman" w:eastAsia="Times New Roman" w:hAnsi="Times New Roman" w:cs="Times New Roman"/>
          <w:color w:val="212529"/>
          <w:sz w:val="28"/>
          <w:szCs w:val="28"/>
          <w:lang w:eastAsia="ru-RU"/>
        </w:rPr>
        <w:t>: идеологию терроризма </w:t>
      </w:r>
      <w:r w:rsidRPr="005F389A">
        <w:rPr>
          <w:rFonts w:ascii="Times New Roman" w:eastAsia="Times New Roman" w:hAnsi="Times New Roman" w:cs="Times New Roman"/>
          <w:b/>
          <w:bCs/>
          <w:color w:val="212529"/>
          <w:sz w:val="28"/>
          <w:szCs w:val="28"/>
          <w:lang w:eastAsia="ru-RU"/>
        </w:rPr>
        <w:t>(теории, концепции, идейно-политические платформы)</w:t>
      </w:r>
      <w:r w:rsidRPr="005F389A">
        <w:rPr>
          <w:rFonts w:ascii="Times New Roman" w:eastAsia="Times New Roman" w:hAnsi="Times New Roman" w:cs="Times New Roman"/>
          <w:color w:val="212529"/>
          <w:sz w:val="28"/>
          <w:szCs w:val="28"/>
          <w:lang w:eastAsia="ru-RU"/>
        </w:rPr>
        <w:t>; террористические структуры </w:t>
      </w:r>
      <w:r w:rsidRPr="005F389A">
        <w:rPr>
          <w:rFonts w:ascii="Times New Roman" w:eastAsia="Times New Roman" w:hAnsi="Times New Roman" w:cs="Times New Roman"/>
          <w:b/>
          <w:bCs/>
          <w:color w:val="212529"/>
          <w:sz w:val="28"/>
          <w:szCs w:val="28"/>
          <w:lang w:eastAsia="ru-RU"/>
        </w:rPr>
        <w:t>(международные и национальные террористические организации, экстремистские - правые и левые, националистические, религиозные и другие общественные организации, структуры организованной преступности и т.п.)</w:t>
      </w:r>
      <w:r w:rsidRPr="005F389A">
        <w:rPr>
          <w:rFonts w:ascii="Times New Roman" w:eastAsia="Times New Roman" w:hAnsi="Times New Roman" w:cs="Times New Roman"/>
          <w:color w:val="212529"/>
          <w:sz w:val="28"/>
          <w:szCs w:val="28"/>
          <w:lang w:eastAsia="ru-RU"/>
        </w:rPr>
        <w:t>, а также собственно террористическую практику </w:t>
      </w:r>
      <w:r w:rsidRPr="005F389A">
        <w:rPr>
          <w:rFonts w:ascii="Times New Roman" w:eastAsia="Times New Roman" w:hAnsi="Times New Roman" w:cs="Times New Roman"/>
          <w:b/>
          <w:bCs/>
          <w:color w:val="212529"/>
          <w:sz w:val="28"/>
          <w:szCs w:val="28"/>
          <w:lang w:eastAsia="ru-RU"/>
        </w:rPr>
        <w:t>(террористическую деятельность).</w:t>
      </w:r>
    </w:p>
    <w:p w14:paraId="7B5B30C3" w14:textId="77777777" w:rsidR="00D00148" w:rsidRPr="005F389A" w:rsidRDefault="00D00148" w:rsidP="005F389A">
      <w:pPr>
        <w:shd w:val="clear" w:color="auto" w:fill="FFFFFF"/>
        <w:spacing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К террористическому акту невозможно подготовиться заранее, поэтому следует всегда быть настороже. </w:t>
      </w:r>
      <w:r w:rsidRPr="005F389A">
        <w:rPr>
          <w:rFonts w:ascii="Times New Roman" w:eastAsia="Times New Roman" w:hAnsi="Times New Roman" w:cs="Times New Roman"/>
          <w:b/>
          <w:bCs/>
          <w:color w:val="FF0000"/>
          <w:sz w:val="28"/>
          <w:szCs w:val="28"/>
          <w:lang w:eastAsia="ru-RU"/>
        </w:rPr>
        <w:t>Главное правило: </w:t>
      </w:r>
      <w:r w:rsidRPr="005F389A">
        <w:rPr>
          <w:rFonts w:ascii="Times New Roman" w:eastAsia="Times New Roman" w:hAnsi="Times New Roman" w:cs="Times New Roman"/>
          <w:color w:val="212529"/>
          <w:sz w:val="28"/>
          <w:szCs w:val="28"/>
          <w:lang w:eastAsia="ru-RU"/>
        </w:rPr>
        <w:t>избегайте без необходимости посещения регионов, городов, мест и мероприятий, которые могут привлечь внимание террористов. Как правило, это многолюдные мероприятия с тысячами участников и популярные развлекательные заведения.</w:t>
      </w:r>
    </w:p>
    <w:p w14:paraId="746A9C14" w14:textId="77777777" w:rsidR="00D00148" w:rsidRPr="005F389A" w:rsidRDefault="00D00148" w:rsidP="005F389A">
      <w:pPr>
        <w:shd w:val="clear" w:color="auto" w:fill="FFFFFF"/>
        <w:spacing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w:t>
      </w:r>
      <w:r w:rsidRPr="005F389A">
        <w:rPr>
          <w:rFonts w:ascii="Times New Roman" w:eastAsia="Times New Roman" w:hAnsi="Times New Roman" w:cs="Times New Roman"/>
          <w:b/>
          <w:bCs/>
          <w:color w:val="FF0000"/>
          <w:sz w:val="28"/>
          <w:szCs w:val="28"/>
          <w:lang w:eastAsia="ru-RU"/>
        </w:rPr>
        <w:t>При угрозе теракта:</w:t>
      </w:r>
    </w:p>
    <w:p w14:paraId="38F29331" w14:textId="77777777" w:rsidR="00D00148" w:rsidRPr="005F389A" w:rsidRDefault="00D00148" w:rsidP="004470D9">
      <w:pPr>
        <w:numPr>
          <w:ilvl w:val="0"/>
          <w:numId w:val="1"/>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w:t>
      </w:r>
      <w:r w:rsidRPr="005F389A">
        <w:rPr>
          <w:rFonts w:ascii="Times New Roman" w:eastAsia="Times New Roman" w:hAnsi="Times New Roman" w:cs="Times New Roman"/>
          <w:color w:val="5B5844"/>
          <w:sz w:val="28"/>
          <w:szCs w:val="28"/>
          <w:lang w:eastAsia="ru-RU"/>
        </w:rPr>
        <w:t>Всегда контролируйте ситуацию вокруг себя, особенно когда находитесь на объектах транспорта, культурно - развлекательных, спортивных и торговых центрах.</w:t>
      </w:r>
    </w:p>
    <w:p w14:paraId="4D05963E" w14:textId="77777777" w:rsidR="00D00148" w:rsidRPr="005F389A" w:rsidRDefault="00D00148" w:rsidP="004470D9">
      <w:pPr>
        <w:numPr>
          <w:ilvl w:val="0"/>
          <w:numId w:val="1"/>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При обнаружении забытых вещей, не трогая их, сообщите об этом водителю, сотрудникам объекта, службы безопасности, органов милиции.</w:t>
      </w:r>
    </w:p>
    <w:p w14:paraId="6A61A163" w14:textId="77777777" w:rsidR="00D00148" w:rsidRPr="005F389A" w:rsidRDefault="00D00148" w:rsidP="004470D9">
      <w:pPr>
        <w:numPr>
          <w:ilvl w:val="0"/>
          <w:numId w:val="1"/>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Не пытайтесь заглянуть внутрь подозрительного пакета, коробки, иного предмета.</w:t>
      </w:r>
    </w:p>
    <w:p w14:paraId="3E793D23" w14:textId="77777777" w:rsidR="00D00148" w:rsidRPr="005F389A" w:rsidRDefault="00D00148" w:rsidP="004470D9">
      <w:pPr>
        <w:numPr>
          <w:ilvl w:val="0"/>
          <w:numId w:val="1"/>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Не подбирайте бесхозных вещей, как бы привлекательно они не выглядели, в них могут быть закамуфлированы взрывные устройства (в банках из-под пива, сотовых телефонах и т.п.).</w:t>
      </w:r>
    </w:p>
    <w:p w14:paraId="4C2B5050" w14:textId="77777777" w:rsidR="00D00148" w:rsidRPr="005F389A" w:rsidRDefault="00D00148" w:rsidP="004470D9">
      <w:pPr>
        <w:numPr>
          <w:ilvl w:val="0"/>
          <w:numId w:val="1"/>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Не пинайте на улице предметы, лежащие на земле.</w:t>
      </w:r>
    </w:p>
    <w:p w14:paraId="34B4FCC8" w14:textId="77777777" w:rsidR="00D00148" w:rsidRPr="005F389A" w:rsidRDefault="00D00148" w:rsidP="004470D9">
      <w:pPr>
        <w:numPr>
          <w:ilvl w:val="0"/>
          <w:numId w:val="1"/>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14:paraId="1E5257D4" w14:textId="77777777" w:rsidR="00D00148" w:rsidRPr="005F389A" w:rsidRDefault="00D00148" w:rsidP="004470D9">
      <w:pPr>
        <w:numPr>
          <w:ilvl w:val="0"/>
          <w:numId w:val="1"/>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lastRenderedPageBreak/>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14:paraId="58002B51" w14:textId="77777777" w:rsidR="00D00148" w:rsidRPr="005F389A" w:rsidRDefault="00D00148" w:rsidP="004470D9">
      <w:pPr>
        <w:numPr>
          <w:ilvl w:val="0"/>
          <w:numId w:val="1"/>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Случайно узнав о готовящемся теракте, немедленно сообщите об этом в правоохранительные органы.</w:t>
      </w:r>
    </w:p>
    <w:p w14:paraId="198AB153"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Террористы часто выбирают для атак места массового скопления народа. Помимо собственно поражающего фактора террористического акта, люди гибнут и получают травмы еще и в результате давки, возникшей вследствие паники.</w:t>
      </w:r>
    </w:p>
    <w:p w14:paraId="78C16A08" w14:textId="77777777" w:rsidR="00D00148" w:rsidRPr="005F389A" w:rsidRDefault="00D00148" w:rsidP="005F389A">
      <w:pPr>
        <w:shd w:val="clear" w:color="auto" w:fill="FFFFFF"/>
        <w:spacing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Поэтому необходимо помнить следующие </w:t>
      </w:r>
      <w:r w:rsidRPr="005F389A">
        <w:rPr>
          <w:rFonts w:ascii="Times New Roman" w:eastAsia="Times New Roman" w:hAnsi="Times New Roman" w:cs="Times New Roman"/>
          <w:b/>
          <w:bCs/>
          <w:color w:val="FF0000"/>
          <w:sz w:val="28"/>
          <w:szCs w:val="28"/>
          <w:lang w:eastAsia="ru-RU"/>
        </w:rPr>
        <w:t>правила поведения в толпе:</w:t>
      </w:r>
    </w:p>
    <w:p w14:paraId="2F0DAD8B"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Избегайте больших скоплений людей.</w:t>
      </w:r>
    </w:p>
    <w:p w14:paraId="3AC7720E"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Не присоединяйтесь к толпе, как бы ни хотелось посмотреть на происходящие события.</w:t>
      </w:r>
    </w:p>
    <w:p w14:paraId="106F64A5"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Если оказались в толпе, позвольте ей нести Вас, но попытайтесь выбраться из неё.</w:t>
      </w:r>
    </w:p>
    <w:p w14:paraId="1C74D474"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Глубоко вдохните и разведите согнутые в локтях руки чуть в стороны, чтобы грудная клетка не была сдавлена.</w:t>
      </w:r>
    </w:p>
    <w:p w14:paraId="490716B2"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Стремитесь оказаться подальше от высоких и крупных людей, людей с громоздкими предметами и большими сумками.</w:t>
      </w:r>
    </w:p>
    <w:p w14:paraId="2FFE791E"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Любыми способами старайтесь удержаться на ногах.</w:t>
      </w:r>
    </w:p>
    <w:p w14:paraId="50792E31"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Не держите руки в карманах.</w:t>
      </w:r>
    </w:p>
    <w:p w14:paraId="53EDF3C7"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Двигаясь, поднимайте ноги как можно выше, ставьте ногу на полную стопу, не семените, не поднимайтесь на цыпочки.</w:t>
      </w:r>
    </w:p>
    <w:p w14:paraId="6AADFB4C"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p>
    <w:p w14:paraId="2F8E82EE"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Если что-то уронили, ни в коем случае не наклоняйтесь, чтобы поднять.</w:t>
      </w:r>
    </w:p>
    <w:p w14:paraId="0941A2A8"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14:paraId="3609B15E"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Если встать не удается, свернитесь клубком, защитите голову предплечьями, а ладонями прикройте затылок.</w:t>
      </w:r>
    </w:p>
    <w:p w14:paraId="2CE62EAD"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14:paraId="15998049"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Легче всего укрыться от толпы в углах зала или вблизи стен, но сложнее оттуда добираться до выхода.</w:t>
      </w:r>
    </w:p>
    <w:p w14:paraId="3CDB3767"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При возникновении паники старайтесь сохранить спокойствие и способность трезво оценивать ситуацию.</w:t>
      </w:r>
    </w:p>
    <w:p w14:paraId="40E93DD0"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Не присоединяйтесь к митингующим "ради интереса". Сначала узнайте, санкционирован ли митинг, за что агитируют выступающие люди.</w:t>
      </w:r>
    </w:p>
    <w:p w14:paraId="4EF534C5"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lastRenderedPageBreak/>
        <w:t>Не вступайте в незарегистрированные организации. Участие в мероприятиях таких организаций может повлечь уголовное наказание.</w:t>
      </w:r>
    </w:p>
    <w:p w14:paraId="2FF64C19" w14:textId="77777777" w:rsidR="00D00148" w:rsidRPr="005F389A" w:rsidRDefault="00D00148" w:rsidP="004470D9">
      <w:pPr>
        <w:numPr>
          <w:ilvl w:val="0"/>
          <w:numId w:val="2"/>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14:paraId="16D22F74" w14:textId="77777777" w:rsidR="00D00148" w:rsidRPr="005F389A" w:rsidRDefault="00D00148" w:rsidP="005F389A">
      <w:pPr>
        <w:shd w:val="clear" w:color="auto" w:fill="FFFFFF"/>
        <w:spacing w:before="240"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w:t>
      </w:r>
    </w:p>
    <w:p w14:paraId="18733CDA" w14:textId="77777777" w:rsidR="00D00148" w:rsidRPr="005F389A" w:rsidRDefault="00D00148" w:rsidP="005F389A">
      <w:pPr>
        <w:shd w:val="clear" w:color="auto" w:fill="FFFFFF"/>
        <w:spacing w:after="0" w:line="240" w:lineRule="auto"/>
        <w:ind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b/>
          <w:bCs/>
          <w:color w:val="FF0000"/>
          <w:sz w:val="28"/>
          <w:szCs w:val="28"/>
          <w:lang w:eastAsia="ru-RU"/>
        </w:rPr>
        <w:t>Как вести себя при обнаружении подозрительных предметов? </w:t>
      </w:r>
    </w:p>
    <w:p w14:paraId="17F22428" w14:textId="77777777" w:rsidR="00D00148" w:rsidRPr="005F389A" w:rsidRDefault="00D00148" w:rsidP="004470D9">
      <w:pPr>
        <w:numPr>
          <w:ilvl w:val="0"/>
          <w:numId w:val="3"/>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Если обнаруженный предмет не должен, по вашему мнению, находиться в этом месте, не оставляйте этот факт без внимания.</w:t>
      </w:r>
    </w:p>
    <w:p w14:paraId="3F61C568" w14:textId="77777777" w:rsidR="00D00148" w:rsidRPr="005F389A" w:rsidRDefault="00D00148" w:rsidP="004470D9">
      <w:pPr>
        <w:numPr>
          <w:ilvl w:val="0"/>
          <w:numId w:val="3"/>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w:t>
      </w:r>
    </w:p>
    <w:p w14:paraId="24DF0D6F" w14:textId="77777777" w:rsidR="00D00148" w:rsidRPr="005F389A" w:rsidRDefault="00D00148" w:rsidP="004470D9">
      <w:pPr>
        <w:numPr>
          <w:ilvl w:val="0"/>
          <w:numId w:val="3"/>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Если вы обнаружили неизвестный предмет в подъезде своего дома, опросите соседей, возможно, он принадлежит им. Если владелец не установлен - немедленно сообщите о находке в ваше отделение милиции.</w:t>
      </w:r>
    </w:p>
    <w:p w14:paraId="1C132F52" w14:textId="77777777" w:rsidR="00D00148" w:rsidRPr="005F389A" w:rsidRDefault="00D00148" w:rsidP="004470D9">
      <w:pPr>
        <w:numPr>
          <w:ilvl w:val="0"/>
          <w:numId w:val="3"/>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Если вы обнаружили неизвестный предмет в учреждении, немедленно сообщите о находке администрации или охране.</w:t>
      </w:r>
    </w:p>
    <w:p w14:paraId="270B2805" w14:textId="77777777" w:rsidR="00D00148" w:rsidRPr="005F389A" w:rsidRDefault="00D00148" w:rsidP="004470D9">
      <w:pPr>
        <w:numPr>
          <w:ilvl w:val="0"/>
          <w:numId w:val="3"/>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Во всех перечисленных случаях:</w:t>
      </w:r>
    </w:p>
    <w:p w14:paraId="720B0960" w14:textId="77777777" w:rsidR="00D00148" w:rsidRPr="005F389A" w:rsidRDefault="00D00148" w:rsidP="004470D9">
      <w:pPr>
        <w:numPr>
          <w:ilvl w:val="0"/>
          <w:numId w:val="3"/>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не трогайте, не передвигайте, не вскрывайте обнаруженный предмет;</w:t>
      </w:r>
    </w:p>
    <w:p w14:paraId="2C73A59B" w14:textId="77777777" w:rsidR="00D00148" w:rsidRPr="005F389A" w:rsidRDefault="00D00148" w:rsidP="004470D9">
      <w:pPr>
        <w:numPr>
          <w:ilvl w:val="0"/>
          <w:numId w:val="3"/>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зафиксируйте время обнаружения предмета;</w:t>
      </w:r>
    </w:p>
    <w:p w14:paraId="6BA4FD5A" w14:textId="77777777" w:rsidR="00D00148" w:rsidRPr="005F389A" w:rsidRDefault="00D00148" w:rsidP="004470D9">
      <w:pPr>
        <w:numPr>
          <w:ilvl w:val="0"/>
          <w:numId w:val="3"/>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постарайтесь сделать все возможное, чтобы люди отошли как можно дальше от находки;</w:t>
      </w:r>
    </w:p>
    <w:p w14:paraId="339861ED" w14:textId="77777777" w:rsidR="00D00148" w:rsidRPr="005F389A" w:rsidRDefault="00D00148" w:rsidP="004470D9">
      <w:pPr>
        <w:numPr>
          <w:ilvl w:val="0"/>
          <w:numId w:val="3"/>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обязательно дождитесь прибытия оперативно-следственной группы (помните, что вы являетесь очень важным очевидцем);</w:t>
      </w:r>
    </w:p>
    <w:p w14:paraId="77F1A13A" w14:textId="77777777" w:rsidR="00D00148" w:rsidRPr="005F389A" w:rsidRDefault="00D00148" w:rsidP="004470D9">
      <w:pPr>
        <w:numPr>
          <w:ilvl w:val="0"/>
          <w:numId w:val="3"/>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BC33000" w14:textId="77777777" w:rsidR="00D00148" w:rsidRPr="005F389A" w:rsidRDefault="00D00148" w:rsidP="004470D9">
      <w:pPr>
        <w:numPr>
          <w:ilvl w:val="0"/>
          <w:numId w:val="3"/>
        </w:numPr>
        <w:shd w:val="clear" w:color="auto" w:fill="FFFFFF"/>
        <w:spacing w:after="0" w:line="240" w:lineRule="atLeast"/>
        <w:ind w:left="0" w:firstLine="709"/>
        <w:jc w:val="both"/>
        <w:rPr>
          <w:rFonts w:ascii="Times New Roman" w:eastAsia="Times New Roman" w:hAnsi="Times New Roman" w:cs="Times New Roman"/>
          <w:color w:val="212529"/>
          <w:sz w:val="28"/>
          <w:szCs w:val="28"/>
          <w:lang w:eastAsia="ru-RU"/>
        </w:rPr>
      </w:pPr>
      <w:r w:rsidRPr="005F389A">
        <w:rPr>
          <w:rFonts w:ascii="Times New Roman" w:eastAsia="Times New Roman" w:hAnsi="Times New Roman" w:cs="Times New Roman"/>
          <w:color w:val="212529"/>
          <w:sz w:val="28"/>
          <w:szCs w:val="28"/>
          <w:lang w:eastAsia="ru-RU"/>
        </w:rPr>
        <w:t xml:space="preserve">Не предпринимайте самостоятельно никаких действий с находками или подозрительными предметами, которые могут оказаться взрывными устройствами </w:t>
      </w:r>
      <w:proofErr w:type="gramStart"/>
      <w:r w:rsidRPr="005F389A">
        <w:rPr>
          <w:rFonts w:ascii="Times New Roman" w:eastAsia="Times New Roman" w:hAnsi="Times New Roman" w:cs="Times New Roman"/>
          <w:color w:val="212529"/>
          <w:sz w:val="28"/>
          <w:szCs w:val="28"/>
          <w:lang w:eastAsia="ru-RU"/>
        </w:rPr>
        <w:t>- это</w:t>
      </w:r>
      <w:proofErr w:type="gramEnd"/>
      <w:r w:rsidRPr="005F389A">
        <w:rPr>
          <w:rFonts w:ascii="Times New Roman" w:eastAsia="Times New Roman" w:hAnsi="Times New Roman" w:cs="Times New Roman"/>
          <w:color w:val="212529"/>
          <w:sz w:val="28"/>
          <w:szCs w:val="28"/>
          <w:lang w:eastAsia="ru-RU"/>
        </w:rPr>
        <w:t xml:space="preserve"> может привести к их взрыву, многочисленным жертвам и разрушениям.</w:t>
      </w:r>
    </w:p>
    <w:p w14:paraId="08CD5AE6" w14:textId="77777777" w:rsidR="00F73111" w:rsidRPr="005F389A" w:rsidRDefault="00F73111" w:rsidP="005F389A">
      <w:pPr>
        <w:ind w:firstLine="709"/>
        <w:rPr>
          <w:rFonts w:ascii="Times New Roman" w:hAnsi="Times New Roman" w:cs="Times New Roman"/>
          <w:sz w:val="28"/>
          <w:szCs w:val="28"/>
        </w:rPr>
      </w:pPr>
    </w:p>
    <w:sectPr w:rsidR="00F73111" w:rsidRPr="005F389A" w:rsidSect="00883C0E">
      <w:pgSz w:w="11906" w:h="16838"/>
      <w:pgMar w:top="1134" w:right="748" w:bottom="72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953107"/>
    <w:multiLevelType w:val="multilevel"/>
    <w:tmpl w:val="0C7EA7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844763"/>
    <w:multiLevelType w:val="multilevel"/>
    <w:tmpl w:val="E2A219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04133"/>
    <w:multiLevelType w:val="multilevel"/>
    <w:tmpl w:val="09FED0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1290831">
    <w:abstractNumId w:val="0"/>
  </w:num>
  <w:num w:numId="2" w16cid:durableId="557669654">
    <w:abstractNumId w:val="2"/>
  </w:num>
  <w:num w:numId="3" w16cid:durableId="1594968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468"/>
    <w:rsid w:val="00242468"/>
    <w:rsid w:val="004470D9"/>
    <w:rsid w:val="005F389A"/>
    <w:rsid w:val="00883C0E"/>
    <w:rsid w:val="00C340C8"/>
    <w:rsid w:val="00D00148"/>
    <w:rsid w:val="00D93918"/>
    <w:rsid w:val="00EF4E53"/>
    <w:rsid w:val="00F731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B514D"/>
  <w15:chartTrackingRefBased/>
  <w15:docId w15:val="{A9D5E762-31F3-45B5-B3D2-3F13966BD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00148"/>
    <w:rPr>
      <w:color w:val="0000FF"/>
      <w:u w:val="single"/>
    </w:rPr>
  </w:style>
  <w:style w:type="character" w:styleId="a4">
    <w:name w:val="Strong"/>
    <w:basedOn w:val="a0"/>
    <w:uiPriority w:val="22"/>
    <w:qFormat/>
    <w:rsid w:val="00D00148"/>
    <w:rPr>
      <w:b/>
      <w:bCs/>
    </w:rPr>
  </w:style>
  <w:style w:type="paragraph" w:styleId="a5">
    <w:name w:val="Normal (Web)"/>
    <w:basedOn w:val="a"/>
    <w:uiPriority w:val="99"/>
    <w:semiHidden/>
    <w:unhideWhenUsed/>
    <w:rsid w:val="00D0014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95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2063</Words>
  <Characters>11764</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 ЧС</dc:creator>
  <cp:keywords/>
  <dc:description/>
  <cp:lastModifiedBy>ГО ЧС</cp:lastModifiedBy>
  <cp:revision>3</cp:revision>
  <dcterms:created xsi:type="dcterms:W3CDTF">2023-05-23T09:57:00Z</dcterms:created>
  <dcterms:modified xsi:type="dcterms:W3CDTF">2024-07-08T09:01:00Z</dcterms:modified>
</cp:coreProperties>
</file>