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323" w:rsidRPr="00A32709" w:rsidRDefault="00A83323" w:rsidP="00A8332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A32709">
        <w:rPr>
          <w:rFonts w:ascii="Times New Roman" w:hAnsi="Times New Roman" w:cs="Times New Roman"/>
          <w:sz w:val="26"/>
          <w:szCs w:val="26"/>
        </w:rPr>
        <w:t>ЗАКЛЮЧЕНИЕ</w:t>
      </w:r>
    </w:p>
    <w:p w:rsidR="00A83323" w:rsidRPr="00A32709" w:rsidRDefault="00A83323" w:rsidP="00A8332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A32709">
        <w:rPr>
          <w:rFonts w:ascii="Times New Roman" w:hAnsi="Times New Roman" w:cs="Times New Roman"/>
          <w:sz w:val="26"/>
          <w:szCs w:val="26"/>
        </w:rPr>
        <w:t>О РЕЗУЛЬТАТАХ ПУБЛИЧНЫХ СЛУШАНИЙ</w:t>
      </w:r>
    </w:p>
    <w:p w:rsidR="00A83323" w:rsidRPr="00A32709" w:rsidRDefault="00A83323" w:rsidP="00A833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1C6C3F" w:rsidRDefault="00BC4BD3" w:rsidP="00A833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c</w:t>
      </w:r>
      <w:r w:rsidR="00BE7449">
        <w:rPr>
          <w:rFonts w:ascii="Times New Roman" w:hAnsi="Times New Roman" w:cs="Times New Roman"/>
          <w:sz w:val="26"/>
          <w:szCs w:val="26"/>
        </w:rPr>
        <w:t>ело Бея</w:t>
      </w:r>
      <w:r w:rsidR="00477AC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83323" w:rsidRPr="00A32709" w:rsidRDefault="00BA3BF7" w:rsidP="001C6C3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32709">
        <w:rPr>
          <w:rFonts w:ascii="Times New Roman" w:hAnsi="Times New Roman" w:cs="Times New Roman"/>
          <w:sz w:val="26"/>
          <w:szCs w:val="26"/>
        </w:rPr>
        <w:t>Бейского района</w:t>
      </w:r>
      <w:r w:rsidR="00330083">
        <w:rPr>
          <w:rFonts w:ascii="Times New Roman" w:hAnsi="Times New Roman" w:cs="Times New Roman"/>
          <w:sz w:val="26"/>
          <w:szCs w:val="26"/>
        </w:rPr>
        <w:t xml:space="preserve"> </w:t>
      </w:r>
      <w:r w:rsidR="00A83323" w:rsidRPr="00A32709">
        <w:rPr>
          <w:rFonts w:ascii="Times New Roman" w:hAnsi="Times New Roman" w:cs="Times New Roman"/>
          <w:sz w:val="26"/>
          <w:szCs w:val="26"/>
        </w:rPr>
        <w:t>Республик</w:t>
      </w:r>
      <w:r w:rsidR="00DF643E">
        <w:rPr>
          <w:rFonts w:ascii="Times New Roman" w:hAnsi="Times New Roman" w:cs="Times New Roman"/>
          <w:sz w:val="26"/>
          <w:szCs w:val="26"/>
        </w:rPr>
        <w:t>а</w:t>
      </w:r>
      <w:r w:rsidR="00A83323" w:rsidRPr="00A32709">
        <w:rPr>
          <w:rFonts w:ascii="Times New Roman" w:hAnsi="Times New Roman" w:cs="Times New Roman"/>
          <w:sz w:val="26"/>
          <w:szCs w:val="26"/>
        </w:rPr>
        <w:t xml:space="preserve"> Хакасия     </w:t>
      </w:r>
      <w:r w:rsidR="0033008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</w:t>
      </w:r>
      <w:r w:rsidR="000B1D70">
        <w:rPr>
          <w:rFonts w:ascii="Times New Roman" w:hAnsi="Times New Roman" w:cs="Times New Roman"/>
          <w:sz w:val="26"/>
          <w:szCs w:val="26"/>
        </w:rPr>
        <w:t>11</w:t>
      </w:r>
      <w:r w:rsidRPr="00A32709">
        <w:rPr>
          <w:rFonts w:ascii="Times New Roman" w:hAnsi="Times New Roman" w:cs="Times New Roman"/>
          <w:sz w:val="26"/>
          <w:szCs w:val="26"/>
        </w:rPr>
        <w:t>.</w:t>
      </w:r>
      <w:r w:rsidR="005B4876">
        <w:rPr>
          <w:rFonts w:ascii="Times New Roman" w:hAnsi="Times New Roman" w:cs="Times New Roman"/>
          <w:sz w:val="26"/>
          <w:szCs w:val="26"/>
        </w:rPr>
        <w:t>0</w:t>
      </w:r>
      <w:r w:rsidR="00886C0D">
        <w:rPr>
          <w:rFonts w:ascii="Times New Roman" w:hAnsi="Times New Roman" w:cs="Times New Roman"/>
          <w:sz w:val="26"/>
          <w:szCs w:val="26"/>
        </w:rPr>
        <w:t>9</w:t>
      </w:r>
      <w:r w:rsidRPr="00A32709">
        <w:rPr>
          <w:rFonts w:ascii="Times New Roman" w:hAnsi="Times New Roman" w:cs="Times New Roman"/>
          <w:sz w:val="26"/>
          <w:szCs w:val="26"/>
        </w:rPr>
        <w:t>.</w:t>
      </w:r>
      <w:r w:rsidR="00A83323" w:rsidRPr="00A32709">
        <w:rPr>
          <w:rFonts w:ascii="Times New Roman" w:hAnsi="Times New Roman" w:cs="Times New Roman"/>
          <w:sz w:val="26"/>
          <w:szCs w:val="26"/>
        </w:rPr>
        <w:t>20</w:t>
      </w:r>
      <w:r w:rsidR="009273E0" w:rsidRPr="00A32709">
        <w:rPr>
          <w:rFonts w:ascii="Times New Roman" w:hAnsi="Times New Roman" w:cs="Times New Roman"/>
          <w:sz w:val="26"/>
          <w:szCs w:val="26"/>
        </w:rPr>
        <w:t>2</w:t>
      </w:r>
      <w:r w:rsidR="00886C0D">
        <w:rPr>
          <w:rFonts w:ascii="Times New Roman" w:hAnsi="Times New Roman" w:cs="Times New Roman"/>
          <w:sz w:val="26"/>
          <w:szCs w:val="26"/>
        </w:rPr>
        <w:t>4</w:t>
      </w:r>
    </w:p>
    <w:p w:rsidR="00A83323" w:rsidRPr="00A32709" w:rsidRDefault="00A83323" w:rsidP="00A833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2290F" w:rsidRDefault="00F10495" w:rsidP="00A2290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2709">
        <w:rPr>
          <w:sz w:val="26"/>
          <w:szCs w:val="26"/>
        </w:rPr>
        <w:t xml:space="preserve">Настоящее </w:t>
      </w:r>
      <w:r w:rsidR="00A2290F">
        <w:rPr>
          <w:sz w:val="26"/>
          <w:szCs w:val="26"/>
        </w:rPr>
        <w:t>з</w:t>
      </w:r>
      <w:r w:rsidRPr="00A32709">
        <w:rPr>
          <w:sz w:val="26"/>
          <w:szCs w:val="26"/>
        </w:rPr>
        <w:t>аключение подготовлено в соответствии со статьями 5.1, 3</w:t>
      </w:r>
      <w:r w:rsidR="00BE7449">
        <w:rPr>
          <w:sz w:val="26"/>
          <w:szCs w:val="26"/>
        </w:rPr>
        <w:t>0</w:t>
      </w:r>
      <w:r w:rsidR="00A2290F">
        <w:rPr>
          <w:sz w:val="26"/>
          <w:szCs w:val="26"/>
        </w:rPr>
        <w:t>-</w:t>
      </w:r>
      <w:r w:rsidRPr="00A32709">
        <w:rPr>
          <w:sz w:val="26"/>
          <w:szCs w:val="26"/>
        </w:rPr>
        <w:t>33</w:t>
      </w:r>
      <w:r w:rsidR="00330083">
        <w:rPr>
          <w:sz w:val="26"/>
          <w:szCs w:val="26"/>
        </w:rPr>
        <w:t xml:space="preserve"> </w:t>
      </w:r>
      <w:r w:rsidRPr="00A32709">
        <w:rPr>
          <w:sz w:val="26"/>
          <w:szCs w:val="26"/>
        </w:rPr>
        <w:t>Градостроительного</w:t>
      </w:r>
      <w:r w:rsidR="00BA3BF7" w:rsidRPr="00A32709">
        <w:rPr>
          <w:sz w:val="26"/>
          <w:szCs w:val="26"/>
        </w:rPr>
        <w:t xml:space="preserve"> кодекса Российской Федерации, р</w:t>
      </w:r>
      <w:r w:rsidRPr="00A32709">
        <w:rPr>
          <w:sz w:val="26"/>
          <w:szCs w:val="26"/>
        </w:rPr>
        <w:t>ешени</w:t>
      </w:r>
      <w:r w:rsidR="00BE7449">
        <w:rPr>
          <w:sz w:val="26"/>
          <w:szCs w:val="26"/>
        </w:rPr>
        <w:t>ем</w:t>
      </w:r>
      <w:r w:rsidRPr="00A32709">
        <w:rPr>
          <w:sz w:val="26"/>
          <w:szCs w:val="26"/>
        </w:rPr>
        <w:t xml:space="preserve"> Совета депутатов Бейского района Республики Хакасия от 22.04.2019 № 155 «Об утверждении Положения «О Порядке организации и проведения общественных обсуждений и публичных слушаний в </w:t>
      </w:r>
      <w:r w:rsidR="00F926BC" w:rsidRPr="00A32709">
        <w:rPr>
          <w:sz w:val="26"/>
          <w:szCs w:val="26"/>
        </w:rPr>
        <w:t>области градостроительной</w:t>
      </w:r>
      <w:r w:rsidRPr="00A32709">
        <w:rPr>
          <w:sz w:val="26"/>
          <w:szCs w:val="26"/>
        </w:rPr>
        <w:t xml:space="preserve"> деятельности на территории муниципального образования Бейский район Республики Хакасия».</w:t>
      </w:r>
    </w:p>
    <w:p w:rsidR="00A83323" w:rsidRPr="00A2290F" w:rsidRDefault="00A83323" w:rsidP="00A2290F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6"/>
          <w:szCs w:val="26"/>
        </w:rPr>
      </w:pPr>
      <w:r w:rsidRPr="00A2290F">
        <w:rPr>
          <w:sz w:val="26"/>
          <w:szCs w:val="26"/>
        </w:rPr>
        <w:t>Наименование проект</w:t>
      </w:r>
      <w:r w:rsidR="00F37ACA">
        <w:rPr>
          <w:sz w:val="26"/>
          <w:szCs w:val="26"/>
        </w:rPr>
        <w:t>а</w:t>
      </w:r>
      <w:r w:rsidRPr="00A2290F">
        <w:rPr>
          <w:sz w:val="26"/>
          <w:szCs w:val="26"/>
        </w:rPr>
        <w:t>, рассмотренн</w:t>
      </w:r>
      <w:r w:rsidR="00DD66F3">
        <w:rPr>
          <w:sz w:val="26"/>
          <w:szCs w:val="26"/>
        </w:rPr>
        <w:t>ого</w:t>
      </w:r>
      <w:r w:rsidRPr="00A2290F">
        <w:rPr>
          <w:sz w:val="26"/>
          <w:szCs w:val="26"/>
        </w:rPr>
        <w:t xml:space="preserve"> на публичных слушаниях:</w:t>
      </w:r>
    </w:p>
    <w:p w:rsidR="00DF5CA7" w:rsidRPr="00DF5CA7" w:rsidRDefault="00182320" w:rsidP="00DF5CA7">
      <w:pPr>
        <w:ind w:right="-125" w:firstLine="349"/>
        <w:jc w:val="both"/>
        <w:rPr>
          <w:sz w:val="26"/>
          <w:szCs w:val="26"/>
        </w:rPr>
      </w:pPr>
      <w:r w:rsidRPr="00182320">
        <w:rPr>
          <w:sz w:val="26"/>
          <w:szCs w:val="26"/>
        </w:rPr>
        <w:t>Проект</w:t>
      </w:r>
      <w:r w:rsidR="00173055">
        <w:rPr>
          <w:sz w:val="26"/>
          <w:szCs w:val="26"/>
        </w:rPr>
        <w:t>ы постановлений</w:t>
      </w:r>
      <w:r w:rsidRPr="00182320">
        <w:rPr>
          <w:sz w:val="26"/>
          <w:szCs w:val="26"/>
        </w:rPr>
        <w:t xml:space="preserve"> о предоставлении разрешения на условно разрешенный вид и</w:t>
      </w:r>
      <w:r w:rsidR="00DF5CA7">
        <w:rPr>
          <w:sz w:val="26"/>
          <w:szCs w:val="26"/>
        </w:rPr>
        <w:t xml:space="preserve">спользования </w:t>
      </w:r>
      <w:r w:rsidR="00DF5CA7" w:rsidRPr="00DF5CA7">
        <w:rPr>
          <w:sz w:val="26"/>
          <w:szCs w:val="26"/>
        </w:rPr>
        <w:t>«Сенокошение» (код 1.19) планируемым к образованию земельным участкам:</w:t>
      </w:r>
    </w:p>
    <w:p w:rsidR="00DF5CA7" w:rsidRPr="00DF5CA7" w:rsidRDefault="00DF5CA7" w:rsidP="00DF5CA7">
      <w:pPr>
        <w:ind w:right="-125" w:firstLine="349"/>
        <w:jc w:val="both"/>
        <w:rPr>
          <w:sz w:val="26"/>
          <w:szCs w:val="26"/>
        </w:rPr>
      </w:pPr>
      <w:r w:rsidRPr="00DF5CA7">
        <w:rPr>
          <w:sz w:val="26"/>
          <w:szCs w:val="26"/>
        </w:rPr>
        <w:t xml:space="preserve">- земельному участку общей площадью 25000 кв.м., образуемому из земель сельскохозяйственного назначения, государственная или муниципальная собственность на которые не разграничена, находящемуся в территориальной зоне «Зона естественного ландшафта за границами населенного пункта (Р-2)», расположенному: Республика Хакасия, Бейский район, примерно в 1,64 км от северо-восточной окраины </w:t>
      </w:r>
      <w:proofErr w:type="spellStart"/>
      <w:r w:rsidRPr="00DF5CA7">
        <w:rPr>
          <w:sz w:val="26"/>
          <w:szCs w:val="26"/>
        </w:rPr>
        <w:t>аал</w:t>
      </w:r>
      <w:proofErr w:type="spellEnd"/>
      <w:r w:rsidRPr="00DF5CA7">
        <w:rPr>
          <w:sz w:val="26"/>
          <w:szCs w:val="26"/>
        </w:rPr>
        <w:t xml:space="preserve"> </w:t>
      </w:r>
      <w:proofErr w:type="spellStart"/>
      <w:r w:rsidRPr="00DF5CA7">
        <w:rPr>
          <w:sz w:val="26"/>
          <w:szCs w:val="26"/>
        </w:rPr>
        <w:t>Койбалы</w:t>
      </w:r>
      <w:proofErr w:type="spellEnd"/>
      <w:r w:rsidRPr="00DF5CA7">
        <w:rPr>
          <w:sz w:val="26"/>
          <w:szCs w:val="26"/>
        </w:rPr>
        <w:t xml:space="preserve"> по направлению на северо-восток;</w:t>
      </w:r>
    </w:p>
    <w:p w:rsidR="00DF5CA7" w:rsidRPr="00DF5CA7" w:rsidRDefault="00DF5CA7" w:rsidP="00DF5CA7">
      <w:pPr>
        <w:ind w:right="-125" w:firstLine="349"/>
        <w:jc w:val="both"/>
        <w:rPr>
          <w:sz w:val="26"/>
          <w:szCs w:val="26"/>
        </w:rPr>
      </w:pPr>
      <w:r w:rsidRPr="00DF5CA7">
        <w:rPr>
          <w:sz w:val="26"/>
          <w:szCs w:val="26"/>
        </w:rPr>
        <w:t xml:space="preserve">- земельному участку общей площадью 25000 кв.м., образуемому из земель сельскохозяйственного назначения, государственная или муниципальная собственность на которые не разграничена, находящемуся в территориальной зоне «Зона естественного ландшафта за границами населенного пункта (Р-2)», расположенному: Республика Хакасия, Бейский район, примерно в 2,01 км от северной окраины </w:t>
      </w:r>
      <w:proofErr w:type="spellStart"/>
      <w:r w:rsidRPr="00DF5CA7">
        <w:rPr>
          <w:sz w:val="26"/>
          <w:szCs w:val="26"/>
        </w:rPr>
        <w:t>аал</w:t>
      </w:r>
      <w:proofErr w:type="spellEnd"/>
      <w:r w:rsidRPr="00DF5CA7">
        <w:rPr>
          <w:sz w:val="26"/>
          <w:szCs w:val="26"/>
        </w:rPr>
        <w:t xml:space="preserve"> </w:t>
      </w:r>
      <w:proofErr w:type="spellStart"/>
      <w:r w:rsidRPr="00DF5CA7">
        <w:rPr>
          <w:sz w:val="26"/>
          <w:szCs w:val="26"/>
        </w:rPr>
        <w:t>Койбалы</w:t>
      </w:r>
      <w:proofErr w:type="spellEnd"/>
      <w:r w:rsidRPr="00DF5CA7">
        <w:rPr>
          <w:sz w:val="26"/>
          <w:szCs w:val="26"/>
        </w:rPr>
        <w:t xml:space="preserve"> по направлению на северо-восток.</w:t>
      </w:r>
    </w:p>
    <w:p w:rsidR="00DF5CA7" w:rsidRPr="00DF5CA7" w:rsidRDefault="00DF5CA7" w:rsidP="00DF5CA7">
      <w:pPr>
        <w:ind w:right="-125" w:firstLine="349"/>
        <w:jc w:val="both"/>
        <w:rPr>
          <w:sz w:val="26"/>
          <w:szCs w:val="26"/>
        </w:rPr>
      </w:pPr>
      <w:r w:rsidRPr="00DF5CA7">
        <w:rPr>
          <w:sz w:val="26"/>
          <w:szCs w:val="26"/>
        </w:rPr>
        <w:t xml:space="preserve">- земельному участку общей площадью 25000 кв.м., образуемому из земель сельскохозяйственного назначения, государственная или муниципальная собственность на которые не разграничена, находящемуся в территориальной зоне «Зона естественного ландшафта за границами населенного пункта (Р-2)», расположенному: Республика Хакасия, Бейский район, примерно в 1,53 км от северной окраины </w:t>
      </w:r>
      <w:proofErr w:type="spellStart"/>
      <w:r w:rsidRPr="00DF5CA7">
        <w:rPr>
          <w:sz w:val="26"/>
          <w:szCs w:val="26"/>
        </w:rPr>
        <w:t>аал</w:t>
      </w:r>
      <w:proofErr w:type="spellEnd"/>
      <w:r w:rsidRPr="00DF5CA7">
        <w:rPr>
          <w:sz w:val="26"/>
          <w:szCs w:val="26"/>
        </w:rPr>
        <w:t xml:space="preserve"> </w:t>
      </w:r>
      <w:proofErr w:type="spellStart"/>
      <w:r w:rsidRPr="00DF5CA7">
        <w:rPr>
          <w:sz w:val="26"/>
          <w:szCs w:val="26"/>
        </w:rPr>
        <w:t>Койбалы</w:t>
      </w:r>
      <w:proofErr w:type="spellEnd"/>
      <w:r w:rsidRPr="00DF5CA7">
        <w:rPr>
          <w:sz w:val="26"/>
          <w:szCs w:val="26"/>
        </w:rPr>
        <w:t xml:space="preserve"> по направлению на северо-восток.</w:t>
      </w:r>
    </w:p>
    <w:p w:rsidR="00A83323" w:rsidRPr="00A32709" w:rsidRDefault="00A2290F" w:rsidP="00A83323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A83323" w:rsidRPr="00A32709">
        <w:rPr>
          <w:sz w:val="26"/>
          <w:szCs w:val="26"/>
        </w:rPr>
        <w:t xml:space="preserve">Сведения о количестве участников публичных слушаний, которые приняли участие в публичных слушаниях: </w:t>
      </w:r>
      <w:r>
        <w:rPr>
          <w:sz w:val="26"/>
          <w:szCs w:val="26"/>
        </w:rPr>
        <w:t>в</w:t>
      </w:r>
      <w:r w:rsidR="00A83323" w:rsidRPr="00A32709">
        <w:rPr>
          <w:sz w:val="26"/>
          <w:szCs w:val="26"/>
        </w:rPr>
        <w:t xml:space="preserve">сего </w:t>
      </w:r>
      <w:r w:rsidR="000B1D70">
        <w:rPr>
          <w:sz w:val="26"/>
          <w:szCs w:val="26"/>
        </w:rPr>
        <w:t>3</w:t>
      </w:r>
      <w:r w:rsidR="00330083">
        <w:rPr>
          <w:sz w:val="26"/>
          <w:szCs w:val="26"/>
        </w:rPr>
        <w:t xml:space="preserve"> </w:t>
      </w:r>
      <w:r w:rsidR="00A83323" w:rsidRPr="00A32709">
        <w:rPr>
          <w:sz w:val="26"/>
          <w:szCs w:val="26"/>
        </w:rPr>
        <w:t>человек</w:t>
      </w:r>
      <w:r w:rsidR="000B1D70">
        <w:rPr>
          <w:sz w:val="26"/>
          <w:szCs w:val="26"/>
        </w:rPr>
        <w:t>а</w:t>
      </w:r>
      <w:r w:rsidR="009273E0" w:rsidRPr="00A32709">
        <w:rPr>
          <w:sz w:val="26"/>
          <w:szCs w:val="26"/>
        </w:rPr>
        <w:t>.</w:t>
      </w:r>
    </w:p>
    <w:p w:rsidR="00A83323" w:rsidRPr="00A32709" w:rsidRDefault="00A83323" w:rsidP="00A83323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32709">
        <w:rPr>
          <w:rFonts w:ascii="Times New Roman" w:hAnsi="Times New Roman" w:cs="Times New Roman"/>
          <w:sz w:val="26"/>
          <w:szCs w:val="26"/>
        </w:rPr>
        <w:t>3.</w:t>
      </w:r>
      <w:r w:rsidR="00A2290F">
        <w:rPr>
          <w:rFonts w:ascii="Times New Roman" w:hAnsi="Times New Roman" w:cs="Times New Roman"/>
          <w:sz w:val="26"/>
          <w:szCs w:val="26"/>
        </w:rPr>
        <w:t xml:space="preserve"> </w:t>
      </w:r>
      <w:r w:rsidRPr="00A32709">
        <w:rPr>
          <w:rFonts w:ascii="Times New Roman" w:hAnsi="Times New Roman" w:cs="Times New Roman"/>
          <w:sz w:val="26"/>
          <w:szCs w:val="26"/>
        </w:rPr>
        <w:t xml:space="preserve">Реквизиты </w:t>
      </w:r>
      <w:hyperlink w:anchor="P333" w:history="1">
        <w:r w:rsidRPr="00A32709">
          <w:rPr>
            <w:rFonts w:ascii="Times New Roman" w:hAnsi="Times New Roman" w:cs="Times New Roman"/>
            <w:sz w:val="26"/>
            <w:szCs w:val="26"/>
          </w:rPr>
          <w:t>протокол</w:t>
        </w:r>
      </w:hyperlink>
      <w:r w:rsidRPr="00A32709">
        <w:rPr>
          <w:rFonts w:ascii="Times New Roman" w:hAnsi="Times New Roman" w:cs="Times New Roman"/>
          <w:sz w:val="26"/>
          <w:szCs w:val="26"/>
        </w:rPr>
        <w:t>ов публичных слушаний, на основании котор</w:t>
      </w:r>
      <w:r w:rsidR="00627076" w:rsidRPr="00A32709">
        <w:rPr>
          <w:rFonts w:ascii="Times New Roman" w:hAnsi="Times New Roman" w:cs="Times New Roman"/>
          <w:sz w:val="26"/>
          <w:szCs w:val="26"/>
        </w:rPr>
        <w:t>ых</w:t>
      </w:r>
      <w:r w:rsidRPr="00A32709">
        <w:rPr>
          <w:rFonts w:ascii="Times New Roman" w:hAnsi="Times New Roman" w:cs="Times New Roman"/>
          <w:sz w:val="26"/>
          <w:szCs w:val="26"/>
        </w:rPr>
        <w:t xml:space="preserve"> подготовлено заключение о результатах публичных слушаний:</w:t>
      </w:r>
    </w:p>
    <w:p w:rsidR="00A83323" w:rsidRDefault="000B1D70" w:rsidP="00A83323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аал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Койбалы</w:t>
      </w:r>
      <w:proofErr w:type="spellEnd"/>
      <w:r>
        <w:rPr>
          <w:sz w:val="26"/>
          <w:szCs w:val="26"/>
        </w:rPr>
        <w:t xml:space="preserve"> </w:t>
      </w:r>
      <w:r w:rsidR="006D4DAF">
        <w:rPr>
          <w:sz w:val="26"/>
          <w:szCs w:val="26"/>
        </w:rPr>
        <w:t>- п</w:t>
      </w:r>
      <w:r w:rsidR="009273E0" w:rsidRPr="00A32709">
        <w:rPr>
          <w:sz w:val="26"/>
          <w:szCs w:val="26"/>
        </w:rPr>
        <w:t xml:space="preserve">ротокол публичных слушаний от </w:t>
      </w:r>
      <w:r>
        <w:rPr>
          <w:sz w:val="26"/>
          <w:szCs w:val="26"/>
        </w:rPr>
        <w:t>10</w:t>
      </w:r>
      <w:r w:rsidR="009273E0" w:rsidRPr="00A32709">
        <w:rPr>
          <w:sz w:val="26"/>
          <w:szCs w:val="26"/>
        </w:rPr>
        <w:t>.</w:t>
      </w:r>
      <w:r w:rsidR="005B4876">
        <w:rPr>
          <w:sz w:val="26"/>
          <w:szCs w:val="26"/>
        </w:rPr>
        <w:t>0</w:t>
      </w:r>
      <w:r w:rsidR="00886C0D">
        <w:rPr>
          <w:sz w:val="26"/>
          <w:szCs w:val="26"/>
        </w:rPr>
        <w:t>9</w:t>
      </w:r>
      <w:r w:rsidR="009273E0" w:rsidRPr="00A32709">
        <w:rPr>
          <w:sz w:val="26"/>
          <w:szCs w:val="26"/>
        </w:rPr>
        <w:t>.202</w:t>
      </w:r>
      <w:r w:rsidR="00886C0D">
        <w:rPr>
          <w:sz w:val="26"/>
          <w:szCs w:val="26"/>
        </w:rPr>
        <w:t>4</w:t>
      </w:r>
      <w:r w:rsidR="009273E0" w:rsidRPr="00A32709">
        <w:rPr>
          <w:sz w:val="26"/>
          <w:szCs w:val="26"/>
        </w:rPr>
        <w:t xml:space="preserve"> № </w:t>
      </w:r>
      <w:r>
        <w:rPr>
          <w:sz w:val="26"/>
          <w:szCs w:val="26"/>
        </w:rPr>
        <w:t>9</w:t>
      </w:r>
      <w:r w:rsidR="00A2290F">
        <w:rPr>
          <w:sz w:val="26"/>
          <w:szCs w:val="26"/>
        </w:rPr>
        <w:t>;</w:t>
      </w:r>
    </w:p>
    <w:p w:rsidR="00A2290F" w:rsidRDefault="00A83323" w:rsidP="00A2290F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13C7F">
        <w:rPr>
          <w:rFonts w:ascii="Times New Roman" w:hAnsi="Times New Roman" w:cs="Times New Roman"/>
          <w:sz w:val="26"/>
          <w:szCs w:val="26"/>
        </w:rPr>
        <w:t>4.</w:t>
      </w:r>
      <w:r w:rsidR="00A2290F">
        <w:rPr>
          <w:rFonts w:ascii="Times New Roman" w:hAnsi="Times New Roman" w:cs="Times New Roman"/>
          <w:sz w:val="26"/>
          <w:szCs w:val="26"/>
        </w:rPr>
        <w:t xml:space="preserve"> </w:t>
      </w:r>
      <w:r w:rsidRPr="00D13C7F">
        <w:rPr>
          <w:rFonts w:ascii="Times New Roman" w:hAnsi="Times New Roman" w:cs="Times New Roman"/>
          <w:sz w:val="26"/>
          <w:szCs w:val="26"/>
        </w:rPr>
        <w:t>Содержание внесенных предложений и замечаний участников публичных слушаний с разделением на:</w:t>
      </w:r>
    </w:p>
    <w:p w:rsidR="001B5BAA" w:rsidRDefault="00A83323" w:rsidP="00A2290F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13C7F">
        <w:rPr>
          <w:rFonts w:ascii="Times New Roman" w:hAnsi="Times New Roman" w:cs="Times New Roman"/>
          <w:sz w:val="26"/>
          <w:szCs w:val="26"/>
        </w:rPr>
        <w:t xml:space="preserve">1) предложения и замечания граждан, являющихся </w:t>
      </w:r>
      <w:r w:rsidR="00DD66F3" w:rsidRPr="00D13C7F">
        <w:rPr>
          <w:rFonts w:ascii="Times New Roman" w:hAnsi="Times New Roman" w:cs="Times New Roman"/>
          <w:sz w:val="26"/>
          <w:szCs w:val="26"/>
        </w:rPr>
        <w:t>участниками публичных</w:t>
      </w:r>
      <w:r w:rsidRPr="00D13C7F">
        <w:rPr>
          <w:rFonts w:ascii="Times New Roman" w:hAnsi="Times New Roman" w:cs="Times New Roman"/>
          <w:sz w:val="26"/>
          <w:szCs w:val="26"/>
        </w:rPr>
        <w:t xml:space="preserve"> слушаний и постоянно проживающих на территории, в пределах которой проводятся публичные слушания:</w:t>
      </w:r>
      <w:r w:rsidR="00DD66F3">
        <w:rPr>
          <w:rFonts w:ascii="Times New Roman" w:hAnsi="Times New Roman" w:cs="Times New Roman"/>
          <w:sz w:val="26"/>
          <w:szCs w:val="26"/>
        </w:rPr>
        <w:t xml:space="preserve"> </w:t>
      </w:r>
      <w:r w:rsidR="00DD66F3" w:rsidRPr="00DD66F3">
        <w:rPr>
          <w:rFonts w:ascii="Times New Roman" w:hAnsi="Times New Roman" w:cs="Times New Roman"/>
          <w:sz w:val="26"/>
          <w:szCs w:val="26"/>
        </w:rPr>
        <w:t>не поступило</w:t>
      </w:r>
      <w:r w:rsidR="00DD66F3">
        <w:rPr>
          <w:rFonts w:ascii="Times New Roman" w:hAnsi="Times New Roman" w:cs="Times New Roman"/>
          <w:sz w:val="26"/>
          <w:szCs w:val="26"/>
        </w:rPr>
        <w:t>.</w:t>
      </w:r>
    </w:p>
    <w:p w:rsidR="00FA4E19" w:rsidRDefault="00A83323" w:rsidP="00C4052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13C7F">
        <w:rPr>
          <w:rFonts w:ascii="Times New Roman" w:hAnsi="Times New Roman" w:cs="Times New Roman"/>
          <w:sz w:val="26"/>
          <w:szCs w:val="26"/>
        </w:rPr>
        <w:t>2) предложения и замечания иных участников публичных слушаний:</w:t>
      </w:r>
      <w:r w:rsidR="00DF643E" w:rsidRPr="00D13C7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40529" w:rsidRDefault="00D948D2" w:rsidP="00C4052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948D2">
        <w:rPr>
          <w:rFonts w:ascii="Times New Roman" w:hAnsi="Times New Roman" w:cs="Times New Roman"/>
          <w:sz w:val="26"/>
          <w:szCs w:val="26"/>
        </w:rPr>
        <w:t>не поступило</w:t>
      </w:r>
      <w:r w:rsidR="00FA4E19">
        <w:rPr>
          <w:rFonts w:ascii="Times New Roman" w:hAnsi="Times New Roman"/>
          <w:sz w:val="26"/>
          <w:szCs w:val="26"/>
        </w:rPr>
        <w:t>.</w:t>
      </w:r>
    </w:p>
    <w:p w:rsidR="00C40529" w:rsidRDefault="00A83323" w:rsidP="00C4052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B5BAA">
        <w:rPr>
          <w:rFonts w:ascii="Times New Roman" w:hAnsi="Times New Roman" w:cs="Times New Roman"/>
          <w:sz w:val="26"/>
          <w:szCs w:val="26"/>
        </w:rPr>
        <w:t>5. Аргументированные 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</w:t>
      </w:r>
      <w:r w:rsidR="00BE7449">
        <w:rPr>
          <w:rFonts w:ascii="Times New Roman" w:hAnsi="Times New Roman" w:cs="Times New Roman"/>
          <w:sz w:val="26"/>
          <w:szCs w:val="26"/>
        </w:rPr>
        <w:t>:</w:t>
      </w:r>
      <w:r w:rsidRPr="001B5BA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40529" w:rsidRPr="00C40529" w:rsidRDefault="00030E29" w:rsidP="00C4052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0529">
        <w:rPr>
          <w:rFonts w:ascii="Times New Roman" w:hAnsi="Times New Roman" w:cs="Times New Roman"/>
          <w:sz w:val="26"/>
          <w:szCs w:val="26"/>
        </w:rPr>
        <w:lastRenderedPageBreak/>
        <w:t>Комиссия</w:t>
      </w:r>
      <w:r w:rsidR="00BA3BF7" w:rsidRPr="00C40529">
        <w:rPr>
          <w:rFonts w:ascii="Times New Roman" w:hAnsi="Times New Roman" w:cs="Times New Roman"/>
          <w:sz w:val="26"/>
          <w:szCs w:val="26"/>
        </w:rPr>
        <w:t xml:space="preserve"> по проектам генеральных планов и правилам землепользования и застройки поселений Бейского района Республики Хакасия и внесение в них изменений (далее - Комиссия)</w:t>
      </w:r>
      <w:r w:rsidR="00C40529">
        <w:rPr>
          <w:rFonts w:ascii="Times New Roman" w:hAnsi="Times New Roman" w:cs="Times New Roman"/>
          <w:sz w:val="26"/>
          <w:szCs w:val="26"/>
        </w:rPr>
        <w:t xml:space="preserve"> </w:t>
      </w:r>
      <w:r w:rsidR="00DF643E" w:rsidRPr="00C40529">
        <w:rPr>
          <w:rFonts w:ascii="Times New Roman" w:hAnsi="Times New Roman" w:cs="Times New Roman"/>
          <w:sz w:val="26"/>
          <w:szCs w:val="26"/>
        </w:rPr>
        <w:t>пришла</w:t>
      </w:r>
      <w:r w:rsidR="00BA3BF7" w:rsidRPr="00C40529">
        <w:rPr>
          <w:rFonts w:ascii="Times New Roman" w:hAnsi="Times New Roman" w:cs="Times New Roman"/>
          <w:sz w:val="26"/>
          <w:szCs w:val="26"/>
        </w:rPr>
        <w:t xml:space="preserve"> к следующ</w:t>
      </w:r>
      <w:r w:rsidR="00944663" w:rsidRPr="00C40529">
        <w:rPr>
          <w:rFonts w:ascii="Times New Roman" w:hAnsi="Times New Roman" w:cs="Times New Roman"/>
          <w:sz w:val="26"/>
          <w:szCs w:val="26"/>
        </w:rPr>
        <w:t>им выводам:</w:t>
      </w:r>
    </w:p>
    <w:p w:rsidR="00C40529" w:rsidRPr="00C40529" w:rsidRDefault="00A00568" w:rsidP="007F6680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0529">
        <w:rPr>
          <w:rFonts w:ascii="Times New Roman" w:hAnsi="Times New Roman" w:cs="Times New Roman"/>
          <w:sz w:val="26"/>
          <w:szCs w:val="26"/>
        </w:rPr>
        <w:t>1.</w:t>
      </w:r>
      <w:r w:rsidR="00A2290F" w:rsidRPr="00C40529">
        <w:rPr>
          <w:rFonts w:ascii="Times New Roman" w:hAnsi="Times New Roman" w:cs="Times New Roman"/>
          <w:sz w:val="26"/>
          <w:szCs w:val="26"/>
        </w:rPr>
        <w:t xml:space="preserve"> </w:t>
      </w:r>
      <w:r w:rsidR="00030E29" w:rsidRPr="00C40529">
        <w:rPr>
          <w:rFonts w:ascii="Times New Roman" w:hAnsi="Times New Roman" w:cs="Times New Roman"/>
          <w:sz w:val="26"/>
          <w:szCs w:val="26"/>
        </w:rPr>
        <w:t>Процедура проведения публичных слушаний по проек</w:t>
      </w:r>
      <w:r w:rsidR="00944663" w:rsidRPr="00C40529">
        <w:rPr>
          <w:rFonts w:ascii="Times New Roman" w:hAnsi="Times New Roman" w:cs="Times New Roman"/>
          <w:sz w:val="26"/>
          <w:szCs w:val="26"/>
        </w:rPr>
        <w:t>т</w:t>
      </w:r>
      <w:r w:rsidR="00173055">
        <w:rPr>
          <w:rFonts w:ascii="Times New Roman" w:hAnsi="Times New Roman" w:cs="Times New Roman"/>
          <w:sz w:val="26"/>
          <w:szCs w:val="26"/>
        </w:rPr>
        <w:t>ам постановлений</w:t>
      </w:r>
      <w:r w:rsidR="002A5407">
        <w:rPr>
          <w:rFonts w:ascii="Times New Roman" w:hAnsi="Times New Roman" w:cs="Times New Roman"/>
          <w:sz w:val="26"/>
          <w:szCs w:val="26"/>
        </w:rPr>
        <w:t xml:space="preserve"> о предоставлении разрешения на условно разрешенный вид</w:t>
      </w:r>
      <w:r w:rsidR="007F6680">
        <w:rPr>
          <w:rFonts w:ascii="Times New Roman" w:hAnsi="Times New Roman" w:cs="Times New Roman"/>
          <w:sz w:val="26"/>
          <w:szCs w:val="26"/>
        </w:rPr>
        <w:t xml:space="preserve"> </w:t>
      </w:r>
      <w:r w:rsidR="002A5407">
        <w:rPr>
          <w:rFonts w:ascii="Times New Roman" w:hAnsi="Times New Roman" w:cs="Times New Roman"/>
          <w:sz w:val="26"/>
          <w:szCs w:val="26"/>
        </w:rPr>
        <w:t xml:space="preserve">использования земельного участка </w:t>
      </w:r>
      <w:r w:rsidR="00030E29" w:rsidRPr="00C40529">
        <w:rPr>
          <w:rFonts w:ascii="Times New Roman" w:hAnsi="Times New Roman" w:cs="Times New Roman"/>
          <w:sz w:val="26"/>
          <w:szCs w:val="26"/>
        </w:rPr>
        <w:t xml:space="preserve">соблюдена и соответствует требованиям действующего законодательства Российской </w:t>
      </w:r>
      <w:r w:rsidR="00BA3BF7" w:rsidRPr="00C40529">
        <w:rPr>
          <w:rFonts w:ascii="Times New Roman" w:hAnsi="Times New Roman" w:cs="Times New Roman"/>
          <w:sz w:val="26"/>
          <w:szCs w:val="26"/>
        </w:rPr>
        <w:t>Федерации, в связи с ч</w:t>
      </w:r>
      <w:r w:rsidR="00030E29" w:rsidRPr="00C40529">
        <w:rPr>
          <w:rFonts w:ascii="Times New Roman" w:hAnsi="Times New Roman" w:cs="Times New Roman"/>
          <w:sz w:val="26"/>
          <w:szCs w:val="26"/>
        </w:rPr>
        <w:t>ем</w:t>
      </w:r>
      <w:r w:rsidR="00B13846" w:rsidRPr="00C40529">
        <w:rPr>
          <w:rFonts w:ascii="Times New Roman" w:hAnsi="Times New Roman" w:cs="Times New Roman"/>
          <w:sz w:val="26"/>
          <w:szCs w:val="26"/>
        </w:rPr>
        <w:t>,</w:t>
      </w:r>
      <w:r w:rsidR="00030E29" w:rsidRPr="00C40529">
        <w:rPr>
          <w:rFonts w:ascii="Times New Roman" w:hAnsi="Times New Roman" w:cs="Times New Roman"/>
          <w:sz w:val="26"/>
          <w:szCs w:val="26"/>
        </w:rPr>
        <w:t xml:space="preserve"> публичные слушания от </w:t>
      </w:r>
      <w:r w:rsidR="000B1D70">
        <w:rPr>
          <w:rFonts w:ascii="Times New Roman" w:hAnsi="Times New Roman" w:cs="Times New Roman"/>
          <w:sz w:val="26"/>
          <w:szCs w:val="26"/>
        </w:rPr>
        <w:t>10</w:t>
      </w:r>
      <w:r w:rsidR="00030E29" w:rsidRPr="00C40529">
        <w:rPr>
          <w:rFonts w:ascii="Times New Roman" w:hAnsi="Times New Roman" w:cs="Times New Roman"/>
          <w:sz w:val="26"/>
          <w:szCs w:val="26"/>
        </w:rPr>
        <w:t>.</w:t>
      </w:r>
      <w:r w:rsidR="005B4876">
        <w:rPr>
          <w:rFonts w:ascii="Times New Roman" w:hAnsi="Times New Roman" w:cs="Times New Roman"/>
          <w:sz w:val="26"/>
          <w:szCs w:val="26"/>
        </w:rPr>
        <w:t>0</w:t>
      </w:r>
      <w:r w:rsidR="00886C0D">
        <w:rPr>
          <w:rFonts w:ascii="Times New Roman" w:hAnsi="Times New Roman" w:cs="Times New Roman"/>
          <w:sz w:val="26"/>
          <w:szCs w:val="26"/>
        </w:rPr>
        <w:t>9</w:t>
      </w:r>
      <w:r w:rsidR="00030E29" w:rsidRPr="00C40529">
        <w:rPr>
          <w:rFonts w:ascii="Times New Roman" w:hAnsi="Times New Roman" w:cs="Times New Roman"/>
          <w:sz w:val="26"/>
          <w:szCs w:val="26"/>
        </w:rPr>
        <w:t>.20</w:t>
      </w:r>
      <w:r w:rsidR="00944663" w:rsidRPr="00C40529">
        <w:rPr>
          <w:rFonts w:ascii="Times New Roman" w:hAnsi="Times New Roman" w:cs="Times New Roman"/>
          <w:sz w:val="26"/>
          <w:szCs w:val="26"/>
        </w:rPr>
        <w:t>2</w:t>
      </w:r>
      <w:r w:rsidR="00886C0D">
        <w:rPr>
          <w:rFonts w:ascii="Times New Roman" w:hAnsi="Times New Roman" w:cs="Times New Roman"/>
          <w:sz w:val="26"/>
          <w:szCs w:val="26"/>
        </w:rPr>
        <w:t>4</w:t>
      </w:r>
      <w:r w:rsidR="00CE0EBE" w:rsidRPr="00C40529">
        <w:rPr>
          <w:rFonts w:ascii="Times New Roman" w:hAnsi="Times New Roman" w:cs="Times New Roman"/>
          <w:sz w:val="26"/>
          <w:szCs w:val="26"/>
        </w:rPr>
        <w:t xml:space="preserve"> </w:t>
      </w:r>
      <w:r w:rsidR="00DF643E" w:rsidRPr="00C40529">
        <w:rPr>
          <w:rFonts w:ascii="Times New Roman" w:hAnsi="Times New Roman" w:cs="Times New Roman"/>
          <w:sz w:val="26"/>
          <w:szCs w:val="26"/>
        </w:rPr>
        <w:t xml:space="preserve">считать </w:t>
      </w:r>
      <w:r w:rsidR="00030E29" w:rsidRPr="00C40529">
        <w:rPr>
          <w:rFonts w:ascii="Times New Roman" w:hAnsi="Times New Roman" w:cs="Times New Roman"/>
          <w:sz w:val="26"/>
          <w:szCs w:val="26"/>
        </w:rPr>
        <w:t>состоявшимися.</w:t>
      </w:r>
    </w:p>
    <w:p w:rsidR="00A83323" w:rsidRPr="00C40529" w:rsidRDefault="00DF643E" w:rsidP="00C4052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0529">
        <w:rPr>
          <w:rFonts w:ascii="Times New Roman" w:hAnsi="Times New Roman" w:cs="Times New Roman"/>
          <w:sz w:val="26"/>
          <w:szCs w:val="26"/>
        </w:rPr>
        <w:t>2</w:t>
      </w:r>
      <w:r w:rsidR="00030E29" w:rsidRPr="00C40529">
        <w:rPr>
          <w:rFonts w:ascii="Times New Roman" w:hAnsi="Times New Roman" w:cs="Times New Roman"/>
          <w:sz w:val="26"/>
          <w:szCs w:val="26"/>
        </w:rPr>
        <w:t>.</w:t>
      </w:r>
      <w:r w:rsidRPr="00C40529">
        <w:rPr>
          <w:rFonts w:ascii="Times New Roman" w:hAnsi="Times New Roman" w:cs="Times New Roman"/>
          <w:color w:val="000000"/>
          <w:sz w:val="26"/>
          <w:szCs w:val="26"/>
        </w:rPr>
        <w:t xml:space="preserve"> В целях создания условий для устойчивого развития </w:t>
      </w:r>
      <w:r w:rsidR="00D73793" w:rsidRPr="00C40529">
        <w:rPr>
          <w:rFonts w:ascii="Times New Roman" w:hAnsi="Times New Roman" w:cs="Times New Roman"/>
          <w:color w:val="000000"/>
          <w:sz w:val="26"/>
          <w:szCs w:val="26"/>
        </w:rPr>
        <w:t>территории</w:t>
      </w:r>
      <w:r w:rsidR="00D73793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D73793" w:rsidRPr="00C40529">
        <w:rPr>
          <w:rFonts w:ascii="Times New Roman" w:hAnsi="Times New Roman" w:cs="Times New Roman"/>
          <w:color w:val="000000"/>
          <w:sz w:val="26"/>
          <w:szCs w:val="26"/>
        </w:rPr>
        <w:t>обеспечения</w:t>
      </w:r>
      <w:r w:rsidRPr="00C40529">
        <w:rPr>
          <w:rFonts w:ascii="Times New Roman" w:hAnsi="Times New Roman" w:cs="Times New Roman"/>
          <w:color w:val="000000"/>
          <w:sz w:val="26"/>
          <w:szCs w:val="26"/>
        </w:rPr>
        <w:t xml:space="preserve"> прав и законных интересов физических и юридических лиц, в том числе правообладателей земельных участков и объектов капитального строительства</w:t>
      </w:r>
      <w:r w:rsidR="00641435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C40529">
        <w:rPr>
          <w:rFonts w:ascii="Times New Roman" w:hAnsi="Times New Roman" w:cs="Times New Roman"/>
          <w:color w:val="000000"/>
          <w:sz w:val="26"/>
          <w:szCs w:val="26"/>
        </w:rPr>
        <w:t xml:space="preserve"> н</w:t>
      </w:r>
      <w:r w:rsidR="00024B65" w:rsidRPr="00C40529">
        <w:rPr>
          <w:rFonts w:ascii="Times New Roman" w:hAnsi="Times New Roman" w:cs="Times New Roman"/>
          <w:sz w:val="26"/>
          <w:szCs w:val="26"/>
        </w:rPr>
        <w:t>аправ</w:t>
      </w:r>
      <w:r w:rsidR="008D0180" w:rsidRPr="00C40529">
        <w:rPr>
          <w:rFonts w:ascii="Times New Roman" w:hAnsi="Times New Roman" w:cs="Times New Roman"/>
          <w:sz w:val="26"/>
          <w:szCs w:val="26"/>
        </w:rPr>
        <w:t xml:space="preserve">ить </w:t>
      </w:r>
      <w:r w:rsidR="00BA3BF7" w:rsidRPr="00C40529">
        <w:rPr>
          <w:rFonts w:ascii="Times New Roman" w:hAnsi="Times New Roman" w:cs="Times New Roman"/>
          <w:sz w:val="26"/>
          <w:szCs w:val="26"/>
        </w:rPr>
        <w:t>указанны</w:t>
      </w:r>
      <w:r w:rsidR="00D73793">
        <w:rPr>
          <w:rFonts w:ascii="Times New Roman" w:hAnsi="Times New Roman" w:cs="Times New Roman"/>
          <w:sz w:val="26"/>
          <w:szCs w:val="26"/>
        </w:rPr>
        <w:t>й</w:t>
      </w:r>
      <w:r w:rsidR="00CE0EBE" w:rsidRPr="00C40529">
        <w:rPr>
          <w:rFonts w:ascii="Times New Roman" w:hAnsi="Times New Roman" w:cs="Times New Roman"/>
          <w:sz w:val="26"/>
          <w:szCs w:val="26"/>
        </w:rPr>
        <w:t xml:space="preserve"> </w:t>
      </w:r>
      <w:r w:rsidR="008D0180" w:rsidRPr="00C40529">
        <w:rPr>
          <w:rFonts w:ascii="Times New Roman" w:hAnsi="Times New Roman" w:cs="Times New Roman"/>
          <w:sz w:val="26"/>
          <w:szCs w:val="26"/>
        </w:rPr>
        <w:t>проект</w:t>
      </w:r>
      <w:r w:rsidR="00CE0EBE" w:rsidRPr="00C40529">
        <w:rPr>
          <w:rFonts w:ascii="Times New Roman" w:hAnsi="Times New Roman" w:cs="Times New Roman"/>
          <w:sz w:val="26"/>
          <w:szCs w:val="26"/>
        </w:rPr>
        <w:t xml:space="preserve"> </w:t>
      </w:r>
      <w:r w:rsidR="00030E29" w:rsidRPr="00C40529">
        <w:rPr>
          <w:rFonts w:ascii="Times New Roman" w:hAnsi="Times New Roman" w:cs="Times New Roman"/>
          <w:sz w:val="26"/>
          <w:szCs w:val="26"/>
        </w:rPr>
        <w:t>Г</w:t>
      </w:r>
      <w:r w:rsidR="001A2F38" w:rsidRPr="00C40529">
        <w:rPr>
          <w:rFonts w:ascii="Times New Roman" w:hAnsi="Times New Roman" w:cs="Times New Roman"/>
          <w:sz w:val="26"/>
          <w:szCs w:val="26"/>
        </w:rPr>
        <w:t>лаве</w:t>
      </w:r>
      <w:r w:rsidR="00CE0EBE" w:rsidRPr="00C40529">
        <w:rPr>
          <w:rFonts w:ascii="Times New Roman" w:hAnsi="Times New Roman" w:cs="Times New Roman"/>
          <w:sz w:val="26"/>
          <w:szCs w:val="26"/>
        </w:rPr>
        <w:t xml:space="preserve"> </w:t>
      </w:r>
      <w:r w:rsidR="00030E29" w:rsidRPr="00C40529">
        <w:rPr>
          <w:rFonts w:ascii="Times New Roman" w:hAnsi="Times New Roman" w:cs="Times New Roman"/>
          <w:sz w:val="26"/>
          <w:szCs w:val="26"/>
        </w:rPr>
        <w:t>Администрац</w:t>
      </w:r>
      <w:r w:rsidR="00BA3BF7" w:rsidRPr="00C40529">
        <w:rPr>
          <w:rFonts w:ascii="Times New Roman" w:hAnsi="Times New Roman" w:cs="Times New Roman"/>
          <w:sz w:val="26"/>
          <w:szCs w:val="26"/>
        </w:rPr>
        <w:t xml:space="preserve">ии </w:t>
      </w:r>
      <w:r w:rsidR="00030E29" w:rsidRPr="00C40529">
        <w:rPr>
          <w:rFonts w:ascii="Times New Roman" w:hAnsi="Times New Roman" w:cs="Times New Roman"/>
          <w:sz w:val="26"/>
          <w:szCs w:val="26"/>
        </w:rPr>
        <w:t xml:space="preserve">Бейского </w:t>
      </w:r>
      <w:r w:rsidR="00D73793" w:rsidRPr="00C40529">
        <w:rPr>
          <w:rFonts w:ascii="Times New Roman" w:hAnsi="Times New Roman" w:cs="Times New Roman"/>
          <w:sz w:val="26"/>
          <w:szCs w:val="26"/>
        </w:rPr>
        <w:t>района для</w:t>
      </w:r>
      <w:r w:rsidR="00024B65" w:rsidRPr="00C40529">
        <w:rPr>
          <w:rFonts w:ascii="Times New Roman" w:hAnsi="Times New Roman" w:cs="Times New Roman"/>
          <w:sz w:val="26"/>
          <w:szCs w:val="26"/>
        </w:rPr>
        <w:t xml:space="preserve"> принятия решения о направлении в Совет депутатов </w:t>
      </w:r>
      <w:r w:rsidR="00A00568" w:rsidRPr="00C40529">
        <w:rPr>
          <w:rFonts w:ascii="Times New Roman" w:hAnsi="Times New Roman" w:cs="Times New Roman"/>
          <w:sz w:val="26"/>
          <w:szCs w:val="26"/>
        </w:rPr>
        <w:t>Бейского района</w:t>
      </w:r>
      <w:r w:rsidR="00030E29" w:rsidRPr="00C40529">
        <w:rPr>
          <w:rFonts w:ascii="Times New Roman" w:hAnsi="Times New Roman" w:cs="Times New Roman"/>
          <w:sz w:val="26"/>
          <w:szCs w:val="26"/>
        </w:rPr>
        <w:t>, с целью</w:t>
      </w:r>
      <w:r w:rsidR="00024B65" w:rsidRPr="00C40529">
        <w:rPr>
          <w:rFonts w:ascii="Times New Roman" w:hAnsi="Times New Roman" w:cs="Times New Roman"/>
          <w:sz w:val="26"/>
          <w:szCs w:val="26"/>
        </w:rPr>
        <w:t xml:space="preserve"> утверждения </w:t>
      </w:r>
      <w:r w:rsidR="001B5BAA" w:rsidRPr="00C40529">
        <w:rPr>
          <w:rFonts w:ascii="Times New Roman" w:hAnsi="Times New Roman" w:cs="Times New Roman"/>
          <w:sz w:val="26"/>
          <w:szCs w:val="26"/>
        </w:rPr>
        <w:t>данн</w:t>
      </w:r>
      <w:r w:rsidR="00D73793">
        <w:rPr>
          <w:rFonts w:ascii="Times New Roman" w:hAnsi="Times New Roman" w:cs="Times New Roman"/>
          <w:sz w:val="26"/>
          <w:szCs w:val="26"/>
        </w:rPr>
        <w:t>ого</w:t>
      </w:r>
      <w:r w:rsidR="00024B65" w:rsidRPr="00C40529">
        <w:rPr>
          <w:rFonts w:ascii="Times New Roman" w:hAnsi="Times New Roman" w:cs="Times New Roman"/>
          <w:sz w:val="26"/>
          <w:szCs w:val="26"/>
        </w:rPr>
        <w:t xml:space="preserve"> проект</w:t>
      </w:r>
      <w:r w:rsidR="00D73793">
        <w:rPr>
          <w:rFonts w:ascii="Times New Roman" w:hAnsi="Times New Roman" w:cs="Times New Roman"/>
          <w:sz w:val="26"/>
          <w:szCs w:val="26"/>
        </w:rPr>
        <w:t>а</w:t>
      </w:r>
      <w:r w:rsidR="00024B65" w:rsidRPr="00C40529">
        <w:rPr>
          <w:rFonts w:ascii="Times New Roman" w:hAnsi="Times New Roman" w:cs="Times New Roman"/>
          <w:sz w:val="26"/>
          <w:szCs w:val="26"/>
        </w:rPr>
        <w:t>.</w:t>
      </w:r>
    </w:p>
    <w:p w:rsidR="00641435" w:rsidRDefault="00641435" w:rsidP="00A8332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A83323" w:rsidRPr="00A32709" w:rsidRDefault="00A83323" w:rsidP="008D30C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32709">
        <w:rPr>
          <w:rFonts w:ascii="Times New Roman" w:hAnsi="Times New Roman" w:cs="Times New Roman"/>
          <w:sz w:val="26"/>
          <w:szCs w:val="26"/>
        </w:rPr>
        <w:t>ПОДПИСИ:</w:t>
      </w:r>
    </w:p>
    <w:p w:rsidR="00B13846" w:rsidRPr="00A32709" w:rsidRDefault="00B13846" w:rsidP="00A8332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B13846" w:rsidRDefault="00D948D2" w:rsidP="00A833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A83323" w:rsidRPr="00A32709">
        <w:rPr>
          <w:rFonts w:ascii="Times New Roman" w:hAnsi="Times New Roman" w:cs="Times New Roman"/>
          <w:sz w:val="26"/>
          <w:szCs w:val="26"/>
        </w:rPr>
        <w:t>редседател</w:t>
      </w:r>
      <w:r>
        <w:rPr>
          <w:rFonts w:ascii="Times New Roman" w:hAnsi="Times New Roman" w:cs="Times New Roman"/>
          <w:sz w:val="26"/>
          <w:szCs w:val="26"/>
        </w:rPr>
        <w:t xml:space="preserve">ь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Комиссии</w:t>
      </w:r>
      <w:r w:rsidR="00A83323" w:rsidRPr="00A32709">
        <w:rPr>
          <w:rFonts w:ascii="Times New Roman" w:hAnsi="Times New Roman" w:cs="Times New Roman"/>
          <w:sz w:val="26"/>
          <w:szCs w:val="26"/>
        </w:rPr>
        <w:t>______________</w:t>
      </w:r>
      <w:r w:rsidR="000B1D70">
        <w:rPr>
          <w:rFonts w:ascii="Times New Roman" w:hAnsi="Times New Roman" w:cs="Times New Roman"/>
          <w:sz w:val="26"/>
          <w:szCs w:val="26"/>
        </w:rPr>
        <w:t>Т.Л</w:t>
      </w:r>
      <w:proofErr w:type="spellEnd"/>
      <w:r w:rsidR="000B1D70">
        <w:rPr>
          <w:rFonts w:ascii="Times New Roman" w:hAnsi="Times New Roman" w:cs="Times New Roman"/>
          <w:sz w:val="26"/>
          <w:szCs w:val="26"/>
        </w:rPr>
        <w:t>. Акользина</w:t>
      </w:r>
    </w:p>
    <w:p w:rsidR="00D70FD6" w:rsidRPr="00A32709" w:rsidRDefault="00D70FD6" w:rsidP="00A833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145CF" w:rsidRPr="00A32709" w:rsidRDefault="00A83323" w:rsidP="00DF643E">
      <w:pPr>
        <w:pStyle w:val="ConsPlusNonformat"/>
        <w:jc w:val="both"/>
        <w:rPr>
          <w:sz w:val="26"/>
          <w:szCs w:val="26"/>
        </w:rPr>
      </w:pPr>
      <w:r w:rsidRPr="00A32709">
        <w:rPr>
          <w:rFonts w:ascii="Times New Roman" w:hAnsi="Times New Roman" w:cs="Times New Roman"/>
          <w:sz w:val="26"/>
          <w:szCs w:val="26"/>
        </w:rPr>
        <w:t>Секретарь      _____________</w:t>
      </w:r>
      <w:r w:rsidR="008D30C0" w:rsidRPr="00A32709">
        <w:rPr>
          <w:rFonts w:ascii="Times New Roman" w:hAnsi="Times New Roman" w:cs="Times New Roman"/>
          <w:sz w:val="26"/>
          <w:szCs w:val="26"/>
        </w:rPr>
        <w:t xml:space="preserve">_ </w:t>
      </w:r>
      <w:r w:rsidR="00886C0D">
        <w:rPr>
          <w:rFonts w:ascii="Times New Roman" w:hAnsi="Times New Roman" w:cs="Times New Roman"/>
          <w:sz w:val="26"/>
          <w:szCs w:val="26"/>
        </w:rPr>
        <w:t>В.А</w:t>
      </w:r>
      <w:r w:rsidR="00D948D2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  <w:r w:rsidR="00645045">
        <w:rPr>
          <w:rFonts w:ascii="Times New Roman" w:hAnsi="Times New Roman" w:cs="Times New Roman"/>
          <w:sz w:val="26"/>
          <w:szCs w:val="26"/>
        </w:rPr>
        <w:t xml:space="preserve"> </w:t>
      </w:r>
      <w:r w:rsidR="00886C0D">
        <w:rPr>
          <w:rFonts w:ascii="Times New Roman" w:hAnsi="Times New Roman" w:cs="Times New Roman"/>
          <w:sz w:val="26"/>
          <w:szCs w:val="26"/>
        </w:rPr>
        <w:t>Афанасьева</w:t>
      </w:r>
      <w:r w:rsidR="00B13846" w:rsidRPr="00A32709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4145CF" w:rsidRPr="00A32709" w:rsidSect="00AB151E">
      <w:pgSz w:w="11906" w:h="16838"/>
      <w:pgMar w:top="99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F1FE5"/>
    <w:multiLevelType w:val="hybridMultilevel"/>
    <w:tmpl w:val="835A86F4"/>
    <w:lvl w:ilvl="0" w:tplc="B96866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CC6424B"/>
    <w:multiLevelType w:val="hybridMultilevel"/>
    <w:tmpl w:val="7820C1B6"/>
    <w:lvl w:ilvl="0" w:tplc="E03CF0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2D5322F"/>
    <w:multiLevelType w:val="hybridMultilevel"/>
    <w:tmpl w:val="A43E82DC"/>
    <w:lvl w:ilvl="0" w:tplc="B5120AD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A83323"/>
    <w:rsid w:val="00014964"/>
    <w:rsid w:val="00024B65"/>
    <w:rsid w:val="00030E29"/>
    <w:rsid w:val="000B1D70"/>
    <w:rsid w:val="00173055"/>
    <w:rsid w:val="00182320"/>
    <w:rsid w:val="001A2F38"/>
    <w:rsid w:val="001B5BAA"/>
    <w:rsid w:val="001C6C3F"/>
    <w:rsid w:val="002154BD"/>
    <w:rsid w:val="0022487A"/>
    <w:rsid w:val="00275373"/>
    <w:rsid w:val="002A5407"/>
    <w:rsid w:val="002D4A24"/>
    <w:rsid w:val="002D6516"/>
    <w:rsid w:val="00330083"/>
    <w:rsid w:val="00375341"/>
    <w:rsid w:val="003D6116"/>
    <w:rsid w:val="003D6D8B"/>
    <w:rsid w:val="00404C11"/>
    <w:rsid w:val="004145CF"/>
    <w:rsid w:val="00477AC8"/>
    <w:rsid w:val="00501F7E"/>
    <w:rsid w:val="00506BEB"/>
    <w:rsid w:val="00512C0B"/>
    <w:rsid w:val="00517E1A"/>
    <w:rsid w:val="00533001"/>
    <w:rsid w:val="005B4876"/>
    <w:rsid w:val="00600243"/>
    <w:rsid w:val="0061416E"/>
    <w:rsid w:val="00627076"/>
    <w:rsid w:val="00641435"/>
    <w:rsid w:val="00645045"/>
    <w:rsid w:val="00677ED0"/>
    <w:rsid w:val="006825CF"/>
    <w:rsid w:val="006D4DAF"/>
    <w:rsid w:val="007C2148"/>
    <w:rsid w:val="007F6680"/>
    <w:rsid w:val="00845F63"/>
    <w:rsid w:val="00847DDA"/>
    <w:rsid w:val="00886C0D"/>
    <w:rsid w:val="00887A4D"/>
    <w:rsid w:val="008C213E"/>
    <w:rsid w:val="008D0180"/>
    <w:rsid w:val="008D30C0"/>
    <w:rsid w:val="009273E0"/>
    <w:rsid w:val="00944663"/>
    <w:rsid w:val="009660F1"/>
    <w:rsid w:val="009B5AFD"/>
    <w:rsid w:val="009D244D"/>
    <w:rsid w:val="009E1DD4"/>
    <w:rsid w:val="009F1427"/>
    <w:rsid w:val="00A00568"/>
    <w:rsid w:val="00A063E6"/>
    <w:rsid w:val="00A142C7"/>
    <w:rsid w:val="00A2290F"/>
    <w:rsid w:val="00A32709"/>
    <w:rsid w:val="00A471EA"/>
    <w:rsid w:val="00A83323"/>
    <w:rsid w:val="00AB151E"/>
    <w:rsid w:val="00AD6309"/>
    <w:rsid w:val="00B13846"/>
    <w:rsid w:val="00B46626"/>
    <w:rsid w:val="00B56FEF"/>
    <w:rsid w:val="00B7339C"/>
    <w:rsid w:val="00BA3BF7"/>
    <w:rsid w:val="00BC4BD3"/>
    <w:rsid w:val="00BE7449"/>
    <w:rsid w:val="00C40529"/>
    <w:rsid w:val="00C80C2D"/>
    <w:rsid w:val="00CB5958"/>
    <w:rsid w:val="00CE0EBE"/>
    <w:rsid w:val="00D13C7F"/>
    <w:rsid w:val="00D70FD6"/>
    <w:rsid w:val="00D73793"/>
    <w:rsid w:val="00D84C8B"/>
    <w:rsid w:val="00D91F09"/>
    <w:rsid w:val="00D948D2"/>
    <w:rsid w:val="00DA731D"/>
    <w:rsid w:val="00DD66F3"/>
    <w:rsid w:val="00DF5CA7"/>
    <w:rsid w:val="00DF643E"/>
    <w:rsid w:val="00DF7F2F"/>
    <w:rsid w:val="00E15B1C"/>
    <w:rsid w:val="00E205BB"/>
    <w:rsid w:val="00E412F0"/>
    <w:rsid w:val="00E522D7"/>
    <w:rsid w:val="00EB5074"/>
    <w:rsid w:val="00ED3806"/>
    <w:rsid w:val="00F10495"/>
    <w:rsid w:val="00F37ACA"/>
    <w:rsid w:val="00F926BC"/>
    <w:rsid w:val="00F94F44"/>
    <w:rsid w:val="00FA4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833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833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rsid w:val="00A00568"/>
    <w:pPr>
      <w:spacing w:before="100" w:beforeAutospacing="1" w:after="119"/>
    </w:pPr>
  </w:style>
  <w:style w:type="paragraph" w:styleId="a4">
    <w:name w:val="List Paragraph"/>
    <w:basedOn w:val="a"/>
    <w:uiPriority w:val="34"/>
    <w:qFormat/>
    <w:rsid w:val="00A229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926B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926B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DFB9A-3B75-44E0-8E9C-3A1569B7A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12</cp:revision>
  <cp:lastPrinted>2024-09-11T02:35:00Z</cp:lastPrinted>
  <dcterms:created xsi:type="dcterms:W3CDTF">2023-07-03T03:40:00Z</dcterms:created>
  <dcterms:modified xsi:type="dcterms:W3CDTF">2024-09-11T02:54:00Z</dcterms:modified>
</cp:coreProperties>
</file>