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323" w:rsidRPr="00A32709" w:rsidRDefault="00A83323" w:rsidP="00A83323">
      <w:pPr>
        <w:pStyle w:val="ConsPlusNonformat"/>
        <w:jc w:val="center"/>
        <w:rPr>
          <w:rFonts w:ascii="Times New Roman" w:hAnsi="Times New Roman" w:cs="Times New Roman"/>
          <w:sz w:val="26"/>
          <w:szCs w:val="26"/>
        </w:rPr>
      </w:pPr>
      <w:r w:rsidRPr="00A32709">
        <w:rPr>
          <w:rFonts w:ascii="Times New Roman" w:hAnsi="Times New Roman" w:cs="Times New Roman"/>
          <w:sz w:val="26"/>
          <w:szCs w:val="26"/>
        </w:rPr>
        <w:t>ЗАКЛЮЧЕНИЕ</w:t>
      </w:r>
    </w:p>
    <w:p w:rsidR="00A83323" w:rsidRPr="00A32709" w:rsidRDefault="00A83323" w:rsidP="00A83323">
      <w:pPr>
        <w:pStyle w:val="ConsPlusNonformat"/>
        <w:jc w:val="center"/>
        <w:rPr>
          <w:rFonts w:ascii="Times New Roman" w:hAnsi="Times New Roman" w:cs="Times New Roman"/>
          <w:sz w:val="26"/>
          <w:szCs w:val="26"/>
        </w:rPr>
      </w:pPr>
      <w:r w:rsidRPr="00A32709">
        <w:rPr>
          <w:rFonts w:ascii="Times New Roman" w:hAnsi="Times New Roman" w:cs="Times New Roman"/>
          <w:sz w:val="26"/>
          <w:szCs w:val="26"/>
        </w:rPr>
        <w:t>О РЕЗУЛЬТАТАХ ПУБЛИЧНЫХ СЛУШАНИЙ</w:t>
      </w:r>
    </w:p>
    <w:p w:rsidR="00A83323" w:rsidRPr="00A32709" w:rsidRDefault="00A83323" w:rsidP="00A83323">
      <w:pPr>
        <w:pStyle w:val="ConsPlusNonformat"/>
        <w:jc w:val="both"/>
        <w:rPr>
          <w:rFonts w:ascii="Times New Roman" w:hAnsi="Times New Roman" w:cs="Times New Roman"/>
          <w:sz w:val="26"/>
          <w:szCs w:val="26"/>
        </w:rPr>
      </w:pPr>
    </w:p>
    <w:p w:rsidR="001C6C3F" w:rsidRDefault="00BC4BD3" w:rsidP="00A83323">
      <w:pPr>
        <w:pStyle w:val="ConsPlusNonformat"/>
        <w:jc w:val="both"/>
        <w:rPr>
          <w:rFonts w:ascii="Times New Roman" w:hAnsi="Times New Roman" w:cs="Times New Roman"/>
          <w:sz w:val="26"/>
          <w:szCs w:val="26"/>
        </w:rPr>
      </w:pPr>
      <w:r>
        <w:rPr>
          <w:rFonts w:ascii="Times New Roman" w:hAnsi="Times New Roman" w:cs="Times New Roman"/>
          <w:sz w:val="26"/>
          <w:szCs w:val="26"/>
          <w:lang w:val="en-US"/>
        </w:rPr>
        <w:t>c</w:t>
      </w:r>
      <w:r w:rsidR="00BE7449">
        <w:rPr>
          <w:rFonts w:ascii="Times New Roman" w:hAnsi="Times New Roman" w:cs="Times New Roman"/>
          <w:sz w:val="26"/>
          <w:szCs w:val="26"/>
        </w:rPr>
        <w:t>ело Бея</w:t>
      </w:r>
      <w:r w:rsidR="00477AC8">
        <w:rPr>
          <w:rFonts w:ascii="Times New Roman" w:hAnsi="Times New Roman" w:cs="Times New Roman"/>
          <w:sz w:val="26"/>
          <w:szCs w:val="26"/>
        </w:rPr>
        <w:t xml:space="preserve"> </w:t>
      </w:r>
    </w:p>
    <w:p w:rsidR="00A83323" w:rsidRPr="00A32709" w:rsidRDefault="00BA3BF7" w:rsidP="001C6C3F">
      <w:pPr>
        <w:pStyle w:val="ConsPlusNonformat"/>
        <w:rPr>
          <w:rFonts w:ascii="Times New Roman" w:hAnsi="Times New Roman" w:cs="Times New Roman"/>
          <w:sz w:val="26"/>
          <w:szCs w:val="26"/>
        </w:rPr>
      </w:pPr>
      <w:r w:rsidRPr="00A32709">
        <w:rPr>
          <w:rFonts w:ascii="Times New Roman" w:hAnsi="Times New Roman" w:cs="Times New Roman"/>
          <w:sz w:val="26"/>
          <w:szCs w:val="26"/>
        </w:rPr>
        <w:t>Бейского района</w:t>
      </w:r>
      <w:r w:rsidR="00330083">
        <w:rPr>
          <w:rFonts w:ascii="Times New Roman" w:hAnsi="Times New Roman" w:cs="Times New Roman"/>
          <w:sz w:val="26"/>
          <w:szCs w:val="26"/>
        </w:rPr>
        <w:t xml:space="preserve"> </w:t>
      </w:r>
      <w:r w:rsidR="00A83323" w:rsidRPr="00A32709">
        <w:rPr>
          <w:rFonts w:ascii="Times New Roman" w:hAnsi="Times New Roman" w:cs="Times New Roman"/>
          <w:sz w:val="26"/>
          <w:szCs w:val="26"/>
        </w:rPr>
        <w:t>Республик</w:t>
      </w:r>
      <w:r w:rsidR="00DF643E">
        <w:rPr>
          <w:rFonts w:ascii="Times New Roman" w:hAnsi="Times New Roman" w:cs="Times New Roman"/>
          <w:sz w:val="26"/>
          <w:szCs w:val="26"/>
        </w:rPr>
        <w:t>а</w:t>
      </w:r>
      <w:r w:rsidR="00A83323" w:rsidRPr="00A32709">
        <w:rPr>
          <w:rFonts w:ascii="Times New Roman" w:hAnsi="Times New Roman" w:cs="Times New Roman"/>
          <w:sz w:val="26"/>
          <w:szCs w:val="26"/>
        </w:rPr>
        <w:t xml:space="preserve"> Хакасия     </w:t>
      </w:r>
      <w:r w:rsidR="00330083">
        <w:rPr>
          <w:rFonts w:ascii="Times New Roman" w:hAnsi="Times New Roman" w:cs="Times New Roman"/>
          <w:sz w:val="26"/>
          <w:szCs w:val="26"/>
        </w:rPr>
        <w:t xml:space="preserve">                                                       </w:t>
      </w:r>
      <w:r w:rsidR="00CA7B8A">
        <w:rPr>
          <w:rFonts w:ascii="Times New Roman" w:hAnsi="Times New Roman" w:cs="Times New Roman"/>
          <w:sz w:val="26"/>
          <w:szCs w:val="26"/>
        </w:rPr>
        <w:t>03</w:t>
      </w:r>
      <w:r w:rsidRPr="00A32709">
        <w:rPr>
          <w:rFonts w:ascii="Times New Roman" w:hAnsi="Times New Roman" w:cs="Times New Roman"/>
          <w:sz w:val="26"/>
          <w:szCs w:val="26"/>
        </w:rPr>
        <w:t>.</w:t>
      </w:r>
      <w:r w:rsidR="00CA7B8A">
        <w:rPr>
          <w:rFonts w:ascii="Times New Roman" w:hAnsi="Times New Roman" w:cs="Times New Roman"/>
          <w:sz w:val="26"/>
          <w:szCs w:val="26"/>
        </w:rPr>
        <w:t>10</w:t>
      </w:r>
      <w:r w:rsidRPr="00A32709">
        <w:rPr>
          <w:rFonts w:ascii="Times New Roman" w:hAnsi="Times New Roman" w:cs="Times New Roman"/>
          <w:sz w:val="26"/>
          <w:szCs w:val="26"/>
        </w:rPr>
        <w:t>.</w:t>
      </w:r>
      <w:r w:rsidR="00A83323" w:rsidRPr="00A32709">
        <w:rPr>
          <w:rFonts w:ascii="Times New Roman" w:hAnsi="Times New Roman" w:cs="Times New Roman"/>
          <w:sz w:val="26"/>
          <w:szCs w:val="26"/>
        </w:rPr>
        <w:t>20</w:t>
      </w:r>
      <w:r w:rsidR="009273E0" w:rsidRPr="00A32709">
        <w:rPr>
          <w:rFonts w:ascii="Times New Roman" w:hAnsi="Times New Roman" w:cs="Times New Roman"/>
          <w:sz w:val="26"/>
          <w:szCs w:val="26"/>
        </w:rPr>
        <w:t>2</w:t>
      </w:r>
      <w:r w:rsidR="00886C0D">
        <w:rPr>
          <w:rFonts w:ascii="Times New Roman" w:hAnsi="Times New Roman" w:cs="Times New Roman"/>
          <w:sz w:val="26"/>
          <w:szCs w:val="26"/>
        </w:rPr>
        <w:t>4</w:t>
      </w:r>
    </w:p>
    <w:p w:rsidR="00A83323" w:rsidRPr="00A32709" w:rsidRDefault="00A83323" w:rsidP="00A83323">
      <w:pPr>
        <w:pStyle w:val="ConsPlusNonformat"/>
        <w:jc w:val="both"/>
        <w:rPr>
          <w:rFonts w:ascii="Times New Roman" w:hAnsi="Times New Roman" w:cs="Times New Roman"/>
          <w:sz w:val="26"/>
          <w:szCs w:val="26"/>
        </w:rPr>
      </w:pPr>
    </w:p>
    <w:p w:rsidR="00A2290F" w:rsidRDefault="00F10495" w:rsidP="00A2290F">
      <w:pPr>
        <w:widowControl w:val="0"/>
        <w:autoSpaceDE w:val="0"/>
        <w:autoSpaceDN w:val="0"/>
        <w:adjustRightInd w:val="0"/>
        <w:ind w:firstLine="709"/>
        <w:jc w:val="both"/>
        <w:rPr>
          <w:sz w:val="26"/>
          <w:szCs w:val="26"/>
        </w:rPr>
      </w:pPr>
      <w:proofErr w:type="gramStart"/>
      <w:r w:rsidRPr="00A32709">
        <w:rPr>
          <w:sz w:val="26"/>
          <w:szCs w:val="26"/>
        </w:rPr>
        <w:t xml:space="preserve">Настоящее </w:t>
      </w:r>
      <w:r w:rsidR="00A2290F">
        <w:rPr>
          <w:sz w:val="26"/>
          <w:szCs w:val="26"/>
        </w:rPr>
        <w:t>з</w:t>
      </w:r>
      <w:r w:rsidRPr="00A32709">
        <w:rPr>
          <w:sz w:val="26"/>
          <w:szCs w:val="26"/>
        </w:rPr>
        <w:t xml:space="preserve">аключение подготовлено в соответствии </w:t>
      </w:r>
      <w:r w:rsidR="00436D87">
        <w:rPr>
          <w:sz w:val="26"/>
          <w:szCs w:val="26"/>
          <w:lang w:val="en-US"/>
        </w:rPr>
        <w:t>c</w:t>
      </w:r>
      <w:r w:rsidR="00436D87" w:rsidRPr="00436D87">
        <w:rPr>
          <w:sz w:val="26"/>
          <w:szCs w:val="26"/>
        </w:rPr>
        <w:t xml:space="preserve"> </w:t>
      </w:r>
      <w:r w:rsidR="00436D87">
        <w:rPr>
          <w:sz w:val="26"/>
          <w:szCs w:val="26"/>
        </w:rPr>
        <w:t>Градостроительным кодексом</w:t>
      </w:r>
      <w:r w:rsidR="00BA3BF7" w:rsidRPr="00A32709">
        <w:rPr>
          <w:sz w:val="26"/>
          <w:szCs w:val="26"/>
        </w:rPr>
        <w:t xml:space="preserve"> Российской Федерации, </w:t>
      </w:r>
      <w:r w:rsidR="00436D87">
        <w:rPr>
          <w:sz w:val="26"/>
          <w:szCs w:val="26"/>
        </w:rPr>
        <w:t xml:space="preserve">Правилами землепользования и застройки Бейского сельсовета Бейского района Республики Хакасия, утвержденными </w:t>
      </w:r>
      <w:r w:rsidR="00BA3BF7" w:rsidRPr="00A32709">
        <w:rPr>
          <w:sz w:val="26"/>
          <w:szCs w:val="26"/>
        </w:rPr>
        <w:t>р</w:t>
      </w:r>
      <w:r w:rsidRPr="00A32709">
        <w:rPr>
          <w:sz w:val="26"/>
          <w:szCs w:val="26"/>
        </w:rPr>
        <w:t>ешени</w:t>
      </w:r>
      <w:r w:rsidR="00BE7449">
        <w:rPr>
          <w:sz w:val="26"/>
          <w:szCs w:val="26"/>
        </w:rPr>
        <w:t>ем</w:t>
      </w:r>
      <w:r w:rsidRPr="00A32709">
        <w:rPr>
          <w:sz w:val="26"/>
          <w:szCs w:val="26"/>
        </w:rPr>
        <w:t xml:space="preserve"> Совета депутатов Бейского района Республики Хакасия от</w:t>
      </w:r>
      <w:r w:rsidR="00436D87">
        <w:rPr>
          <w:sz w:val="26"/>
          <w:szCs w:val="26"/>
        </w:rPr>
        <w:t xml:space="preserve"> 19.06.2023 № 79</w:t>
      </w:r>
      <w:r w:rsidRPr="00A32709">
        <w:rPr>
          <w:sz w:val="26"/>
          <w:szCs w:val="26"/>
        </w:rPr>
        <w:t xml:space="preserve"> «</w:t>
      </w:r>
      <w:r w:rsidR="00436D87" w:rsidRPr="00436D87">
        <w:rPr>
          <w:sz w:val="26"/>
          <w:szCs w:val="26"/>
        </w:rPr>
        <w:t>О внесении изменений в Правила землепользования и застройки Бейского сельсовета Бейского</w:t>
      </w:r>
      <w:r w:rsidR="00FC5A37">
        <w:rPr>
          <w:sz w:val="26"/>
          <w:szCs w:val="26"/>
        </w:rPr>
        <w:t xml:space="preserve"> </w:t>
      </w:r>
      <w:r w:rsidR="00436D87" w:rsidRPr="00436D87">
        <w:rPr>
          <w:sz w:val="26"/>
          <w:szCs w:val="26"/>
        </w:rPr>
        <w:t>района Республики Хакасия, утвержденные решением Совета депутатов Бейского района от 21.09.2020 № 252</w:t>
      </w:r>
      <w:r w:rsidR="00436D87">
        <w:rPr>
          <w:sz w:val="26"/>
          <w:szCs w:val="26"/>
        </w:rPr>
        <w:t>», Положением о Комиссии по генеральным планам</w:t>
      </w:r>
      <w:proofErr w:type="gramEnd"/>
      <w:r w:rsidR="00436D87">
        <w:rPr>
          <w:sz w:val="26"/>
          <w:szCs w:val="26"/>
        </w:rPr>
        <w:t xml:space="preserve"> </w:t>
      </w:r>
      <w:proofErr w:type="gramStart"/>
      <w:r w:rsidR="00436D87">
        <w:rPr>
          <w:sz w:val="26"/>
          <w:szCs w:val="26"/>
        </w:rPr>
        <w:t>и правилам землепользования и застройки поселений Бейского района Республики Хакасия</w:t>
      </w:r>
      <w:r w:rsidR="00FC5A37">
        <w:rPr>
          <w:sz w:val="26"/>
          <w:szCs w:val="26"/>
        </w:rPr>
        <w:t xml:space="preserve">, утвержденным постановлением администрации Бейского района от 05.07.2019 №397/1 « О создании Комиссии по проектам генеральных планов и правилам землепользования и застройки поселений </w:t>
      </w:r>
      <w:r w:rsidR="00FC5A37" w:rsidRPr="00436D87">
        <w:rPr>
          <w:sz w:val="26"/>
          <w:szCs w:val="26"/>
        </w:rPr>
        <w:t>Бейского района Республики Хакасия</w:t>
      </w:r>
      <w:r w:rsidR="00FC5A37">
        <w:rPr>
          <w:sz w:val="26"/>
          <w:szCs w:val="26"/>
        </w:rPr>
        <w:t xml:space="preserve"> и внесение в них изменений», Положением о порядке организации и проведения общественных обсуждений и публичных слушаний в области градостроительной деятельности на территории муниципального образования</w:t>
      </w:r>
      <w:proofErr w:type="gramEnd"/>
      <w:r w:rsidR="00FC5A37">
        <w:rPr>
          <w:sz w:val="26"/>
          <w:szCs w:val="26"/>
        </w:rPr>
        <w:t xml:space="preserve"> Бейский район </w:t>
      </w:r>
      <w:r w:rsidR="00FC5A37" w:rsidRPr="00436D87">
        <w:rPr>
          <w:sz w:val="26"/>
          <w:szCs w:val="26"/>
        </w:rPr>
        <w:t>Республики Хакасия</w:t>
      </w:r>
      <w:r w:rsidR="00B62537">
        <w:rPr>
          <w:sz w:val="26"/>
          <w:szCs w:val="26"/>
        </w:rPr>
        <w:t>.</w:t>
      </w:r>
    </w:p>
    <w:p w:rsidR="00A83323" w:rsidRPr="00A2290F" w:rsidRDefault="00A83323" w:rsidP="00A2290F">
      <w:pPr>
        <w:pStyle w:val="a4"/>
        <w:widowControl w:val="0"/>
        <w:numPr>
          <w:ilvl w:val="0"/>
          <w:numId w:val="3"/>
        </w:numPr>
        <w:autoSpaceDE w:val="0"/>
        <w:autoSpaceDN w:val="0"/>
        <w:adjustRightInd w:val="0"/>
        <w:jc w:val="both"/>
        <w:rPr>
          <w:sz w:val="26"/>
          <w:szCs w:val="26"/>
        </w:rPr>
      </w:pPr>
      <w:r w:rsidRPr="00A2290F">
        <w:rPr>
          <w:sz w:val="26"/>
          <w:szCs w:val="26"/>
        </w:rPr>
        <w:t>Наименование проект</w:t>
      </w:r>
      <w:r w:rsidR="00F37ACA">
        <w:rPr>
          <w:sz w:val="26"/>
          <w:szCs w:val="26"/>
        </w:rPr>
        <w:t>а</w:t>
      </w:r>
      <w:r w:rsidRPr="00A2290F">
        <w:rPr>
          <w:sz w:val="26"/>
          <w:szCs w:val="26"/>
        </w:rPr>
        <w:t>, рассмотренн</w:t>
      </w:r>
      <w:r w:rsidR="00DD66F3">
        <w:rPr>
          <w:sz w:val="26"/>
          <w:szCs w:val="26"/>
        </w:rPr>
        <w:t>ого</w:t>
      </w:r>
      <w:r w:rsidRPr="00A2290F">
        <w:rPr>
          <w:sz w:val="26"/>
          <w:szCs w:val="26"/>
        </w:rPr>
        <w:t xml:space="preserve"> на публичных слушаниях:</w:t>
      </w:r>
    </w:p>
    <w:p w:rsidR="009273E0" w:rsidRPr="00A32709" w:rsidRDefault="0046090B" w:rsidP="009273E0">
      <w:pPr>
        <w:widowControl w:val="0"/>
        <w:autoSpaceDE w:val="0"/>
        <w:autoSpaceDN w:val="0"/>
        <w:adjustRightInd w:val="0"/>
        <w:ind w:firstLine="708"/>
        <w:jc w:val="both"/>
        <w:rPr>
          <w:sz w:val="26"/>
          <w:szCs w:val="26"/>
        </w:rPr>
      </w:pPr>
      <w:proofErr w:type="gramStart"/>
      <w:r>
        <w:rPr>
          <w:sz w:val="26"/>
          <w:szCs w:val="26"/>
        </w:rPr>
        <w:t xml:space="preserve">Проект постановления </w:t>
      </w:r>
      <w:r w:rsidR="00B62537">
        <w:rPr>
          <w:sz w:val="26"/>
          <w:szCs w:val="26"/>
        </w:rPr>
        <w:t xml:space="preserve">администрации Бейского района </w:t>
      </w:r>
      <w:r>
        <w:rPr>
          <w:sz w:val="26"/>
          <w:szCs w:val="26"/>
        </w:rPr>
        <w:t xml:space="preserve">о </w:t>
      </w:r>
      <w:r w:rsidR="00CA7B8A">
        <w:rPr>
          <w:sz w:val="26"/>
          <w:szCs w:val="26"/>
        </w:rPr>
        <w:t>предоставлении разрешения на отклонение от предельных параметров разрешенного строительства, реконструкции объ</w:t>
      </w:r>
      <w:r w:rsidR="004F20A7">
        <w:rPr>
          <w:sz w:val="26"/>
          <w:szCs w:val="26"/>
        </w:rPr>
        <w:t>екта капитального строительства</w:t>
      </w:r>
      <w:r w:rsidR="00953591">
        <w:rPr>
          <w:sz w:val="26"/>
          <w:szCs w:val="26"/>
        </w:rPr>
        <w:t xml:space="preserve"> в отношении земельного участка с кадастровым номером: 19:06:040505:129, расположенного по адресу Российская Федерация, Республика Хакасия, Бейский муниципальный район, северо-восточнее с. Бея, находящегося в территориальной зоне «Зона транспортного назначения (Т)», в части сокращения минимального отступа от красной линии до</w:t>
      </w:r>
      <w:proofErr w:type="gramEnd"/>
      <w:r w:rsidR="00953591">
        <w:rPr>
          <w:sz w:val="26"/>
          <w:szCs w:val="26"/>
        </w:rPr>
        <w:t xml:space="preserve"> объекта капитального строительства с 5 метров до 3 метров.</w:t>
      </w:r>
    </w:p>
    <w:p w:rsidR="00A83323" w:rsidRPr="00A32709" w:rsidRDefault="00A2290F" w:rsidP="00A83323">
      <w:pPr>
        <w:widowControl w:val="0"/>
        <w:autoSpaceDE w:val="0"/>
        <w:autoSpaceDN w:val="0"/>
        <w:adjustRightInd w:val="0"/>
        <w:ind w:firstLine="708"/>
        <w:jc w:val="both"/>
        <w:rPr>
          <w:sz w:val="26"/>
          <w:szCs w:val="26"/>
        </w:rPr>
      </w:pPr>
      <w:r>
        <w:rPr>
          <w:sz w:val="26"/>
          <w:szCs w:val="26"/>
        </w:rPr>
        <w:t xml:space="preserve">2. </w:t>
      </w:r>
      <w:r w:rsidR="00A83323" w:rsidRPr="00A32709">
        <w:rPr>
          <w:sz w:val="26"/>
          <w:szCs w:val="26"/>
        </w:rPr>
        <w:t xml:space="preserve">Сведения о количестве участников публичных слушаний, которые приняли участие в публичных слушаниях: </w:t>
      </w:r>
      <w:r>
        <w:rPr>
          <w:sz w:val="26"/>
          <w:szCs w:val="26"/>
        </w:rPr>
        <w:t>в</w:t>
      </w:r>
      <w:r w:rsidR="00A83323" w:rsidRPr="00A32709">
        <w:rPr>
          <w:sz w:val="26"/>
          <w:szCs w:val="26"/>
        </w:rPr>
        <w:t xml:space="preserve">сего </w:t>
      </w:r>
      <w:r w:rsidR="00CA7B8A">
        <w:rPr>
          <w:sz w:val="26"/>
          <w:szCs w:val="26"/>
        </w:rPr>
        <w:t>0</w:t>
      </w:r>
      <w:r w:rsidR="00330083">
        <w:rPr>
          <w:sz w:val="26"/>
          <w:szCs w:val="26"/>
        </w:rPr>
        <w:t xml:space="preserve"> </w:t>
      </w:r>
      <w:r w:rsidR="00A83323" w:rsidRPr="00A32709">
        <w:rPr>
          <w:sz w:val="26"/>
          <w:szCs w:val="26"/>
        </w:rPr>
        <w:t>человек</w:t>
      </w:r>
      <w:r w:rsidR="009273E0" w:rsidRPr="00A32709">
        <w:rPr>
          <w:sz w:val="26"/>
          <w:szCs w:val="26"/>
        </w:rPr>
        <w:t>.</w:t>
      </w:r>
    </w:p>
    <w:p w:rsidR="00A83323" w:rsidRPr="00A32709" w:rsidRDefault="00A83323" w:rsidP="00A83323">
      <w:pPr>
        <w:pStyle w:val="ConsPlusNonformat"/>
        <w:ind w:firstLine="708"/>
        <w:jc w:val="both"/>
        <w:rPr>
          <w:rFonts w:ascii="Times New Roman" w:hAnsi="Times New Roman" w:cs="Times New Roman"/>
          <w:sz w:val="26"/>
          <w:szCs w:val="26"/>
        </w:rPr>
      </w:pPr>
      <w:r w:rsidRPr="00A32709">
        <w:rPr>
          <w:rFonts w:ascii="Times New Roman" w:hAnsi="Times New Roman" w:cs="Times New Roman"/>
          <w:sz w:val="26"/>
          <w:szCs w:val="26"/>
        </w:rPr>
        <w:t>3.</w:t>
      </w:r>
      <w:r w:rsidR="00A2290F">
        <w:rPr>
          <w:rFonts w:ascii="Times New Roman" w:hAnsi="Times New Roman" w:cs="Times New Roman"/>
          <w:sz w:val="26"/>
          <w:szCs w:val="26"/>
        </w:rPr>
        <w:t xml:space="preserve"> </w:t>
      </w:r>
      <w:r w:rsidRPr="00A32709">
        <w:rPr>
          <w:rFonts w:ascii="Times New Roman" w:hAnsi="Times New Roman" w:cs="Times New Roman"/>
          <w:sz w:val="26"/>
          <w:szCs w:val="26"/>
        </w:rPr>
        <w:t xml:space="preserve">Реквизиты </w:t>
      </w:r>
      <w:hyperlink w:anchor="P333" w:history="1">
        <w:proofErr w:type="gramStart"/>
        <w:r w:rsidRPr="00A32709">
          <w:rPr>
            <w:rFonts w:ascii="Times New Roman" w:hAnsi="Times New Roman" w:cs="Times New Roman"/>
            <w:sz w:val="26"/>
            <w:szCs w:val="26"/>
          </w:rPr>
          <w:t>протокол</w:t>
        </w:r>
        <w:proofErr w:type="gramEnd"/>
      </w:hyperlink>
      <w:r w:rsidR="00CA7B8A">
        <w:rPr>
          <w:rFonts w:ascii="Times New Roman" w:hAnsi="Times New Roman" w:cs="Times New Roman"/>
          <w:sz w:val="26"/>
          <w:szCs w:val="26"/>
        </w:rPr>
        <w:t>а</w:t>
      </w:r>
      <w:r w:rsidRPr="00A32709">
        <w:rPr>
          <w:rFonts w:ascii="Times New Roman" w:hAnsi="Times New Roman" w:cs="Times New Roman"/>
          <w:sz w:val="26"/>
          <w:szCs w:val="26"/>
        </w:rPr>
        <w:t xml:space="preserve"> публичных слушаний, на основании котор</w:t>
      </w:r>
      <w:r w:rsidR="00CA7B8A">
        <w:rPr>
          <w:rFonts w:ascii="Times New Roman" w:hAnsi="Times New Roman" w:cs="Times New Roman"/>
          <w:sz w:val="26"/>
          <w:szCs w:val="26"/>
        </w:rPr>
        <w:t>ого</w:t>
      </w:r>
      <w:r w:rsidRPr="00A32709">
        <w:rPr>
          <w:rFonts w:ascii="Times New Roman" w:hAnsi="Times New Roman" w:cs="Times New Roman"/>
          <w:sz w:val="26"/>
          <w:szCs w:val="26"/>
        </w:rPr>
        <w:t xml:space="preserve"> подготовлено заключение о результатах публичных слушаний:</w:t>
      </w:r>
    </w:p>
    <w:p w:rsidR="00A83323" w:rsidRDefault="00CA7B8A" w:rsidP="00A83323">
      <w:pPr>
        <w:widowControl w:val="0"/>
        <w:autoSpaceDE w:val="0"/>
        <w:autoSpaceDN w:val="0"/>
        <w:adjustRightInd w:val="0"/>
        <w:ind w:firstLine="708"/>
        <w:jc w:val="both"/>
        <w:rPr>
          <w:sz w:val="26"/>
          <w:szCs w:val="26"/>
        </w:rPr>
      </w:pPr>
      <w:r>
        <w:rPr>
          <w:sz w:val="26"/>
          <w:szCs w:val="26"/>
        </w:rPr>
        <w:t>с. Бея</w:t>
      </w:r>
      <w:r w:rsidR="000B1D70">
        <w:rPr>
          <w:sz w:val="26"/>
          <w:szCs w:val="26"/>
        </w:rPr>
        <w:t xml:space="preserve"> </w:t>
      </w:r>
      <w:r w:rsidR="006D4DAF">
        <w:rPr>
          <w:sz w:val="26"/>
          <w:szCs w:val="26"/>
        </w:rPr>
        <w:t>- п</w:t>
      </w:r>
      <w:r w:rsidR="009273E0" w:rsidRPr="00A32709">
        <w:rPr>
          <w:sz w:val="26"/>
          <w:szCs w:val="26"/>
        </w:rPr>
        <w:t xml:space="preserve">ротокол публичных слушаний от </w:t>
      </w:r>
      <w:r>
        <w:rPr>
          <w:sz w:val="26"/>
          <w:szCs w:val="26"/>
        </w:rPr>
        <w:t>02</w:t>
      </w:r>
      <w:r w:rsidR="009273E0" w:rsidRPr="00A32709">
        <w:rPr>
          <w:sz w:val="26"/>
          <w:szCs w:val="26"/>
        </w:rPr>
        <w:t>.</w:t>
      </w:r>
      <w:r>
        <w:rPr>
          <w:sz w:val="26"/>
          <w:szCs w:val="26"/>
        </w:rPr>
        <w:t>10</w:t>
      </w:r>
      <w:r w:rsidR="009273E0" w:rsidRPr="00A32709">
        <w:rPr>
          <w:sz w:val="26"/>
          <w:szCs w:val="26"/>
        </w:rPr>
        <w:t>.202</w:t>
      </w:r>
      <w:r w:rsidR="00886C0D">
        <w:rPr>
          <w:sz w:val="26"/>
          <w:szCs w:val="26"/>
        </w:rPr>
        <w:t>4</w:t>
      </w:r>
      <w:r w:rsidR="009273E0" w:rsidRPr="00A32709">
        <w:rPr>
          <w:sz w:val="26"/>
          <w:szCs w:val="26"/>
        </w:rPr>
        <w:t xml:space="preserve"> № </w:t>
      </w:r>
      <w:r>
        <w:rPr>
          <w:sz w:val="26"/>
          <w:szCs w:val="26"/>
        </w:rPr>
        <w:t>11</w:t>
      </w:r>
      <w:r w:rsidR="00A2290F">
        <w:rPr>
          <w:sz w:val="26"/>
          <w:szCs w:val="26"/>
        </w:rPr>
        <w:t>;</w:t>
      </w:r>
    </w:p>
    <w:p w:rsidR="00A2290F" w:rsidRDefault="00A83323" w:rsidP="00A2290F">
      <w:pPr>
        <w:pStyle w:val="ConsPlusNonformat"/>
        <w:ind w:firstLine="708"/>
        <w:jc w:val="both"/>
        <w:rPr>
          <w:rFonts w:ascii="Times New Roman" w:hAnsi="Times New Roman" w:cs="Times New Roman"/>
          <w:sz w:val="26"/>
          <w:szCs w:val="26"/>
        </w:rPr>
      </w:pPr>
      <w:r w:rsidRPr="00D13C7F">
        <w:rPr>
          <w:rFonts w:ascii="Times New Roman" w:hAnsi="Times New Roman" w:cs="Times New Roman"/>
          <w:sz w:val="26"/>
          <w:szCs w:val="26"/>
        </w:rPr>
        <w:t>4.</w:t>
      </w:r>
      <w:r w:rsidR="00A2290F">
        <w:rPr>
          <w:rFonts w:ascii="Times New Roman" w:hAnsi="Times New Roman" w:cs="Times New Roman"/>
          <w:sz w:val="26"/>
          <w:szCs w:val="26"/>
        </w:rPr>
        <w:t xml:space="preserve"> </w:t>
      </w:r>
      <w:r w:rsidRPr="00D13C7F">
        <w:rPr>
          <w:rFonts w:ascii="Times New Roman" w:hAnsi="Times New Roman" w:cs="Times New Roman"/>
          <w:sz w:val="26"/>
          <w:szCs w:val="26"/>
        </w:rPr>
        <w:t>Содержание внесенных предложений и замечаний участников публичных слушаний с разделением на:</w:t>
      </w:r>
    </w:p>
    <w:p w:rsidR="001B5BAA" w:rsidRDefault="00A83323" w:rsidP="00A2290F">
      <w:pPr>
        <w:pStyle w:val="ConsPlusNonformat"/>
        <w:ind w:firstLine="708"/>
        <w:jc w:val="both"/>
        <w:rPr>
          <w:rFonts w:ascii="Times New Roman" w:hAnsi="Times New Roman" w:cs="Times New Roman"/>
          <w:sz w:val="26"/>
          <w:szCs w:val="26"/>
        </w:rPr>
      </w:pPr>
      <w:r w:rsidRPr="00D13C7F">
        <w:rPr>
          <w:rFonts w:ascii="Times New Roman" w:hAnsi="Times New Roman" w:cs="Times New Roman"/>
          <w:sz w:val="26"/>
          <w:szCs w:val="26"/>
        </w:rPr>
        <w:t xml:space="preserve">1) предложения и замечания граждан, являющихся </w:t>
      </w:r>
      <w:r w:rsidR="00DD66F3" w:rsidRPr="00D13C7F">
        <w:rPr>
          <w:rFonts w:ascii="Times New Roman" w:hAnsi="Times New Roman" w:cs="Times New Roman"/>
          <w:sz w:val="26"/>
          <w:szCs w:val="26"/>
        </w:rPr>
        <w:t>участниками публичных</w:t>
      </w:r>
      <w:r w:rsidRPr="00D13C7F">
        <w:rPr>
          <w:rFonts w:ascii="Times New Roman" w:hAnsi="Times New Roman" w:cs="Times New Roman"/>
          <w:sz w:val="26"/>
          <w:szCs w:val="26"/>
        </w:rPr>
        <w:t xml:space="preserve"> слушаний и постоянно проживающих на территории, в пределах которой проводятся публичные слушания:</w:t>
      </w:r>
      <w:r w:rsidR="00DD66F3">
        <w:rPr>
          <w:rFonts w:ascii="Times New Roman" w:hAnsi="Times New Roman" w:cs="Times New Roman"/>
          <w:sz w:val="26"/>
          <w:szCs w:val="26"/>
        </w:rPr>
        <w:t xml:space="preserve"> </w:t>
      </w:r>
      <w:r w:rsidR="00CA7B8A">
        <w:rPr>
          <w:rFonts w:ascii="Times New Roman" w:hAnsi="Times New Roman" w:cs="Times New Roman"/>
          <w:sz w:val="26"/>
          <w:szCs w:val="26"/>
        </w:rPr>
        <w:t>не поступа</w:t>
      </w:r>
      <w:r w:rsidR="00DD66F3" w:rsidRPr="00DD66F3">
        <w:rPr>
          <w:rFonts w:ascii="Times New Roman" w:hAnsi="Times New Roman" w:cs="Times New Roman"/>
          <w:sz w:val="26"/>
          <w:szCs w:val="26"/>
        </w:rPr>
        <w:t>ло</w:t>
      </w:r>
      <w:r w:rsidR="00DD66F3">
        <w:rPr>
          <w:rFonts w:ascii="Times New Roman" w:hAnsi="Times New Roman" w:cs="Times New Roman"/>
          <w:sz w:val="26"/>
          <w:szCs w:val="26"/>
        </w:rPr>
        <w:t>.</w:t>
      </w:r>
    </w:p>
    <w:p w:rsidR="00FA4E19" w:rsidRDefault="00A83323" w:rsidP="00C40529">
      <w:pPr>
        <w:pStyle w:val="ConsPlusNonformat"/>
        <w:ind w:firstLine="708"/>
        <w:jc w:val="both"/>
        <w:rPr>
          <w:rFonts w:ascii="Times New Roman" w:hAnsi="Times New Roman" w:cs="Times New Roman"/>
          <w:sz w:val="26"/>
          <w:szCs w:val="26"/>
        </w:rPr>
      </w:pPr>
      <w:r w:rsidRPr="00D13C7F">
        <w:rPr>
          <w:rFonts w:ascii="Times New Roman" w:hAnsi="Times New Roman" w:cs="Times New Roman"/>
          <w:sz w:val="26"/>
          <w:szCs w:val="26"/>
        </w:rPr>
        <w:t>2) предложения и замечания иных участников публичных слушаний:</w:t>
      </w:r>
      <w:r w:rsidR="00DF643E" w:rsidRPr="00D13C7F">
        <w:rPr>
          <w:rFonts w:ascii="Times New Roman" w:hAnsi="Times New Roman" w:cs="Times New Roman"/>
          <w:sz w:val="26"/>
          <w:szCs w:val="26"/>
        </w:rPr>
        <w:t xml:space="preserve"> </w:t>
      </w:r>
    </w:p>
    <w:p w:rsidR="00C40529" w:rsidRDefault="00CA7B8A" w:rsidP="00C40529">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не поступа</w:t>
      </w:r>
      <w:r w:rsidR="00D948D2" w:rsidRPr="00D948D2">
        <w:rPr>
          <w:rFonts w:ascii="Times New Roman" w:hAnsi="Times New Roman" w:cs="Times New Roman"/>
          <w:sz w:val="26"/>
          <w:szCs w:val="26"/>
        </w:rPr>
        <w:t>ло</w:t>
      </w:r>
      <w:r w:rsidR="00FA4E19">
        <w:rPr>
          <w:rFonts w:ascii="Times New Roman" w:hAnsi="Times New Roman"/>
          <w:sz w:val="26"/>
          <w:szCs w:val="26"/>
        </w:rPr>
        <w:t>.</w:t>
      </w:r>
    </w:p>
    <w:p w:rsidR="00C40529" w:rsidRDefault="00A83323" w:rsidP="00C40529">
      <w:pPr>
        <w:pStyle w:val="ConsPlusNonformat"/>
        <w:ind w:firstLine="708"/>
        <w:jc w:val="both"/>
        <w:rPr>
          <w:rFonts w:ascii="Times New Roman" w:hAnsi="Times New Roman" w:cs="Times New Roman"/>
          <w:sz w:val="26"/>
          <w:szCs w:val="26"/>
        </w:rPr>
      </w:pPr>
      <w:r w:rsidRPr="001B5BAA">
        <w:rPr>
          <w:rFonts w:ascii="Times New Roman" w:hAnsi="Times New Roman" w:cs="Times New Roman"/>
          <w:sz w:val="26"/>
          <w:szCs w:val="26"/>
        </w:rPr>
        <w:t>5.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w:t>
      </w:r>
      <w:r w:rsidR="00BE7449">
        <w:rPr>
          <w:rFonts w:ascii="Times New Roman" w:hAnsi="Times New Roman" w:cs="Times New Roman"/>
          <w:sz w:val="26"/>
          <w:szCs w:val="26"/>
        </w:rPr>
        <w:t>:</w:t>
      </w:r>
      <w:r w:rsidRPr="001B5BAA">
        <w:rPr>
          <w:rFonts w:ascii="Times New Roman" w:hAnsi="Times New Roman" w:cs="Times New Roman"/>
          <w:sz w:val="26"/>
          <w:szCs w:val="26"/>
        </w:rPr>
        <w:t xml:space="preserve"> </w:t>
      </w:r>
    </w:p>
    <w:p w:rsidR="00C40529" w:rsidRPr="00C40529" w:rsidRDefault="00030E29" w:rsidP="00C40529">
      <w:pPr>
        <w:pStyle w:val="ConsPlusNonformat"/>
        <w:ind w:firstLine="708"/>
        <w:jc w:val="both"/>
        <w:rPr>
          <w:rFonts w:ascii="Times New Roman" w:hAnsi="Times New Roman" w:cs="Times New Roman"/>
          <w:sz w:val="26"/>
          <w:szCs w:val="26"/>
        </w:rPr>
      </w:pPr>
      <w:r w:rsidRPr="00C40529">
        <w:rPr>
          <w:rFonts w:ascii="Times New Roman" w:hAnsi="Times New Roman" w:cs="Times New Roman"/>
          <w:sz w:val="26"/>
          <w:szCs w:val="26"/>
        </w:rPr>
        <w:t>Комиссия</w:t>
      </w:r>
      <w:r w:rsidR="00BA3BF7" w:rsidRPr="00C40529">
        <w:rPr>
          <w:rFonts w:ascii="Times New Roman" w:hAnsi="Times New Roman" w:cs="Times New Roman"/>
          <w:sz w:val="26"/>
          <w:szCs w:val="26"/>
        </w:rPr>
        <w:t xml:space="preserve"> по проектам генеральных планов и правилам землепользования и застройки поселений Бейского района Республики Хакасия и внесение в них изменений (далее - Комиссия)</w:t>
      </w:r>
      <w:r w:rsidR="00C40529">
        <w:rPr>
          <w:rFonts w:ascii="Times New Roman" w:hAnsi="Times New Roman" w:cs="Times New Roman"/>
          <w:sz w:val="26"/>
          <w:szCs w:val="26"/>
        </w:rPr>
        <w:t xml:space="preserve"> </w:t>
      </w:r>
      <w:r w:rsidR="00DF643E" w:rsidRPr="00C40529">
        <w:rPr>
          <w:rFonts w:ascii="Times New Roman" w:hAnsi="Times New Roman" w:cs="Times New Roman"/>
          <w:sz w:val="26"/>
          <w:szCs w:val="26"/>
        </w:rPr>
        <w:t>пришла</w:t>
      </w:r>
      <w:r w:rsidR="00BA3BF7" w:rsidRPr="00C40529">
        <w:rPr>
          <w:rFonts w:ascii="Times New Roman" w:hAnsi="Times New Roman" w:cs="Times New Roman"/>
          <w:sz w:val="26"/>
          <w:szCs w:val="26"/>
        </w:rPr>
        <w:t xml:space="preserve"> к следующ</w:t>
      </w:r>
      <w:r w:rsidR="00944663" w:rsidRPr="00C40529">
        <w:rPr>
          <w:rFonts w:ascii="Times New Roman" w:hAnsi="Times New Roman" w:cs="Times New Roman"/>
          <w:sz w:val="26"/>
          <w:szCs w:val="26"/>
        </w:rPr>
        <w:t>им выводам:</w:t>
      </w:r>
    </w:p>
    <w:p w:rsidR="00C40529" w:rsidRDefault="00A00568" w:rsidP="004F20A7">
      <w:pPr>
        <w:widowControl w:val="0"/>
        <w:autoSpaceDE w:val="0"/>
        <w:autoSpaceDN w:val="0"/>
        <w:adjustRightInd w:val="0"/>
        <w:ind w:firstLine="708"/>
        <w:jc w:val="both"/>
        <w:rPr>
          <w:sz w:val="26"/>
          <w:szCs w:val="26"/>
        </w:rPr>
      </w:pPr>
      <w:r w:rsidRPr="00C40529">
        <w:rPr>
          <w:sz w:val="26"/>
          <w:szCs w:val="26"/>
        </w:rPr>
        <w:t>1.</w:t>
      </w:r>
      <w:r w:rsidR="00A2290F" w:rsidRPr="00C40529">
        <w:rPr>
          <w:sz w:val="26"/>
          <w:szCs w:val="26"/>
        </w:rPr>
        <w:t xml:space="preserve"> </w:t>
      </w:r>
      <w:r w:rsidR="00030E29" w:rsidRPr="00C40529">
        <w:rPr>
          <w:sz w:val="26"/>
          <w:szCs w:val="26"/>
        </w:rPr>
        <w:t>Процедура проведения публичных слушаний по проек</w:t>
      </w:r>
      <w:r w:rsidR="00944663" w:rsidRPr="00C40529">
        <w:rPr>
          <w:sz w:val="26"/>
          <w:szCs w:val="26"/>
        </w:rPr>
        <w:t>т</w:t>
      </w:r>
      <w:r w:rsidR="00477AC8">
        <w:rPr>
          <w:sz w:val="26"/>
          <w:szCs w:val="26"/>
        </w:rPr>
        <w:t>у</w:t>
      </w:r>
      <w:r w:rsidR="001B5BAA" w:rsidRPr="00C40529">
        <w:rPr>
          <w:sz w:val="26"/>
          <w:szCs w:val="26"/>
        </w:rPr>
        <w:t xml:space="preserve"> </w:t>
      </w:r>
      <w:r w:rsidR="00D67CCE">
        <w:rPr>
          <w:sz w:val="26"/>
          <w:szCs w:val="26"/>
        </w:rPr>
        <w:t xml:space="preserve">постановления </w:t>
      </w:r>
      <w:r w:rsidR="00B62537">
        <w:rPr>
          <w:sz w:val="26"/>
          <w:szCs w:val="26"/>
        </w:rPr>
        <w:t xml:space="preserve">администрации Бейского района </w:t>
      </w:r>
      <w:r w:rsidR="00D67CCE">
        <w:rPr>
          <w:sz w:val="26"/>
          <w:szCs w:val="26"/>
        </w:rPr>
        <w:t xml:space="preserve">о предоставлении разрешения на </w:t>
      </w:r>
      <w:r w:rsidR="00CA7B8A">
        <w:rPr>
          <w:sz w:val="26"/>
          <w:szCs w:val="26"/>
        </w:rPr>
        <w:t>отклонение от предельных параметров разрешенного строительства, реконструкции объекта капитального строительства</w:t>
      </w:r>
      <w:r w:rsidR="004F20A7">
        <w:rPr>
          <w:sz w:val="26"/>
          <w:szCs w:val="26"/>
        </w:rPr>
        <w:t xml:space="preserve"> в отношении земельного участка с кадастровым </w:t>
      </w:r>
      <w:r w:rsidR="00953591">
        <w:rPr>
          <w:sz w:val="26"/>
          <w:szCs w:val="26"/>
        </w:rPr>
        <w:lastRenderedPageBreak/>
        <w:t>номером 19:06:040505:129,</w:t>
      </w:r>
      <w:r w:rsidR="00953591" w:rsidRPr="00953591">
        <w:rPr>
          <w:sz w:val="26"/>
          <w:szCs w:val="26"/>
        </w:rPr>
        <w:t xml:space="preserve"> </w:t>
      </w:r>
      <w:r w:rsidR="00953591">
        <w:rPr>
          <w:sz w:val="26"/>
          <w:szCs w:val="26"/>
        </w:rPr>
        <w:t xml:space="preserve">расположенного по адресу: </w:t>
      </w:r>
      <w:proofErr w:type="gramStart"/>
      <w:r w:rsidR="00953591">
        <w:rPr>
          <w:sz w:val="26"/>
          <w:szCs w:val="26"/>
        </w:rPr>
        <w:t xml:space="preserve">Российская Федерация, Республика Хакасия, Бейский муниципальный район, северо-восточнее с. Бея, </w:t>
      </w:r>
      <w:r w:rsidR="004F20A7">
        <w:rPr>
          <w:sz w:val="26"/>
          <w:szCs w:val="26"/>
        </w:rPr>
        <w:t>находящегося в территориальной зоне «Зона тр</w:t>
      </w:r>
      <w:r w:rsidR="00953591">
        <w:rPr>
          <w:sz w:val="26"/>
          <w:szCs w:val="26"/>
        </w:rPr>
        <w:t>анспортной инфраструктуры (Т)», в части сокращения минимального отступа от красной линии до объекта капитального строительства с 5 метров до 3 метров,</w:t>
      </w:r>
      <w:r w:rsidR="00953591" w:rsidRPr="00C40529">
        <w:rPr>
          <w:sz w:val="26"/>
          <w:szCs w:val="26"/>
        </w:rPr>
        <w:t xml:space="preserve"> </w:t>
      </w:r>
      <w:r w:rsidR="00030E29" w:rsidRPr="00C40529">
        <w:rPr>
          <w:sz w:val="26"/>
          <w:szCs w:val="26"/>
        </w:rPr>
        <w:t xml:space="preserve">соблюдена и соответствует требованиям действующего законодательства Российской </w:t>
      </w:r>
      <w:r w:rsidR="00BA3BF7" w:rsidRPr="00C40529">
        <w:rPr>
          <w:sz w:val="26"/>
          <w:szCs w:val="26"/>
        </w:rPr>
        <w:t>Федерации, в связи с ч</w:t>
      </w:r>
      <w:r w:rsidR="00030E29" w:rsidRPr="00C40529">
        <w:rPr>
          <w:sz w:val="26"/>
          <w:szCs w:val="26"/>
        </w:rPr>
        <w:t>ем</w:t>
      </w:r>
      <w:r w:rsidR="00B13846" w:rsidRPr="00C40529">
        <w:rPr>
          <w:sz w:val="26"/>
          <w:szCs w:val="26"/>
        </w:rPr>
        <w:t>,</w:t>
      </w:r>
      <w:r w:rsidR="00030E29" w:rsidRPr="00C40529">
        <w:rPr>
          <w:sz w:val="26"/>
          <w:szCs w:val="26"/>
        </w:rPr>
        <w:t xml:space="preserve"> публичные слушания от </w:t>
      </w:r>
      <w:r w:rsidR="00CA7B8A">
        <w:rPr>
          <w:sz w:val="26"/>
          <w:szCs w:val="26"/>
        </w:rPr>
        <w:t>02</w:t>
      </w:r>
      <w:r w:rsidR="00030E29" w:rsidRPr="00C40529">
        <w:rPr>
          <w:sz w:val="26"/>
          <w:szCs w:val="26"/>
        </w:rPr>
        <w:t>.</w:t>
      </w:r>
      <w:r w:rsidR="00CA7B8A">
        <w:rPr>
          <w:sz w:val="26"/>
          <w:szCs w:val="26"/>
        </w:rPr>
        <w:t>10</w:t>
      </w:r>
      <w:r w:rsidR="00030E29" w:rsidRPr="00C40529">
        <w:rPr>
          <w:sz w:val="26"/>
          <w:szCs w:val="26"/>
        </w:rPr>
        <w:t>.20</w:t>
      </w:r>
      <w:r w:rsidR="00944663" w:rsidRPr="00C40529">
        <w:rPr>
          <w:sz w:val="26"/>
          <w:szCs w:val="26"/>
        </w:rPr>
        <w:t>2</w:t>
      </w:r>
      <w:r w:rsidR="00886C0D">
        <w:rPr>
          <w:sz w:val="26"/>
          <w:szCs w:val="26"/>
        </w:rPr>
        <w:t>4</w:t>
      </w:r>
      <w:r w:rsidR="00CE0EBE" w:rsidRPr="00C40529">
        <w:rPr>
          <w:sz w:val="26"/>
          <w:szCs w:val="26"/>
        </w:rPr>
        <w:t xml:space="preserve"> </w:t>
      </w:r>
      <w:r w:rsidR="00DF643E" w:rsidRPr="00C40529">
        <w:rPr>
          <w:sz w:val="26"/>
          <w:szCs w:val="26"/>
        </w:rPr>
        <w:t xml:space="preserve">считать </w:t>
      </w:r>
      <w:r w:rsidR="00030E29" w:rsidRPr="00C40529">
        <w:rPr>
          <w:sz w:val="26"/>
          <w:szCs w:val="26"/>
        </w:rPr>
        <w:t>состоявшимися.</w:t>
      </w:r>
      <w:proofErr w:type="gramEnd"/>
    </w:p>
    <w:p w:rsidR="004F20A7" w:rsidRDefault="004F20A7" w:rsidP="004F20A7">
      <w:pPr>
        <w:widowControl w:val="0"/>
        <w:autoSpaceDE w:val="0"/>
        <w:autoSpaceDN w:val="0"/>
        <w:adjustRightInd w:val="0"/>
        <w:ind w:firstLine="708"/>
        <w:jc w:val="both"/>
        <w:rPr>
          <w:sz w:val="26"/>
          <w:szCs w:val="26"/>
        </w:rPr>
      </w:pPr>
      <w:r>
        <w:rPr>
          <w:sz w:val="26"/>
          <w:szCs w:val="26"/>
        </w:rPr>
        <w:t>2. Предоставление разрешения на отклонение от предельных параметров разрешенного строительства, реконструкции объекта капитального строительства не противоречит требованиям Градостроительного кодекса Российской Федерации и технических регламентов.</w:t>
      </w:r>
    </w:p>
    <w:p w:rsidR="004F20A7" w:rsidRPr="00C40529" w:rsidRDefault="004F20A7" w:rsidP="004F20A7">
      <w:pPr>
        <w:widowControl w:val="0"/>
        <w:autoSpaceDE w:val="0"/>
        <w:autoSpaceDN w:val="0"/>
        <w:adjustRightInd w:val="0"/>
        <w:ind w:firstLine="708"/>
        <w:jc w:val="both"/>
        <w:rPr>
          <w:sz w:val="26"/>
          <w:szCs w:val="26"/>
        </w:rPr>
      </w:pPr>
      <w:r>
        <w:rPr>
          <w:sz w:val="26"/>
          <w:szCs w:val="26"/>
        </w:rPr>
        <w:t>3. Принято заключение о целесообразности предоставления разрешения на отклонение от предельных параметров разрешенного строительства, реконструкции объекта капитального строительства. Отрицательных мнений по вопросу предоставления разрешения на отклонение от предельных параметров разрешенного строительства, реконструкции объекта капитального строительства участниками публичных слушаний не выражено.</w:t>
      </w:r>
    </w:p>
    <w:p w:rsidR="00C416E3" w:rsidRPr="004F20A7" w:rsidRDefault="004F20A7" w:rsidP="00C40529">
      <w:pPr>
        <w:pStyle w:val="ConsPlusNonformat"/>
        <w:ind w:firstLine="708"/>
        <w:jc w:val="both"/>
        <w:rPr>
          <w:rFonts w:ascii="Times New Roman" w:hAnsi="Times New Roman" w:cs="Times New Roman"/>
          <w:color w:val="000000"/>
          <w:sz w:val="26"/>
          <w:szCs w:val="26"/>
        </w:rPr>
      </w:pPr>
      <w:r>
        <w:rPr>
          <w:rFonts w:ascii="Times New Roman" w:hAnsi="Times New Roman" w:cs="Times New Roman"/>
          <w:sz w:val="26"/>
          <w:szCs w:val="26"/>
        </w:rPr>
        <w:t>4</w:t>
      </w:r>
      <w:r w:rsidR="00030E29" w:rsidRPr="00C40529">
        <w:rPr>
          <w:rFonts w:ascii="Times New Roman" w:hAnsi="Times New Roman" w:cs="Times New Roman"/>
          <w:sz w:val="26"/>
          <w:szCs w:val="26"/>
        </w:rPr>
        <w:t>.</w:t>
      </w:r>
      <w:r w:rsidR="00DF643E" w:rsidRPr="00C40529">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Учитывая изложенное, рекомендовать Главе Бейского района принять решение о предоставлении </w:t>
      </w:r>
      <w:r w:rsidRPr="004F20A7">
        <w:rPr>
          <w:rFonts w:ascii="Times New Roman" w:hAnsi="Times New Roman" w:cs="Times New Roman"/>
          <w:color w:val="000000"/>
          <w:sz w:val="26"/>
          <w:szCs w:val="26"/>
        </w:rPr>
        <w:t>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color w:val="000000"/>
          <w:sz w:val="26"/>
          <w:szCs w:val="26"/>
        </w:rPr>
        <w:t xml:space="preserve"> </w:t>
      </w:r>
      <w:r w:rsidRPr="004F20A7">
        <w:rPr>
          <w:rFonts w:ascii="Times New Roman" w:hAnsi="Times New Roman" w:cs="Times New Roman"/>
          <w:color w:val="000000"/>
          <w:sz w:val="26"/>
          <w:szCs w:val="26"/>
        </w:rPr>
        <w:t>в отношении земельного участка с кадаст</w:t>
      </w:r>
      <w:r w:rsidR="00953591">
        <w:rPr>
          <w:rFonts w:ascii="Times New Roman" w:hAnsi="Times New Roman" w:cs="Times New Roman"/>
          <w:color w:val="000000"/>
          <w:sz w:val="26"/>
          <w:szCs w:val="26"/>
        </w:rPr>
        <w:t xml:space="preserve">ровым номером 19:06:040505:129, </w:t>
      </w:r>
      <w:r w:rsidR="00953591" w:rsidRPr="00953591">
        <w:rPr>
          <w:rFonts w:ascii="Times New Roman" w:hAnsi="Times New Roman" w:cs="Times New Roman"/>
          <w:color w:val="000000"/>
          <w:sz w:val="26"/>
          <w:szCs w:val="26"/>
        </w:rPr>
        <w:t>расположенного по адресу: Российская Федерация, Республика Хакасия, Бейский муниципальный район, северо-восточнее с. Бея</w:t>
      </w:r>
      <w:r w:rsidR="00953591" w:rsidRPr="004F20A7">
        <w:rPr>
          <w:rFonts w:ascii="Times New Roman" w:hAnsi="Times New Roman" w:cs="Times New Roman"/>
          <w:color w:val="000000"/>
          <w:sz w:val="26"/>
          <w:szCs w:val="26"/>
        </w:rPr>
        <w:t xml:space="preserve"> </w:t>
      </w:r>
      <w:r w:rsidRPr="004F20A7">
        <w:rPr>
          <w:rFonts w:ascii="Times New Roman" w:hAnsi="Times New Roman" w:cs="Times New Roman"/>
          <w:color w:val="000000"/>
          <w:sz w:val="26"/>
          <w:szCs w:val="26"/>
        </w:rPr>
        <w:t xml:space="preserve">находящегося в территориальной зоне «Зона транспортной инфраструктуры (Т)», </w:t>
      </w:r>
      <w:r w:rsidR="00953591" w:rsidRPr="00953591">
        <w:rPr>
          <w:rFonts w:ascii="Times New Roman" w:hAnsi="Times New Roman" w:cs="Times New Roman"/>
          <w:color w:val="000000"/>
          <w:sz w:val="26"/>
          <w:szCs w:val="26"/>
        </w:rPr>
        <w:t>в части сокращения минимального отступа от красной линии до объекта капитального строительства с 5 метров до 3 метров.</w:t>
      </w:r>
    </w:p>
    <w:p w:rsidR="00641435" w:rsidRPr="004F20A7" w:rsidRDefault="00641435" w:rsidP="00953591">
      <w:pPr>
        <w:pStyle w:val="ConsPlusNonformat"/>
        <w:ind w:firstLine="708"/>
        <w:jc w:val="both"/>
        <w:rPr>
          <w:rFonts w:ascii="Times New Roman" w:hAnsi="Times New Roman" w:cs="Times New Roman"/>
          <w:color w:val="000000"/>
          <w:sz w:val="26"/>
          <w:szCs w:val="26"/>
        </w:rPr>
      </w:pPr>
    </w:p>
    <w:p w:rsidR="00A83323" w:rsidRPr="00A32709" w:rsidRDefault="00A83323" w:rsidP="008D30C0">
      <w:pPr>
        <w:pStyle w:val="ConsPlusNonformat"/>
        <w:rPr>
          <w:rFonts w:ascii="Times New Roman" w:hAnsi="Times New Roman" w:cs="Times New Roman"/>
          <w:sz w:val="26"/>
          <w:szCs w:val="26"/>
        </w:rPr>
      </w:pPr>
      <w:r w:rsidRPr="00A32709">
        <w:rPr>
          <w:rFonts w:ascii="Times New Roman" w:hAnsi="Times New Roman" w:cs="Times New Roman"/>
          <w:sz w:val="26"/>
          <w:szCs w:val="26"/>
        </w:rPr>
        <w:t>ПОДПИСИ:</w:t>
      </w:r>
    </w:p>
    <w:p w:rsidR="00B13846" w:rsidRPr="00A32709" w:rsidRDefault="00B13846" w:rsidP="00A83323">
      <w:pPr>
        <w:pStyle w:val="ConsPlusNonformat"/>
        <w:jc w:val="center"/>
        <w:rPr>
          <w:rFonts w:ascii="Times New Roman" w:hAnsi="Times New Roman" w:cs="Times New Roman"/>
          <w:sz w:val="26"/>
          <w:szCs w:val="26"/>
        </w:rPr>
      </w:pPr>
    </w:p>
    <w:p w:rsidR="0097765B" w:rsidRDefault="00D948D2" w:rsidP="00A83323">
      <w:pPr>
        <w:pStyle w:val="ConsPlusNonformat"/>
        <w:jc w:val="both"/>
        <w:rPr>
          <w:rFonts w:ascii="Times New Roman" w:hAnsi="Times New Roman" w:cs="Times New Roman"/>
          <w:sz w:val="26"/>
          <w:szCs w:val="26"/>
        </w:rPr>
      </w:pPr>
      <w:r>
        <w:rPr>
          <w:rFonts w:ascii="Times New Roman" w:hAnsi="Times New Roman" w:cs="Times New Roman"/>
          <w:sz w:val="26"/>
          <w:szCs w:val="26"/>
        </w:rPr>
        <w:t>П</w:t>
      </w:r>
      <w:r w:rsidR="00A83323" w:rsidRPr="00A32709">
        <w:rPr>
          <w:rFonts w:ascii="Times New Roman" w:hAnsi="Times New Roman" w:cs="Times New Roman"/>
          <w:sz w:val="26"/>
          <w:szCs w:val="26"/>
        </w:rPr>
        <w:t>редседател</w:t>
      </w:r>
      <w:r>
        <w:rPr>
          <w:rFonts w:ascii="Times New Roman" w:hAnsi="Times New Roman" w:cs="Times New Roman"/>
          <w:sz w:val="26"/>
          <w:szCs w:val="26"/>
        </w:rPr>
        <w:t>ь Комиссии</w:t>
      </w:r>
      <w:r w:rsidR="00DD6A5C">
        <w:rPr>
          <w:rFonts w:ascii="Times New Roman" w:hAnsi="Times New Roman" w:cs="Times New Roman"/>
          <w:sz w:val="26"/>
          <w:szCs w:val="26"/>
        </w:rPr>
        <w:t xml:space="preserve"> </w:t>
      </w:r>
      <w:r w:rsidR="00A83323" w:rsidRPr="00A32709">
        <w:rPr>
          <w:rFonts w:ascii="Times New Roman" w:hAnsi="Times New Roman" w:cs="Times New Roman"/>
          <w:sz w:val="26"/>
          <w:szCs w:val="26"/>
        </w:rPr>
        <w:t>______________</w:t>
      </w:r>
      <w:r w:rsidR="0097765B">
        <w:rPr>
          <w:rFonts w:ascii="Times New Roman" w:hAnsi="Times New Roman" w:cs="Times New Roman"/>
          <w:sz w:val="26"/>
          <w:szCs w:val="26"/>
        </w:rPr>
        <w:t>А.Ю. Протасова</w:t>
      </w:r>
    </w:p>
    <w:p w:rsidR="00D70FD6" w:rsidRPr="00A32709" w:rsidRDefault="00D70FD6" w:rsidP="00A83323">
      <w:pPr>
        <w:pStyle w:val="ConsPlusNonformat"/>
        <w:jc w:val="both"/>
        <w:rPr>
          <w:rFonts w:ascii="Times New Roman" w:hAnsi="Times New Roman" w:cs="Times New Roman"/>
          <w:sz w:val="26"/>
          <w:szCs w:val="26"/>
        </w:rPr>
      </w:pPr>
    </w:p>
    <w:p w:rsidR="004145CF" w:rsidRPr="00A32709" w:rsidRDefault="00A83323" w:rsidP="00DF643E">
      <w:pPr>
        <w:pStyle w:val="ConsPlusNonformat"/>
        <w:jc w:val="both"/>
        <w:rPr>
          <w:sz w:val="26"/>
          <w:szCs w:val="26"/>
        </w:rPr>
      </w:pPr>
      <w:r w:rsidRPr="00A32709">
        <w:rPr>
          <w:rFonts w:ascii="Times New Roman" w:hAnsi="Times New Roman" w:cs="Times New Roman"/>
          <w:sz w:val="26"/>
          <w:szCs w:val="26"/>
        </w:rPr>
        <w:t>Секретарь      _____________</w:t>
      </w:r>
      <w:r w:rsidR="008D30C0" w:rsidRPr="00A32709">
        <w:rPr>
          <w:rFonts w:ascii="Times New Roman" w:hAnsi="Times New Roman" w:cs="Times New Roman"/>
          <w:sz w:val="26"/>
          <w:szCs w:val="26"/>
        </w:rPr>
        <w:t xml:space="preserve">_ </w:t>
      </w:r>
      <w:r w:rsidR="00886C0D">
        <w:rPr>
          <w:rFonts w:ascii="Times New Roman" w:hAnsi="Times New Roman" w:cs="Times New Roman"/>
          <w:sz w:val="26"/>
          <w:szCs w:val="26"/>
        </w:rPr>
        <w:t>В.А</w:t>
      </w:r>
      <w:r w:rsidR="00D948D2">
        <w:rPr>
          <w:rFonts w:ascii="Times New Roman" w:hAnsi="Times New Roman" w:cs="Times New Roman"/>
          <w:sz w:val="26"/>
          <w:szCs w:val="26"/>
        </w:rPr>
        <w:t>.</w:t>
      </w:r>
      <w:bookmarkStart w:id="0" w:name="_GoBack"/>
      <w:bookmarkEnd w:id="0"/>
      <w:r w:rsidR="00645045">
        <w:rPr>
          <w:rFonts w:ascii="Times New Roman" w:hAnsi="Times New Roman" w:cs="Times New Roman"/>
          <w:sz w:val="26"/>
          <w:szCs w:val="26"/>
        </w:rPr>
        <w:t xml:space="preserve"> </w:t>
      </w:r>
      <w:r w:rsidR="00886C0D">
        <w:rPr>
          <w:rFonts w:ascii="Times New Roman" w:hAnsi="Times New Roman" w:cs="Times New Roman"/>
          <w:sz w:val="26"/>
          <w:szCs w:val="26"/>
        </w:rPr>
        <w:t>Афанасьева</w:t>
      </w:r>
      <w:r w:rsidR="00B13846" w:rsidRPr="00A32709">
        <w:rPr>
          <w:rFonts w:ascii="Times New Roman" w:hAnsi="Times New Roman" w:cs="Times New Roman"/>
          <w:sz w:val="26"/>
          <w:szCs w:val="26"/>
        </w:rPr>
        <w:t xml:space="preserve"> </w:t>
      </w:r>
    </w:p>
    <w:sectPr w:rsidR="004145CF" w:rsidRPr="00A32709" w:rsidSect="00D948D2">
      <w:pgSz w:w="11906" w:h="16838"/>
      <w:pgMar w:top="993"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F1FE5"/>
    <w:multiLevelType w:val="hybridMultilevel"/>
    <w:tmpl w:val="835A86F4"/>
    <w:lvl w:ilvl="0" w:tplc="B96866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6CC6424B"/>
    <w:multiLevelType w:val="hybridMultilevel"/>
    <w:tmpl w:val="7820C1B6"/>
    <w:lvl w:ilvl="0" w:tplc="E03CF0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D5322F"/>
    <w:multiLevelType w:val="hybridMultilevel"/>
    <w:tmpl w:val="A43E82DC"/>
    <w:lvl w:ilvl="0" w:tplc="B5120ADA">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83323"/>
    <w:rsid w:val="00014964"/>
    <w:rsid w:val="00024B65"/>
    <w:rsid w:val="00030E29"/>
    <w:rsid w:val="000B1D70"/>
    <w:rsid w:val="00144EFB"/>
    <w:rsid w:val="001A2F38"/>
    <w:rsid w:val="001B206C"/>
    <w:rsid w:val="001B5BAA"/>
    <w:rsid w:val="001C6C3F"/>
    <w:rsid w:val="002154BD"/>
    <w:rsid w:val="0022487A"/>
    <w:rsid w:val="00232B52"/>
    <w:rsid w:val="00275373"/>
    <w:rsid w:val="002D4A24"/>
    <w:rsid w:val="002D6516"/>
    <w:rsid w:val="00330083"/>
    <w:rsid w:val="00375341"/>
    <w:rsid w:val="003B796A"/>
    <w:rsid w:val="003D6116"/>
    <w:rsid w:val="003D6D8B"/>
    <w:rsid w:val="003F15C6"/>
    <w:rsid w:val="00404C11"/>
    <w:rsid w:val="004145CF"/>
    <w:rsid w:val="00436D87"/>
    <w:rsid w:val="0046090B"/>
    <w:rsid w:val="00477AC8"/>
    <w:rsid w:val="004F20A7"/>
    <w:rsid w:val="004F38F2"/>
    <w:rsid w:val="00501F7E"/>
    <w:rsid w:val="00505958"/>
    <w:rsid w:val="00506BEB"/>
    <w:rsid w:val="00512C0B"/>
    <w:rsid w:val="00517E1A"/>
    <w:rsid w:val="00533001"/>
    <w:rsid w:val="005B4876"/>
    <w:rsid w:val="00600243"/>
    <w:rsid w:val="0061416E"/>
    <w:rsid w:val="00627076"/>
    <w:rsid w:val="00641435"/>
    <w:rsid w:val="00645045"/>
    <w:rsid w:val="006756B8"/>
    <w:rsid w:val="00677ED0"/>
    <w:rsid w:val="006D2C93"/>
    <w:rsid w:val="006D4DAF"/>
    <w:rsid w:val="007C2148"/>
    <w:rsid w:val="00845F63"/>
    <w:rsid w:val="00847DDA"/>
    <w:rsid w:val="0088485D"/>
    <w:rsid w:val="00886C0D"/>
    <w:rsid w:val="00887A4D"/>
    <w:rsid w:val="008D0180"/>
    <w:rsid w:val="008D30C0"/>
    <w:rsid w:val="00904BCF"/>
    <w:rsid w:val="009273E0"/>
    <w:rsid w:val="009371F1"/>
    <w:rsid w:val="00944663"/>
    <w:rsid w:val="00953591"/>
    <w:rsid w:val="009660F1"/>
    <w:rsid w:val="0097765B"/>
    <w:rsid w:val="009B5AFD"/>
    <w:rsid w:val="009D244D"/>
    <w:rsid w:val="009E1DD4"/>
    <w:rsid w:val="009F1427"/>
    <w:rsid w:val="00A00568"/>
    <w:rsid w:val="00A063E6"/>
    <w:rsid w:val="00A142C7"/>
    <w:rsid w:val="00A2290F"/>
    <w:rsid w:val="00A32709"/>
    <w:rsid w:val="00A471EA"/>
    <w:rsid w:val="00A5176F"/>
    <w:rsid w:val="00A83323"/>
    <w:rsid w:val="00AD6309"/>
    <w:rsid w:val="00AE7631"/>
    <w:rsid w:val="00B13846"/>
    <w:rsid w:val="00B56FEF"/>
    <w:rsid w:val="00B62537"/>
    <w:rsid w:val="00BA3BF7"/>
    <w:rsid w:val="00BC4BD3"/>
    <w:rsid w:val="00BE7449"/>
    <w:rsid w:val="00C40529"/>
    <w:rsid w:val="00C416E3"/>
    <w:rsid w:val="00C80C2D"/>
    <w:rsid w:val="00CA7B8A"/>
    <w:rsid w:val="00CB5958"/>
    <w:rsid w:val="00CE0EBE"/>
    <w:rsid w:val="00D13C7F"/>
    <w:rsid w:val="00D67CCE"/>
    <w:rsid w:val="00D70FD6"/>
    <w:rsid w:val="00D73793"/>
    <w:rsid w:val="00D84C8B"/>
    <w:rsid w:val="00D948D2"/>
    <w:rsid w:val="00DA731D"/>
    <w:rsid w:val="00DD66F3"/>
    <w:rsid w:val="00DD6A5C"/>
    <w:rsid w:val="00DF643E"/>
    <w:rsid w:val="00DF7F2F"/>
    <w:rsid w:val="00E15B1C"/>
    <w:rsid w:val="00E205BB"/>
    <w:rsid w:val="00E412F0"/>
    <w:rsid w:val="00E522D7"/>
    <w:rsid w:val="00EB2559"/>
    <w:rsid w:val="00EB5074"/>
    <w:rsid w:val="00ED3806"/>
    <w:rsid w:val="00EE270D"/>
    <w:rsid w:val="00F10495"/>
    <w:rsid w:val="00F37ACA"/>
    <w:rsid w:val="00F926BC"/>
    <w:rsid w:val="00F94F44"/>
    <w:rsid w:val="00FA4E19"/>
    <w:rsid w:val="00FC5A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C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A833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A83323"/>
    <w:pPr>
      <w:widowControl w:val="0"/>
      <w:autoSpaceDE w:val="0"/>
      <w:autoSpaceDN w:val="0"/>
      <w:spacing w:after="0" w:line="240" w:lineRule="auto"/>
    </w:pPr>
    <w:rPr>
      <w:rFonts w:ascii="Calibri" w:eastAsia="Times New Roman" w:hAnsi="Calibri" w:cs="Calibri"/>
      <w:szCs w:val="20"/>
      <w:lang w:eastAsia="ru-RU"/>
    </w:rPr>
  </w:style>
  <w:style w:type="paragraph" w:styleId="a3">
    <w:name w:val="Normal (Web)"/>
    <w:basedOn w:val="a"/>
    <w:uiPriority w:val="99"/>
    <w:rsid w:val="00A00568"/>
    <w:pPr>
      <w:spacing w:before="100" w:beforeAutospacing="1" w:after="119"/>
    </w:pPr>
  </w:style>
  <w:style w:type="paragraph" w:styleId="a4">
    <w:name w:val="List Paragraph"/>
    <w:basedOn w:val="a"/>
    <w:uiPriority w:val="34"/>
    <w:qFormat/>
    <w:rsid w:val="00A2290F"/>
    <w:pPr>
      <w:ind w:left="720"/>
      <w:contextualSpacing/>
    </w:pPr>
  </w:style>
  <w:style w:type="paragraph" w:styleId="a5">
    <w:name w:val="Balloon Text"/>
    <w:basedOn w:val="a"/>
    <w:link w:val="a6"/>
    <w:uiPriority w:val="99"/>
    <w:semiHidden/>
    <w:unhideWhenUsed/>
    <w:rsid w:val="00F926BC"/>
    <w:rPr>
      <w:rFonts w:ascii="Segoe UI" w:hAnsi="Segoe UI" w:cs="Segoe UI"/>
      <w:sz w:val="18"/>
      <w:szCs w:val="18"/>
    </w:rPr>
  </w:style>
  <w:style w:type="character" w:customStyle="1" w:styleId="a6">
    <w:name w:val="Текст выноски Знак"/>
    <w:basedOn w:val="a0"/>
    <w:link w:val="a5"/>
    <w:uiPriority w:val="99"/>
    <w:semiHidden/>
    <w:rsid w:val="00F926BC"/>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200188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2C629-157D-45EF-B79F-34E09B4BA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Pages>
  <Words>762</Words>
  <Characters>4345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19</cp:revision>
  <cp:lastPrinted>2024-10-03T02:29:00Z</cp:lastPrinted>
  <dcterms:created xsi:type="dcterms:W3CDTF">2023-07-03T03:40:00Z</dcterms:created>
  <dcterms:modified xsi:type="dcterms:W3CDTF">2024-10-03T08:54:00Z</dcterms:modified>
</cp:coreProperties>
</file>