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7"/>
        <w:gridCol w:w="3952"/>
        <w:gridCol w:w="2555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</w:p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876630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E11F0" w:rsidRDefault="002E11F0" w:rsidP="00876630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876630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876630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87663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596999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 xml:space="preserve"> </w:t>
            </w:r>
            <w:r w:rsidR="00596999">
              <w:rPr>
                <w:sz w:val="26"/>
                <w:szCs w:val="26"/>
              </w:rPr>
              <w:t>но</w:t>
            </w:r>
            <w:r w:rsidR="00375940">
              <w:rPr>
                <w:sz w:val="26"/>
                <w:szCs w:val="26"/>
              </w:rPr>
              <w:t>ября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375940">
              <w:rPr>
                <w:sz w:val="26"/>
                <w:szCs w:val="26"/>
              </w:rPr>
              <w:t>4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7364F3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7364F3">
              <w:rPr>
                <w:sz w:val="26"/>
                <w:szCs w:val="26"/>
              </w:rPr>
              <w:t>194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876630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936"/>
        <w:gridCol w:w="5712"/>
      </w:tblGrid>
      <w:tr w:rsidR="00DE63CF" w:rsidRPr="00305374" w:rsidTr="00216A55">
        <w:tc>
          <w:tcPr>
            <w:tcW w:w="3936" w:type="dxa"/>
          </w:tcPr>
          <w:p w:rsidR="00DE63CF" w:rsidRPr="00305374" w:rsidRDefault="002A758C" w:rsidP="00557861">
            <w:pPr>
              <w:jc w:val="both"/>
              <w:rPr>
                <w:b/>
                <w:sz w:val="26"/>
                <w:szCs w:val="26"/>
              </w:rPr>
            </w:pPr>
            <w:r w:rsidRPr="002A758C">
              <w:rPr>
                <w:b/>
                <w:sz w:val="26"/>
                <w:szCs w:val="26"/>
              </w:rPr>
              <w:t>О  внесении изменений</w:t>
            </w:r>
            <w:r w:rsidR="00596999">
              <w:rPr>
                <w:b/>
                <w:sz w:val="26"/>
                <w:szCs w:val="26"/>
              </w:rPr>
              <w:t xml:space="preserve"> в</w:t>
            </w:r>
            <w:r w:rsidRPr="002A758C">
              <w:rPr>
                <w:b/>
                <w:sz w:val="26"/>
                <w:szCs w:val="26"/>
              </w:rPr>
              <w:t xml:space="preserve"> </w:t>
            </w:r>
            <w:r w:rsidR="00390719">
              <w:rPr>
                <w:rFonts w:cs="Arial"/>
                <w:b/>
                <w:bCs/>
                <w:sz w:val="26"/>
                <w:szCs w:val="26"/>
              </w:rPr>
              <w:t>П</w:t>
            </w:r>
            <w:r w:rsidR="00596999">
              <w:rPr>
                <w:rFonts w:cs="Arial"/>
                <w:b/>
                <w:bCs/>
                <w:sz w:val="26"/>
                <w:szCs w:val="26"/>
              </w:rPr>
              <w:t xml:space="preserve">равила землепользования и застройки </w:t>
            </w:r>
            <w:r w:rsidR="001B28B6">
              <w:rPr>
                <w:rFonts w:cs="Arial"/>
                <w:b/>
                <w:bCs/>
                <w:sz w:val="26"/>
                <w:szCs w:val="26"/>
              </w:rPr>
              <w:t>Куйбышевского</w:t>
            </w:r>
            <w:r w:rsidR="00390719">
              <w:rPr>
                <w:rFonts w:cs="Arial"/>
                <w:b/>
                <w:bCs/>
                <w:sz w:val="26"/>
                <w:szCs w:val="26"/>
              </w:rPr>
              <w:t xml:space="preserve"> сельсовета</w:t>
            </w:r>
            <w:r w:rsidR="0083323B">
              <w:rPr>
                <w:rFonts w:cs="Arial"/>
                <w:b/>
                <w:bCs/>
                <w:sz w:val="26"/>
                <w:szCs w:val="26"/>
              </w:rPr>
              <w:t xml:space="preserve"> Бейского района Республики Хакасия</w:t>
            </w:r>
          </w:p>
        </w:tc>
        <w:tc>
          <w:tcPr>
            <w:tcW w:w="5712" w:type="dxa"/>
          </w:tcPr>
          <w:p w:rsidR="00DE63CF" w:rsidRPr="00305374" w:rsidRDefault="00DE63CF" w:rsidP="00876630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16A55">
        <w:tc>
          <w:tcPr>
            <w:tcW w:w="3936" w:type="dxa"/>
          </w:tcPr>
          <w:p w:rsidR="00531969" w:rsidRPr="00305374" w:rsidRDefault="00531969" w:rsidP="0087663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31969" w:rsidRPr="00305374" w:rsidRDefault="00531969" w:rsidP="00876630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16A55">
        <w:tc>
          <w:tcPr>
            <w:tcW w:w="3936" w:type="dxa"/>
          </w:tcPr>
          <w:p w:rsidR="005C64EE" w:rsidRPr="00305374" w:rsidRDefault="005C64EE" w:rsidP="0087663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C64EE" w:rsidRPr="00305374" w:rsidRDefault="005C64EE" w:rsidP="00876630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876630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 xml:space="preserve">соответствии с </w:t>
      </w:r>
      <w:r w:rsidR="00390719">
        <w:rPr>
          <w:sz w:val="26"/>
          <w:szCs w:val="26"/>
        </w:rPr>
        <w:t>частями</w:t>
      </w:r>
      <w:r w:rsidR="00596999">
        <w:rPr>
          <w:sz w:val="26"/>
          <w:szCs w:val="26"/>
        </w:rPr>
        <w:t xml:space="preserve"> 3.3, 9 статьи 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024931" w:rsidRPr="00024931">
        <w:rPr>
          <w:sz w:val="26"/>
          <w:szCs w:val="26"/>
        </w:rPr>
        <w:t xml:space="preserve"> </w:t>
      </w:r>
      <w:r w:rsidR="00024931">
        <w:rPr>
          <w:sz w:val="26"/>
          <w:szCs w:val="26"/>
        </w:rPr>
        <w:t xml:space="preserve">приказом Енисейского бассейнового водного управления от 05.02.2024 № 49 «Об установлении границ зон затопления, подтопления территорий, прилегающих к р. </w:t>
      </w:r>
      <w:proofErr w:type="spellStart"/>
      <w:r w:rsidR="00024931">
        <w:rPr>
          <w:sz w:val="26"/>
          <w:szCs w:val="26"/>
        </w:rPr>
        <w:t>Уты</w:t>
      </w:r>
      <w:proofErr w:type="spellEnd"/>
      <w:r w:rsidR="00024931">
        <w:rPr>
          <w:sz w:val="26"/>
          <w:szCs w:val="26"/>
        </w:rPr>
        <w:t xml:space="preserve"> в д. </w:t>
      </w:r>
      <w:proofErr w:type="spellStart"/>
      <w:r w:rsidR="00024931">
        <w:rPr>
          <w:sz w:val="26"/>
          <w:szCs w:val="26"/>
        </w:rPr>
        <w:t>Уты</w:t>
      </w:r>
      <w:proofErr w:type="spellEnd"/>
      <w:r w:rsidR="00024931">
        <w:rPr>
          <w:sz w:val="26"/>
          <w:szCs w:val="26"/>
        </w:rPr>
        <w:t xml:space="preserve"> Бейского района Республики Хакасия»,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AA5FC8">
        <w:rPr>
          <w:sz w:val="26"/>
          <w:szCs w:val="26"/>
        </w:rPr>
        <w:t>Администрации</w:t>
      </w:r>
      <w:r w:rsidR="00E75D7B" w:rsidRPr="00E75D7B">
        <w:rPr>
          <w:sz w:val="26"/>
          <w:szCs w:val="26"/>
        </w:rPr>
        <w:t xml:space="preserve"> Бейского района </w:t>
      </w:r>
      <w:r w:rsidR="00E75D7B" w:rsidRPr="00CA157B">
        <w:rPr>
          <w:sz w:val="26"/>
          <w:szCs w:val="26"/>
        </w:rPr>
        <w:t xml:space="preserve">от </w:t>
      </w:r>
      <w:r w:rsidR="00AA5FC8" w:rsidRPr="00AA5FC8">
        <w:rPr>
          <w:sz w:val="26"/>
          <w:szCs w:val="26"/>
        </w:rPr>
        <w:t>05.11.2024</w:t>
      </w:r>
      <w:r w:rsidR="003E54CC" w:rsidRPr="00AA5FC8">
        <w:rPr>
          <w:sz w:val="26"/>
          <w:szCs w:val="26"/>
        </w:rPr>
        <w:t xml:space="preserve"> № </w:t>
      </w:r>
      <w:r w:rsidR="00AA5FC8" w:rsidRPr="00AA5FC8">
        <w:rPr>
          <w:sz w:val="26"/>
          <w:szCs w:val="26"/>
        </w:rPr>
        <w:t>1032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</w:t>
      </w:r>
      <w:r w:rsidR="003E54CC" w:rsidRPr="003E54CC">
        <w:rPr>
          <w:sz w:val="26"/>
          <w:szCs w:val="26"/>
        </w:rPr>
        <w:t>О согласии с проект</w:t>
      </w:r>
      <w:r w:rsidR="00596999">
        <w:rPr>
          <w:sz w:val="26"/>
          <w:szCs w:val="26"/>
        </w:rPr>
        <w:t>ами</w:t>
      </w:r>
      <w:r w:rsidR="003E54CC" w:rsidRPr="003E54CC">
        <w:rPr>
          <w:sz w:val="26"/>
          <w:szCs w:val="26"/>
        </w:rPr>
        <w:t xml:space="preserve"> внесения изменений в </w:t>
      </w:r>
      <w:r w:rsidR="00596999" w:rsidRPr="00596999">
        <w:rPr>
          <w:rFonts w:cs="Arial"/>
          <w:bCs/>
          <w:sz w:val="26"/>
          <w:szCs w:val="26"/>
        </w:rPr>
        <w:t xml:space="preserve">правила землепользования и застройки </w:t>
      </w:r>
      <w:proofErr w:type="spellStart"/>
      <w:r w:rsidR="00596999" w:rsidRPr="00596999">
        <w:rPr>
          <w:rFonts w:cs="Arial"/>
          <w:bCs/>
          <w:sz w:val="26"/>
          <w:szCs w:val="26"/>
        </w:rPr>
        <w:t>Большемонокского</w:t>
      </w:r>
      <w:proofErr w:type="spellEnd"/>
      <w:r w:rsidR="00596999" w:rsidRPr="00596999">
        <w:rPr>
          <w:rFonts w:cs="Arial"/>
          <w:bCs/>
          <w:sz w:val="26"/>
          <w:szCs w:val="26"/>
        </w:rPr>
        <w:t xml:space="preserve">, </w:t>
      </w:r>
      <w:proofErr w:type="spellStart"/>
      <w:r w:rsidR="00596999" w:rsidRPr="00596999">
        <w:rPr>
          <w:rFonts w:cs="Arial"/>
          <w:bCs/>
          <w:sz w:val="26"/>
          <w:szCs w:val="26"/>
        </w:rPr>
        <w:t>Табатского</w:t>
      </w:r>
      <w:proofErr w:type="spellEnd"/>
      <w:r w:rsidR="00596999" w:rsidRPr="00596999">
        <w:rPr>
          <w:rFonts w:cs="Arial"/>
          <w:bCs/>
          <w:sz w:val="26"/>
          <w:szCs w:val="26"/>
        </w:rPr>
        <w:t>, Куйбышевского</w:t>
      </w:r>
      <w:r w:rsidR="00596999">
        <w:rPr>
          <w:rFonts w:cs="Arial"/>
          <w:bCs/>
          <w:sz w:val="26"/>
          <w:szCs w:val="26"/>
        </w:rPr>
        <w:t xml:space="preserve">, </w:t>
      </w:r>
      <w:r w:rsidR="00596999" w:rsidRPr="00596999">
        <w:rPr>
          <w:rFonts w:cs="Arial"/>
          <w:bCs/>
          <w:sz w:val="26"/>
          <w:szCs w:val="26"/>
        </w:rPr>
        <w:t xml:space="preserve">Сабинского сельсоветов </w:t>
      </w:r>
      <w:r w:rsidR="003E54CC" w:rsidRPr="003E54CC">
        <w:rPr>
          <w:sz w:val="26"/>
          <w:szCs w:val="26"/>
        </w:rPr>
        <w:t xml:space="preserve">и направлении </w:t>
      </w:r>
      <w:r w:rsidR="00596999">
        <w:rPr>
          <w:sz w:val="26"/>
          <w:szCs w:val="26"/>
        </w:rPr>
        <w:t>их</w:t>
      </w:r>
      <w:r w:rsidR="003E54CC" w:rsidRPr="003E54CC">
        <w:rPr>
          <w:sz w:val="26"/>
          <w:szCs w:val="26"/>
        </w:rPr>
        <w:t xml:space="preserve"> в Совет депутатов Бейского района</w:t>
      </w:r>
      <w:r w:rsidR="00E75D7B" w:rsidRPr="00A34C64">
        <w:rPr>
          <w:sz w:val="26"/>
          <w:szCs w:val="26"/>
        </w:rPr>
        <w:t>»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муниципального образования Бейский район Республики Хакасия,</w:t>
      </w:r>
    </w:p>
    <w:p w:rsidR="00531969" w:rsidRPr="00305374" w:rsidRDefault="00531969" w:rsidP="00876630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876630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876630">
      <w:pPr>
        <w:jc w:val="both"/>
        <w:rPr>
          <w:sz w:val="26"/>
          <w:szCs w:val="26"/>
        </w:rPr>
      </w:pPr>
    </w:p>
    <w:p w:rsidR="00596999" w:rsidRDefault="00596999" w:rsidP="00876630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1.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 xml:space="preserve">Внести </w:t>
      </w:r>
      <w:r>
        <w:rPr>
          <w:spacing w:val="4"/>
          <w:sz w:val="26"/>
          <w:szCs w:val="26"/>
        </w:rPr>
        <w:t xml:space="preserve">в Правила землепользования и застройки </w:t>
      </w:r>
      <w:r w:rsidR="001B28B6" w:rsidRPr="001B28B6">
        <w:rPr>
          <w:rFonts w:cs="Arial"/>
          <w:bCs/>
          <w:sz w:val="26"/>
          <w:szCs w:val="26"/>
        </w:rPr>
        <w:t>Куйбышевского</w:t>
      </w:r>
      <w:r>
        <w:rPr>
          <w:sz w:val="26"/>
          <w:szCs w:val="26"/>
        </w:rPr>
        <w:t xml:space="preserve"> сельсовета Бейского района Республики Хакасия, </w:t>
      </w:r>
      <w:r w:rsidR="001B28B6">
        <w:rPr>
          <w:sz w:val="26"/>
          <w:szCs w:val="26"/>
        </w:rPr>
        <w:t xml:space="preserve">утвержденные решением Совета депутатов </w:t>
      </w:r>
      <w:r w:rsidR="001B28B6">
        <w:rPr>
          <w:color w:val="000000"/>
          <w:sz w:val="26"/>
          <w:szCs w:val="26"/>
          <w:shd w:val="clear" w:color="auto" w:fill="FFFFFF"/>
        </w:rPr>
        <w:t xml:space="preserve">Куйбышевского сельсовета Бейского района Республики Хакасия от 18.12.2012 № </w:t>
      </w:r>
      <w:r w:rsidR="001B28B6" w:rsidRPr="007364F3">
        <w:rPr>
          <w:color w:val="000000"/>
          <w:sz w:val="26"/>
          <w:szCs w:val="26"/>
          <w:shd w:val="clear" w:color="auto" w:fill="FFFFFF"/>
        </w:rPr>
        <w:t>87</w:t>
      </w:r>
      <w:r w:rsidR="001B28B6">
        <w:rPr>
          <w:color w:val="000000"/>
          <w:sz w:val="26"/>
          <w:szCs w:val="26"/>
          <w:shd w:val="clear" w:color="auto" w:fill="FFFFFF"/>
        </w:rPr>
        <w:t xml:space="preserve"> «</w:t>
      </w:r>
      <w:r w:rsidR="001B28B6">
        <w:rPr>
          <w:bCs/>
          <w:color w:val="000000"/>
          <w:sz w:val="26"/>
          <w:szCs w:val="26"/>
          <w:shd w:val="clear" w:color="auto" w:fill="FFFFFF"/>
        </w:rPr>
        <w:t xml:space="preserve">Об утверждении Правил землепользования и застройки </w:t>
      </w:r>
      <w:r w:rsidR="001B28B6">
        <w:rPr>
          <w:color w:val="000000"/>
          <w:sz w:val="26"/>
          <w:szCs w:val="26"/>
          <w:shd w:val="clear" w:color="auto" w:fill="FFFFFF"/>
        </w:rPr>
        <w:t>Куйбышевского</w:t>
      </w:r>
      <w:r w:rsidR="001B28B6">
        <w:rPr>
          <w:bCs/>
          <w:color w:val="000000"/>
          <w:sz w:val="26"/>
          <w:szCs w:val="26"/>
          <w:shd w:val="clear" w:color="auto" w:fill="FFFFFF"/>
        </w:rPr>
        <w:t xml:space="preserve"> сельсовета Бейского района Республики Хакасия</w:t>
      </w:r>
      <w:r w:rsidR="001B28B6">
        <w:rPr>
          <w:color w:val="000000"/>
          <w:sz w:val="26"/>
          <w:szCs w:val="26"/>
          <w:shd w:val="clear" w:color="auto" w:fill="FFFFFF"/>
        </w:rPr>
        <w:t>»</w:t>
      </w:r>
      <w:r>
        <w:rPr>
          <w:color w:val="000000"/>
          <w:sz w:val="26"/>
          <w:szCs w:val="26"/>
          <w:shd w:val="clear" w:color="auto" w:fill="FFFFFF"/>
        </w:rPr>
        <w:t xml:space="preserve">, следующие </w:t>
      </w:r>
      <w:r>
        <w:rPr>
          <w:spacing w:val="4"/>
          <w:sz w:val="26"/>
          <w:szCs w:val="26"/>
        </w:rPr>
        <w:t>изменения:</w:t>
      </w:r>
    </w:p>
    <w:p w:rsidR="001B28B6" w:rsidRDefault="00AA5FC8" w:rsidP="0087663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1B28B6">
        <w:rPr>
          <w:sz w:val="26"/>
          <w:szCs w:val="26"/>
        </w:rPr>
        <w:t>статью 27 изложить в следующей</w:t>
      </w:r>
      <w:r w:rsidR="00596999">
        <w:rPr>
          <w:sz w:val="26"/>
          <w:szCs w:val="26"/>
        </w:rPr>
        <w:t xml:space="preserve"> </w:t>
      </w:r>
      <w:r w:rsidR="001B28B6">
        <w:rPr>
          <w:sz w:val="26"/>
          <w:szCs w:val="26"/>
        </w:rPr>
        <w:t>редакции</w:t>
      </w:r>
      <w:r w:rsidR="00596999">
        <w:rPr>
          <w:sz w:val="26"/>
          <w:szCs w:val="26"/>
        </w:rPr>
        <w:t>:</w:t>
      </w:r>
    </w:p>
    <w:p w:rsidR="001B28B6" w:rsidRDefault="00596999" w:rsidP="001B28B6">
      <w:pPr>
        <w:pStyle w:val="p1"/>
        <w:ind w:firstLine="708"/>
        <w:jc w:val="both"/>
        <w:rPr>
          <w:b w:val="0"/>
          <w:bCs w:val="0"/>
          <w:kern w:val="0"/>
          <w:sz w:val="26"/>
          <w:szCs w:val="26"/>
        </w:rPr>
      </w:pPr>
      <w:r>
        <w:rPr>
          <w:sz w:val="26"/>
          <w:szCs w:val="26"/>
        </w:rPr>
        <w:t xml:space="preserve"> </w:t>
      </w:r>
      <w:r w:rsidR="001B28B6">
        <w:rPr>
          <w:sz w:val="26"/>
          <w:szCs w:val="26"/>
        </w:rPr>
        <w:t>«Статья 27. Ограничения использования земельных участков и объектов капитального строительства на территории зон затопления и подтопления</w:t>
      </w:r>
    </w:p>
    <w:p w:rsidR="001B28B6" w:rsidRDefault="001B28B6" w:rsidP="001B28B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 Границы зон затопления,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</w:t>
      </w:r>
      <w:r>
        <w:rPr>
          <w:sz w:val="26"/>
          <w:szCs w:val="26"/>
        </w:rPr>
        <w:lastRenderedPageBreak/>
        <w:t>Российской Федерации и органов местного самоуправления в порядке, установленном Правительством Российской Федерации.</w:t>
      </w:r>
    </w:p>
    <w:p w:rsidR="001B28B6" w:rsidRDefault="001B28B6" w:rsidP="001B28B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последствий.</w:t>
      </w:r>
    </w:p>
    <w:p w:rsidR="001B28B6" w:rsidRDefault="001B28B6" w:rsidP="001B28B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В границах зон затопления, подтопления запрещаются:</w:t>
      </w:r>
    </w:p>
    <w:p w:rsidR="001B28B6" w:rsidRDefault="001B28B6" w:rsidP="001B28B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1)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1B28B6" w:rsidRDefault="001B28B6" w:rsidP="001B28B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 использование сточных вод в целях регулирования плодородия почв;</w:t>
      </w:r>
    </w:p>
    <w:p w:rsidR="001B28B6" w:rsidRDefault="001B28B6" w:rsidP="001B28B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3) размещение кладбищ, объектов уничтожения биологических отходов, мест захоронения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1B28B6" w:rsidRDefault="001B28B6" w:rsidP="001B28B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4) осуществление авиационных мер по борьбе с вредными организмами.</w:t>
      </w:r>
    </w:p>
    <w:p w:rsidR="001B28B6" w:rsidRDefault="001B28B6" w:rsidP="001B28B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Инженерная защита территорий и объектов от негативного воздействия вод (строительство </w:t>
      </w:r>
      <w:proofErr w:type="spellStart"/>
      <w:r>
        <w:rPr>
          <w:sz w:val="26"/>
          <w:szCs w:val="26"/>
        </w:rPr>
        <w:t>водоограждающих</w:t>
      </w:r>
      <w:proofErr w:type="spellEnd"/>
      <w:r>
        <w:rPr>
          <w:sz w:val="26"/>
          <w:szCs w:val="26"/>
        </w:rPr>
        <w:t xml:space="preserve"> дамб, берегоукрепительных сооружений и других сооружений инженерной защиты, предназначенных для защиты территорий и объектов от затопления, подтопления, разрушения берегов водных объектов, и (или) 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защиты)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самоуправления, уполномоченными на выдачу разрешений на строительство в соответствии с законодательством Российской Федерации о градостроительной деятельности, юридическими и физическими лицами - правообладателями земельных участков, в отношении которых осуществляется такая защита.</w:t>
      </w:r>
    </w:p>
    <w:p w:rsidR="001B28B6" w:rsidRDefault="001B28B6" w:rsidP="001B28B6">
      <w:pPr>
        <w:ind w:firstLine="708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5. В Куйбышевском сельсовете границы зон затопления, подтопления установлены на территориях, </w:t>
      </w:r>
      <w:r>
        <w:rPr>
          <w:color w:val="000000"/>
          <w:sz w:val="26"/>
          <w:szCs w:val="26"/>
        </w:rPr>
        <w:t xml:space="preserve">прилегающих к </w:t>
      </w:r>
      <w:proofErr w:type="spellStart"/>
      <w:r>
        <w:rPr>
          <w:color w:val="000000"/>
          <w:sz w:val="26"/>
          <w:szCs w:val="26"/>
        </w:rPr>
        <w:t>незарегулированной</w:t>
      </w:r>
      <w:proofErr w:type="spellEnd"/>
      <w:r>
        <w:rPr>
          <w:color w:val="000000"/>
          <w:sz w:val="26"/>
          <w:szCs w:val="26"/>
        </w:rPr>
        <w:t xml:space="preserve"> р. Бея в с. Куйбышево,</w:t>
      </w:r>
      <w:r>
        <w:rPr>
          <w:rFonts w:ascii="Calibri" w:hAnsi="Calibri" w:cs="Calibri"/>
          <w:color w:val="000000"/>
          <w:shd w:val="clear" w:color="auto" w:fill="F8F9FA"/>
        </w:rPr>
        <w:t xml:space="preserve"> </w:t>
      </w:r>
      <w:r>
        <w:rPr>
          <w:sz w:val="26"/>
          <w:szCs w:val="26"/>
        </w:rPr>
        <w:t xml:space="preserve">прилегающих к р. </w:t>
      </w:r>
      <w:proofErr w:type="spellStart"/>
      <w:r>
        <w:rPr>
          <w:sz w:val="26"/>
          <w:szCs w:val="26"/>
        </w:rPr>
        <w:t>Уты</w:t>
      </w:r>
      <w:proofErr w:type="spellEnd"/>
      <w:r>
        <w:rPr>
          <w:sz w:val="26"/>
          <w:szCs w:val="26"/>
        </w:rPr>
        <w:t xml:space="preserve"> в д. </w:t>
      </w:r>
      <w:proofErr w:type="spellStart"/>
      <w:r>
        <w:rPr>
          <w:sz w:val="26"/>
          <w:szCs w:val="26"/>
        </w:rPr>
        <w:t>Уты</w:t>
      </w:r>
      <w:proofErr w:type="spellEnd"/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прилегающих к </w:t>
      </w:r>
      <w:proofErr w:type="spellStart"/>
      <w:r>
        <w:rPr>
          <w:color w:val="000000"/>
          <w:sz w:val="26"/>
          <w:szCs w:val="26"/>
        </w:rPr>
        <w:t>незарегулированной</w:t>
      </w:r>
      <w:proofErr w:type="spellEnd"/>
      <w:r>
        <w:rPr>
          <w:color w:val="000000"/>
          <w:sz w:val="26"/>
          <w:szCs w:val="26"/>
        </w:rPr>
        <w:t xml:space="preserve"> р. Абакан </w:t>
      </w:r>
      <w:r w:rsidRPr="007364F3">
        <w:rPr>
          <w:color w:val="000000"/>
          <w:sz w:val="26"/>
          <w:szCs w:val="26"/>
        </w:rPr>
        <w:t xml:space="preserve">в </w:t>
      </w:r>
      <w:proofErr w:type="spellStart"/>
      <w:r w:rsidRPr="007364F3">
        <w:rPr>
          <w:color w:val="000000"/>
          <w:sz w:val="26"/>
          <w:szCs w:val="26"/>
        </w:rPr>
        <w:t>а</w:t>
      </w:r>
      <w:r w:rsidR="00695A8E" w:rsidRPr="007364F3">
        <w:rPr>
          <w:color w:val="000000"/>
          <w:sz w:val="26"/>
          <w:szCs w:val="26"/>
        </w:rPr>
        <w:t>але</w:t>
      </w:r>
      <w:proofErr w:type="spellEnd"/>
      <w:r w:rsidRPr="007364F3">
        <w:rPr>
          <w:color w:val="000000"/>
          <w:sz w:val="26"/>
          <w:szCs w:val="26"/>
        </w:rPr>
        <w:t xml:space="preserve"> </w:t>
      </w:r>
      <w:proofErr w:type="spellStart"/>
      <w:r w:rsidRPr="007364F3">
        <w:rPr>
          <w:color w:val="000000"/>
          <w:sz w:val="26"/>
          <w:szCs w:val="26"/>
        </w:rPr>
        <w:t>Койбалы</w:t>
      </w:r>
      <w:proofErr w:type="spellEnd"/>
      <w:r w:rsidRPr="007364F3">
        <w:rPr>
          <w:color w:val="000000"/>
          <w:sz w:val="26"/>
          <w:szCs w:val="26"/>
        </w:rPr>
        <w:t xml:space="preserve">, </w:t>
      </w:r>
      <w:proofErr w:type="spellStart"/>
      <w:r w:rsidRPr="007364F3">
        <w:rPr>
          <w:color w:val="000000"/>
          <w:sz w:val="26"/>
          <w:szCs w:val="26"/>
        </w:rPr>
        <w:t>а</w:t>
      </w:r>
      <w:r w:rsidR="00695A8E" w:rsidRPr="007364F3">
        <w:rPr>
          <w:color w:val="000000"/>
          <w:sz w:val="26"/>
          <w:szCs w:val="26"/>
        </w:rPr>
        <w:t>але</w:t>
      </w:r>
      <w:proofErr w:type="spellEnd"/>
      <w:r w:rsidR="00695A8E" w:rsidRPr="007364F3">
        <w:rPr>
          <w:color w:val="000000"/>
          <w:sz w:val="26"/>
          <w:szCs w:val="26"/>
        </w:rPr>
        <w:t xml:space="preserve"> </w:t>
      </w:r>
      <w:proofErr w:type="spellStart"/>
      <w:r w:rsidRPr="007364F3">
        <w:rPr>
          <w:color w:val="000000"/>
          <w:sz w:val="26"/>
          <w:szCs w:val="26"/>
        </w:rPr>
        <w:t>Чаптыков</w:t>
      </w:r>
      <w:proofErr w:type="spellEnd"/>
      <w:r w:rsidRPr="007364F3">
        <w:rPr>
          <w:color w:val="000000"/>
          <w:sz w:val="26"/>
          <w:szCs w:val="26"/>
        </w:rPr>
        <w:t xml:space="preserve">, </w:t>
      </w:r>
      <w:proofErr w:type="spellStart"/>
      <w:r w:rsidRPr="007364F3">
        <w:rPr>
          <w:color w:val="000000"/>
          <w:sz w:val="26"/>
          <w:szCs w:val="26"/>
        </w:rPr>
        <w:t>а</w:t>
      </w:r>
      <w:r w:rsidR="00695A8E" w:rsidRPr="007364F3">
        <w:rPr>
          <w:color w:val="000000"/>
          <w:sz w:val="26"/>
          <w:szCs w:val="26"/>
        </w:rPr>
        <w:t>але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Шалгинов</w:t>
      </w:r>
      <w:proofErr w:type="spellEnd"/>
      <w:r>
        <w:rPr>
          <w:color w:val="000000"/>
          <w:sz w:val="26"/>
          <w:szCs w:val="26"/>
        </w:rPr>
        <w:t>.»</w:t>
      </w:r>
      <w:r>
        <w:rPr>
          <w:sz w:val="26"/>
          <w:szCs w:val="26"/>
        </w:rPr>
        <w:t>;</w:t>
      </w:r>
    </w:p>
    <w:p w:rsidR="00AA5FC8" w:rsidRPr="00AA5FC8" w:rsidRDefault="005871BE" w:rsidP="001B28B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1B28B6">
        <w:rPr>
          <w:sz w:val="26"/>
          <w:szCs w:val="26"/>
        </w:rPr>
        <w:t xml:space="preserve"> карту зон с особыми условиями использования территории изложить в новой редакции согласно </w:t>
      </w:r>
      <w:proofErr w:type="gramStart"/>
      <w:r w:rsidR="001B28B6">
        <w:rPr>
          <w:sz w:val="26"/>
          <w:szCs w:val="26"/>
        </w:rPr>
        <w:t>приложению</w:t>
      </w:r>
      <w:proofErr w:type="gramEnd"/>
      <w:r w:rsidR="001B28B6">
        <w:rPr>
          <w:sz w:val="26"/>
          <w:szCs w:val="26"/>
        </w:rPr>
        <w:t xml:space="preserve"> </w:t>
      </w:r>
      <w:r>
        <w:rPr>
          <w:sz w:val="26"/>
          <w:szCs w:val="26"/>
        </w:rPr>
        <w:t>к настоящему решению.</w:t>
      </w:r>
    </w:p>
    <w:p w:rsidR="00D03F58" w:rsidRDefault="00AA5FC8" w:rsidP="0087663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34E0">
        <w:rPr>
          <w:sz w:val="26"/>
          <w:szCs w:val="26"/>
        </w:rPr>
        <w:t>.</w:t>
      </w:r>
      <w:r w:rsidR="00D03F58" w:rsidRPr="00D03F58">
        <w:rPr>
          <w:sz w:val="26"/>
          <w:szCs w:val="26"/>
        </w:rPr>
        <w:t xml:space="preserve"> Направить решение Глав</w:t>
      </w:r>
      <w:r w:rsidR="005E4881">
        <w:rPr>
          <w:sz w:val="26"/>
          <w:szCs w:val="26"/>
        </w:rPr>
        <w:t>е</w:t>
      </w:r>
      <w:r w:rsidR="00D03F58" w:rsidRPr="00D03F58">
        <w:rPr>
          <w:sz w:val="26"/>
          <w:szCs w:val="26"/>
        </w:rPr>
        <w:t xml:space="preserve"> Бейского района </w:t>
      </w:r>
      <w:r w:rsidR="008D0AA1">
        <w:rPr>
          <w:sz w:val="26"/>
          <w:szCs w:val="26"/>
        </w:rPr>
        <w:t xml:space="preserve">Т.Л. </w:t>
      </w:r>
      <w:proofErr w:type="spellStart"/>
      <w:r w:rsidR="008D0AA1">
        <w:rPr>
          <w:sz w:val="26"/>
          <w:szCs w:val="26"/>
        </w:rPr>
        <w:t>Акользиной</w:t>
      </w:r>
      <w:proofErr w:type="spellEnd"/>
      <w:r w:rsidR="008D0AA1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для подписания и опубликования.</w:t>
      </w:r>
    </w:p>
    <w:p w:rsidR="00D03F58" w:rsidRDefault="00AA5FC8" w:rsidP="0087663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 в газете «Саянская заря».</w:t>
      </w:r>
    </w:p>
    <w:p w:rsidR="00235A12" w:rsidRPr="00D03F58" w:rsidRDefault="00AA5FC8" w:rsidP="0087663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B26708" w:rsidRPr="00305374" w:rsidTr="00243CAA">
        <w:tc>
          <w:tcPr>
            <w:tcW w:w="4785" w:type="dxa"/>
          </w:tcPr>
          <w:p w:rsidR="00B26708" w:rsidRPr="00305374" w:rsidRDefault="00B26708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26708" w:rsidRPr="00305374" w:rsidRDefault="00B26708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8D0AA1" w:rsidP="0087663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876630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24931"/>
    <w:rsid w:val="0003451E"/>
    <w:rsid w:val="000372EB"/>
    <w:rsid w:val="0006425C"/>
    <w:rsid w:val="000645E4"/>
    <w:rsid w:val="0007393B"/>
    <w:rsid w:val="00081F86"/>
    <w:rsid w:val="00083976"/>
    <w:rsid w:val="0008625D"/>
    <w:rsid w:val="00092D7E"/>
    <w:rsid w:val="00096573"/>
    <w:rsid w:val="000A14EB"/>
    <w:rsid w:val="000B2E41"/>
    <w:rsid w:val="000B76B0"/>
    <w:rsid w:val="000C6352"/>
    <w:rsid w:val="000D3579"/>
    <w:rsid w:val="000E2E26"/>
    <w:rsid w:val="001363A9"/>
    <w:rsid w:val="00157768"/>
    <w:rsid w:val="001639B3"/>
    <w:rsid w:val="00173806"/>
    <w:rsid w:val="001A0EA2"/>
    <w:rsid w:val="001B051D"/>
    <w:rsid w:val="001B28B6"/>
    <w:rsid w:val="001D5B31"/>
    <w:rsid w:val="001D65A0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680A"/>
    <w:rsid w:val="00375727"/>
    <w:rsid w:val="00375940"/>
    <w:rsid w:val="00380708"/>
    <w:rsid w:val="0038441F"/>
    <w:rsid w:val="003868C6"/>
    <w:rsid w:val="00390719"/>
    <w:rsid w:val="003A26F1"/>
    <w:rsid w:val="003B3720"/>
    <w:rsid w:val="003B75D2"/>
    <w:rsid w:val="003C7EBF"/>
    <w:rsid w:val="003E3BC7"/>
    <w:rsid w:val="003E54CC"/>
    <w:rsid w:val="003E5C57"/>
    <w:rsid w:val="003E7AB1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66CFF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57861"/>
    <w:rsid w:val="00562314"/>
    <w:rsid w:val="00563583"/>
    <w:rsid w:val="00572FFA"/>
    <w:rsid w:val="005760B7"/>
    <w:rsid w:val="005871BE"/>
    <w:rsid w:val="00592F7A"/>
    <w:rsid w:val="00593385"/>
    <w:rsid w:val="00593C25"/>
    <w:rsid w:val="00596999"/>
    <w:rsid w:val="005A31D0"/>
    <w:rsid w:val="005A4987"/>
    <w:rsid w:val="005B132A"/>
    <w:rsid w:val="005B2552"/>
    <w:rsid w:val="005B6370"/>
    <w:rsid w:val="005B713A"/>
    <w:rsid w:val="005C64EE"/>
    <w:rsid w:val="005E4881"/>
    <w:rsid w:val="005F37C9"/>
    <w:rsid w:val="006009A9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5A8E"/>
    <w:rsid w:val="00696C9E"/>
    <w:rsid w:val="006C16BA"/>
    <w:rsid w:val="006F6109"/>
    <w:rsid w:val="00712B3B"/>
    <w:rsid w:val="00715745"/>
    <w:rsid w:val="007364F3"/>
    <w:rsid w:val="00762C84"/>
    <w:rsid w:val="0076354B"/>
    <w:rsid w:val="00767ABE"/>
    <w:rsid w:val="00782FA8"/>
    <w:rsid w:val="00783789"/>
    <w:rsid w:val="00783A76"/>
    <w:rsid w:val="007B0F63"/>
    <w:rsid w:val="007B5433"/>
    <w:rsid w:val="007C13AB"/>
    <w:rsid w:val="007D00DB"/>
    <w:rsid w:val="007D7D30"/>
    <w:rsid w:val="007F3C70"/>
    <w:rsid w:val="00802DDF"/>
    <w:rsid w:val="00822B67"/>
    <w:rsid w:val="0083323B"/>
    <w:rsid w:val="008456E1"/>
    <w:rsid w:val="008542D4"/>
    <w:rsid w:val="00857904"/>
    <w:rsid w:val="00862161"/>
    <w:rsid w:val="0086396E"/>
    <w:rsid w:val="00865ADC"/>
    <w:rsid w:val="00876630"/>
    <w:rsid w:val="00886A13"/>
    <w:rsid w:val="00892FE7"/>
    <w:rsid w:val="008A0388"/>
    <w:rsid w:val="008C1D91"/>
    <w:rsid w:val="008D0AA1"/>
    <w:rsid w:val="008E7291"/>
    <w:rsid w:val="009016F2"/>
    <w:rsid w:val="009135E4"/>
    <w:rsid w:val="00933C43"/>
    <w:rsid w:val="00950DBB"/>
    <w:rsid w:val="009603A1"/>
    <w:rsid w:val="009611F1"/>
    <w:rsid w:val="00965E1F"/>
    <w:rsid w:val="00977681"/>
    <w:rsid w:val="00980A09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74FF9"/>
    <w:rsid w:val="00A77E68"/>
    <w:rsid w:val="00AA5FC8"/>
    <w:rsid w:val="00AF676F"/>
    <w:rsid w:val="00B1615B"/>
    <w:rsid w:val="00B2395B"/>
    <w:rsid w:val="00B250A2"/>
    <w:rsid w:val="00B25173"/>
    <w:rsid w:val="00B26708"/>
    <w:rsid w:val="00B50B92"/>
    <w:rsid w:val="00B638B4"/>
    <w:rsid w:val="00B67DBD"/>
    <w:rsid w:val="00B8606C"/>
    <w:rsid w:val="00B94CA9"/>
    <w:rsid w:val="00B94FFB"/>
    <w:rsid w:val="00BA05D4"/>
    <w:rsid w:val="00BA39C6"/>
    <w:rsid w:val="00BC111F"/>
    <w:rsid w:val="00BD57CD"/>
    <w:rsid w:val="00C15F5F"/>
    <w:rsid w:val="00C24CB7"/>
    <w:rsid w:val="00C403FB"/>
    <w:rsid w:val="00C563CC"/>
    <w:rsid w:val="00C67920"/>
    <w:rsid w:val="00C72EF1"/>
    <w:rsid w:val="00C83EB9"/>
    <w:rsid w:val="00C93769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338A"/>
    <w:rsid w:val="00DD3F2E"/>
    <w:rsid w:val="00DE63CF"/>
    <w:rsid w:val="00DF7A68"/>
    <w:rsid w:val="00E042D9"/>
    <w:rsid w:val="00E054DD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08FDF-9E9A-4B27-B582-2DAEA52F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  <w:style w:type="paragraph" w:customStyle="1" w:styleId="p1">
    <w:name w:val="_p_Заголовок_1"/>
    <w:qFormat/>
    <w:rsid w:val="003E7AB1"/>
    <w:pPr>
      <w:jc w:val="center"/>
    </w:pPr>
    <w:rPr>
      <w:b/>
      <w:bCs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2024-11-26T08:33:00Z</cp:lastPrinted>
  <dcterms:created xsi:type="dcterms:W3CDTF">2024-12-03T08:39:00Z</dcterms:created>
  <dcterms:modified xsi:type="dcterms:W3CDTF">2024-12-03T08:39:00Z</dcterms:modified>
</cp:coreProperties>
</file>